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25" w:rsidRPr="006D7A25" w:rsidRDefault="006D7A25" w:rsidP="006D7A25">
      <w:pPr>
        <w:spacing w:before="120" w:after="120"/>
        <w:rPr>
          <w:rFonts w:ascii="Times New Roman" w:hAnsi="Times New Roman"/>
          <w:lang w:val="en-US"/>
        </w:rPr>
      </w:pPr>
      <w:proofErr w:type="gramStart"/>
      <w:r w:rsidRPr="006D7A25">
        <w:rPr>
          <w:rFonts w:ascii="Times New Roman" w:hAnsi="Times New Roman"/>
          <w:lang w:val="en-US"/>
        </w:rPr>
        <w:t>Supplementary Table 2.</w:t>
      </w:r>
      <w:proofErr w:type="gramEnd"/>
      <w:r w:rsidRPr="006D7A25">
        <w:rPr>
          <w:rFonts w:ascii="Times New Roman" w:hAnsi="Times New Roman"/>
          <w:lang w:val="en-US"/>
        </w:rPr>
        <w:t xml:space="preserve"> Performance of the Fixed-Ratio method versus the Lower-Limit-of-Normal method</w:t>
      </w:r>
    </w:p>
    <w:p w:rsidR="00DC4353" w:rsidRPr="006D7A25" w:rsidRDefault="00DC4353" w:rsidP="00DC4353">
      <w:pPr>
        <w:spacing w:before="120" w:after="120"/>
        <w:rPr>
          <w:rFonts w:ascii="Times New Roman" w:hAnsi="Times New Roman"/>
          <w:lang w:val="en-US"/>
        </w:rPr>
      </w:pPr>
    </w:p>
    <w:tbl>
      <w:tblPr>
        <w:tblpPr w:leftFromText="141" w:rightFromText="141" w:vertAnchor="text" w:horzAnchor="margin" w:tblpY="19"/>
        <w:tblW w:w="1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757"/>
        <w:gridCol w:w="1757"/>
        <w:gridCol w:w="1757"/>
        <w:gridCol w:w="1757"/>
        <w:gridCol w:w="1757"/>
        <w:gridCol w:w="1757"/>
        <w:gridCol w:w="1757"/>
      </w:tblGrid>
      <w:tr w:rsidR="006D7A25" w:rsidRPr="006D7A25" w:rsidTr="006D7A25">
        <w:trPr>
          <w:trHeight w:val="342"/>
        </w:trPr>
        <w:tc>
          <w:tcPr>
            <w:tcW w:w="1644" w:type="dxa"/>
            <w:vMerge w:val="restart"/>
            <w:tcMar>
              <w:left w:w="58" w:type="dxa"/>
              <w:right w:w="58" w:type="dxa"/>
            </w:tcMar>
            <w:vAlign w:val="center"/>
          </w:tcPr>
          <w:p w:rsidR="006D7A25" w:rsidRPr="006D7A25" w:rsidRDefault="006D7A25" w:rsidP="006D7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14" w:type="dxa"/>
            <w:gridSpan w:val="2"/>
            <w:tcMar>
              <w:left w:w="58" w:type="dxa"/>
              <w:right w:w="58" w:type="dxa"/>
            </w:tcMar>
            <w:vAlign w:val="center"/>
          </w:tcPr>
          <w:p w:rsidR="006D7A25" w:rsidRPr="00E443E6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COPD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Prevalence</w:t>
            </w:r>
            <w:proofErr w:type="spellEnd"/>
          </w:p>
        </w:tc>
        <w:tc>
          <w:tcPr>
            <w:tcW w:w="1757" w:type="dxa"/>
            <w:vMerge w:val="restart"/>
            <w:vAlign w:val="center"/>
          </w:tcPr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Agreement</w:t>
            </w:r>
            <w:proofErr w:type="spellEnd"/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(Kappa)</w:t>
            </w:r>
          </w:p>
        </w:tc>
        <w:tc>
          <w:tcPr>
            <w:tcW w:w="1757" w:type="dxa"/>
            <w:vMerge w:val="restart"/>
            <w:tcMar>
              <w:left w:w="58" w:type="dxa"/>
              <w:right w:w="58" w:type="dxa"/>
            </w:tcMar>
            <w:vAlign w:val="center"/>
          </w:tcPr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Sensibility</w:t>
            </w:r>
            <w:proofErr w:type="spellEnd"/>
          </w:p>
        </w:tc>
        <w:tc>
          <w:tcPr>
            <w:tcW w:w="1757" w:type="dxa"/>
            <w:vMerge w:val="restart"/>
            <w:vAlign w:val="center"/>
          </w:tcPr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Specificity</w:t>
            </w:r>
            <w:proofErr w:type="spellEnd"/>
          </w:p>
        </w:tc>
        <w:tc>
          <w:tcPr>
            <w:tcW w:w="1757" w:type="dxa"/>
            <w:vMerge w:val="restart"/>
            <w:vAlign w:val="center"/>
          </w:tcPr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Predictive</w:t>
            </w:r>
          </w:p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Value of</w:t>
            </w:r>
          </w:p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Positive Test</w:t>
            </w:r>
          </w:p>
        </w:tc>
        <w:tc>
          <w:tcPr>
            <w:tcW w:w="1757" w:type="dxa"/>
            <w:vMerge w:val="restart"/>
            <w:vAlign w:val="center"/>
          </w:tcPr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Predictive</w:t>
            </w:r>
          </w:p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Value of</w:t>
            </w:r>
          </w:p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7702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Negative Test</w:t>
            </w:r>
          </w:p>
        </w:tc>
      </w:tr>
      <w:tr w:rsidR="006D7A25" w:rsidRPr="00422902" w:rsidTr="006D7A25">
        <w:trPr>
          <w:trHeight w:val="342"/>
        </w:trPr>
        <w:tc>
          <w:tcPr>
            <w:tcW w:w="1644" w:type="dxa"/>
            <w:vMerge/>
            <w:tcMar>
              <w:left w:w="58" w:type="dxa"/>
              <w:right w:w="58" w:type="dxa"/>
            </w:tcMar>
            <w:vAlign w:val="center"/>
          </w:tcPr>
          <w:p w:rsidR="006D7A25" w:rsidRPr="0027702B" w:rsidRDefault="006D7A25" w:rsidP="006D7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Default="006D7A25" w:rsidP="006D7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According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FEV</w:t>
            </w:r>
            <w:r w:rsidRPr="00684B38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/FVC</w:t>
            </w:r>
          </w:p>
        </w:tc>
        <w:tc>
          <w:tcPr>
            <w:tcW w:w="1757" w:type="dxa"/>
            <w:vAlign w:val="center"/>
          </w:tcPr>
          <w:p w:rsidR="006D7A25" w:rsidRDefault="006D7A25" w:rsidP="006D7A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According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LLN</w:t>
            </w:r>
          </w:p>
        </w:tc>
        <w:tc>
          <w:tcPr>
            <w:tcW w:w="1757" w:type="dxa"/>
            <w:vMerge/>
            <w:vAlign w:val="center"/>
          </w:tcPr>
          <w:p w:rsidR="006D7A25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Mar>
              <w:left w:w="58" w:type="dxa"/>
              <w:right w:w="58" w:type="dxa"/>
            </w:tcMar>
            <w:vAlign w:val="center"/>
          </w:tcPr>
          <w:p w:rsidR="006D7A25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6D7A25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6D7A25" w:rsidRPr="00E17E57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6D7A25" w:rsidRPr="00E17E57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7A25" w:rsidRPr="00422902" w:rsidTr="006D7A25">
        <w:trPr>
          <w:trHeight w:val="397"/>
        </w:trPr>
        <w:tc>
          <w:tcPr>
            <w:tcW w:w="1644" w:type="dxa"/>
            <w:tcMar>
              <w:left w:w="58" w:type="dxa"/>
              <w:right w:w="58" w:type="dxa"/>
            </w:tcMar>
            <w:vAlign w:val="center"/>
          </w:tcPr>
          <w:p w:rsidR="006D7A25" w:rsidRPr="004D36FF" w:rsidRDefault="006D7A25" w:rsidP="006D7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36FF">
              <w:rPr>
                <w:rFonts w:ascii="Times New Roman" w:hAnsi="Times New Roman"/>
                <w:sz w:val="20"/>
                <w:szCs w:val="20"/>
              </w:rPr>
              <w:t>Overall</w:t>
            </w:r>
            <w:proofErr w:type="spellEnd"/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bottom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>9.3 (8.4, 10.2)</w:t>
            </w:r>
          </w:p>
        </w:tc>
        <w:tc>
          <w:tcPr>
            <w:tcW w:w="1757" w:type="dxa"/>
            <w:vAlign w:val="bottom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>4.7 (4.1, 5.3)</w:t>
            </w:r>
          </w:p>
        </w:tc>
        <w:tc>
          <w:tcPr>
            <w:tcW w:w="1757" w:type="dxa"/>
            <w:vAlign w:val="bottom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0.</w:t>
            </w:r>
            <w:r w:rsidRPr="00302A3F">
              <w:rPr>
                <w:rFonts w:ascii="Times New Roman" w:hAnsi="Times New Roman"/>
                <w:color w:val="000000"/>
                <w:sz w:val="20"/>
                <w:szCs w:val="18"/>
              </w:rPr>
              <w:t>66 (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0.65</w:t>
            </w:r>
            <w:r w:rsidRPr="00302A3F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0.67</w:t>
            </w:r>
            <w:r w:rsidRPr="00302A3F">
              <w:rPr>
                <w:rFonts w:ascii="Times New Roman" w:hAnsi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bottom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100.0</w:t>
            </w:r>
          </w:p>
        </w:tc>
        <w:tc>
          <w:tcPr>
            <w:tcW w:w="1757" w:type="dxa"/>
            <w:vAlign w:val="bottom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02A3F">
              <w:rPr>
                <w:rFonts w:ascii="Times New Roman" w:hAnsi="Times New Roman"/>
                <w:color w:val="000000"/>
                <w:sz w:val="20"/>
                <w:szCs w:val="18"/>
              </w:rPr>
              <w:t>95.5 (95.4, 95.7)</w:t>
            </w:r>
          </w:p>
        </w:tc>
        <w:tc>
          <w:tcPr>
            <w:tcW w:w="1757" w:type="dxa"/>
            <w:vAlign w:val="bottom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02A3F">
              <w:rPr>
                <w:rFonts w:ascii="Times New Roman" w:hAnsi="Times New Roman"/>
                <w:color w:val="000000"/>
                <w:sz w:val="20"/>
                <w:szCs w:val="18"/>
              </w:rPr>
              <w:t>51.6 (50.5, 52.8)</w:t>
            </w:r>
          </w:p>
        </w:tc>
        <w:tc>
          <w:tcPr>
            <w:tcW w:w="1757" w:type="dxa"/>
            <w:vAlign w:val="bottom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100.0</w:t>
            </w:r>
          </w:p>
        </w:tc>
      </w:tr>
      <w:tr w:rsidR="006D7A25" w:rsidRPr="00422902" w:rsidTr="006D7A25">
        <w:trPr>
          <w:trHeight w:val="397"/>
        </w:trPr>
        <w:tc>
          <w:tcPr>
            <w:tcW w:w="1644" w:type="dxa"/>
            <w:tcMar>
              <w:left w:w="58" w:type="dxa"/>
              <w:right w:w="58" w:type="dxa"/>
            </w:tcMar>
            <w:vAlign w:val="center"/>
          </w:tcPr>
          <w:p w:rsidR="006D7A25" w:rsidRPr="00DB6543" w:rsidRDefault="006D7A25" w:rsidP="006D7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543">
              <w:rPr>
                <w:rFonts w:ascii="Times New Roman" w:hAnsi="Times New Roman"/>
                <w:sz w:val="20"/>
                <w:szCs w:val="20"/>
              </w:rPr>
              <w:t>Age</w:t>
            </w:r>
            <w:proofErr w:type="spellEnd"/>
            <w:r w:rsidRPr="00DB6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543">
              <w:rPr>
                <w:rFonts w:ascii="Times New Roman" w:hAnsi="Times New Roman"/>
                <w:sz w:val="20"/>
                <w:szCs w:val="20"/>
              </w:rPr>
              <w:t>groups</w:t>
            </w:r>
            <w:proofErr w:type="spellEnd"/>
            <w:r w:rsidRPr="00DB65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6543">
              <w:rPr>
                <w:rFonts w:ascii="Times New Roman" w:hAnsi="Times New Roman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7A25" w:rsidRPr="00422902" w:rsidTr="006D7A25">
        <w:trPr>
          <w:trHeight w:val="397"/>
        </w:trPr>
        <w:tc>
          <w:tcPr>
            <w:tcW w:w="1644" w:type="dxa"/>
            <w:tcMar>
              <w:left w:w="58" w:type="dxa"/>
              <w:right w:w="58" w:type="dxa"/>
            </w:tcMar>
            <w:vAlign w:val="center"/>
          </w:tcPr>
          <w:p w:rsidR="006D7A25" w:rsidRPr="00DB6543" w:rsidRDefault="006D7A25" w:rsidP="006D7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543">
              <w:rPr>
                <w:rFonts w:ascii="Times New Roman" w:hAnsi="Times New Roman"/>
                <w:sz w:val="20"/>
                <w:szCs w:val="20"/>
              </w:rPr>
              <w:t>45-54</w:t>
            </w: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>4.8 (3.6, 5.9)</w:t>
            </w:r>
          </w:p>
        </w:tc>
        <w:tc>
          <w:tcPr>
            <w:tcW w:w="1757" w:type="dxa"/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>3.5 (2.5, 4.4)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0.82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372">
              <w:rPr>
                <w:rFonts w:ascii="Times New Roman" w:hAnsi="Times New Roman"/>
                <w:color w:val="000000"/>
                <w:sz w:val="20"/>
                <w:szCs w:val="18"/>
              </w:rPr>
              <w:t>100.0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(98.5, 98.8)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>72.7 (70.8, 74.7)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0C4">
              <w:rPr>
                <w:rFonts w:ascii="Times New Roman" w:hAnsi="Times New Roman"/>
                <w:color w:val="000000"/>
                <w:sz w:val="20"/>
                <w:szCs w:val="18"/>
              </w:rPr>
              <w:t>100.0</w:t>
            </w:r>
          </w:p>
        </w:tc>
      </w:tr>
      <w:tr w:rsidR="006D7A25" w:rsidRPr="00422902" w:rsidTr="006D7A25">
        <w:trPr>
          <w:trHeight w:val="397"/>
        </w:trPr>
        <w:tc>
          <w:tcPr>
            <w:tcW w:w="1644" w:type="dxa"/>
            <w:tcMar>
              <w:left w:w="58" w:type="dxa"/>
              <w:right w:w="58" w:type="dxa"/>
            </w:tcMar>
            <w:vAlign w:val="center"/>
          </w:tcPr>
          <w:p w:rsidR="006D7A25" w:rsidRPr="00DB6543" w:rsidRDefault="006D7A25" w:rsidP="006D7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543">
              <w:rPr>
                <w:rFonts w:ascii="Times New Roman" w:hAnsi="Times New Roman"/>
                <w:sz w:val="20"/>
                <w:szCs w:val="20"/>
              </w:rPr>
              <w:t>55-64</w:t>
            </w: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>9.5 (7.9, 11)</w:t>
            </w:r>
          </w:p>
        </w:tc>
        <w:tc>
          <w:tcPr>
            <w:tcW w:w="1757" w:type="dxa"/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>4.8 (3.7, 5.9)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0.65 (0.63, 0.67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372">
              <w:rPr>
                <w:rFonts w:ascii="Times New Roman" w:hAnsi="Times New Roman"/>
                <w:color w:val="000000"/>
                <w:sz w:val="20"/>
                <w:szCs w:val="18"/>
              </w:rPr>
              <w:t>100.0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95.1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(94.8, 95.3)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50.5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(48.6, 52.4)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0C4">
              <w:rPr>
                <w:rFonts w:ascii="Times New Roman" w:hAnsi="Times New Roman"/>
                <w:color w:val="000000"/>
                <w:sz w:val="20"/>
                <w:szCs w:val="18"/>
              </w:rPr>
              <w:t>100.0</w:t>
            </w:r>
          </w:p>
        </w:tc>
      </w:tr>
      <w:tr w:rsidR="006D7A25" w:rsidRPr="00422902" w:rsidTr="006D7A25">
        <w:trPr>
          <w:trHeight w:val="476"/>
        </w:trPr>
        <w:tc>
          <w:tcPr>
            <w:tcW w:w="1644" w:type="dxa"/>
            <w:tcMar>
              <w:left w:w="58" w:type="dxa"/>
              <w:right w:w="58" w:type="dxa"/>
            </w:tcMar>
            <w:vAlign w:val="center"/>
          </w:tcPr>
          <w:p w:rsidR="006D7A25" w:rsidRPr="00DB6543" w:rsidRDefault="006D7A25" w:rsidP="006D7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543">
              <w:rPr>
                <w:rFonts w:ascii="Times New Roman" w:hAnsi="Times New Roman"/>
                <w:sz w:val="20"/>
                <w:szCs w:val="20"/>
              </w:rPr>
              <w:t>65-74</w:t>
            </w: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>17.9 (15.5, 20.3)</w:t>
            </w:r>
          </w:p>
        </w:tc>
        <w:tc>
          <w:tcPr>
            <w:tcW w:w="1757" w:type="dxa"/>
            <w:vAlign w:val="center"/>
          </w:tcPr>
          <w:p w:rsidR="006D7A25" w:rsidRPr="00257DC0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.0</w:t>
            </w:r>
            <w:r w:rsidRPr="00257DC0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(5.5, 8.5)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Mar>
              <w:left w:w="58" w:type="dxa"/>
              <w:right w:w="58" w:type="dxa"/>
            </w:tcMar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372">
              <w:rPr>
                <w:rFonts w:ascii="Times New Roman" w:hAnsi="Times New Roman"/>
                <w:color w:val="000000"/>
                <w:sz w:val="20"/>
                <w:szCs w:val="18"/>
              </w:rPr>
              <w:t>100.0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>88.2 (87.7, 88.8)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38.9</w:t>
            </w:r>
            <w:r w:rsidRPr="00302A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(37.1, 40.6)</w:t>
            </w:r>
          </w:p>
        </w:tc>
        <w:tc>
          <w:tcPr>
            <w:tcW w:w="1757" w:type="dxa"/>
            <w:vAlign w:val="center"/>
          </w:tcPr>
          <w:p w:rsidR="006D7A25" w:rsidRPr="00302A3F" w:rsidRDefault="006D7A25" w:rsidP="006D7A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0C4">
              <w:rPr>
                <w:rFonts w:ascii="Times New Roman" w:hAnsi="Times New Roman"/>
                <w:color w:val="000000"/>
                <w:sz w:val="20"/>
                <w:szCs w:val="18"/>
              </w:rPr>
              <w:t>100.0</w:t>
            </w:r>
          </w:p>
        </w:tc>
      </w:tr>
    </w:tbl>
    <w:p w:rsidR="00DC4353" w:rsidRPr="000E5FE4" w:rsidRDefault="00DC4353" w:rsidP="00DC4353">
      <w:pPr>
        <w:spacing w:after="120"/>
        <w:rPr>
          <w:rFonts w:ascii="Times New Roman" w:hAnsi="Times New Roman"/>
          <w:sz w:val="20"/>
          <w:lang w:eastAsia="es-AR"/>
        </w:rPr>
      </w:pPr>
      <w:bookmarkStart w:id="0" w:name="_GoBack"/>
      <w:bookmarkEnd w:id="0"/>
      <w:r w:rsidRPr="000E5FE4">
        <w:rPr>
          <w:rFonts w:ascii="Times New Roman" w:hAnsi="Times New Roman"/>
          <w:sz w:val="20"/>
          <w:lang w:eastAsia="es-AR"/>
        </w:rPr>
        <w:t xml:space="preserve">Data are </w:t>
      </w:r>
      <w:proofErr w:type="spellStart"/>
      <w:r w:rsidRPr="000E5FE4">
        <w:rPr>
          <w:rFonts w:ascii="Times New Roman" w:hAnsi="Times New Roman"/>
          <w:sz w:val="20"/>
          <w:lang w:eastAsia="es-AR"/>
        </w:rPr>
        <w:t>percentages</w:t>
      </w:r>
      <w:proofErr w:type="spellEnd"/>
      <w:r w:rsidRPr="000E5FE4">
        <w:rPr>
          <w:rFonts w:ascii="Times New Roman" w:hAnsi="Times New Roman"/>
          <w:sz w:val="20"/>
          <w:lang w:eastAsia="es-AR"/>
        </w:rPr>
        <w:t xml:space="preserve"> (95% CI)</w:t>
      </w:r>
    </w:p>
    <w:p w:rsidR="00967B70" w:rsidRDefault="00967B70"/>
    <w:sectPr w:rsidR="00967B70" w:rsidSect="00DC43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3"/>
    <w:rsid w:val="0027702B"/>
    <w:rsid w:val="006D7A25"/>
    <w:rsid w:val="00967B70"/>
    <w:rsid w:val="00CE0A49"/>
    <w:rsid w:val="00D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Rodriguez</dc:creator>
  <cp:keywords/>
  <dc:description/>
  <cp:lastModifiedBy>Laura</cp:lastModifiedBy>
  <cp:revision>4</cp:revision>
  <dcterms:created xsi:type="dcterms:W3CDTF">2017-10-05T15:09:00Z</dcterms:created>
  <dcterms:modified xsi:type="dcterms:W3CDTF">2017-10-09T11:40:00Z</dcterms:modified>
</cp:coreProperties>
</file>