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9" w:tblpY="704"/>
        <w:tblOverlap w:val="never"/>
        <w:tblW w:w="14760" w:type="dxa"/>
        <w:tblLook w:val="04A0" w:firstRow="1" w:lastRow="0" w:firstColumn="1" w:lastColumn="0" w:noHBand="0" w:noVBand="1"/>
      </w:tblPr>
      <w:tblGrid>
        <w:gridCol w:w="1242"/>
        <w:gridCol w:w="638"/>
        <w:gridCol w:w="1300"/>
        <w:gridCol w:w="340"/>
        <w:gridCol w:w="880"/>
        <w:gridCol w:w="880"/>
        <w:gridCol w:w="880"/>
        <w:gridCol w:w="880"/>
        <w:gridCol w:w="340"/>
        <w:gridCol w:w="880"/>
        <w:gridCol w:w="880"/>
        <w:gridCol w:w="880"/>
        <w:gridCol w:w="880"/>
        <w:gridCol w:w="340"/>
        <w:gridCol w:w="880"/>
        <w:gridCol w:w="880"/>
        <w:gridCol w:w="880"/>
        <w:gridCol w:w="880"/>
      </w:tblGrid>
      <w:tr w:rsidR="00846BFE" w:rsidRPr="0067243B" w:rsidTr="009719A5">
        <w:trPr>
          <w:trHeight w:val="320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11</w:t>
            </w: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C-THK5351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Unlabel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 THK5351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Unlabel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 T807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Unlabel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 PBB3</w:t>
            </w:r>
          </w:p>
        </w:tc>
      </w:tr>
      <w:tr w:rsidR="00846BFE" w:rsidRPr="0067243B" w:rsidTr="009719A5">
        <w:trPr>
          <w:trHeight w:val="42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Binding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NSP Binding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Specific Binding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specific binding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Binding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NSP Binding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Specific Binding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specific binding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Binding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NSP Binding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Specific Binding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specific binding</w:t>
            </w:r>
          </w:p>
        </w:tc>
      </w:tr>
      <w:tr w:rsidR="00846BFE" w:rsidRPr="0067243B" w:rsidTr="009719A5">
        <w:trPr>
          <w:trHeight w:val="32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Frontal cortex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46BFE" w:rsidRPr="0067243B" w:rsidTr="009719A5">
        <w:trPr>
          <w:trHeight w:val="32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Insula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Temporal cortex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Basal ganglia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Frontal cortex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22136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6755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15381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18167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14824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Insula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Temporal cortex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Basal ganglia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Frontal cortex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Insula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Temporal cortex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Basal ganglia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46BFE" w:rsidRPr="007D7EAE" w:rsidRDefault="00846BFE" w:rsidP="00846BFE">
      <w:pPr>
        <w:rPr>
          <w:rFonts w:ascii="Times New Roman" w:hAnsi="Times New Roman" w:cs="Times New Roman"/>
          <w:sz w:val="22"/>
          <w:szCs w:val="22"/>
          <w:u w:val="single"/>
        </w:rPr>
      </w:pPr>
      <w:r w:rsidRPr="00322E39">
        <w:rPr>
          <w:rFonts w:ascii="Times New Roman" w:hAnsi="Times New Roman" w:cs="Times New Roman"/>
          <w:sz w:val="22"/>
          <w:szCs w:val="22"/>
          <w:u w:val="single"/>
        </w:rPr>
        <w:t>Supplementary table 1:</w:t>
      </w:r>
    </w:p>
    <w:p w:rsidR="00B75102" w:rsidRDefault="00B75102"/>
    <w:p w:rsidR="00846BFE" w:rsidRDefault="00846BFE" w:rsidP="00846BFE">
      <w:pPr>
        <w:spacing w:line="480" w:lineRule="auto"/>
        <w:rPr>
          <w:sz w:val="20"/>
          <w:szCs w:val="20"/>
          <w:u w:val="single"/>
        </w:rPr>
      </w:pPr>
    </w:p>
    <w:p w:rsidR="00846BFE" w:rsidRPr="00BB6399" w:rsidRDefault="00846BFE" w:rsidP="00846BFE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Supplementary table 1: </w:t>
      </w:r>
      <w:r>
        <w:rPr>
          <w:sz w:val="20"/>
          <w:szCs w:val="20"/>
        </w:rPr>
        <w:t>S</w:t>
      </w:r>
      <w:r w:rsidRPr="00603FFB">
        <w:rPr>
          <w:sz w:val="20"/>
          <w:szCs w:val="20"/>
        </w:rPr>
        <w:t>emi</w:t>
      </w:r>
      <w:r>
        <w:rPr>
          <w:sz w:val="20"/>
          <w:szCs w:val="20"/>
        </w:rPr>
        <w:t>-</w:t>
      </w:r>
      <w:r w:rsidRPr="00603FFB">
        <w:rPr>
          <w:sz w:val="20"/>
          <w:szCs w:val="20"/>
        </w:rPr>
        <w:t xml:space="preserve">quantitative analysis </w:t>
      </w:r>
      <w:proofErr w:type="gramStart"/>
      <w:r w:rsidRPr="00603FFB">
        <w:rPr>
          <w:sz w:val="20"/>
          <w:szCs w:val="20"/>
        </w:rPr>
        <w:t xml:space="preserve">of </w:t>
      </w:r>
      <w:r w:rsidRPr="00603FFB">
        <w:rPr>
          <w:sz w:val="20"/>
          <w:szCs w:val="20"/>
          <w:vertAlign w:val="superscript"/>
        </w:rPr>
        <w:t>11</w:t>
      </w:r>
      <w:r w:rsidRPr="00603FFB">
        <w:rPr>
          <w:sz w:val="20"/>
          <w:szCs w:val="20"/>
        </w:rPr>
        <w:t>C-THK5351 autoradiography in competition with</w:t>
      </w:r>
      <w:proofErr w:type="gramEnd"/>
      <w:r w:rsidRPr="00603FFB">
        <w:rPr>
          <w:sz w:val="20"/>
          <w:szCs w:val="20"/>
        </w:rPr>
        <w:t xml:space="preserve"> unlabel</w:t>
      </w:r>
      <w:r>
        <w:rPr>
          <w:sz w:val="20"/>
          <w:szCs w:val="20"/>
        </w:rPr>
        <w:t>l</w:t>
      </w:r>
      <w:r w:rsidRPr="00603FFB">
        <w:rPr>
          <w:sz w:val="20"/>
          <w:szCs w:val="20"/>
        </w:rPr>
        <w:t xml:space="preserve">ed THK5351 </w:t>
      </w:r>
      <w:r>
        <w:rPr>
          <w:sz w:val="20"/>
          <w:szCs w:val="20"/>
        </w:rPr>
        <w:t xml:space="preserve">and </w:t>
      </w:r>
      <w:r w:rsidRPr="00603FFB">
        <w:rPr>
          <w:sz w:val="20"/>
          <w:szCs w:val="20"/>
        </w:rPr>
        <w:t>unlabel</w:t>
      </w:r>
      <w:r>
        <w:rPr>
          <w:sz w:val="20"/>
          <w:szCs w:val="20"/>
        </w:rPr>
        <w:t>l</w:t>
      </w:r>
      <w:r w:rsidRPr="00603FFB">
        <w:rPr>
          <w:sz w:val="20"/>
          <w:szCs w:val="20"/>
        </w:rPr>
        <w:t xml:space="preserve">ed T807.  </w:t>
      </w:r>
      <w:r>
        <w:rPr>
          <w:sz w:val="20"/>
          <w:szCs w:val="20"/>
        </w:rPr>
        <w:t>U</w:t>
      </w:r>
      <w:r w:rsidRPr="00603FFB">
        <w:rPr>
          <w:sz w:val="20"/>
          <w:szCs w:val="20"/>
        </w:rPr>
        <w:t>nlabel</w:t>
      </w:r>
      <w:r>
        <w:rPr>
          <w:sz w:val="20"/>
          <w:szCs w:val="20"/>
        </w:rPr>
        <w:t>l</w:t>
      </w:r>
      <w:r w:rsidRPr="00603FFB">
        <w:rPr>
          <w:sz w:val="20"/>
          <w:szCs w:val="20"/>
        </w:rPr>
        <w:t>ed PBB3</w:t>
      </w:r>
      <w:r>
        <w:rPr>
          <w:sz w:val="20"/>
          <w:szCs w:val="20"/>
        </w:rPr>
        <w:t xml:space="preserve"> was not studied</w:t>
      </w:r>
      <w:r w:rsidRPr="00603FFB">
        <w:rPr>
          <w:sz w:val="20"/>
          <w:szCs w:val="20"/>
        </w:rPr>
        <w:t xml:space="preserve">.  Specific binding </w:t>
      </w:r>
      <w:r>
        <w:rPr>
          <w:sz w:val="20"/>
          <w:szCs w:val="20"/>
        </w:rPr>
        <w:t xml:space="preserve">was </w:t>
      </w:r>
      <w:r w:rsidRPr="00603FFB">
        <w:rPr>
          <w:sz w:val="20"/>
          <w:szCs w:val="20"/>
        </w:rPr>
        <w:t xml:space="preserve">calculated as total binding </w:t>
      </w:r>
      <w:r>
        <w:rPr>
          <w:sz w:val="20"/>
          <w:szCs w:val="20"/>
        </w:rPr>
        <w:t xml:space="preserve">minus </w:t>
      </w:r>
      <w:r w:rsidRPr="00603FFB">
        <w:rPr>
          <w:sz w:val="20"/>
          <w:szCs w:val="20"/>
        </w:rPr>
        <w:t>non-specific</w:t>
      </w:r>
      <w:r>
        <w:rPr>
          <w:sz w:val="20"/>
          <w:szCs w:val="20"/>
        </w:rPr>
        <w:t xml:space="preserve"> (NSP)</w:t>
      </w:r>
      <w:r w:rsidRPr="00603FFB">
        <w:rPr>
          <w:sz w:val="20"/>
          <w:szCs w:val="20"/>
        </w:rPr>
        <w:t xml:space="preserve"> binding. </w:t>
      </w:r>
    </w:p>
    <w:p w:rsidR="00846BFE" w:rsidRDefault="00846BFE" w:rsidP="00846BFE">
      <w:pPr>
        <w:ind w:left="-993"/>
        <w:rPr>
          <w:sz w:val="22"/>
          <w:szCs w:val="22"/>
        </w:rPr>
      </w:pPr>
    </w:p>
    <w:p w:rsidR="00846BFE" w:rsidRPr="007D7EAE" w:rsidRDefault="00846BFE" w:rsidP="00846BFE">
      <w:pPr>
        <w:ind w:left="142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lastRenderedPageBreak/>
        <w:t>Supplementary table 2</w:t>
      </w:r>
      <w:r w:rsidRPr="00322E39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46BFE" w:rsidRDefault="00846BFE" w:rsidP="00846BFE">
      <w:pPr>
        <w:rPr>
          <w:sz w:val="22"/>
          <w:szCs w:val="22"/>
        </w:rPr>
      </w:pPr>
    </w:p>
    <w:p w:rsidR="00846BFE" w:rsidRDefault="00846BFE" w:rsidP="00846BFE">
      <w:pPr>
        <w:rPr>
          <w:sz w:val="22"/>
          <w:szCs w:val="22"/>
        </w:rPr>
      </w:pPr>
    </w:p>
    <w:p w:rsidR="00846BFE" w:rsidRDefault="00846BFE" w:rsidP="00846BFE">
      <w:pPr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4760" w:type="dxa"/>
        <w:jc w:val="center"/>
        <w:tblLook w:val="04A0" w:firstRow="1" w:lastRow="0" w:firstColumn="1" w:lastColumn="0" w:noHBand="0" w:noVBand="1"/>
      </w:tblPr>
      <w:tblGrid>
        <w:gridCol w:w="1120"/>
        <w:gridCol w:w="760"/>
        <w:gridCol w:w="1300"/>
        <w:gridCol w:w="340"/>
        <w:gridCol w:w="880"/>
        <w:gridCol w:w="880"/>
        <w:gridCol w:w="880"/>
        <w:gridCol w:w="880"/>
        <w:gridCol w:w="340"/>
        <w:gridCol w:w="880"/>
        <w:gridCol w:w="880"/>
        <w:gridCol w:w="880"/>
        <w:gridCol w:w="880"/>
        <w:gridCol w:w="340"/>
        <w:gridCol w:w="880"/>
        <w:gridCol w:w="880"/>
        <w:gridCol w:w="880"/>
        <w:gridCol w:w="880"/>
      </w:tblGrid>
      <w:tr w:rsidR="00846BFE" w:rsidRPr="0067243B" w:rsidTr="009719A5">
        <w:trPr>
          <w:trHeight w:val="320"/>
          <w:jc w:val="center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11</w:t>
            </w: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C-PBB3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Unlabel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 THK5351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Unlabel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 T807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Unlabel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 PBB3</w:t>
            </w:r>
          </w:p>
        </w:tc>
      </w:tr>
      <w:tr w:rsidR="00846BFE" w:rsidRPr="0067243B" w:rsidTr="009719A5">
        <w:trPr>
          <w:trHeight w:val="4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Binding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NSP Binding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Specific Binding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specific binding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Binding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NSP Binding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Specific Binding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specific binding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Binding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NSP Binding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Specific Binding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specific binding</w:t>
            </w: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Frontal cortex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1579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6750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Insula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Temporal cortex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1569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Basal ganglia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Frontal cortex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Insula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Temporal cortex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Basal ganglia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Frontal cortex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Insula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Temporal cortex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Basal ganglia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</w:tbl>
    <w:p w:rsidR="00846BFE" w:rsidRDefault="00846BFE" w:rsidP="00846BFE">
      <w:pPr>
        <w:rPr>
          <w:sz w:val="22"/>
          <w:szCs w:val="22"/>
        </w:rPr>
      </w:pPr>
    </w:p>
    <w:p w:rsidR="00846BFE" w:rsidRDefault="00846BFE" w:rsidP="00846BFE">
      <w:pPr>
        <w:spacing w:line="480" w:lineRule="auto"/>
        <w:rPr>
          <w:sz w:val="20"/>
          <w:szCs w:val="20"/>
        </w:rPr>
      </w:pPr>
      <w:r w:rsidRPr="00603FFB">
        <w:rPr>
          <w:sz w:val="20"/>
          <w:szCs w:val="20"/>
          <w:u w:val="single"/>
        </w:rPr>
        <w:t>Supplementary table 2:</w:t>
      </w:r>
      <w:r w:rsidRPr="00603FFB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603FFB">
        <w:rPr>
          <w:sz w:val="20"/>
          <w:szCs w:val="20"/>
        </w:rPr>
        <w:t>emi</w:t>
      </w:r>
      <w:r>
        <w:rPr>
          <w:sz w:val="20"/>
          <w:szCs w:val="20"/>
        </w:rPr>
        <w:t>-</w:t>
      </w:r>
      <w:r w:rsidRPr="00603FFB">
        <w:rPr>
          <w:sz w:val="20"/>
          <w:szCs w:val="20"/>
        </w:rPr>
        <w:t xml:space="preserve">quantitative analysis of </w:t>
      </w:r>
      <w:r w:rsidRPr="00603FFB">
        <w:rPr>
          <w:sz w:val="20"/>
          <w:szCs w:val="20"/>
          <w:vertAlign w:val="superscript"/>
        </w:rPr>
        <w:t>11</w:t>
      </w:r>
      <w:r w:rsidRPr="00603FFB">
        <w:rPr>
          <w:sz w:val="20"/>
          <w:szCs w:val="20"/>
        </w:rPr>
        <w:t>C-PBB3 autoradiography in competition with unlabel</w:t>
      </w:r>
      <w:r>
        <w:rPr>
          <w:sz w:val="20"/>
          <w:szCs w:val="20"/>
        </w:rPr>
        <w:t>l</w:t>
      </w:r>
      <w:r w:rsidRPr="00603FFB">
        <w:rPr>
          <w:sz w:val="20"/>
          <w:szCs w:val="20"/>
        </w:rPr>
        <w:t xml:space="preserve">ed </w:t>
      </w:r>
      <w:proofErr w:type="gramStart"/>
      <w:r w:rsidRPr="00603FFB">
        <w:rPr>
          <w:sz w:val="20"/>
          <w:szCs w:val="20"/>
        </w:rPr>
        <w:t>THK5351,</w:t>
      </w:r>
      <w:proofErr w:type="gramEnd"/>
      <w:r w:rsidRPr="00603FFB">
        <w:rPr>
          <w:sz w:val="20"/>
          <w:szCs w:val="20"/>
        </w:rPr>
        <w:t xml:space="preserve"> unlabel</w:t>
      </w:r>
      <w:r>
        <w:rPr>
          <w:sz w:val="20"/>
          <w:szCs w:val="20"/>
        </w:rPr>
        <w:t>l</w:t>
      </w:r>
      <w:r w:rsidRPr="00603FFB">
        <w:rPr>
          <w:sz w:val="20"/>
          <w:szCs w:val="20"/>
        </w:rPr>
        <w:t>ed T807 and unlabel</w:t>
      </w:r>
      <w:r>
        <w:rPr>
          <w:sz w:val="20"/>
          <w:szCs w:val="20"/>
        </w:rPr>
        <w:t>l</w:t>
      </w:r>
      <w:r w:rsidRPr="00603FFB">
        <w:rPr>
          <w:sz w:val="20"/>
          <w:szCs w:val="20"/>
        </w:rPr>
        <w:t xml:space="preserve">ed PBB3. Specific binding </w:t>
      </w:r>
      <w:r>
        <w:rPr>
          <w:sz w:val="20"/>
          <w:szCs w:val="20"/>
        </w:rPr>
        <w:t xml:space="preserve">was </w:t>
      </w:r>
      <w:r w:rsidRPr="00603FFB">
        <w:rPr>
          <w:sz w:val="20"/>
          <w:szCs w:val="20"/>
        </w:rPr>
        <w:t xml:space="preserve">calculated as total binding </w:t>
      </w:r>
      <w:r>
        <w:rPr>
          <w:sz w:val="20"/>
          <w:szCs w:val="20"/>
        </w:rPr>
        <w:t xml:space="preserve">minus </w:t>
      </w:r>
      <w:r w:rsidRPr="00603FFB">
        <w:rPr>
          <w:sz w:val="20"/>
          <w:szCs w:val="20"/>
        </w:rPr>
        <w:t xml:space="preserve">non-specific </w:t>
      </w:r>
      <w:r>
        <w:rPr>
          <w:sz w:val="20"/>
          <w:szCs w:val="20"/>
        </w:rPr>
        <w:t xml:space="preserve">(NSP) </w:t>
      </w:r>
      <w:r w:rsidRPr="00603FFB">
        <w:rPr>
          <w:sz w:val="20"/>
          <w:szCs w:val="20"/>
        </w:rPr>
        <w:t xml:space="preserve">binding. </w:t>
      </w:r>
    </w:p>
    <w:p w:rsidR="00846BFE" w:rsidRPr="00603FFB" w:rsidRDefault="00846BFE" w:rsidP="00846BFE">
      <w:pPr>
        <w:spacing w:line="480" w:lineRule="auto"/>
        <w:rPr>
          <w:sz w:val="20"/>
          <w:szCs w:val="20"/>
        </w:rPr>
      </w:pPr>
    </w:p>
    <w:p w:rsidR="00846BFE" w:rsidRPr="007D7EAE" w:rsidRDefault="00846BFE" w:rsidP="00846BFE">
      <w:pPr>
        <w:ind w:left="142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Supplementary table 3</w:t>
      </w:r>
      <w:r w:rsidRPr="00322E39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46BFE" w:rsidRDefault="00846BFE" w:rsidP="00846BFE">
      <w:pPr>
        <w:rPr>
          <w:sz w:val="22"/>
          <w:szCs w:val="22"/>
        </w:rPr>
      </w:pPr>
    </w:p>
    <w:p w:rsidR="00846BFE" w:rsidRDefault="00846BFE" w:rsidP="00846BFE">
      <w:pPr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4760" w:type="dxa"/>
        <w:jc w:val="center"/>
        <w:tblLook w:val="04A0" w:firstRow="1" w:lastRow="0" w:firstColumn="1" w:lastColumn="0" w:noHBand="0" w:noVBand="1"/>
      </w:tblPr>
      <w:tblGrid>
        <w:gridCol w:w="1120"/>
        <w:gridCol w:w="760"/>
        <w:gridCol w:w="1300"/>
        <w:gridCol w:w="340"/>
        <w:gridCol w:w="880"/>
        <w:gridCol w:w="880"/>
        <w:gridCol w:w="880"/>
        <w:gridCol w:w="880"/>
        <w:gridCol w:w="340"/>
        <w:gridCol w:w="880"/>
        <w:gridCol w:w="880"/>
        <w:gridCol w:w="880"/>
        <w:gridCol w:w="880"/>
        <w:gridCol w:w="340"/>
        <w:gridCol w:w="880"/>
        <w:gridCol w:w="880"/>
        <w:gridCol w:w="880"/>
        <w:gridCol w:w="880"/>
      </w:tblGrid>
      <w:tr w:rsidR="00846BFE" w:rsidRPr="0067243B" w:rsidTr="009719A5">
        <w:trPr>
          <w:trHeight w:val="320"/>
          <w:jc w:val="center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18</w:t>
            </w: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F-T807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Unlabel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 THK5351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Unlabel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 T807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Unlabel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 PBB3</w:t>
            </w:r>
          </w:p>
        </w:tc>
      </w:tr>
      <w:tr w:rsidR="00846BFE" w:rsidRPr="0067243B" w:rsidTr="009719A5">
        <w:trPr>
          <w:trHeight w:val="4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Binding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NSP Binding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Specific Binding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specific binding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Binding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NSP Binding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Specific Binding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specific binding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Binding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NSP Binding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Specific Binding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specific binding</w:t>
            </w: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Frontal cortex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Insula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Temporal cortex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Basal ganglia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Frontal cortex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Insula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Temporal cortex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Basal ganglia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Frontal cortex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Insula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Temporal cortex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6BFE" w:rsidRPr="0067243B" w:rsidTr="009719A5">
        <w:trPr>
          <w:trHeight w:val="320"/>
          <w:jc w:val="center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Basal ganglia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46BFE" w:rsidRPr="0067243B" w:rsidRDefault="00846BFE" w:rsidP="00971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24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BFE" w:rsidRPr="0067243B" w:rsidRDefault="00846BFE" w:rsidP="009719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46BFE" w:rsidRDefault="00846BFE" w:rsidP="00846BFE">
      <w:pPr>
        <w:rPr>
          <w:sz w:val="22"/>
          <w:szCs w:val="22"/>
        </w:rPr>
      </w:pPr>
    </w:p>
    <w:p w:rsidR="00846BFE" w:rsidRDefault="00846BFE" w:rsidP="00846BFE">
      <w:pPr>
        <w:rPr>
          <w:sz w:val="22"/>
          <w:szCs w:val="22"/>
        </w:rPr>
      </w:pPr>
    </w:p>
    <w:p w:rsidR="00846BFE" w:rsidRDefault="00846BFE" w:rsidP="00846BFE">
      <w:pPr>
        <w:rPr>
          <w:sz w:val="22"/>
          <w:szCs w:val="22"/>
        </w:rPr>
      </w:pPr>
    </w:p>
    <w:p w:rsidR="00846BFE" w:rsidRPr="00846BFE" w:rsidRDefault="00846BFE" w:rsidP="00846BFE">
      <w:pPr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Supplementary table 3: </w:t>
      </w:r>
      <w:r>
        <w:rPr>
          <w:sz w:val="20"/>
          <w:szCs w:val="20"/>
        </w:rPr>
        <w:t>S</w:t>
      </w:r>
      <w:r w:rsidRPr="00603FFB">
        <w:rPr>
          <w:sz w:val="20"/>
          <w:szCs w:val="20"/>
        </w:rPr>
        <w:t>emi</w:t>
      </w:r>
      <w:r>
        <w:rPr>
          <w:sz w:val="20"/>
          <w:szCs w:val="20"/>
        </w:rPr>
        <w:t>-</w:t>
      </w:r>
      <w:r w:rsidRPr="00603FFB">
        <w:rPr>
          <w:sz w:val="20"/>
          <w:szCs w:val="20"/>
        </w:rPr>
        <w:t xml:space="preserve">quantitative analysis of </w:t>
      </w:r>
      <w:r w:rsidRPr="00603FFB">
        <w:rPr>
          <w:sz w:val="20"/>
          <w:szCs w:val="20"/>
          <w:vertAlign w:val="superscript"/>
        </w:rPr>
        <w:t>18</w:t>
      </w:r>
      <w:r w:rsidRPr="00603FFB">
        <w:rPr>
          <w:sz w:val="20"/>
          <w:szCs w:val="20"/>
        </w:rPr>
        <w:t>F-T807 autoradiography in competition with unlabel</w:t>
      </w:r>
      <w:r>
        <w:rPr>
          <w:sz w:val="20"/>
          <w:szCs w:val="20"/>
        </w:rPr>
        <w:t>l</w:t>
      </w:r>
      <w:r w:rsidRPr="00603FFB">
        <w:rPr>
          <w:sz w:val="20"/>
          <w:szCs w:val="20"/>
        </w:rPr>
        <w:t xml:space="preserve">ed T807.  </w:t>
      </w:r>
      <w:r>
        <w:rPr>
          <w:sz w:val="20"/>
          <w:szCs w:val="20"/>
        </w:rPr>
        <w:t xml:space="preserve">Neither </w:t>
      </w:r>
      <w:r w:rsidRPr="00603FFB">
        <w:rPr>
          <w:sz w:val="20"/>
          <w:szCs w:val="20"/>
        </w:rPr>
        <w:t>unlabel</w:t>
      </w:r>
      <w:r>
        <w:rPr>
          <w:sz w:val="20"/>
          <w:szCs w:val="20"/>
        </w:rPr>
        <w:t>l</w:t>
      </w:r>
      <w:r w:rsidRPr="00603FFB">
        <w:rPr>
          <w:sz w:val="20"/>
          <w:szCs w:val="20"/>
        </w:rPr>
        <w:t xml:space="preserve">ed THK5351 </w:t>
      </w:r>
      <w:r>
        <w:rPr>
          <w:sz w:val="20"/>
          <w:szCs w:val="20"/>
        </w:rPr>
        <w:t xml:space="preserve">nor </w:t>
      </w:r>
      <w:r w:rsidRPr="00603FFB">
        <w:rPr>
          <w:sz w:val="20"/>
          <w:szCs w:val="20"/>
        </w:rPr>
        <w:t>unlabel</w:t>
      </w:r>
      <w:r>
        <w:rPr>
          <w:sz w:val="20"/>
          <w:szCs w:val="20"/>
        </w:rPr>
        <w:t>l</w:t>
      </w:r>
      <w:r w:rsidRPr="00603FFB">
        <w:rPr>
          <w:sz w:val="20"/>
          <w:szCs w:val="20"/>
        </w:rPr>
        <w:t>ed PBB3</w:t>
      </w:r>
      <w:r>
        <w:rPr>
          <w:sz w:val="20"/>
          <w:szCs w:val="20"/>
        </w:rPr>
        <w:t xml:space="preserve"> were studied</w:t>
      </w:r>
      <w:r w:rsidRPr="00603FFB">
        <w:rPr>
          <w:sz w:val="20"/>
          <w:szCs w:val="20"/>
        </w:rPr>
        <w:t xml:space="preserve">.  Specific binding </w:t>
      </w:r>
      <w:r>
        <w:rPr>
          <w:sz w:val="20"/>
          <w:szCs w:val="20"/>
        </w:rPr>
        <w:t xml:space="preserve">was </w:t>
      </w:r>
      <w:r w:rsidRPr="00603FFB">
        <w:rPr>
          <w:sz w:val="20"/>
          <w:szCs w:val="20"/>
        </w:rPr>
        <w:t xml:space="preserve">calculated as total binding </w:t>
      </w:r>
      <w:r>
        <w:rPr>
          <w:sz w:val="20"/>
          <w:szCs w:val="20"/>
        </w:rPr>
        <w:t xml:space="preserve">minus </w:t>
      </w:r>
      <w:r w:rsidRPr="00603FFB">
        <w:rPr>
          <w:sz w:val="20"/>
          <w:szCs w:val="20"/>
        </w:rPr>
        <w:t xml:space="preserve">non-specific </w:t>
      </w:r>
      <w:r>
        <w:rPr>
          <w:sz w:val="20"/>
          <w:szCs w:val="20"/>
        </w:rPr>
        <w:t xml:space="preserve">(NSP) </w:t>
      </w:r>
      <w:r w:rsidRPr="00603FFB">
        <w:rPr>
          <w:sz w:val="20"/>
          <w:szCs w:val="20"/>
        </w:rPr>
        <w:t xml:space="preserve">binding. </w:t>
      </w:r>
      <w:bookmarkStart w:id="0" w:name="_GoBack"/>
      <w:bookmarkEnd w:id="0"/>
    </w:p>
    <w:sectPr w:rsidR="00846BFE" w:rsidRPr="00846BFE" w:rsidSect="00846BF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FE"/>
    <w:rsid w:val="00846BFE"/>
    <w:rsid w:val="00B55C8C"/>
    <w:rsid w:val="00B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226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3392</Characters>
  <Application>Microsoft Macintosh Word</Application>
  <DocSecurity>0</DocSecurity>
  <Lines>28</Lines>
  <Paragraphs>7</Paragraphs>
  <ScaleCrop>false</ScaleCrop>
  <Company>Karolinska Institutet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Lemoine</dc:creator>
  <cp:keywords/>
  <dc:description/>
  <cp:lastModifiedBy>Laetitia Lemoine</cp:lastModifiedBy>
  <cp:revision>1</cp:revision>
  <dcterms:created xsi:type="dcterms:W3CDTF">2017-06-20T17:49:00Z</dcterms:created>
  <dcterms:modified xsi:type="dcterms:W3CDTF">2017-06-20T17:52:00Z</dcterms:modified>
</cp:coreProperties>
</file>