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BC" w:rsidRPr="00C20D32" w:rsidRDefault="00EA74BC" w:rsidP="00EA74BC">
      <w:pPr>
        <w:pStyle w:val="NoSpacing"/>
        <w:jc w:val="center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C20D32">
        <w:rPr>
          <w:rFonts w:asciiTheme="minorHAnsi" w:hAnsiTheme="minorHAnsi" w:cstheme="minorHAnsi"/>
          <w:b/>
          <w:color w:val="000000" w:themeColor="text1"/>
          <w:lang w:val="en-US"/>
        </w:rPr>
        <w:t>ENDOCAN AS A</w:t>
      </w:r>
      <w:r w:rsidR="004E209A" w:rsidRPr="00C20D32">
        <w:rPr>
          <w:rFonts w:asciiTheme="minorHAnsi" w:hAnsiTheme="minorHAnsi" w:cstheme="minorHAnsi"/>
          <w:b/>
          <w:color w:val="000000" w:themeColor="text1"/>
          <w:lang w:val="en-US"/>
        </w:rPr>
        <w:t>N EARLY</w:t>
      </w:r>
      <w:r w:rsidRPr="00C20D32">
        <w:rPr>
          <w:rFonts w:asciiTheme="minorHAnsi" w:hAnsiTheme="minorHAnsi" w:cstheme="minorHAnsi"/>
          <w:b/>
          <w:color w:val="000000" w:themeColor="text1"/>
          <w:lang w:val="en-US"/>
        </w:rPr>
        <w:t xml:space="preserve"> BIOMARKER </w:t>
      </w:r>
      <w:r w:rsidR="007F428F" w:rsidRPr="00C20D32">
        <w:rPr>
          <w:rFonts w:asciiTheme="minorHAnsi" w:hAnsiTheme="minorHAnsi" w:cstheme="minorHAnsi"/>
          <w:b/>
          <w:color w:val="000000" w:themeColor="text1"/>
          <w:lang w:val="en-US"/>
        </w:rPr>
        <w:t xml:space="preserve">OF SEVERITY </w:t>
      </w:r>
      <w:r w:rsidRPr="00C20D32">
        <w:rPr>
          <w:rFonts w:asciiTheme="minorHAnsi" w:hAnsiTheme="minorHAnsi" w:cstheme="minorHAnsi"/>
          <w:b/>
          <w:color w:val="000000" w:themeColor="text1"/>
          <w:lang w:val="en-US"/>
        </w:rPr>
        <w:t xml:space="preserve">IN PATIENTS WITH </w:t>
      </w:r>
    </w:p>
    <w:p w:rsidR="00EA74BC" w:rsidRPr="00C20D32" w:rsidRDefault="00EA74BC" w:rsidP="00EA74BC">
      <w:pPr>
        <w:pStyle w:val="NoSpacing"/>
        <w:jc w:val="center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C20D32">
        <w:rPr>
          <w:rFonts w:asciiTheme="minorHAnsi" w:hAnsiTheme="minorHAnsi" w:cstheme="minorHAnsi"/>
          <w:b/>
          <w:color w:val="000000" w:themeColor="text1"/>
          <w:lang w:val="en-US"/>
        </w:rPr>
        <w:t>ACUTE RESPIRATORY DISTRESS SYNDROME (ARDS)</w:t>
      </w:r>
    </w:p>
    <w:p w:rsidR="00EA74BC" w:rsidRPr="00C20D32" w:rsidRDefault="00EA74BC" w:rsidP="00EA74BC">
      <w:pPr>
        <w:pStyle w:val="NoSpacing"/>
        <w:jc w:val="center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C20D32">
        <w:rPr>
          <w:rFonts w:asciiTheme="minorHAnsi" w:hAnsiTheme="minorHAnsi" w:cstheme="minorHAnsi"/>
          <w:b/>
          <w:color w:val="000000" w:themeColor="text1"/>
          <w:lang w:val="en-US"/>
        </w:rPr>
        <w:t>Orbegozo et al</w:t>
      </w:r>
    </w:p>
    <w:p w:rsidR="00EA74BC" w:rsidRPr="00C20D32" w:rsidRDefault="00EA74BC" w:rsidP="00EA74BC">
      <w:pPr>
        <w:pStyle w:val="NoSpacing"/>
        <w:jc w:val="center"/>
        <w:rPr>
          <w:rFonts w:asciiTheme="minorHAnsi" w:hAnsiTheme="minorHAnsi" w:cstheme="minorHAnsi"/>
          <w:b/>
          <w:i/>
          <w:color w:val="000000" w:themeColor="text1"/>
          <w:lang w:val="en-US"/>
        </w:rPr>
      </w:pPr>
    </w:p>
    <w:p w:rsidR="00EA74BC" w:rsidRPr="00C20D32" w:rsidRDefault="00EA74BC" w:rsidP="00EA74BC">
      <w:pPr>
        <w:pStyle w:val="NoSpacing"/>
        <w:jc w:val="center"/>
        <w:rPr>
          <w:rFonts w:asciiTheme="minorHAnsi" w:hAnsiTheme="minorHAnsi" w:cstheme="minorHAnsi"/>
          <w:b/>
          <w:i/>
          <w:color w:val="000000" w:themeColor="text1"/>
          <w:lang w:val="en-US"/>
        </w:rPr>
      </w:pPr>
    </w:p>
    <w:p w:rsidR="00EA74BC" w:rsidRPr="00C20D32" w:rsidRDefault="00EA74BC" w:rsidP="00EA74BC">
      <w:pPr>
        <w:pStyle w:val="NoSpacing"/>
        <w:jc w:val="center"/>
        <w:rPr>
          <w:rFonts w:asciiTheme="minorHAnsi" w:hAnsiTheme="minorHAnsi" w:cstheme="minorHAnsi"/>
          <w:b/>
          <w:i/>
          <w:color w:val="000000" w:themeColor="text1"/>
          <w:lang w:val="en-US"/>
        </w:rPr>
      </w:pPr>
      <w:r w:rsidRPr="00C20D32">
        <w:rPr>
          <w:rFonts w:asciiTheme="minorHAnsi" w:hAnsiTheme="minorHAnsi" w:cstheme="minorHAnsi"/>
          <w:b/>
          <w:i/>
          <w:color w:val="000000" w:themeColor="text1"/>
          <w:lang w:val="en-US"/>
        </w:rPr>
        <w:t>Electronic supplemental material (ESM)</w:t>
      </w:r>
    </w:p>
    <w:p w:rsidR="00EA74BC" w:rsidRPr="00C20D32" w:rsidRDefault="00EA74BC" w:rsidP="00EA74BC">
      <w:pPr>
        <w:pStyle w:val="NoSpacing"/>
        <w:jc w:val="center"/>
        <w:rPr>
          <w:rFonts w:asciiTheme="minorHAnsi" w:hAnsiTheme="minorHAnsi" w:cstheme="minorHAnsi"/>
          <w:color w:val="000000" w:themeColor="text1"/>
          <w:lang w:val="en-US"/>
        </w:rPr>
      </w:pPr>
    </w:p>
    <w:p w:rsidR="00EA74BC" w:rsidRPr="00C20D32" w:rsidRDefault="00EA74BC" w:rsidP="00EA74BC">
      <w:pPr>
        <w:pStyle w:val="NoSpacing"/>
        <w:jc w:val="center"/>
        <w:rPr>
          <w:rFonts w:asciiTheme="minorHAnsi" w:hAnsiTheme="minorHAnsi" w:cstheme="minorHAnsi"/>
          <w:color w:val="000000" w:themeColor="text1"/>
          <w:lang w:val="en-US"/>
        </w:rPr>
      </w:pPr>
    </w:p>
    <w:p w:rsidR="00EA74BC" w:rsidRPr="00C20D32" w:rsidRDefault="00EA74BC" w:rsidP="00EA74BC">
      <w:pPr>
        <w:pStyle w:val="NoSpacing"/>
        <w:jc w:val="center"/>
        <w:rPr>
          <w:rFonts w:asciiTheme="minorHAnsi" w:hAnsiTheme="minorHAnsi" w:cstheme="minorHAnsi"/>
          <w:color w:val="000000" w:themeColor="text1"/>
          <w:lang w:val="en-US"/>
        </w:rPr>
      </w:pPr>
    </w:p>
    <w:p w:rsidR="00EA74BC" w:rsidRPr="00C20D32" w:rsidRDefault="00EA74BC" w:rsidP="00EA74BC">
      <w:pPr>
        <w:rPr>
          <w:color w:val="000000" w:themeColor="text1"/>
          <w:lang w:val="en-US"/>
        </w:rPr>
      </w:pPr>
      <w:r w:rsidRPr="00C20D32">
        <w:rPr>
          <w:b/>
          <w:color w:val="000000" w:themeColor="text1"/>
          <w:lang w:val="en-US"/>
        </w:rPr>
        <w:t xml:space="preserve">Table </w:t>
      </w:r>
      <w:proofErr w:type="spellStart"/>
      <w:r w:rsidRPr="00C20D32">
        <w:rPr>
          <w:b/>
          <w:color w:val="000000" w:themeColor="text1"/>
          <w:lang w:val="en-US"/>
        </w:rPr>
        <w:t>S</w:t>
      </w:r>
      <w:r w:rsidR="00D90F43">
        <w:rPr>
          <w:b/>
          <w:color w:val="000000" w:themeColor="text1"/>
          <w:lang w:val="en-US"/>
        </w:rPr>
        <w:t>1</w:t>
      </w:r>
      <w:proofErr w:type="spellEnd"/>
      <w:r w:rsidRPr="00C20D32">
        <w:rPr>
          <w:b/>
          <w:color w:val="000000" w:themeColor="text1"/>
          <w:lang w:val="en-US"/>
        </w:rPr>
        <w:t>.</w:t>
      </w:r>
      <w:r w:rsidRPr="00C20D32">
        <w:rPr>
          <w:color w:val="000000" w:themeColor="text1"/>
          <w:lang w:val="en-US"/>
        </w:rPr>
        <w:t xml:space="preserve"> Areas under the receiver operating characteristics curves (AUC ROC) for different variables to predict mortality or poor evolution (death or &gt; 10 days mechanical ventilation)</w:t>
      </w:r>
    </w:p>
    <w:tbl>
      <w:tblPr>
        <w:tblStyle w:val="TableGrid"/>
        <w:tblW w:w="5000" w:type="pct"/>
        <w:tblLook w:val="04A0"/>
      </w:tblPr>
      <w:tblGrid>
        <w:gridCol w:w="2433"/>
        <w:gridCol w:w="1984"/>
        <w:gridCol w:w="1984"/>
        <w:gridCol w:w="1401"/>
        <w:gridCol w:w="1820"/>
      </w:tblGrid>
      <w:tr w:rsidR="00C20D32" w:rsidRPr="00C20D32" w:rsidTr="001531E6">
        <w:trPr>
          <w:trHeight w:val="315"/>
        </w:trPr>
        <w:tc>
          <w:tcPr>
            <w:tcW w:w="1264" w:type="pct"/>
            <w:vMerge w:val="restart"/>
            <w:noWrap/>
            <w:vAlign w:val="center"/>
            <w:hideMark/>
          </w:tcPr>
          <w:p w:rsidR="00EA74BC" w:rsidRPr="00C20D32" w:rsidRDefault="00EA74BC" w:rsidP="001531E6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C20D32">
              <w:rPr>
                <w:b/>
                <w:color w:val="000000" w:themeColor="text1"/>
                <w:lang w:val="en-US"/>
              </w:rPr>
              <w:t>Variable</w:t>
            </w:r>
          </w:p>
        </w:tc>
        <w:tc>
          <w:tcPr>
            <w:tcW w:w="2062" w:type="pct"/>
            <w:gridSpan w:val="2"/>
            <w:noWrap/>
            <w:vAlign w:val="center"/>
            <w:hideMark/>
          </w:tcPr>
          <w:p w:rsidR="00EA74BC" w:rsidRPr="00C20D32" w:rsidRDefault="00EA74BC" w:rsidP="001531E6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C20D32">
              <w:rPr>
                <w:b/>
                <w:color w:val="000000" w:themeColor="text1"/>
                <w:lang w:val="en-US"/>
              </w:rPr>
              <w:t>Mortality</w:t>
            </w:r>
          </w:p>
        </w:tc>
        <w:tc>
          <w:tcPr>
            <w:tcW w:w="1674" w:type="pct"/>
            <w:gridSpan w:val="2"/>
            <w:noWrap/>
            <w:vAlign w:val="center"/>
            <w:hideMark/>
          </w:tcPr>
          <w:p w:rsidR="00EA74BC" w:rsidRPr="00C20D32" w:rsidRDefault="00EA74BC" w:rsidP="001531E6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C20D32">
              <w:rPr>
                <w:b/>
                <w:color w:val="000000" w:themeColor="text1"/>
                <w:lang w:val="en-US"/>
              </w:rPr>
              <w:t>Poor evolution</w:t>
            </w:r>
          </w:p>
        </w:tc>
      </w:tr>
      <w:tr w:rsidR="00C20D32" w:rsidRPr="00C20D32" w:rsidTr="001531E6">
        <w:trPr>
          <w:trHeight w:val="315"/>
        </w:trPr>
        <w:tc>
          <w:tcPr>
            <w:tcW w:w="1264" w:type="pct"/>
            <w:vMerge/>
            <w:noWrap/>
            <w:vAlign w:val="center"/>
            <w:hideMark/>
          </w:tcPr>
          <w:p w:rsidR="00EA74BC" w:rsidRPr="00C20D32" w:rsidRDefault="00EA74BC" w:rsidP="001531E6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031" w:type="pct"/>
            <w:noWrap/>
            <w:vAlign w:val="center"/>
            <w:hideMark/>
          </w:tcPr>
          <w:p w:rsidR="00EA74BC" w:rsidRPr="00C20D32" w:rsidRDefault="00EA74BC" w:rsidP="001531E6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C20D32">
              <w:rPr>
                <w:b/>
                <w:color w:val="000000" w:themeColor="text1"/>
                <w:lang w:val="en-US"/>
              </w:rPr>
              <w:t>AUC ROC</w:t>
            </w:r>
          </w:p>
        </w:tc>
        <w:tc>
          <w:tcPr>
            <w:tcW w:w="1031" w:type="pct"/>
            <w:noWrap/>
            <w:vAlign w:val="center"/>
            <w:hideMark/>
          </w:tcPr>
          <w:p w:rsidR="00EA74BC" w:rsidRPr="00C20D32" w:rsidRDefault="00EA74BC" w:rsidP="001531E6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C20D32">
              <w:rPr>
                <w:b/>
                <w:color w:val="000000" w:themeColor="text1"/>
                <w:lang w:val="en-US"/>
              </w:rPr>
              <w:t>CI 95%</w:t>
            </w:r>
          </w:p>
        </w:tc>
        <w:tc>
          <w:tcPr>
            <w:tcW w:w="728" w:type="pct"/>
            <w:noWrap/>
            <w:vAlign w:val="center"/>
            <w:hideMark/>
          </w:tcPr>
          <w:p w:rsidR="00EA74BC" w:rsidRPr="00C20D32" w:rsidRDefault="00EA74BC" w:rsidP="001531E6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C20D32">
              <w:rPr>
                <w:b/>
                <w:color w:val="000000" w:themeColor="text1"/>
                <w:lang w:val="en-US"/>
              </w:rPr>
              <w:t>AUC ROC</w:t>
            </w:r>
          </w:p>
        </w:tc>
        <w:tc>
          <w:tcPr>
            <w:tcW w:w="946" w:type="pct"/>
            <w:noWrap/>
            <w:vAlign w:val="center"/>
            <w:hideMark/>
          </w:tcPr>
          <w:p w:rsidR="00EA74BC" w:rsidRPr="00C20D32" w:rsidRDefault="00EA74BC" w:rsidP="001531E6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C20D32">
              <w:rPr>
                <w:b/>
                <w:color w:val="000000" w:themeColor="text1"/>
                <w:lang w:val="en-US"/>
              </w:rPr>
              <w:t>CI 95%</w:t>
            </w:r>
          </w:p>
        </w:tc>
      </w:tr>
      <w:tr w:rsidR="00C20D32" w:rsidRPr="00C20D32" w:rsidTr="001531E6">
        <w:trPr>
          <w:trHeight w:val="300"/>
        </w:trPr>
        <w:tc>
          <w:tcPr>
            <w:tcW w:w="1264" w:type="pct"/>
            <w:noWrap/>
            <w:vAlign w:val="center"/>
            <w:hideMark/>
          </w:tcPr>
          <w:p w:rsidR="00EA74BC" w:rsidRPr="00C20D32" w:rsidRDefault="00EA74BC" w:rsidP="001531E6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C20D32">
              <w:rPr>
                <w:b/>
                <w:color w:val="000000" w:themeColor="text1"/>
                <w:lang w:val="en-US"/>
              </w:rPr>
              <w:t>APACHE II score</w:t>
            </w:r>
          </w:p>
        </w:tc>
        <w:tc>
          <w:tcPr>
            <w:tcW w:w="1031" w:type="pct"/>
            <w:noWrap/>
            <w:vAlign w:val="center"/>
            <w:hideMark/>
          </w:tcPr>
          <w:p w:rsidR="00EA74BC" w:rsidRPr="00C20D32" w:rsidRDefault="00EA74BC" w:rsidP="001531E6">
            <w:pPr>
              <w:jc w:val="center"/>
              <w:rPr>
                <w:color w:val="000000" w:themeColor="text1"/>
                <w:lang w:val="en-US"/>
              </w:rPr>
            </w:pPr>
            <w:r w:rsidRPr="00C20D32">
              <w:rPr>
                <w:color w:val="000000" w:themeColor="text1"/>
                <w:lang w:val="en-US"/>
              </w:rPr>
              <w:t>0.722</w:t>
            </w:r>
          </w:p>
        </w:tc>
        <w:tc>
          <w:tcPr>
            <w:tcW w:w="1031" w:type="pct"/>
            <w:noWrap/>
            <w:vAlign w:val="center"/>
            <w:hideMark/>
          </w:tcPr>
          <w:p w:rsidR="00EA74BC" w:rsidRPr="00C20D32" w:rsidRDefault="00EA74BC" w:rsidP="001531E6">
            <w:pPr>
              <w:jc w:val="center"/>
              <w:rPr>
                <w:color w:val="000000" w:themeColor="text1"/>
                <w:lang w:val="en-US"/>
              </w:rPr>
            </w:pPr>
            <w:r w:rsidRPr="00C20D32">
              <w:rPr>
                <w:color w:val="000000" w:themeColor="text1"/>
                <w:lang w:val="en-US"/>
              </w:rPr>
              <w:t>0.610-0.834</w:t>
            </w:r>
          </w:p>
        </w:tc>
        <w:tc>
          <w:tcPr>
            <w:tcW w:w="728" w:type="pct"/>
            <w:noWrap/>
            <w:vAlign w:val="center"/>
            <w:hideMark/>
          </w:tcPr>
          <w:p w:rsidR="00EA74BC" w:rsidRPr="00C20D32" w:rsidRDefault="00EA74BC" w:rsidP="001531E6">
            <w:pPr>
              <w:jc w:val="center"/>
              <w:rPr>
                <w:color w:val="000000" w:themeColor="text1"/>
                <w:lang w:val="en-US"/>
              </w:rPr>
            </w:pPr>
            <w:r w:rsidRPr="00C20D32">
              <w:rPr>
                <w:color w:val="000000" w:themeColor="text1"/>
                <w:lang w:val="en-US"/>
              </w:rPr>
              <w:t>0.764</w:t>
            </w:r>
          </w:p>
        </w:tc>
        <w:tc>
          <w:tcPr>
            <w:tcW w:w="946" w:type="pct"/>
            <w:noWrap/>
            <w:vAlign w:val="center"/>
            <w:hideMark/>
          </w:tcPr>
          <w:p w:rsidR="00EA74BC" w:rsidRPr="00C20D32" w:rsidRDefault="00EA74BC" w:rsidP="001531E6">
            <w:pPr>
              <w:jc w:val="center"/>
              <w:rPr>
                <w:color w:val="000000" w:themeColor="text1"/>
                <w:lang w:val="en-US"/>
              </w:rPr>
            </w:pPr>
            <w:r w:rsidRPr="00C20D32">
              <w:rPr>
                <w:color w:val="000000" w:themeColor="text1"/>
                <w:lang w:val="en-US"/>
              </w:rPr>
              <w:t>0.662-0.865</w:t>
            </w:r>
          </w:p>
        </w:tc>
      </w:tr>
      <w:tr w:rsidR="00C20D32" w:rsidRPr="00C20D32" w:rsidTr="001531E6">
        <w:trPr>
          <w:trHeight w:val="300"/>
        </w:trPr>
        <w:tc>
          <w:tcPr>
            <w:tcW w:w="1264" w:type="pct"/>
            <w:noWrap/>
            <w:vAlign w:val="center"/>
            <w:hideMark/>
          </w:tcPr>
          <w:p w:rsidR="00EA74BC" w:rsidRPr="00C20D32" w:rsidRDefault="00EA74BC" w:rsidP="001531E6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C20D32">
              <w:rPr>
                <w:b/>
                <w:color w:val="000000" w:themeColor="text1"/>
                <w:lang w:val="en-US"/>
              </w:rPr>
              <w:t>SOFA score</w:t>
            </w:r>
            <w:r w:rsidR="007F428F" w:rsidRPr="00C20D32">
              <w:rPr>
                <w:b/>
                <w:color w:val="000000" w:themeColor="text1"/>
                <w:lang w:val="en-US"/>
              </w:rPr>
              <w:t xml:space="preserve"> at T0</w:t>
            </w:r>
          </w:p>
        </w:tc>
        <w:tc>
          <w:tcPr>
            <w:tcW w:w="1031" w:type="pct"/>
            <w:noWrap/>
            <w:vAlign w:val="center"/>
            <w:hideMark/>
          </w:tcPr>
          <w:p w:rsidR="00EA74BC" w:rsidRPr="00C20D32" w:rsidRDefault="00EA74BC" w:rsidP="001531E6">
            <w:pPr>
              <w:jc w:val="center"/>
              <w:rPr>
                <w:color w:val="000000" w:themeColor="text1"/>
                <w:lang w:val="en-US"/>
              </w:rPr>
            </w:pPr>
            <w:r w:rsidRPr="00C20D32">
              <w:rPr>
                <w:color w:val="000000" w:themeColor="text1"/>
                <w:lang w:val="en-US"/>
              </w:rPr>
              <w:t>0.613</w:t>
            </w:r>
          </w:p>
        </w:tc>
        <w:tc>
          <w:tcPr>
            <w:tcW w:w="1031" w:type="pct"/>
            <w:noWrap/>
            <w:vAlign w:val="center"/>
            <w:hideMark/>
          </w:tcPr>
          <w:p w:rsidR="00EA74BC" w:rsidRPr="00C20D32" w:rsidRDefault="00EA74BC" w:rsidP="001531E6">
            <w:pPr>
              <w:jc w:val="center"/>
              <w:rPr>
                <w:color w:val="000000" w:themeColor="text1"/>
                <w:lang w:val="en-US"/>
              </w:rPr>
            </w:pPr>
            <w:r w:rsidRPr="00C20D32">
              <w:rPr>
                <w:color w:val="000000" w:themeColor="text1"/>
                <w:lang w:val="en-US"/>
              </w:rPr>
              <w:t>0.494-0.733</w:t>
            </w:r>
          </w:p>
        </w:tc>
        <w:tc>
          <w:tcPr>
            <w:tcW w:w="728" w:type="pct"/>
            <w:noWrap/>
            <w:vAlign w:val="center"/>
            <w:hideMark/>
          </w:tcPr>
          <w:p w:rsidR="00EA74BC" w:rsidRPr="00C20D32" w:rsidRDefault="00EA74BC" w:rsidP="001531E6">
            <w:pPr>
              <w:jc w:val="center"/>
              <w:rPr>
                <w:color w:val="000000" w:themeColor="text1"/>
                <w:lang w:val="en-US"/>
              </w:rPr>
            </w:pPr>
            <w:r w:rsidRPr="00C20D32">
              <w:rPr>
                <w:color w:val="000000" w:themeColor="text1"/>
                <w:lang w:val="en-US"/>
              </w:rPr>
              <w:t>0.670</w:t>
            </w:r>
          </w:p>
        </w:tc>
        <w:tc>
          <w:tcPr>
            <w:tcW w:w="946" w:type="pct"/>
            <w:noWrap/>
            <w:vAlign w:val="center"/>
            <w:hideMark/>
          </w:tcPr>
          <w:p w:rsidR="00EA74BC" w:rsidRPr="00C20D32" w:rsidRDefault="00EA74BC" w:rsidP="001531E6">
            <w:pPr>
              <w:jc w:val="center"/>
              <w:rPr>
                <w:color w:val="000000" w:themeColor="text1"/>
                <w:lang w:val="en-US"/>
              </w:rPr>
            </w:pPr>
            <w:r w:rsidRPr="00C20D32">
              <w:rPr>
                <w:color w:val="000000" w:themeColor="text1"/>
                <w:lang w:val="en-US"/>
              </w:rPr>
              <w:t>0.562-0.779</w:t>
            </w:r>
          </w:p>
        </w:tc>
      </w:tr>
      <w:tr w:rsidR="00C20D32" w:rsidRPr="00C20D32" w:rsidTr="001531E6">
        <w:trPr>
          <w:trHeight w:val="300"/>
        </w:trPr>
        <w:tc>
          <w:tcPr>
            <w:tcW w:w="1264" w:type="pct"/>
            <w:noWrap/>
            <w:vAlign w:val="center"/>
            <w:hideMark/>
          </w:tcPr>
          <w:p w:rsidR="00EA74BC" w:rsidRPr="00C20D32" w:rsidRDefault="00EA74BC" w:rsidP="001531E6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C20D32">
              <w:rPr>
                <w:b/>
                <w:color w:val="000000" w:themeColor="text1"/>
                <w:lang w:val="en-US"/>
              </w:rPr>
              <w:t>PaO</w:t>
            </w:r>
            <w:r w:rsidRPr="00C20D32">
              <w:rPr>
                <w:b/>
                <w:color w:val="000000" w:themeColor="text1"/>
                <w:vertAlign w:val="subscript"/>
                <w:lang w:val="en-US"/>
              </w:rPr>
              <w:t>2</w:t>
            </w:r>
            <w:r w:rsidRPr="00C20D32">
              <w:rPr>
                <w:b/>
                <w:color w:val="000000" w:themeColor="text1"/>
                <w:lang w:val="en-US"/>
              </w:rPr>
              <w:t>/FiO</w:t>
            </w:r>
            <w:r w:rsidRPr="00C20D32">
              <w:rPr>
                <w:b/>
                <w:color w:val="000000" w:themeColor="text1"/>
                <w:vertAlign w:val="subscript"/>
                <w:lang w:val="en-US"/>
              </w:rPr>
              <w:t>2</w:t>
            </w:r>
            <w:r w:rsidRPr="00C20D32">
              <w:rPr>
                <w:b/>
                <w:color w:val="000000" w:themeColor="text1"/>
                <w:lang w:val="en-US"/>
              </w:rPr>
              <w:t xml:space="preserve"> ratio</w:t>
            </w:r>
            <w:r w:rsidR="007F428F" w:rsidRPr="00C20D32">
              <w:rPr>
                <w:b/>
                <w:color w:val="000000" w:themeColor="text1"/>
                <w:lang w:val="en-US"/>
              </w:rPr>
              <w:t xml:space="preserve"> at T0</w:t>
            </w:r>
          </w:p>
        </w:tc>
        <w:tc>
          <w:tcPr>
            <w:tcW w:w="1031" w:type="pct"/>
            <w:noWrap/>
            <w:vAlign w:val="center"/>
            <w:hideMark/>
          </w:tcPr>
          <w:p w:rsidR="00EA74BC" w:rsidRPr="00C20D32" w:rsidRDefault="00EA74BC" w:rsidP="001531E6">
            <w:pPr>
              <w:jc w:val="center"/>
              <w:rPr>
                <w:color w:val="000000" w:themeColor="text1"/>
                <w:lang w:val="en-US"/>
              </w:rPr>
            </w:pPr>
            <w:r w:rsidRPr="00C20D32">
              <w:rPr>
                <w:color w:val="000000" w:themeColor="text1"/>
                <w:lang w:val="en-US"/>
              </w:rPr>
              <w:t>0.504</w:t>
            </w:r>
          </w:p>
        </w:tc>
        <w:tc>
          <w:tcPr>
            <w:tcW w:w="1031" w:type="pct"/>
            <w:noWrap/>
            <w:vAlign w:val="center"/>
            <w:hideMark/>
          </w:tcPr>
          <w:p w:rsidR="00EA74BC" w:rsidRPr="00C20D32" w:rsidRDefault="00EA74BC" w:rsidP="001531E6">
            <w:pPr>
              <w:jc w:val="center"/>
              <w:rPr>
                <w:color w:val="000000" w:themeColor="text1"/>
                <w:lang w:val="en-US"/>
              </w:rPr>
            </w:pPr>
            <w:r w:rsidRPr="00C20D32">
              <w:rPr>
                <w:color w:val="000000" w:themeColor="text1"/>
                <w:lang w:val="en-US"/>
              </w:rPr>
              <w:t>0.383-0.626</w:t>
            </w:r>
          </w:p>
        </w:tc>
        <w:tc>
          <w:tcPr>
            <w:tcW w:w="728" w:type="pct"/>
            <w:noWrap/>
            <w:vAlign w:val="center"/>
            <w:hideMark/>
          </w:tcPr>
          <w:p w:rsidR="00EA74BC" w:rsidRPr="00C20D32" w:rsidRDefault="00EA74BC" w:rsidP="001531E6">
            <w:pPr>
              <w:jc w:val="center"/>
              <w:rPr>
                <w:color w:val="000000" w:themeColor="text1"/>
                <w:lang w:val="en-US"/>
              </w:rPr>
            </w:pPr>
            <w:r w:rsidRPr="00C20D32">
              <w:rPr>
                <w:color w:val="000000" w:themeColor="text1"/>
                <w:lang w:val="en-US"/>
              </w:rPr>
              <w:t>0.451</w:t>
            </w:r>
          </w:p>
        </w:tc>
        <w:tc>
          <w:tcPr>
            <w:tcW w:w="946" w:type="pct"/>
            <w:noWrap/>
            <w:vAlign w:val="center"/>
            <w:hideMark/>
          </w:tcPr>
          <w:p w:rsidR="00EA74BC" w:rsidRPr="00C20D32" w:rsidRDefault="00EA74BC" w:rsidP="001531E6">
            <w:pPr>
              <w:jc w:val="center"/>
              <w:rPr>
                <w:color w:val="000000" w:themeColor="text1"/>
                <w:lang w:val="en-US"/>
              </w:rPr>
            </w:pPr>
            <w:r w:rsidRPr="00C20D32">
              <w:rPr>
                <w:color w:val="000000" w:themeColor="text1"/>
                <w:lang w:val="en-US"/>
              </w:rPr>
              <w:t>0.335-0.567</w:t>
            </w:r>
          </w:p>
        </w:tc>
      </w:tr>
      <w:tr w:rsidR="00C20D32" w:rsidRPr="00C20D32" w:rsidTr="001531E6">
        <w:trPr>
          <w:trHeight w:val="300"/>
        </w:trPr>
        <w:tc>
          <w:tcPr>
            <w:tcW w:w="1264" w:type="pct"/>
            <w:noWrap/>
            <w:vAlign w:val="center"/>
            <w:hideMark/>
          </w:tcPr>
          <w:p w:rsidR="00EA74BC" w:rsidRPr="00C20D32" w:rsidRDefault="00EA74BC" w:rsidP="001531E6">
            <w:pPr>
              <w:jc w:val="center"/>
              <w:rPr>
                <w:b/>
                <w:color w:val="000000" w:themeColor="text1"/>
                <w:lang w:val="en-US"/>
              </w:rPr>
            </w:pPr>
            <w:proofErr w:type="spellStart"/>
            <w:r w:rsidRPr="00C20D32">
              <w:rPr>
                <w:b/>
                <w:color w:val="000000" w:themeColor="text1"/>
                <w:lang w:val="en-US"/>
              </w:rPr>
              <w:t>Endocan</w:t>
            </w:r>
            <w:proofErr w:type="spellEnd"/>
            <w:r w:rsidRPr="00C20D32">
              <w:rPr>
                <w:b/>
                <w:color w:val="000000" w:themeColor="text1"/>
                <w:lang w:val="en-US"/>
              </w:rPr>
              <w:t xml:space="preserve"> at </w:t>
            </w:r>
            <w:proofErr w:type="spellStart"/>
            <w:r w:rsidRPr="00C20D32">
              <w:rPr>
                <w:b/>
                <w:color w:val="000000" w:themeColor="text1"/>
                <w:lang w:val="en-US"/>
              </w:rPr>
              <w:t>T0</w:t>
            </w:r>
            <w:proofErr w:type="spellEnd"/>
          </w:p>
        </w:tc>
        <w:tc>
          <w:tcPr>
            <w:tcW w:w="1031" w:type="pct"/>
            <w:noWrap/>
            <w:vAlign w:val="center"/>
            <w:hideMark/>
          </w:tcPr>
          <w:p w:rsidR="00EA74BC" w:rsidRPr="00C20D32" w:rsidRDefault="00EA74BC" w:rsidP="001531E6">
            <w:pPr>
              <w:jc w:val="center"/>
              <w:rPr>
                <w:color w:val="000000" w:themeColor="text1"/>
                <w:lang w:val="en-US"/>
              </w:rPr>
            </w:pPr>
            <w:r w:rsidRPr="00C20D32">
              <w:rPr>
                <w:color w:val="000000" w:themeColor="text1"/>
                <w:lang w:val="en-US"/>
              </w:rPr>
              <w:t>0.545</w:t>
            </w:r>
          </w:p>
        </w:tc>
        <w:tc>
          <w:tcPr>
            <w:tcW w:w="1031" w:type="pct"/>
            <w:noWrap/>
            <w:vAlign w:val="center"/>
            <w:hideMark/>
          </w:tcPr>
          <w:p w:rsidR="00EA74BC" w:rsidRPr="00C20D32" w:rsidRDefault="00EA74BC" w:rsidP="001531E6">
            <w:pPr>
              <w:jc w:val="center"/>
              <w:rPr>
                <w:color w:val="000000" w:themeColor="text1"/>
                <w:lang w:val="en-US"/>
              </w:rPr>
            </w:pPr>
            <w:r w:rsidRPr="00C20D32">
              <w:rPr>
                <w:color w:val="000000" w:themeColor="text1"/>
                <w:lang w:val="en-US"/>
              </w:rPr>
              <w:t>0.424-0.667</w:t>
            </w:r>
          </w:p>
        </w:tc>
        <w:tc>
          <w:tcPr>
            <w:tcW w:w="728" w:type="pct"/>
            <w:noWrap/>
            <w:vAlign w:val="center"/>
            <w:hideMark/>
          </w:tcPr>
          <w:p w:rsidR="00EA74BC" w:rsidRPr="00C20D32" w:rsidRDefault="00EA74BC" w:rsidP="001531E6">
            <w:pPr>
              <w:jc w:val="center"/>
              <w:rPr>
                <w:color w:val="000000" w:themeColor="text1"/>
                <w:lang w:val="en-US"/>
              </w:rPr>
            </w:pPr>
            <w:r w:rsidRPr="00C20D32">
              <w:rPr>
                <w:color w:val="000000" w:themeColor="text1"/>
                <w:lang w:val="en-US"/>
              </w:rPr>
              <w:t>0.592</w:t>
            </w:r>
          </w:p>
        </w:tc>
        <w:tc>
          <w:tcPr>
            <w:tcW w:w="946" w:type="pct"/>
            <w:noWrap/>
            <w:vAlign w:val="center"/>
            <w:hideMark/>
          </w:tcPr>
          <w:p w:rsidR="00EA74BC" w:rsidRPr="00C20D32" w:rsidRDefault="00EA74BC" w:rsidP="001531E6">
            <w:pPr>
              <w:jc w:val="center"/>
              <w:rPr>
                <w:color w:val="000000" w:themeColor="text1"/>
                <w:lang w:val="en-US"/>
              </w:rPr>
            </w:pPr>
            <w:r w:rsidRPr="00C20D32">
              <w:rPr>
                <w:color w:val="000000" w:themeColor="text1"/>
                <w:lang w:val="en-US"/>
              </w:rPr>
              <w:t>0.478-0.706</w:t>
            </w:r>
          </w:p>
        </w:tc>
      </w:tr>
      <w:tr w:rsidR="00EA74BC" w:rsidRPr="00C20D32" w:rsidTr="001531E6">
        <w:trPr>
          <w:trHeight w:val="315"/>
        </w:trPr>
        <w:tc>
          <w:tcPr>
            <w:tcW w:w="1264" w:type="pct"/>
            <w:noWrap/>
            <w:vAlign w:val="center"/>
            <w:hideMark/>
          </w:tcPr>
          <w:p w:rsidR="00EA74BC" w:rsidRPr="00C20D32" w:rsidRDefault="00EA74BC" w:rsidP="001531E6">
            <w:pPr>
              <w:jc w:val="center"/>
              <w:rPr>
                <w:b/>
                <w:color w:val="000000" w:themeColor="text1"/>
                <w:lang w:val="en-US"/>
              </w:rPr>
            </w:pPr>
            <w:proofErr w:type="spellStart"/>
            <w:r w:rsidRPr="00C20D32">
              <w:rPr>
                <w:b/>
                <w:color w:val="000000" w:themeColor="text1"/>
                <w:lang w:val="en-US"/>
              </w:rPr>
              <w:t>Endocan</w:t>
            </w:r>
            <w:proofErr w:type="spellEnd"/>
            <w:r w:rsidRPr="00C20D32">
              <w:rPr>
                <w:b/>
                <w:color w:val="000000" w:themeColor="text1"/>
                <w:lang w:val="en-US"/>
              </w:rPr>
              <w:t xml:space="preserve"> at </w:t>
            </w:r>
            <w:proofErr w:type="spellStart"/>
            <w:r w:rsidRPr="00C20D32">
              <w:rPr>
                <w:b/>
                <w:color w:val="000000" w:themeColor="text1"/>
                <w:lang w:val="en-US"/>
              </w:rPr>
              <w:t>T1</w:t>
            </w:r>
            <w:proofErr w:type="spellEnd"/>
          </w:p>
        </w:tc>
        <w:tc>
          <w:tcPr>
            <w:tcW w:w="1031" w:type="pct"/>
            <w:noWrap/>
            <w:vAlign w:val="center"/>
            <w:hideMark/>
          </w:tcPr>
          <w:p w:rsidR="00EA74BC" w:rsidRPr="00C20D32" w:rsidRDefault="00EA74BC" w:rsidP="001531E6">
            <w:pPr>
              <w:jc w:val="center"/>
              <w:rPr>
                <w:color w:val="000000" w:themeColor="text1"/>
                <w:lang w:val="en-US"/>
              </w:rPr>
            </w:pPr>
            <w:r w:rsidRPr="00C20D32">
              <w:rPr>
                <w:color w:val="000000" w:themeColor="text1"/>
                <w:lang w:val="en-US"/>
              </w:rPr>
              <w:t>0.620</w:t>
            </w:r>
          </w:p>
        </w:tc>
        <w:tc>
          <w:tcPr>
            <w:tcW w:w="1031" w:type="pct"/>
            <w:noWrap/>
            <w:vAlign w:val="center"/>
            <w:hideMark/>
          </w:tcPr>
          <w:p w:rsidR="00EA74BC" w:rsidRPr="00C20D32" w:rsidRDefault="00EA74BC" w:rsidP="001531E6">
            <w:pPr>
              <w:jc w:val="center"/>
              <w:rPr>
                <w:color w:val="000000" w:themeColor="text1"/>
                <w:lang w:val="en-US"/>
              </w:rPr>
            </w:pPr>
            <w:r w:rsidRPr="00C20D32">
              <w:rPr>
                <w:color w:val="000000" w:themeColor="text1"/>
                <w:lang w:val="en-US"/>
              </w:rPr>
              <w:t>0.500-0.740</w:t>
            </w:r>
          </w:p>
        </w:tc>
        <w:tc>
          <w:tcPr>
            <w:tcW w:w="728" w:type="pct"/>
            <w:noWrap/>
            <w:vAlign w:val="center"/>
            <w:hideMark/>
          </w:tcPr>
          <w:p w:rsidR="00EA74BC" w:rsidRPr="00C20D32" w:rsidRDefault="00EA74BC" w:rsidP="001531E6">
            <w:pPr>
              <w:jc w:val="center"/>
              <w:rPr>
                <w:color w:val="000000" w:themeColor="text1"/>
                <w:lang w:val="en-US"/>
              </w:rPr>
            </w:pPr>
            <w:r w:rsidRPr="00C20D32">
              <w:rPr>
                <w:color w:val="000000" w:themeColor="text1"/>
                <w:lang w:val="en-US"/>
              </w:rPr>
              <w:t>0.662</w:t>
            </w:r>
          </w:p>
        </w:tc>
        <w:tc>
          <w:tcPr>
            <w:tcW w:w="946" w:type="pct"/>
            <w:noWrap/>
            <w:vAlign w:val="center"/>
            <w:hideMark/>
          </w:tcPr>
          <w:p w:rsidR="00EA74BC" w:rsidRPr="00C20D32" w:rsidRDefault="00EA74BC" w:rsidP="001531E6">
            <w:pPr>
              <w:jc w:val="center"/>
              <w:rPr>
                <w:color w:val="000000" w:themeColor="text1"/>
                <w:lang w:val="en-US"/>
              </w:rPr>
            </w:pPr>
            <w:r w:rsidRPr="00C20D32">
              <w:rPr>
                <w:color w:val="000000" w:themeColor="text1"/>
                <w:lang w:val="en-US"/>
              </w:rPr>
              <w:t>0.551-0.774</w:t>
            </w:r>
          </w:p>
        </w:tc>
      </w:tr>
    </w:tbl>
    <w:p w:rsidR="00B7368A" w:rsidRPr="00C20D32" w:rsidRDefault="00B7368A" w:rsidP="00EA74BC">
      <w:pPr>
        <w:rPr>
          <w:b/>
          <w:color w:val="000000" w:themeColor="text1"/>
          <w:lang w:val="en-US"/>
        </w:rPr>
      </w:pPr>
    </w:p>
    <w:p w:rsidR="00B7368A" w:rsidRPr="00C20D32" w:rsidRDefault="00B7368A" w:rsidP="00EA74BC">
      <w:pPr>
        <w:rPr>
          <w:b/>
          <w:color w:val="000000" w:themeColor="text1"/>
          <w:lang w:val="en-US"/>
        </w:rPr>
      </w:pPr>
    </w:p>
    <w:p w:rsidR="001531E6" w:rsidRDefault="001531E6">
      <w:pP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br w:type="page"/>
      </w:r>
    </w:p>
    <w:p w:rsidR="001531E6" w:rsidRPr="001531E6" w:rsidRDefault="00B7368A" w:rsidP="001531E6">
      <w:pPr>
        <w:rPr>
          <w:color w:val="000000" w:themeColor="text1"/>
          <w:lang w:val="en-US"/>
        </w:rPr>
      </w:pPr>
      <w:r w:rsidRPr="00C20D32">
        <w:rPr>
          <w:b/>
          <w:color w:val="000000" w:themeColor="text1"/>
          <w:lang w:val="en-US"/>
        </w:rPr>
        <w:lastRenderedPageBreak/>
        <w:t xml:space="preserve">Table </w:t>
      </w:r>
      <w:proofErr w:type="spellStart"/>
      <w:r w:rsidR="004E209A" w:rsidRPr="00C20D32">
        <w:rPr>
          <w:b/>
          <w:color w:val="000000" w:themeColor="text1"/>
          <w:lang w:val="en-US"/>
        </w:rPr>
        <w:t>S</w:t>
      </w:r>
      <w:r w:rsidR="00D90F43">
        <w:rPr>
          <w:b/>
          <w:color w:val="000000" w:themeColor="text1"/>
          <w:lang w:val="en-US"/>
        </w:rPr>
        <w:t>2</w:t>
      </w:r>
      <w:proofErr w:type="spellEnd"/>
      <w:r w:rsidRPr="00C20D32">
        <w:rPr>
          <w:b/>
          <w:color w:val="000000" w:themeColor="text1"/>
          <w:lang w:val="en-US"/>
        </w:rPr>
        <w:t>.</w:t>
      </w:r>
      <w:r w:rsidRPr="00C20D32">
        <w:rPr>
          <w:color w:val="000000" w:themeColor="text1"/>
          <w:lang w:val="en-US"/>
        </w:rPr>
        <w:t xml:space="preserve"> Sensitivity</w:t>
      </w:r>
      <w:r w:rsidR="001531E6">
        <w:rPr>
          <w:color w:val="000000" w:themeColor="text1"/>
          <w:lang w:val="en-US"/>
        </w:rPr>
        <w:t>,</w:t>
      </w:r>
      <w:r w:rsidRPr="00C20D32">
        <w:rPr>
          <w:color w:val="000000" w:themeColor="text1"/>
          <w:lang w:val="en-US"/>
        </w:rPr>
        <w:t xml:space="preserve"> specificity</w:t>
      </w:r>
      <w:r w:rsidR="001531E6">
        <w:rPr>
          <w:color w:val="000000" w:themeColor="text1"/>
          <w:lang w:val="en-US"/>
        </w:rPr>
        <w:t>,</w:t>
      </w:r>
      <w:r w:rsidRPr="00C20D32">
        <w:rPr>
          <w:color w:val="000000" w:themeColor="text1"/>
          <w:lang w:val="en-US"/>
        </w:rPr>
        <w:t xml:space="preserve"> </w:t>
      </w:r>
      <w:r w:rsidR="001531E6" w:rsidRPr="00A55AD7">
        <w:rPr>
          <w:color w:val="FF0000"/>
          <w:lang w:val="en-US"/>
        </w:rPr>
        <w:t>positive predictive</w:t>
      </w:r>
      <w:r w:rsidR="001531E6">
        <w:rPr>
          <w:color w:val="FF0000"/>
          <w:lang w:val="en-US"/>
        </w:rPr>
        <w:t xml:space="preserve"> value (PPV)</w:t>
      </w:r>
      <w:r w:rsidR="001531E6" w:rsidRPr="00A55AD7">
        <w:rPr>
          <w:color w:val="FF0000"/>
          <w:lang w:val="en-US"/>
        </w:rPr>
        <w:t xml:space="preserve"> and negative predictive valu</w:t>
      </w:r>
      <w:r w:rsidR="001531E6">
        <w:rPr>
          <w:color w:val="FF0000"/>
          <w:lang w:val="en-US"/>
        </w:rPr>
        <w:t>e (NPV)</w:t>
      </w:r>
      <w:r w:rsidR="001531E6" w:rsidRPr="00A55AD7">
        <w:rPr>
          <w:color w:val="000000" w:themeColor="text1"/>
          <w:lang w:val="en-US"/>
        </w:rPr>
        <w:t xml:space="preserve"> </w:t>
      </w:r>
      <w:r w:rsidR="001531E6" w:rsidRPr="00C20D32">
        <w:rPr>
          <w:color w:val="000000" w:themeColor="text1"/>
          <w:lang w:val="en-US"/>
        </w:rPr>
        <w:t xml:space="preserve">for different </w:t>
      </w:r>
      <w:proofErr w:type="spellStart"/>
      <w:r w:rsidR="001531E6" w:rsidRPr="00C20D32">
        <w:rPr>
          <w:color w:val="000000" w:themeColor="text1"/>
          <w:lang w:val="en-US"/>
        </w:rPr>
        <w:t>endocan</w:t>
      </w:r>
      <w:proofErr w:type="spellEnd"/>
      <w:r w:rsidR="001531E6" w:rsidRPr="00C20D32">
        <w:rPr>
          <w:color w:val="000000" w:themeColor="text1"/>
          <w:lang w:val="en-US"/>
        </w:rPr>
        <w:t xml:space="preserve"> cut-off values to predict poor outcome and mortality in patients with ARDS</w:t>
      </w:r>
      <w:r w:rsidR="001531E6">
        <w:rPr>
          <w:color w:val="000000" w:themeColor="text1"/>
          <w:lang w:val="en-US"/>
        </w:rPr>
        <w:t xml:space="preserve">. </w:t>
      </w:r>
      <w:r w:rsidR="001531E6" w:rsidRPr="001531E6">
        <w:rPr>
          <w:color w:val="FF0000"/>
          <w:szCs w:val="16"/>
          <w:lang w:val="en-US"/>
        </w:rPr>
        <w:t>(Results for</w:t>
      </w:r>
      <w:r w:rsidR="007D5190">
        <w:rPr>
          <w:color w:val="FF0000"/>
          <w:szCs w:val="16"/>
          <w:lang w:val="en-US"/>
        </w:rPr>
        <w:t xml:space="preserve"> the</w:t>
      </w:r>
      <w:r w:rsidR="001531E6" w:rsidRPr="001531E6">
        <w:rPr>
          <w:color w:val="FF0000"/>
          <w:szCs w:val="16"/>
          <w:lang w:val="en-US"/>
        </w:rPr>
        <w:t xml:space="preserve"> proposed cut-off values of 6 and 14 ng/mL are shown in bold</w:t>
      </w:r>
      <w:bookmarkStart w:id="0" w:name="_GoBack"/>
      <w:bookmarkEnd w:id="0"/>
      <w:r w:rsidR="001531E6" w:rsidRPr="001531E6">
        <w:rPr>
          <w:color w:val="FF0000"/>
          <w:szCs w:val="16"/>
          <w:lang w:val="en-US"/>
        </w:rPr>
        <w:t>).</w:t>
      </w:r>
    </w:p>
    <w:tbl>
      <w:tblPr>
        <w:tblStyle w:val="TableGrid"/>
        <w:tblW w:w="5000" w:type="pct"/>
        <w:tblLayout w:type="fixed"/>
        <w:tblLook w:val="04A0"/>
      </w:tblPr>
      <w:tblGrid>
        <w:gridCol w:w="821"/>
        <w:gridCol w:w="982"/>
        <w:gridCol w:w="981"/>
        <w:gridCol w:w="853"/>
        <w:gridCol w:w="853"/>
        <w:gridCol w:w="853"/>
        <w:gridCol w:w="866"/>
        <w:gridCol w:w="853"/>
        <w:gridCol w:w="853"/>
        <w:gridCol w:w="853"/>
        <w:gridCol w:w="854"/>
      </w:tblGrid>
      <w:tr w:rsidR="001531E6" w:rsidRPr="0003286D" w:rsidTr="001531E6">
        <w:trPr>
          <w:trHeight w:val="300"/>
        </w:trPr>
        <w:tc>
          <w:tcPr>
            <w:tcW w:w="427" w:type="pct"/>
            <w:vMerge w:val="restart"/>
            <w:noWrap/>
            <w:vAlign w:val="center"/>
          </w:tcPr>
          <w:p w:rsidR="001531E6" w:rsidRPr="0003286D" w:rsidRDefault="001531E6" w:rsidP="001531E6">
            <w:pPr>
              <w:jc w:val="center"/>
              <w:rPr>
                <w:b/>
                <w:color w:val="FF0000"/>
              </w:rPr>
            </w:pPr>
            <w:proofErr w:type="spellStart"/>
            <w:r w:rsidRPr="0003286D">
              <w:rPr>
                <w:b/>
                <w:color w:val="FF0000"/>
              </w:rPr>
              <w:t>Study</w:t>
            </w:r>
            <w:proofErr w:type="spellEnd"/>
            <w:r w:rsidRPr="0003286D">
              <w:rPr>
                <w:b/>
                <w:color w:val="FF0000"/>
              </w:rPr>
              <w:t xml:space="preserve"> time-</w:t>
            </w:r>
            <w:proofErr w:type="spellStart"/>
            <w:r w:rsidRPr="0003286D">
              <w:rPr>
                <w:b/>
                <w:color w:val="FF0000"/>
              </w:rPr>
              <w:t>point</w:t>
            </w:r>
            <w:proofErr w:type="spellEnd"/>
          </w:p>
        </w:tc>
        <w:tc>
          <w:tcPr>
            <w:tcW w:w="511" w:type="pct"/>
            <w:vMerge w:val="restart"/>
            <w:noWrap/>
            <w:vAlign w:val="center"/>
          </w:tcPr>
          <w:p w:rsidR="001531E6" w:rsidRPr="0003286D" w:rsidRDefault="001531E6" w:rsidP="001531E6">
            <w:pPr>
              <w:jc w:val="center"/>
              <w:rPr>
                <w:b/>
                <w:color w:val="FF0000"/>
                <w:lang w:val="en-US"/>
              </w:rPr>
            </w:pPr>
            <w:proofErr w:type="spellStart"/>
            <w:r w:rsidRPr="0003286D">
              <w:rPr>
                <w:b/>
                <w:color w:val="FF0000"/>
                <w:lang w:val="en-US"/>
              </w:rPr>
              <w:t>Endocan</w:t>
            </w:r>
            <w:proofErr w:type="spellEnd"/>
            <w:r w:rsidRPr="0003286D">
              <w:rPr>
                <w:b/>
                <w:color w:val="FF0000"/>
                <w:lang w:val="en-US"/>
              </w:rPr>
              <w:t xml:space="preserve"> cut-off value (ng/mL)</w:t>
            </w:r>
          </w:p>
        </w:tc>
        <w:tc>
          <w:tcPr>
            <w:tcW w:w="510" w:type="pct"/>
            <w:vMerge w:val="restart"/>
            <w:noWrap/>
            <w:vAlign w:val="center"/>
          </w:tcPr>
          <w:p w:rsidR="001531E6" w:rsidRPr="0003286D" w:rsidRDefault="001531E6" w:rsidP="001531E6">
            <w:pPr>
              <w:jc w:val="center"/>
              <w:rPr>
                <w:b/>
                <w:color w:val="FF0000"/>
                <w:lang w:val="en-US"/>
              </w:rPr>
            </w:pPr>
            <w:r w:rsidRPr="0003286D">
              <w:rPr>
                <w:b/>
                <w:color w:val="FF0000"/>
                <w:lang w:val="en-US"/>
              </w:rPr>
              <w:t>Number of cases below cut-off value</w:t>
            </w:r>
          </w:p>
        </w:tc>
        <w:tc>
          <w:tcPr>
            <w:tcW w:w="1779" w:type="pct"/>
            <w:gridSpan w:val="4"/>
            <w:noWrap/>
            <w:vAlign w:val="center"/>
          </w:tcPr>
          <w:p w:rsidR="001531E6" w:rsidRPr="0003286D" w:rsidRDefault="001531E6" w:rsidP="001531E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POOR EVOLUTION</w:t>
            </w:r>
          </w:p>
        </w:tc>
        <w:tc>
          <w:tcPr>
            <w:tcW w:w="1773" w:type="pct"/>
            <w:gridSpan w:val="4"/>
            <w:noWrap/>
            <w:vAlign w:val="center"/>
          </w:tcPr>
          <w:p w:rsidR="001531E6" w:rsidRPr="0003286D" w:rsidRDefault="001531E6" w:rsidP="001531E6">
            <w:pPr>
              <w:jc w:val="center"/>
              <w:rPr>
                <w:b/>
                <w:color w:val="FF0000"/>
              </w:rPr>
            </w:pPr>
            <w:r w:rsidRPr="0003286D">
              <w:rPr>
                <w:b/>
                <w:color w:val="FF0000"/>
              </w:rPr>
              <w:t>MORTALITY</w:t>
            </w:r>
          </w:p>
        </w:tc>
      </w:tr>
      <w:tr w:rsidR="001531E6" w:rsidRPr="0003286D" w:rsidTr="001531E6">
        <w:trPr>
          <w:trHeight w:val="300"/>
        </w:trPr>
        <w:tc>
          <w:tcPr>
            <w:tcW w:w="427" w:type="pct"/>
            <w:vMerge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color w:val="FF0000"/>
                <w:lang w:val="fr-BE"/>
              </w:rPr>
            </w:pPr>
          </w:p>
        </w:tc>
        <w:tc>
          <w:tcPr>
            <w:tcW w:w="511" w:type="pct"/>
            <w:vMerge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510" w:type="pct"/>
            <w:vMerge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color w:val="FF0000"/>
              </w:rPr>
            </w:pPr>
            <w:r w:rsidRPr="0003286D">
              <w:rPr>
                <w:b/>
                <w:color w:val="FF0000"/>
              </w:rPr>
              <w:t>Sn (%)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color w:val="FF0000"/>
              </w:rPr>
            </w:pPr>
            <w:proofErr w:type="spellStart"/>
            <w:r w:rsidRPr="0003286D">
              <w:rPr>
                <w:b/>
                <w:color w:val="FF0000"/>
              </w:rPr>
              <w:t>Sp</w:t>
            </w:r>
            <w:proofErr w:type="spellEnd"/>
            <w:r w:rsidRPr="0003286D">
              <w:rPr>
                <w:b/>
                <w:color w:val="FF0000"/>
              </w:rPr>
              <w:t xml:space="preserve"> (%)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color w:val="FF0000"/>
              </w:rPr>
            </w:pPr>
            <w:proofErr w:type="spellStart"/>
            <w:r w:rsidRPr="0003286D">
              <w:rPr>
                <w:b/>
                <w:color w:val="FF0000"/>
              </w:rPr>
              <w:t>PPV</w:t>
            </w:r>
            <w:proofErr w:type="spellEnd"/>
            <w:r w:rsidRPr="0003286D">
              <w:rPr>
                <w:b/>
                <w:color w:val="FF0000"/>
              </w:rPr>
              <w:t xml:space="preserve"> (%)</w:t>
            </w:r>
          </w:p>
        </w:tc>
        <w:tc>
          <w:tcPr>
            <w:tcW w:w="449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color w:val="FF0000"/>
              </w:rPr>
            </w:pPr>
            <w:r w:rsidRPr="0003286D">
              <w:rPr>
                <w:b/>
                <w:color w:val="FF0000"/>
              </w:rPr>
              <w:t>NPV (%)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color w:val="FF0000"/>
              </w:rPr>
            </w:pPr>
            <w:r w:rsidRPr="0003286D">
              <w:rPr>
                <w:b/>
                <w:color w:val="FF0000"/>
              </w:rPr>
              <w:t>Sn (%)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color w:val="FF0000"/>
              </w:rPr>
            </w:pPr>
            <w:proofErr w:type="spellStart"/>
            <w:r w:rsidRPr="0003286D">
              <w:rPr>
                <w:b/>
                <w:color w:val="FF0000"/>
              </w:rPr>
              <w:t>Sp</w:t>
            </w:r>
            <w:proofErr w:type="spellEnd"/>
            <w:r w:rsidRPr="0003286D">
              <w:rPr>
                <w:b/>
                <w:color w:val="FF0000"/>
              </w:rPr>
              <w:t xml:space="preserve"> (%)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color w:val="FF0000"/>
              </w:rPr>
            </w:pPr>
            <w:proofErr w:type="spellStart"/>
            <w:r w:rsidRPr="0003286D">
              <w:rPr>
                <w:b/>
                <w:color w:val="FF0000"/>
              </w:rPr>
              <w:t>PPV</w:t>
            </w:r>
            <w:proofErr w:type="spellEnd"/>
            <w:r w:rsidRPr="0003286D">
              <w:rPr>
                <w:b/>
                <w:color w:val="FF0000"/>
              </w:rPr>
              <w:t xml:space="preserve"> (%)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color w:val="FF0000"/>
              </w:rPr>
            </w:pPr>
            <w:r w:rsidRPr="0003286D">
              <w:rPr>
                <w:b/>
                <w:color w:val="FF0000"/>
              </w:rPr>
              <w:t>NPV (%)</w:t>
            </w:r>
          </w:p>
        </w:tc>
      </w:tr>
      <w:tr w:rsidR="001531E6" w:rsidRPr="0003286D" w:rsidTr="001531E6">
        <w:trPr>
          <w:trHeight w:val="300"/>
        </w:trPr>
        <w:tc>
          <w:tcPr>
            <w:tcW w:w="427" w:type="pct"/>
            <w:vMerge w:val="restar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color w:val="FF0000"/>
              </w:rPr>
            </w:pPr>
            <w:r w:rsidRPr="0003286D">
              <w:rPr>
                <w:b/>
                <w:color w:val="FF0000"/>
              </w:rPr>
              <w:t>T0</w:t>
            </w:r>
          </w:p>
        </w:tc>
        <w:tc>
          <w:tcPr>
            <w:tcW w:w="511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4</w:t>
            </w:r>
          </w:p>
        </w:tc>
        <w:tc>
          <w:tcPr>
            <w:tcW w:w="510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5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100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7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4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45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7</w:t>
            </w:r>
          </w:p>
        </w:tc>
        <w:tc>
          <w:tcPr>
            <w:tcW w:w="449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100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100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3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34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8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100</w:t>
            </w:r>
          </w:p>
        </w:tc>
      </w:tr>
      <w:tr w:rsidR="001531E6" w:rsidRPr="0003286D" w:rsidTr="001531E6">
        <w:trPr>
          <w:trHeight w:val="300"/>
        </w:trPr>
        <w:tc>
          <w:tcPr>
            <w:tcW w:w="427" w:type="pct"/>
            <w:vMerge/>
            <w:noWrap/>
            <w:vAlign w:val="center"/>
          </w:tcPr>
          <w:p w:rsidR="001531E6" w:rsidRPr="0003286D" w:rsidRDefault="001531E6" w:rsidP="001531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11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5</w:t>
            </w:r>
          </w:p>
        </w:tc>
        <w:tc>
          <w:tcPr>
            <w:tcW w:w="510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14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90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5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18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5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46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3</w:t>
            </w:r>
          </w:p>
        </w:tc>
        <w:tc>
          <w:tcPr>
            <w:tcW w:w="449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71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4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90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6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17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2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35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4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78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6</w:t>
            </w:r>
          </w:p>
        </w:tc>
      </w:tr>
      <w:tr w:rsidR="001531E6" w:rsidRPr="0003286D" w:rsidTr="001531E6">
        <w:trPr>
          <w:trHeight w:val="300"/>
        </w:trPr>
        <w:tc>
          <w:tcPr>
            <w:tcW w:w="427" w:type="pct"/>
            <w:vMerge/>
            <w:noWrap/>
            <w:vAlign w:val="center"/>
          </w:tcPr>
          <w:p w:rsidR="001531E6" w:rsidRPr="0003286D" w:rsidRDefault="001531E6" w:rsidP="001531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11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6</w:t>
            </w:r>
          </w:p>
        </w:tc>
        <w:tc>
          <w:tcPr>
            <w:tcW w:w="510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21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83</w:t>
            </w:r>
            <w:r>
              <w:rPr>
                <w:b/>
                <w:i/>
                <w:color w:val="FF0000"/>
              </w:rPr>
              <w:t>.</w:t>
            </w:r>
            <w:r w:rsidRPr="0003286D">
              <w:rPr>
                <w:b/>
                <w:i/>
                <w:color w:val="FF0000"/>
              </w:rPr>
              <w:t>3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25</w:t>
            </w:r>
            <w:r>
              <w:rPr>
                <w:b/>
                <w:i/>
                <w:color w:val="FF0000"/>
              </w:rPr>
              <w:t>.</w:t>
            </w:r>
            <w:r w:rsidRPr="0003286D">
              <w:rPr>
                <w:b/>
                <w:i/>
                <w:color w:val="FF0000"/>
              </w:rPr>
              <w:t>9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46</w:t>
            </w:r>
            <w:r>
              <w:rPr>
                <w:b/>
                <w:i/>
                <w:color w:val="FF0000"/>
              </w:rPr>
              <w:t>.</w:t>
            </w:r>
            <w:r w:rsidRPr="0003286D">
              <w:rPr>
                <w:b/>
                <w:i/>
                <w:color w:val="FF0000"/>
              </w:rPr>
              <w:t>7</w:t>
            </w:r>
          </w:p>
        </w:tc>
        <w:tc>
          <w:tcPr>
            <w:tcW w:w="449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66</w:t>
            </w:r>
            <w:r>
              <w:rPr>
                <w:b/>
                <w:i/>
                <w:color w:val="FF0000"/>
              </w:rPr>
              <w:t>.</w:t>
            </w:r>
            <w:r w:rsidRPr="0003286D">
              <w:rPr>
                <w:b/>
                <w:i/>
                <w:color w:val="FF0000"/>
              </w:rPr>
              <w:t>7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81</w:t>
            </w:r>
            <w:r>
              <w:rPr>
                <w:b/>
                <w:i/>
                <w:color w:val="FF0000"/>
              </w:rPr>
              <w:t>.</w:t>
            </w:r>
            <w:r w:rsidRPr="0003286D">
              <w:rPr>
                <w:b/>
                <w:i/>
                <w:color w:val="FF0000"/>
              </w:rPr>
              <w:t>3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23</w:t>
            </w:r>
            <w:r>
              <w:rPr>
                <w:b/>
                <w:i/>
                <w:color w:val="FF0000"/>
              </w:rPr>
              <w:t>.</w:t>
            </w:r>
            <w:r w:rsidRPr="0003286D">
              <w:rPr>
                <w:b/>
                <w:i/>
                <w:color w:val="FF0000"/>
              </w:rPr>
              <w:t>4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34</w:t>
            </w:r>
            <w:r>
              <w:rPr>
                <w:b/>
                <w:i/>
                <w:color w:val="FF0000"/>
              </w:rPr>
              <w:t>.</w:t>
            </w:r>
            <w:r w:rsidRPr="0003286D">
              <w:rPr>
                <w:b/>
                <w:i/>
                <w:color w:val="FF0000"/>
              </w:rPr>
              <w:t>7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71</w:t>
            </w:r>
            <w:r>
              <w:rPr>
                <w:b/>
                <w:i/>
                <w:color w:val="FF0000"/>
              </w:rPr>
              <w:t>.</w:t>
            </w:r>
            <w:r w:rsidRPr="0003286D">
              <w:rPr>
                <w:b/>
                <w:i/>
                <w:color w:val="FF0000"/>
              </w:rPr>
              <w:t>4</w:t>
            </w:r>
          </w:p>
        </w:tc>
      </w:tr>
      <w:tr w:rsidR="001531E6" w:rsidRPr="0003286D" w:rsidTr="001531E6">
        <w:trPr>
          <w:trHeight w:val="300"/>
        </w:trPr>
        <w:tc>
          <w:tcPr>
            <w:tcW w:w="427" w:type="pct"/>
            <w:vMerge/>
            <w:noWrap/>
            <w:vAlign w:val="center"/>
          </w:tcPr>
          <w:p w:rsidR="001531E6" w:rsidRPr="0003286D" w:rsidRDefault="001531E6" w:rsidP="001531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11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7</w:t>
            </w:r>
          </w:p>
        </w:tc>
        <w:tc>
          <w:tcPr>
            <w:tcW w:w="510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30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78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6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38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9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50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0</w:t>
            </w:r>
          </w:p>
        </w:tc>
        <w:tc>
          <w:tcPr>
            <w:tcW w:w="449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70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0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75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0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34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4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36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4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73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3</w:t>
            </w:r>
          </w:p>
        </w:tc>
      </w:tr>
      <w:tr w:rsidR="001531E6" w:rsidRPr="0003286D" w:rsidTr="001531E6">
        <w:trPr>
          <w:trHeight w:val="300"/>
        </w:trPr>
        <w:tc>
          <w:tcPr>
            <w:tcW w:w="427" w:type="pct"/>
            <w:vMerge/>
            <w:noWrap/>
            <w:vAlign w:val="center"/>
          </w:tcPr>
          <w:p w:rsidR="001531E6" w:rsidRPr="0003286D" w:rsidRDefault="001531E6" w:rsidP="001531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11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8</w:t>
            </w:r>
          </w:p>
        </w:tc>
        <w:tc>
          <w:tcPr>
            <w:tcW w:w="510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43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61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9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50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0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49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1</w:t>
            </w:r>
          </w:p>
        </w:tc>
        <w:tc>
          <w:tcPr>
            <w:tcW w:w="449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62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8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56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3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45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3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34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0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67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4</w:t>
            </w:r>
          </w:p>
        </w:tc>
      </w:tr>
      <w:tr w:rsidR="001531E6" w:rsidRPr="0003286D" w:rsidTr="001531E6">
        <w:trPr>
          <w:trHeight w:val="300"/>
        </w:trPr>
        <w:tc>
          <w:tcPr>
            <w:tcW w:w="427" w:type="pct"/>
            <w:vMerge/>
            <w:noWrap/>
            <w:vAlign w:val="center"/>
          </w:tcPr>
          <w:p w:rsidR="001531E6" w:rsidRPr="0003286D" w:rsidRDefault="001531E6" w:rsidP="001531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11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9</w:t>
            </w:r>
          </w:p>
        </w:tc>
        <w:tc>
          <w:tcPr>
            <w:tcW w:w="510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57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42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9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61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1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46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2</w:t>
            </w:r>
          </w:p>
        </w:tc>
        <w:tc>
          <w:tcPr>
            <w:tcW w:w="449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57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9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37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5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57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8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30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8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64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9</w:t>
            </w:r>
          </w:p>
        </w:tc>
      </w:tr>
      <w:tr w:rsidR="001531E6" w:rsidRPr="0003286D" w:rsidTr="001531E6">
        <w:trPr>
          <w:trHeight w:val="300"/>
        </w:trPr>
        <w:tc>
          <w:tcPr>
            <w:tcW w:w="427" w:type="pct"/>
            <w:vMerge/>
            <w:noWrap/>
            <w:vAlign w:val="center"/>
          </w:tcPr>
          <w:p w:rsidR="001531E6" w:rsidRPr="0003286D" w:rsidRDefault="001531E6" w:rsidP="001531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11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10</w:t>
            </w:r>
          </w:p>
        </w:tc>
        <w:tc>
          <w:tcPr>
            <w:tcW w:w="510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63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40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5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70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4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51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5</w:t>
            </w:r>
          </w:p>
        </w:tc>
        <w:tc>
          <w:tcPr>
            <w:tcW w:w="449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60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3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37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5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67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2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36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4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68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3</w:t>
            </w:r>
          </w:p>
        </w:tc>
      </w:tr>
      <w:tr w:rsidR="001531E6" w:rsidRPr="0003286D" w:rsidTr="001531E6">
        <w:trPr>
          <w:trHeight w:val="300"/>
        </w:trPr>
        <w:tc>
          <w:tcPr>
            <w:tcW w:w="427" w:type="pct"/>
            <w:vMerge/>
            <w:noWrap/>
            <w:vAlign w:val="center"/>
          </w:tcPr>
          <w:p w:rsidR="001531E6" w:rsidRPr="0003286D" w:rsidRDefault="001531E6" w:rsidP="001531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11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11</w:t>
            </w:r>
          </w:p>
        </w:tc>
        <w:tc>
          <w:tcPr>
            <w:tcW w:w="510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71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35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7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81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5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60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0</w:t>
            </w:r>
          </w:p>
        </w:tc>
        <w:tc>
          <w:tcPr>
            <w:tcW w:w="449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62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0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31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3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76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6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40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0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69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0</w:t>
            </w:r>
          </w:p>
        </w:tc>
      </w:tr>
      <w:tr w:rsidR="001531E6" w:rsidRPr="0003286D" w:rsidTr="001531E6">
        <w:trPr>
          <w:trHeight w:val="300"/>
        </w:trPr>
        <w:tc>
          <w:tcPr>
            <w:tcW w:w="427" w:type="pct"/>
            <w:vMerge/>
            <w:noWrap/>
            <w:vAlign w:val="center"/>
          </w:tcPr>
          <w:p w:rsidR="001531E6" w:rsidRPr="0003286D" w:rsidRDefault="001531E6" w:rsidP="001531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11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12</w:t>
            </w:r>
          </w:p>
        </w:tc>
        <w:tc>
          <w:tcPr>
            <w:tcW w:w="510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76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26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2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83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3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55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0</w:t>
            </w:r>
          </w:p>
        </w:tc>
        <w:tc>
          <w:tcPr>
            <w:tcW w:w="449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59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2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25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0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81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3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40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0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68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4</w:t>
            </w:r>
          </w:p>
        </w:tc>
      </w:tr>
      <w:tr w:rsidR="001531E6" w:rsidRPr="0003286D" w:rsidTr="001531E6">
        <w:trPr>
          <w:trHeight w:val="300"/>
        </w:trPr>
        <w:tc>
          <w:tcPr>
            <w:tcW w:w="427" w:type="pct"/>
            <w:vMerge/>
            <w:noWrap/>
            <w:vAlign w:val="center"/>
          </w:tcPr>
          <w:p w:rsidR="001531E6" w:rsidRPr="0003286D" w:rsidRDefault="001531E6" w:rsidP="001531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11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14</w:t>
            </w:r>
          </w:p>
        </w:tc>
        <w:tc>
          <w:tcPr>
            <w:tcW w:w="510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79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26</w:t>
            </w:r>
            <w:r>
              <w:rPr>
                <w:b/>
                <w:i/>
                <w:color w:val="FF0000"/>
              </w:rPr>
              <w:t>.</w:t>
            </w:r>
            <w:r w:rsidRPr="0003286D">
              <w:rPr>
                <w:b/>
                <w:i/>
                <w:color w:val="FF0000"/>
              </w:rPr>
              <w:t>2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88</w:t>
            </w:r>
            <w:r>
              <w:rPr>
                <w:b/>
                <w:i/>
                <w:color w:val="FF0000"/>
              </w:rPr>
              <w:t>.</w:t>
            </w:r>
            <w:r w:rsidRPr="0003286D">
              <w:rPr>
                <w:b/>
                <w:i/>
                <w:color w:val="FF0000"/>
              </w:rPr>
              <w:t>9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64</w:t>
            </w:r>
            <w:r>
              <w:rPr>
                <w:b/>
                <w:i/>
                <w:color w:val="FF0000"/>
              </w:rPr>
              <w:t>.</w:t>
            </w:r>
            <w:r w:rsidRPr="0003286D">
              <w:rPr>
                <w:b/>
                <w:i/>
                <w:color w:val="FF0000"/>
              </w:rPr>
              <w:t>7</w:t>
            </w:r>
          </w:p>
        </w:tc>
        <w:tc>
          <w:tcPr>
            <w:tcW w:w="449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60</w:t>
            </w:r>
            <w:r>
              <w:rPr>
                <w:b/>
                <w:i/>
                <w:color w:val="FF0000"/>
              </w:rPr>
              <w:t>.</w:t>
            </w:r>
            <w:r w:rsidRPr="0003286D">
              <w:rPr>
                <w:b/>
                <w:i/>
                <w:color w:val="FF0000"/>
              </w:rPr>
              <w:t>8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25</w:t>
            </w:r>
            <w:r>
              <w:rPr>
                <w:b/>
                <w:i/>
                <w:color w:val="FF0000"/>
              </w:rPr>
              <w:t>.</w:t>
            </w:r>
            <w:r w:rsidRPr="0003286D">
              <w:rPr>
                <w:b/>
                <w:i/>
                <w:color w:val="FF0000"/>
              </w:rPr>
              <w:t>0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85</w:t>
            </w:r>
            <w:r>
              <w:rPr>
                <w:b/>
                <w:i/>
                <w:color w:val="FF0000"/>
              </w:rPr>
              <w:t>.</w:t>
            </w:r>
            <w:r w:rsidRPr="0003286D">
              <w:rPr>
                <w:b/>
                <w:i/>
                <w:color w:val="FF0000"/>
              </w:rPr>
              <w:t>9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47</w:t>
            </w:r>
            <w:r>
              <w:rPr>
                <w:b/>
                <w:i/>
                <w:color w:val="FF0000"/>
              </w:rPr>
              <w:t>.</w:t>
            </w:r>
            <w:r w:rsidRPr="0003286D">
              <w:rPr>
                <w:b/>
                <w:i/>
                <w:color w:val="FF0000"/>
              </w:rPr>
              <w:t>1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69</w:t>
            </w:r>
            <w:r>
              <w:rPr>
                <w:b/>
                <w:i/>
                <w:color w:val="FF0000"/>
              </w:rPr>
              <w:t>.</w:t>
            </w:r>
            <w:r w:rsidRPr="0003286D">
              <w:rPr>
                <w:b/>
                <w:i/>
                <w:color w:val="FF0000"/>
              </w:rPr>
              <w:t>6</w:t>
            </w:r>
          </w:p>
        </w:tc>
      </w:tr>
      <w:tr w:rsidR="001531E6" w:rsidRPr="0003286D" w:rsidTr="001531E6">
        <w:trPr>
          <w:trHeight w:val="300"/>
        </w:trPr>
        <w:tc>
          <w:tcPr>
            <w:tcW w:w="427" w:type="pct"/>
            <w:vMerge/>
            <w:noWrap/>
            <w:vAlign w:val="center"/>
          </w:tcPr>
          <w:p w:rsidR="001531E6" w:rsidRPr="0003286D" w:rsidRDefault="001531E6" w:rsidP="001531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11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16</w:t>
            </w:r>
          </w:p>
        </w:tc>
        <w:tc>
          <w:tcPr>
            <w:tcW w:w="510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80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23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8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88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9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62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5</w:t>
            </w:r>
          </w:p>
        </w:tc>
        <w:tc>
          <w:tcPr>
            <w:tcW w:w="449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60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0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21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9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85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9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43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8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68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8</w:t>
            </w:r>
          </w:p>
        </w:tc>
      </w:tr>
      <w:tr w:rsidR="001531E6" w:rsidRPr="0003286D" w:rsidTr="001531E6">
        <w:trPr>
          <w:trHeight w:val="300"/>
        </w:trPr>
        <w:tc>
          <w:tcPr>
            <w:tcW w:w="427" w:type="pct"/>
            <w:vMerge/>
            <w:noWrap/>
            <w:vAlign w:val="center"/>
          </w:tcPr>
          <w:p w:rsidR="001531E6" w:rsidRPr="0003286D" w:rsidRDefault="001531E6" w:rsidP="001531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11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20</w:t>
            </w:r>
          </w:p>
        </w:tc>
        <w:tc>
          <w:tcPr>
            <w:tcW w:w="510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85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14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3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90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7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54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5</w:t>
            </w:r>
          </w:p>
        </w:tc>
        <w:tc>
          <w:tcPr>
            <w:tcW w:w="449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57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6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15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6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90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6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45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5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68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2</w:t>
            </w:r>
          </w:p>
        </w:tc>
      </w:tr>
      <w:tr w:rsidR="001531E6" w:rsidRPr="0003286D" w:rsidTr="001531E6">
        <w:trPr>
          <w:trHeight w:val="300"/>
        </w:trPr>
        <w:tc>
          <w:tcPr>
            <w:tcW w:w="427" w:type="pct"/>
            <w:vMerge w:val="restar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color w:val="FF0000"/>
              </w:rPr>
            </w:pPr>
            <w:r w:rsidRPr="0003286D">
              <w:rPr>
                <w:b/>
                <w:color w:val="FF0000"/>
              </w:rPr>
              <w:t>T1</w:t>
            </w:r>
          </w:p>
        </w:tc>
        <w:tc>
          <w:tcPr>
            <w:tcW w:w="511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4</w:t>
            </w:r>
          </w:p>
        </w:tc>
        <w:tc>
          <w:tcPr>
            <w:tcW w:w="510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8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97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4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11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1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44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2</w:t>
            </w:r>
          </w:p>
        </w:tc>
        <w:tc>
          <w:tcPr>
            <w:tcW w:w="449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85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7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96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6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9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4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32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6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85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7</w:t>
            </w:r>
          </w:p>
        </w:tc>
      </w:tr>
      <w:tr w:rsidR="001531E6" w:rsidRPr="0003286D" w:rsidTr="001531E6">
        <w:trPr>
          <w:trHeight w:val="300"/>
        </w:trPr>
        <w:tc>
          <w:tcPr>
            <w:tcW w:w="427" w:type="pct"/>
            <w:vMerge/>
            <w:noWrap/>
            <w:vAlign w:val="center"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</w:p>
        </w:tc>
        <w:tc>
          <w:tcPr>
            <w:tcW w:w="511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5</w:t>
            </w:r>
          </w:p>
        </w:tc>
        <w:tc>
          <w:tcPr>
            <w:tcW w:w="510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15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92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3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20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4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45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6</w:t>
            </w:r>
          </w:p>
        </w:tc>
        <w:tc>
          <w:tcPr>
            <w:tcW w:w="449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78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6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93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1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18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8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34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2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85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7</w:t>
            </w:r>
          </w:p>
        </w:tc>
      </w:tr>
      <w:tr w:rsidR="001531E6" w:rsidRPr="0003286D" w:rsidTr="001531E6">
        <w:trPr>
          <w:trHeight w:val="300"/>
        </w:trPr>
        <w:tc>
          <w:tcPr>
            <w:tcW w:w="427" w:type="pct"/>
            <w:vMerge/>
            <w:noWrap/>
            <w:vAlign w:val="center"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</w:p>
        </w:tc>
        <w:tc>
          <w:tcPr>
            <w:tcW w:w="511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6</w:t>
            </w:r>
          </w:p>
        </w:tc>
        <w:tc>
          <w:tcPr>
            <w:tcW w:w="510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28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84</w:t>
            </w:r>
            <w:r>
              <w:rPr>
                <w:b/>
                <w:i/>
                <w:color w:val="FF0000"/>
              </w:rPr>
              <w:t>.</w:t>
            </w:r>
            <w:r w:rsidRPr="0003286D">
              <w:rPr>
                <w:b/>
                <w:i/>
                <w:color w:val="FF0000"/>
              </w:rPr>
              <w:t>6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40</w:t>
            </w:r>
            <w:r>
              <w:rPr>
                <w:b/>
                <w:i/>
                <w:color w:val="FF0000"/>
              </w:rPr>
              <w:t>.</w:t>
            </w:r>
            <w:r w:rsidRPr="0003286D">
              <w:rPr>
                <w:b/>
                <w:i/>
                <w:color w:val="FF0000"/>
              </w:rPr>
              <w:t>7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50</w:t>
            </w:r>
            <w:r>
              <w:rPr>
                <w:b/>
                <w:i/>
                <w:color w:val="FF0000"/>
              </w:rPr>
              <w:t>.</w:t>
            </w:r>
            <w:r w:rsidRPr="0003286D">
              <w:rPr>
                <w:b/>
                <w:i/>
                <w:color w:val="FF0000"/>
              </w:rPr>
              <w:t>8</w:t>
            </w:r>
          </w:p>
        </w:tc>
        <w:tc>
          <w:tcPr>
            <w:tcW w:w="449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78</w:t>
            </w:r>
            <w:r>
              <w:rPr>
                <w:b/>
                <w:i/>
                <w:color w:val="FF0000"/>
              </w:rPr>
              <w:t>.</w:t>
            </w:r>
            <w:r w:rsidRPr="0003286D">
              <w:rPr>
                <w:b/>
                <w:i/>
                <w:color w:val="FF0000"/>
              </w:rPr>
              <w:t>6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82</w:t>
            </w:r>
            <w:r>
              <w:rPr>
                <w:b/>
                <w:i/>
                <w:color w:val="FF0000"/>
              </w:rPr>
              <w:t>.</w:t>
            </w:r>
            <w:r w:rsidRPr="0003286D">
              <w:rPr>
                <w:b/>
                <w:i/>
                <w:color w:val="FF0000"/>
              </w:rPr>
              <w:t>8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35</w:t>
            </w:r>
            <w:r>
              <w:rPr>
                <w:b/>
                <w:i/>
                <w:color w:val="FF0000"/>
              </w:rPr>
              <w:t>.</w:t>
            </w:r>
            <w:r w:rsidRPr="0003286D">
              <w:rPr>
                <w:b/>
                <w:i/>
                <w:color w:val="FF0000"/>
              </w:rPr>
              <w:t>9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36</w:t>
            </w:r>
            <w:r>
              <w:rPr>
                <w:b/>
                <w:i/>
                <w:color w:val="FF0000"/>
              </w:rPr>
              <w:t>.</w:t>
            </w:r>
            <w:r w:rsidRPr="0003286D">
              <w:rPr>
                <w:b/>
                <w:i/>
                <w:color w:val="FF0000"/>
              </w:rPr>
              <w:t>9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82</w:t>
            </w:r>
            <w:r>
              <w:rPr>
                <w:b/>
                <w:i/>
                <w:color w:val="FF0000"/>
              </w:rPr>
              <w:t>.</w:t>
            </w:r>
            <w:r w:rsidRPr="0003286D">
              <w:rPr>
                <w:b/>
                <w:i/>
                <w:color w:val="FF0000"/>
              </w:rPr>
              <w:t>1</w:t>
            </w:r>
          </w:p>
        </w:tc>
      </w:tr>
      <w:tr w:rsidR="001531E6" w:rsidRPr="0003286D" w:rsidTr="001531E6">
        <w:trPr>
          <w:trHeight w:val="300"/>
        </w:trPr>
        <w:tc>
          <w:tcPr>
            <w:tcW w:w="427" w:type="pct"/>
            <w:vMerge/>
            <w:noWrap/>
            <w:vAlign w:val="center"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</w:p>
        </w:tc>
        <w:tc>
          <w:tcPr>
            <w:tcW w:w="511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7</w:t>
            </w:r>
          </w:p>
        </w:tc>
        <w:tc>
          <w:tcPr>
            <w:tcW w:w="510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37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71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8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50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0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50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9</w:t>
            </w:r>
          </w:p>
        </w:tc>
        <w:tc>
          <w:tcPr>
            <w:tcW w:w="449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71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1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69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0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45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3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36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4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76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3</w:t>
            </w:r>
          </w:p>
        </w:tc>
      </w:tr>
      <w:tr w:rsidR="001531E6" w:rsidRPr="0003286D" w:rsidTr="001531E6">
        <w:trPr>
          <w:trHeight w:val="300"/>
        </w:trPr>
        <w:tc>
          <w:tcPr>
            <w:tcW w:w="427" w:type="pct"/>
            <w:vMerge/>
            <w:noWrap/>
            <w:vAlign w:val="center"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</w:p>
        </w:tc>
        <w:tc>
          <w:tcPr>
            <w:tcW w:w="511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8</w:t>
            </w:r>
          </w:p>
        </w:tc>
        <w:tc>
          <w:tcPr>
            <w:tcW w:w="510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41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64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1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51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9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49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0</w:t>
            </w:r>
          </w:p>
        </w:tc>
        <w:tc>
          <w:tcPr>
            <w:tcW w:w="449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66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7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62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1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48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4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35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3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73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8</w:t>
            </w:r>
          </w:p>
        </w:tc>
      </w:tr>
      <w:tr w:rsidR="001531E6" w:rsidRPr="0003286D" w:rsidTr="001531E6">
        <w:trPr>
          <w:trHeight w:val="300"/>
        </w:trPr>
        <w:tc>
          <w:tcPr>
            <w:tcW w:w="427" w:type="pct"/>
            <w:vMerge/>
            <w:noWrap/>
            <w:vAlign w:val="center"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</w:p>
        </w:tc>
        <w:tc>
          <w:tcPr>
            <w:tcW w:w="511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9</w:t>
            </w:r>
          </w:p>
        </w:tc>
        <w:tc>
          <w:tcPr>
            <w:tcW w:w="510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49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61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5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64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8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55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8</w:t>
            </w:r>
          </w:p>
        </w:tc>
        <w:tc>
          <w:tcPr>
            <w:tcW w:w="449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70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0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62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1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60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9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41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9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78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0</w:t>
            </w:r>
          </w:p>
        </w:tc>
      </w:tr>
      <w:tr w:rsidR="001531E6" w:rsidRPr="0003286D" w:rsidTr="001531E6">
        <w:trPr>
          <w:trHeight w:val="300"/>
        </w:trPr>
        <w:tc>
          <w:tcPr>
            <w:tcW w:w="427" w:type="pct"/>
            <w:vMerge/>
            <w:noWrap/>
            <w:vAlign w:val="center"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</w:p>
        </w:tc>
        <w:tc>
          <w:tcPr>
            <w:tcW w:w="511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10</w:t>
            </w:r>
          </w:p>
        </w:tc>
        <w:tc>
          <w:tcPr>
            <w:tcW w:w="510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55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51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3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68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5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54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1</w:t>
            </w:r>
          </w:p>
        </w:tc>
        <w:tc>
          <w:tcPr>
            <w:tcW w:w="449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66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1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48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3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64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1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37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8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73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2</w:t>
            </w:r>
          </w:p>
        </w:tc>
      </w:tr>
      <w:tr w:rsidR="001531E6" w:rsidRPr="0003286D" w:rsidTr="001531E6">
        <w:trPr>
          <w:trHeight w:val="300"/>
        </w:trPr>
        <w:tc>
          <w:tcPr>
            <w:tcW w:w="427" w:type="pct"/>
            <w:vMerge/>
            <w:noWrap/>
            <w:vAlign w:val="center"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</w:p>
        </w:tc>
        <w:tc>
          <w:tcPr>
            <w:tcW w:w="511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11</w:t>
            </w:r>
          </w:p>
        </w:tc>
        <w:tc>
          <w:tcPr>
            <w:tcW w:w="510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56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51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3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70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4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55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6</w:t>
            </w:r>
          </w:p>
        </w:tc>
        <w:tc>
          <w:tcPr>
            <w:tcW w:w="449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66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7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48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3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65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6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38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9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73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7</w:t>
            </w:r>
          </w:p>
        </w:tc>
      </w:tr>
      <w:tr w:rsidR="001531E6" w:rsidRPr="0003286D" w:rsidTr="001531E6">
        <w:trPr>
          <w:trHeight w:val="300"/>
        </w:trPr>
        <w:tc>
          <w:tcPr>
            <w:tcW w:w="427" w:type="pct"/>
            <w:vMerge/>
            <w:noWrap/>
            <w:vAlign w:val="center"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</w:p>
        </w:tc>
        <w:tc>
          <w:tcPr>
            <w:tcW w:w="511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12</w:t>
            </w:r>
          </w:p>
        </w:tc>
        <w:tc>
          <w:tcPr>
            <w:tcW w:w="510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59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48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7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74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1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57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6</w:t>
            </w:r>
          </w:p>
        </w:tc>
        <w:tc>
          <w:tcPr>
            <w:tcW w:w="449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66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7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44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8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68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8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39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4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73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3</w:t>
            </w:r>
          </w:p>
        </w:tc>
      </w:tr>
      <w:tr w:rsidR="001531E6" w:rsidRPr="0003286D" w:rsidTr="001531E6">
        <w:trPr>
          <w:trHeight w:val="300"/>
        </w:trPr>
        <w:tc>
          <w:tcPr>
            <w:tcW w:w="427" w:type="pct"/>
            <w:vMerge/>
            <w:noWrap/>
            <w:vAlign w:val="center"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</w:p>
        </w:tc>
        <w:tc>
          <w:tcPr>
            <w:tcW w:w="511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14</w:t>
            </w:r>
          </w:p>
        </w:tc>
        <w:tc>
          <w:tcPr>
            <w:tcW w:w="510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67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38</w:t>
            </w:r>
            <w:r>
              <w:rPr>
                <w:b/>
                <w:i/>
                <w:color w:val="FF0000"/>
              </w:rPr>
              <w:t>.</w:t>
            </w:r>
            <w:r w:rsidRPr="0003286D">
              <w:rPr>
                <w:b/>
                <w:i/>
                <w:color w:val="FF0000"/>
              </w:rPr>
              <w:t>5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81</w:t>
            </w:r>
            <w:r>
              <w:rPr>
                <w:b/>
                <w:i/>
                <w:color w:val="FF0000"/>
              </w:rPr>
              <w:t>.</w:t>
            </w:r>
            <w:r w:rsidRPr="0003286D">
              <w:rPr>
                <w:b/>
                <w:i/>
                <w:color w:val="FF0000"/>
              </w:rPr>
              <w:t>5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60</w:t>
            </w:r>
            <w:r>
              <w:rPr>
                <w:b/>
                <w:i/>
                <w:color w:val="FF0000"/>
              </w:rPr>
              <w:t>.</w:t>
            </w:r>
            <w:r w:rsidRPr="0003286D">
              <w:rPr>
                <w:b/>
                <w:i/>
                <w:color w:val="FF0000"/>
              </w:rPr>
              <w:t>0</w:t>
            </w:r>
          </w:p>
        </w:tc>
        <w:tc>
          <w:tcPr>
            <w:tcW w:w="449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64</w:t>
            </w:r>
            <w:r>
              <w:rPr>
                <w:b/>
                <w:i/>
                <w:color w:val="FF0000"/>
              </w:rPr>
              <w:t>.</w:t>
            </w:r>
            <w:r w:rsidRPr="0003286D">
              <w:rPr>
                <w:b/>
                <w:i/>
                <w:color w:val="FF0000"/>
              </w:rPr>
              <w:t>7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34</w:t>
            </w:r>
            <w:r>
              <w:rPr>
                <w:b/>
                <w:i/>
                <w:color w:val="FF0000"/>
              </w:rPr>
              <w:t>.</w:t>
            </w:r>
            <w:r w:rsidRPr="0003286D">
              <w:rPr>
                <w:b/>
                <w:i/>
                <w:color w:val="FF0000"/>
              </w:rPr>
              <w:t>5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76</w:t>
            </w:r>
            <w:r>
              <w:rPr>
                <w:b/>
                <w:i/>
                <w:color w:val="FF0000"/>
              </w:rPr>
              <w:t>.</w:t>
            </w:r>
            <w:r w:rsidRPr="0003286D">
              <w:rPr>
                <w:b/>
                <w:i/>
                <w:color w:val="FF0000"/>
              </w:rPr>
              <w:t>6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40</w:t>
            </w:r>
            <w:r>
              <w:rPr>
                <w:b/>
                <w:i/>
                <w:color w:val="FF0000"/>
              </w:rPr>
              <w:t>.</w:t>
            </w:r>
            <w:r w:rsidRPr="0003286D">
              <w:rPr>
                <w:b/>
                <w:i/>
                <w:color w:val="FF0000"/>
              </w:rPr>
              <w:t>0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b/>
                <w:i/>
                <w:color w:val="FF0000"/>
              </w:rPr>
            </w:pPr>
            <w:r w:rsidRPr="0003286D">
              <w:rPr>
                <w:b/>
                <w:i/>
                <w:color w:val="FF0000"/>
              </w:rPr>
              <w:t>72</w:t>
            </w:r>
            <w:r>
              <w:rPr>
                <w:b/>
                <w:i/>
                <w:color w:val="FF0000"/>
              </w:rPr>
              <w:t>.</w:t>
            </w:r>
            <w:r w:rsidRPr="0003286D">
              <w:rPr>
                <w:b/>
                <w:i/>
                <w:color w:val="FF0000"/>
              </w:rPr>
              <w:t>1</w:t>
            </w:r>
          </w:p>
        </w:tc>
      </w:tr>
      <w:tr w:rsidR="001531E6" w:rsidRPr="0003286D" w:rsidTr="001531E6">
        <w:trPr>
          <w:trHeight w:val="300"/>
        </w:trPr>
        <w:tc>
          <w:tcPr>
            <w:tcW w:w="427" w:type="pct"/>
            <w:vMerge/>
            <w:noWrap/>
            <w:vAlign w:val="center"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</w:p>
        </w:tc>
        <w:tc>
          <w:tcPr>
            <w:tcW w:w="511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16</w:t>
            </w:r>
          </w:p>
        </w:tc>
        <w:tc>
          <w:tcPr>
            <w:tcW w:w="510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72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33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3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87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0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65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0</w:t>
            </w:r>
          </w:p>
        </w:tc>
        <w:tc>
          <w:tcPr>
            <w:tcW w:w="449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64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4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31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0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82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8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45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0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72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6</w:t>
            </w:r>
          </w:p>
        </w:tc>
      </w:tr>
      <w:tr w:rsidR="001531E6" w:rsidRPr="0003286D" w:rsidTr="001531E6">
        <w:trPr>
          <w:trHeight w:val="300"/>
        </w:trPr>
        <w:tc>
          <w:tcPr>
            <w:tcW w:w="427" w:type="pct"/>
            <w:vMerge/>
            <w:noWrap/>
            <w:vAlign w:val="center"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</w:p>
        </w:tc>
        <w:tc>
          <w:tcPr>
            <w:tcW w:w="511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20</w:t>
            </w:r>
          </w:p>
        </w:tc>
        <w:tc>
          <w:tcPr>
            <w:tcW w:w="510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80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20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5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92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6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66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7</w:t>
            </w:r>
          </w:p>
        </w:tc>
        <w:tc>
          <w:tcPr>
            <w:tcW w:w="449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61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7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20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7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90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6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50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0</w:t>
            </w:r>
          </w:p>
        </w:tc>
        <w:tc>
          <w:tcPr>
            <w:tcW w:w="443" w:type="pct"/>
            <w:noWrap/>
            <w:vAlign w:val="center"/>
            <w:hideMark/>
          </w:tcPr>
          <w:p w:rsidR="001531E6" w:rsidRPr="0003286D" w:rsidRDefault="001531E6" w:rsidP="001531E6">
            <w:pPr>
              <w:jc w:val="center"/>
              <w:rPr>
                <w:color w:val="FF0000"/>
              </w:rPr>
            </w:pPr>
            <w:r w:rsidRPr="0003286D">
              <w:rPr>
                <w:color w:val="FF0000"/>
              </w:rPr>
              <w:t>71</w:t>
            </w:r>
            <w:r>
              <w:rPr>
                <w:color w:val="FF0000"/>
              </w:rPr>
              <w:t>.</w:t>
            </w:r>
            <w:r w:rsidRPr="0003286D">
              <w:rPr>
                <w:color w:val="FF0000"/>
              </w:rPr>
              <w:t>6</w:t>
            </w:r>
          </w:p>
        </w:tc>
      </w:tr>
    </w:tbl>
    <w:p w:rsidR="00B7368A" w:rsidRPr="00C20D32" w:rsidRDefault="00B7368A" w:rsidP="00B7368A">
      <w:pPr>
        <w:rPr>
          <w:color w:val="000000" w:themeColor="text1"/>
          <w:lang w:val="en-US"/>
        </w:rPr>
      </w:pPr>
    </w:p>
    <w:p w:rsidR="00EA74BC" w:rsidRPr="00C20D32" w:rsidRDefault="00EA74BC" w:rsidP="00EA74BC">
      <w:pPr>
        <w:rPr>
          <w:color w:val="000000" w:themeColor="text1"/>
          <w:lang w:val="en-US"/>
        </w:rPr>
      </w:pPr>
      <w:r w:rsidRPr="00C20D32">
        <w:rPr>
          <w:b/>
          <w:color w:val="000000" w:themeColor="text1"/>
          <w:lang w:val="en-US"/>
        </w:rPr>
        <w:br w:type="page"/>
      </w:r>
      <w:r w:rsidRPr="00C20D32">
        <w:rPr>
          <w:b/>
          <w:color w:val="000000" w:themeColor="text1"/>
          <w:lang w:val="en-US"/>
        </w:rPr>
        <w:lastRenderedPageBreak/>
        <w:t xml:space="preserve">Table </w:t>
      </w:r>
      <w:proofErr w:type="spellStart"/>
      <w:r w:rsidRPr="00C20D32">
        <w:rPr>
          <w:b/>
          <w:color w:val="000000" w:themeColor="text1"/>
          <w:lang w:val="en-US"/>
        </w:rPr>
        <w:t>S</w:t>
      </w:r>
      <w:r w:rsidR="00D90F43">
        <w:rPr>
          <w:b/>
          <w:color w:val="000000" w:themeColor="text1"/>
          <w:lang w:val="en-US"/>
        </w:rPr>
        <w:t>3</w:t>
      </w:r>
      <w:proofErr w:type="spellEnd"/>
      <w:r w:rsidRPr="00C20D32">
        <w:rPr>
          <w:b/>
          <w:color w:val="000000" w:themeColor="text1"/>
          <w:lang w:val="en-US"/>
        </w:rPr>
        <w:t>.</w:t>
      </w:r>
      <w:r w:rsidRPr="00C20D32">
        <w:rPr>
          <w:color w:val="000000" w:themeColor="text1"/>
          <w:lang w:val="en-US"/>
        </w:rPr>
        <w:t xml:space="preserve"> </w:t>
      </w:r>
      <w:proofErr w:type="spellStart"/>
      <w:r w:rsidRPr="00C20D32">
        <w:rPr>
          <w:color w:val="000000" w:themeColor="text1"/>
          <w:lang w:val="en-US"/>
        </w:rPr>
        <w:t>Endocan</w:t>
      </w:r>
      <w:proofErr w:type="spellEnd"/>
      <w:r w:rsidRPr="00C20D32">
        <w:rPr>
          <w:color w:val="000000" w:themeColor="text1"/>
          <w:lang w:val="en-US"/>
        </w:rPr>
        <w:t xml:space="preserve"> levels in pre-defined sub-groups of patients according to outcome</w:t>
      </w:r>
    </w:p>
    <w:tbl>
      <w:tblPr>
        <w:tblStyle w:val="TableGrid"/>
        <w:tblW w:w="9623" w:type="dxa"/>
        <w:tblLayout w:type="fixed"/>
        <w:tblLook w:val="04A0"/>
      </w:tblPr>
      <w:tblGrid>
        <w:gridCol w:w="1242"/>
        <w:gridCol w:w="1526"/>
        <w:gridCol w:w="34"/>
        <w:gridCol w:w="1559"/>
        <w:gridCol w:w="850"/>
        <w:gridCol w:w="1985"/>
        <w:gridCol w:w="1702"/>
        <w:gridCol w:w="708"/>
        <w:gridCol w:w="17"/>
      </w:tblGrid>
      <w:tr w:rsidR="00C20D32" w:rsidRPr="00C20D32" w:rsidTr="001531E6">
        <w:trPr>
          <w:trHeight w:val="300"/>
        </w:trPr>
        <w:tc>
          <w:tcPr>
            <w:tcW w:w="1242" w:type="dxa"/>
            <w:vAlign w:val="center"/>
          </w:tcPr>
          <w:p w:rsidR="00EA74BC" w:rsidRPr="00C20D32" w:rsidRDefault="00EA74BC" w:rsidP="001531E6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8381" w:type="dxa"/>
            <w:gridSpan w:val="8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C20D32">
              <w:rPr>
                <w:b/>
                <w:color w:val="000000" w:themeColor="text1"/>
                <w:lang w:val="en-US"/>
              </w:rPr>
              <w:t>SEPSIS</w:t>
            </w:r>
          </w:p>
        </w:tc>
      </w:tr>
      <w:tr w:rsidR="00C20D32" w:rsidRPr="00C20D32" w:rsidTr="001531E6">
        <w:trPr>
          <w:trHeight w:val="300"/>
        </w:trPr>
        <w:tc>
          <w:tcPr>
            <w:tcW w:w="1242" w:type="dxa"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C20D32">
              <w:rPr>
                <w:rFonts w:cs="Calibri"/>
                <w:color w:val="000000" w:themeColor="text1"/>
                <w:lang w:val="en-US"/>
              </w:rPr>
              <w:t>SURVIVOR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C20D32">
              <w:rPr>
                <w:rFonts w:cs="Calibri"/>
                <w:color w:val="000000" w:themeColor="text1"/>
                <w:lang w:val="en-US"/>
              </w:rPr>
              <w:t>n=39</w:t>
            </w:r>
          </w:p>
        </w:tc>
        <w:tc>
          <w:tcPr>
            <w:tcW w:w="1559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C20D32">
              <w:rPr>
                <w:rFonts w:cs="Calibri"/>
                <w:color w:val="000000" w:themeColor="text1"/>
                <w:lang w:val="en-US"/>
              </w:rPr>
              <w:t>NON-SURVIVOR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C20D32">
              <w:rPr>
                <w:rFonts w:cs="Calibri"/>
                <w:color w:val="000000" w:themeColor="text1"/>
                <w:lang w:val="en-US"/>
              </w:rPr>
              <w:t>n=25</w:t>
            </w:r>
          </w:p>
        </w:tc>
        <w:tc>
          <w:tcPr>
            <w:tcW w:w="850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C20D32">
              <w:rPr>
                <w:rFonts w:cs="Calibri"/>
                <w:color w:val="000000" w:themeColor="text1"/>
                <w:lang w:val="en-US"/>
              </w:rPr>
              <w:t>P</w:t>
            </w:r>
          </w:p>
        </w:tc>
        <w:tc>
          <w:tcPr>
            <w:tcW w:w="1985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C20D32">
              <w:rPr>
                <w:rFonts w:cs="Calibri"/>
                <w:color w:val="000000" w:themeColor="text1"/>
                <w:lang w:val="en-US"/>
              </w:rPr>
              <w:t>GOOD EVOLUTION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C20D32">
              <w:rPr>
                <w:rFonts w:cs="Calibri"/>
                <w:color w:val="000000" w:themeColor="text1"/>
                <w:lang w:val="en-US"/>
              </w:rPr>
              <w:t>n=33</w:t>
            </w:r>
          </w:p>
        </w:tc>
        <w:tc>
          <w:tcPr>
            <w:tcW w:w="1702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C20D32">
              <w:rPr>
                <w:rFonts w:cs="Calibri"/>
                <w:color w:val="000000" w:themeColor="text1"/>
                <w:lang w:val="en-US"/>
              </w:rPr>
              <w:t>POOR EVOLUTION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C20D32">
              <w:rPr>
                <w:rFonts w:cs="Calibri"/>
                <w:color w:val="000000" w:themeColor="text1"/>
                <w:lang w:val="en-US"/>
              </w:rPr>
              <w:t>n=31</w:t>
            </w:r>
          </w:p>
        </w:tc>
        <w:tc>
          <w:tcPr>
            <w:tcW w:w="725" w:type="dxa"/>
            <w:gridSpan w:val="2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C20D32">
              <w:rPr>
                <w:rFonts w:cs="Calibri"/>
                <w:color w:val="000000" w:themeColor="text1"/>
                <w:lang w:val="en-US"/>
              </w:rPr>
              <w:t>P</w:t>
            </w:r>
          </w:p>
        </w:tc>
      </w:tr>
      <w:tr w:rsidR="00C20D32" w:rsidRPr="00C20D32" w:rsidTr="001531E6">
        <w:trPr>
          <w:trHeight w:val="300"/>
        </w:trPr>
        <w:tc>
          <w:tcPr>
            <w:tcW w:w="1242" w:type="dxa"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proofErr w:type="spellStart"/>
            <w:r w:rsidRPr="00C20D32">
              <w:rPr>
                <w:rFonts w:cs="Calibri"/>
                <w:color w:val="000000" w:themeColor="text1"/>
                <w:lang w:val="en-US"/>
              </w:rPr>
              <w:t>Endocan</w:t>
            </w:r>
            <w:proofErr w:type="spellEnd"/>
            <w:r w:rsidRPr="00C20D32">
              <w:rPr>
                <w:rFonts w:cs="Calibri"/>
                <w:color w:val="000000" w:themeColor="text1"/>
                <w:lang w:val="en-US"/>
              </w:rPr>
              <w:t xml:space="preserve"> at </w:t>
            </w:r>
            <w:proofErr w:type="spellStart"/>
            <w:r w:rsidRPr="00C20D32">
              <w:rPr>
                <w:rFonts w:cs="Calibri"/>
                <w:color w:val="000000" w:themeColor="text1"/>
                <w:lang w:val="en-US"/>
              </w:rPr>
              <w:t>T0</w:t>
            </w:r>
            <w:proofErr w:type="spellEnd"/>
            <w:r w:rsidRPr="00C20D32">
              <w:rPr>
                <w:rFonts w:cs="Calibri"/>
                <w:color w:val="000000" w:themeColor="text1"/>
                <w:lang w:val="en-US"/>
              </w:rPr>
              <w:t xml:space="preserve"> (ng/mL)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8.8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(6.1</w:t>
            </w:r>
            <w:r w:rsidR="00AF2F29" w:rsidRPr="00C20D32">
              <w:rPr>
                <w:rFonts w:cs="Calibri"/>
                <w:color w:val="000000" w:themeColor="text1"/>
              </w:rPr>
              <w:t>-</w:t>
            </w:r>
            <w:r w:rsidRPr="00C20D32">
              <w:rPr>
                <w:rFonts w:cs="Calibri"/>
                <w:color w:val="000000" w:themeColor="text1"/>
              </w:rPr>
              <w:t>12.8)</w:t>
            </w:r>
          </w:p>
        </w:tc>
        <w:tc>
          <w:tcPr>
            <w:tcW w:w="1559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8.7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(7.7</w:t>
            </w:r>
            <w:r w:rsidR="00AF2F29" w:rsidRPr="00C20D32">
              <w:rPr>
                <w:rFonts w:cs="Calibri"/>
                <w:color w:val="000000" w:themeColor="text1"/>
              </w:rPr>
              <w:t>-</w:t>
            </w:r>
            <w:r w:rsidRPr="00C20D32">
              <w:rPr>
                <w:rFonts w:cs="Calibri"/>
                <w:color w:val="000000" w:themeColor="text1"/>
              </w:rPr>
              <w:t>11.3)</w:t>
            </w:r>
          </w:p>
        </w:tc>
        <w:tc>
          <w:tcPr>
            <w:tcW w:w="850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0.774</w:t>
            </w:r>
          </w:p>
        </w:tc>
        <w:tc>
          <w:tcPr>
            <w:tcW w:w="1985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8.3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(6.0</w:t>
            </w:r>
            <w:r w:rsidR="00AF2F29" w:rsidRPr="00C20D32">
              <w:rPr>
                <w:rFonts w:cs="Calibri"/>
                <w:color w:val="000000" w:themeColor="text1"/>
              </w:rPr>
              <w:t>-</w:t>
            </w:r>
            <w:r w:rsidRPr="00C20D32">
              <w:rPr>
                <w:rFonts w:cs="Calibri"/>
                <w:color w:val="000000" w:themeColor="text1"/>
              </w:rPr>
              <w:t>11.9)</w:t>
            </w:r>
          </w:p>
        </w:tc>
        <w:tc>
          <w:tcPr>
            <w:tcW w:w="1702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8.9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(7.7</w:t>
            </w:r>
            <w:r w:rsidR="00AF2F29" w:rsidRPr="00C20D32">
              <w:rPr>
                <w:rFonts w:cs="Calibri"/>
                <w:color w:val="000000" w:themeColor="text1"/>
              </w:rPr>
              <w:t>-</w:t>
            </w:r>
            <w:r w:rsidRPr="00C20D32">
              <w:rPr>
                <w:rFonts w:cs="Calibri"/>
                <w:color w:val="000000" w:themeColor="text1"/>
              </w:rPr>
              <w:t>16.8)</w:t>
            </w:r>
          </w:p>
        </w:tc>
        <w:tc>
          <w:tcPr>
            <w:tcW w:w="725" w:type="dxa"/>
            <w:gridSpan w:val="2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0.208</w:t>
            </w:r>
          </w:p>
        </w:tc>
      </w:tr>
      <w:tr w:rsidR="00C20D32" w:rsidRPr="00C20D32" w:rsidTr="001531E6">
        <w:trPr>
          <w:trHeight w:val="300"/>
        </w:trPr>
        <w:tc>
          <w:tcPr>
            <w:tcW w:w="1242" w:type="dxa"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proofErr w:type="spellStart"/>
            <w:r w:rsidRPr="00C20D32">
              <w:rPr>
                <w:rFonts w:cs="Calibri"/>
                <w:color w:val="000000" w:themeColor="text1"/>
                <w:lang w:val="en-US"/>
              </w:rPr>
              <w:t>Endocan</w:t>
            </w:r>
            <w:proofErr w:type="spellEnd"/>
            <w:r w:rsidRPr="00C20D32">
              <w:rPr>
                <w:rFonts w:cs="Calibri"/>
                <w:color w:val="000000" w:themeColor="text1"/>
                <w:lang w:val="en-US"/>
              </w:rPr>
              <w:t xml:space="preserve"> at </w:t>
            </w:r>
            <w:proofErr w:type="spellStart"/>
            <w:r w:rsidRPr="00C20D32">
              <w:rPr>
                <w:rFonts w:cs="Calibri"/>
                <w:color w:val="000000" w:themeColor="text1"/>
                <w:lang w:val="en-US"/>
              </w:rPr>
              <w:t>T1</w:t>
            </w:r>
            <w:proofErr w:type="spellEnd"/>
            <w:r w:rsidRPr="00C20D32">
              <w:rPr>
                <w:rFonts w:cs="Calibri"/>
                <w:color w:val="000000" w:themeColor="text1"/>
                <w:lang w:val="en-US"/>
              </w:rPr>
              <w:t xml:space="preserve"> (ng/mL)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9.0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(5.9</w:t>
            </w:r>
            <w:r w:rsidR="00AF2F29" w:rsidRPr="00C20D32">
              <w:rPr>
                <w:rFonts w:cs="Calibri"/>
                <w:color w:val="000000" w:themeColor="text1"/>
              </w:rPr>
              <w:t>-</w:t>
            </w:r>
            <w:r w:rsidRPr="00C20D32">
              <w:rPr>
                <w:rFonts w:cs="Calibri"/>
                <w:color w:val="000000" w:themeColor="text1"/>
              </w:rPr>
              <w:t>16.7)</w:t>
            </w:r>
          </w:p>
        </w:tc>
        <w:tc>
          <w:tcPr>
            <w:tcW w:w="1559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10.8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(6.8</w:t>
            </w:r>
            <w:r w:rsidR="00AF2F29" w:rsidRPr="00C20D32">
              <w:rPr>
                <w:rFonts w:cs="Calibri"/>
                <w:color w:val="000000" w:themeColor="text1"/>
              </w:rPr>
              <w:t>-</w:t>
            </w:r>
            <w:r w:rsidRPr="00C20D32">
              <w:rPr>
                <w:rFonts w:cs="Calibri"/>
                <w:color w:val="000000" w:themeColor="text1"/>
              </w:rPr>
              <w:t>16.6)</w:t>
            </w:r>
          </w:p>
        </w:tc>
        <w:tc>
          <w:tcPr>
            <w:tcW w:w="850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0.486</w:t>
            </w:r>
          </w:p>
        </w:tc>
        <w:tc>
          <w:tcPr>
            <w:tcW w:w="1985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8.8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(5.9</w:t>
            </w:r>
            <w:r w:rsidR="00AF2F29" w:rsidRPr="00C20D32">
              <w:rPr>
                <w:rFonts w:cs="Calibri"/>
                <w:color w:val="000000" w:themeColor="text1"/>
              </w:rPr>
              <w:t>-</w:t>
            </w:r>
            <w:r w:rsidRPr="00C20D32">
              <w:rPr>
                <w:rFonts w:cs="Calibri"/>
                <w:color w:val="000000" w:themeColor="text1"/>
              </w:rPr>
              <w:t>14.0)</w:t>
            </w:r>
          </w:p>
        </w:tc>
        <w:tc>
          <w:tcPr>
            <w:tcW w:w="1702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12.0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(7.4</w:t>
            </w:r>
            <w:r w:rsidR="00AF2F29" w:rsidRPr="00C20D32">
              <w:rPr>
                <w:rFonts w:cs="Calibri"/>
                <w:color w:val="000000" w:themeColor="text1"/>
              </w:rPr>
              <w:t>-</w:t>
            </w:r>
            <w:r w:rsidRPr="00C20D32">
              <w:rPr>
                <w:rFonts w:cs="Calibri"/>
                <w:color w:val="000000" w:themeColor="text1"/>
              </w:rPr>
              <w:t>20.0)</w:t>
            </w:r>
          </w:p>
        </w:tc>
        <w:tc>
          <w:tcPr>
            <w:tcW w:w="725" w:type="dxa"/>
            <w:gridSpan w:val="2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0.094</w:t>
            </w:r>
          </w:p>
        </w:tc>
      </w:tr>
      <w:tr w:rsidR="00C20D32" w:rsidRPr="00C20D32" w:rsidTr="001531E6">
        <w:trPr>
          <w:trHeight w:val="300"/>
        </w:trPr>
        <w:tc>
          <w:tcPr>
            <w:tcW w:w="1242" w:type="dxa"/>
            <w:vAlign w:val="center"/>
          </w:tcPr>
          <w:p w:rsidR="00EA74BC" w:rsidRPr="00C20D32" w:rsidRDefault="00EA74BC" w:rsidP="001531E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381" w:type="dxa"/>
            <w:gridSpan w:val="8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b/>
                <w:color w:val="000000" w:themeColor="text1"/>
              </w:rPr>
            </w:pPr>
            <w:r w:rsidRPr="00C20D32">
              <w:rPr>
                <w:b/>
                <w:color w:val="000000" w:themeColor="text1"/>
              </w:rPr>
              <w:t>NO SEPSIS</w:t>
            </w:r>
          </w:p>
        </w:tc>
      </w:tr>
      <w:tr w:rsidR="00C20D32" w:rsidRPr="00C20D32" w:rsidTr="001531E6">
        <w:trPr>
          <w:trHeight w:val="300"/>
        </w:trPr>
        <w:tc>
          <w:tcPr>
            <w:tcW w:w="1242" w:type="dxa"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SURVIVOR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n=25</w:t>
            </w:r>
          </w:p>
        </w:tc>
        <w:tc>
          <w:tcPr>
            <w:tcW w:w="1559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NON-SURVIVOR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n=7</w:t>
            </w:r>
          </w:p>
        </w:tc>
        <w:tc>
          <w:tcPr>
            <w:tcW w:w="850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P</w:t>
            </w:r>
          </w:p>
        </w:tc>
        <w:tc>
          <w:tcPr>
            <w:tcW w:w="1985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GOOD EVOLUTION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n=21</w:t>
            </w:r>
          </w:p>
        </w:tc>
        <w:tc>
          <w:tcPr>
            <w:tcW w:w="1702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POOR EVOLUTION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n=11</w:t>
            </w:r>
          </w:p>
        </w:tc>
        <w:tc>
          <w:tcPr>
            <w:tcW w:w="725" w:type="dxa"/>
            <w:gridSpan w:val="2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P</w:t>
            </w:r>
          </w:p>
        </w:tc>
      </w:tr>
      <w:tr w:rsidR="00C20D32" w:rsidRPr="00C20D32" w:rsidTr="001531E6">
        <w:trPr>
          <w:trHeight w:val="300"/>
        </w:trPr>
        <w:tc>
          <w:tcPr>
            <w:tcW w:w="1242" w:type="dxa"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proofErr w:type="spellStart"/>
            <w:r w:rsidRPr="00C20D32">
              <w:rPr>
                <w:rFonts w:cs="Calibri"/>
                <w:color w:val="000000" w:themeColor="text1"/>
                <w:lang w:val="en-US"/>
              </w:rPr>
              <w:t>Endocan</w:t>
            </w:r>
            <w:proofErr w:type="spellEnd"/>
            <w:r w:rsidRPr="00C20D32">
              <w:rPr>
                <w:rFonts w:cs="Calibri"/>
                <w:color w:val="000000" w:themeColor="text1"/>
                <w:lang w:val="en-US"/>
              </w:rPr>
              <w:t xml:space="preserve"> at </w:t>
            </w:r>
            <w:proofErr w:type="spellStart"/>
            <w:r w:rsidRPr="00C20D32">
              <w:rPr>
                <w:rFonts w:cs="Calibri"/>
                <w:color w:val="000000" w:themeColor="text1"/>
                <w:lang w:val="en-US"/>
              </w:rPr>
              <w:t>T0</w:t>
            </w:r>
            <w:proofErr w:type="spellEnd"/>
            <w:r w:rsidRPr="00C20D32">
              <w:rPr>
                <w:rFonts w:cs="Calibri"/>
                <w:color w:val="000000" w:themeColor="text1"/>
                <w:lang w:val="en-US"/>
              </w:rPr>
              <w:t xml:space="preserve"> (ng/mL)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8.2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(5.7</w:t>
            </w:r>
            <w:r w:rsidR="00AF2F29" w:rsidRPr="00C20D32">
              <w:rPr>
                <w:rFonts w:cs="Calibri"/>
                <w:color w:val="000000" w:themeColor="text1"/>
              </w:rPr>
              <w:t>-</w:t>
            </w:r>
            <w:r w:rsidRPr="00C20D32">
              <w:rPr>
                <w:rFonts w:cs="Calibri"/>
                <w:color w:val="000000" w:themeColor="text1"/>
              </w:rPr>
              <w:t>9.8)</w:t>
            </w:r>
          </w:p>
        </w:tc>
        <w:tc>
          <w:tcPr>
            <w:tcW w:w="1559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7.5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(5.1</w:t>
            </w:r>
            <w:r w:rsidR="00AF2F29" w:rsidRPr="00C20D32">
              <w:rPr>
                <w:rFonts w:cs="Calibri"/>
                <w:color w:val="000000" w:themeColor="text1"/>
              </w:rPr>
              <w:t>-</w:t>
            </w:r>
            <w:r w:rsidRPr="00C20D32">
              <w:rPr>
                <w:rFonts w:cs="Calibri"/>
                <w:color w:val="000000" w:themeColor="text1"/>
              </w:rPr>
              <w:t>27.7)</w:t>
            </w:r>
          </w:p>
        </w:tc>
        <w:tc>
          <w:tcPr>
            <w:tcW w:w="850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0.656</w:t>
            </w:r>
          </w:p>
        </w:tc>
        <w:tc>
          <w:tcPr>
            <w:tcW w:w="1985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8.0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(5.7</w:t>
            </w:r>
            <w:r w:rsidR="00AF2F29" w:rsidRPr="00C20D32">
              <w:rPr>
                <w:rFonts w:cs="Calibri"/>
                <w:color w:val="000000" w:themeColor="text1"/>
              </w:rPr>
              <w:t>-</w:t>
            </w:r>
            <w:r w:rsidRPr="00C20D32">
              <w:rPr>
                <w:rFonts w:cs="Calibri"/>
                <w:color w:val="000000" w:themeColor="text1"/>
              </w:rPr>
              <w:t>9.8)</w:t>
            </w:r>
          </w:p>
        </w:tc>
        <w:tc>
          <w:tcPr>
            <w:tcW w:w="1702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8.2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(5.1</w:t>
            </w:r>
            <w:r w:rsidR="00AF2F29" w:rsidRPr="00C20D32">
              <w:rPr>
                <w:rFonts w:cs="Calibri"/>
                <w:color w:val="000000" w:themeColor="text1"/>
              </w:rPr>
              <w:t>-</w:t>
            </w:r>
            <w:r w:rsidRPr="00C20D32">
              <w:rPr>
                <w:rFonts w:cs="Calibri"/>
                <w:color w:val="000000" w:themeColor="text1"/>
              </w:rPr>
              <w:t>11.5)</w:t>
            </w:r>
          </w:p>
        </w:tc>
        <w:tc>
          <w:tcPr>
            <w:tcW w:w="725" w:type="dxa"/>
            <w:gridSpan w:val="2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0.584</w:t>
            </w:r>
          </w:p>
        </w:tc>
      </w:tr>
      <w:tr w:rsidR="00C20D32" w:rsidRPr="00C20D32" w:rsidTr="001531E6">
        <w:trPr>
          <w:trHeight w:val="300"/>
        </w:trPr>
        <w:tc>
          <w:tcPr>
            <w:tcW w:w="1242" w:type="dxa"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proofErr w:type="spellStart"/>
            <w:r w:rsidRPr="00C20D32">
              <w:rPr>
                <w:rFonts w:cs="Calibri"/>
                <w:color w:val="000000" w:themeColor="text1"/>
                <w:lang w:val="en-US"/>
              </w:rPr>
              <w:t>Endocan</w:t>
            </w:r>
            <w:proofErr w:type="spellEnd"/>
            <w:r w:rsidRPr="00C20D32">
              <w:rPr>
                <w:rFonts w:cs="Calibri"/>
                <w:color w:val="000000" w:themeColor="text1"/>
                <w:lang w:val="en-US"/>
              </w:rPr>
              <w:t xml:space="preserve"> at </w:t>
            </w:r>
            <w:proofErr w:type="spellStart"/>
            <w:r w:rsidRPr="00C20D32">
              <w:rPr>
                <w:rFonts w:cs="Calibri"/>
                <w:color w:val="000000" w:themeColor="text1"/>
                <w:lang w:val="en-US"/>
              </w:rPr>
              <w:t>T1</w:t>
            </w:r>
            <w:proofErr w:type="spellEnd"/>
            <w:r w:rsidRPr="00C20D32">
              <w:rPr>
                <w:rFonts w:cs="Calibri"/>
                <w:color w:val="000000" w:themeColor="text1"/>
                <w:lang w:val="en-US"/>
              </w:rPr>
              <w:t xml:space="preserve"> (ng/mL)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6.0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(4.3</w:t>
            </w:r>
            <w:r w:rsidR="00AF2F29" w:rsidRPr="00C20D32">
              <w:rPr>
                <w:rFonts w:cs="Calibri"/>
                <w:color w:val="000000" w:themeColor="text1"/>
              </w:rPr>
              <w:t>-</w:t>
            </w:r>
            <w:r w:rsidRPr="00C20D32">
              <w:rPr>
                <w:rFonts w:cs="Calibri"/>
                <w:color w:val="000000" w:themeColor="text1"/>
              </w:rPr>
              <w:t>8.5)</w:t>
            </w:r>
          </w:p>
        </w:tc>
        <w:tc>
          <w:tcPr>
            <w:tcW w:w="1559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7.8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(5.8</w:t>
            </w:r>
            <w:r w:rsidR="00AF2F29" w:rsidRPr="00C20D32">
              <w:rPr>
                <w:rFonts w:cs="Calibri"/>
                <w:color w:val="000000" w:themeColor="text1"/>
              </w:rPr>
              <w:t>-</w:t>
            </w:r>
            <w:r w:rsidRPr="00C20D32">
              <w:rPr>
                <w:rFonts w:cs="Calibri"/>
                <w:color w:val="000000" w:themeColor="text1"/>
              </w:rPr>
              <w:t>19.2)</w:t>
            </w:r>
          </w:p>
        </w:tc>
        <w:tc>
          <w:tcPr>
            <w:tcW w:w="850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0.148</w:t>
            </w:r>
          </w:p>
        </w:tc>
        <w:tc>
          <w:tcPr>
            <w:tcW w:w="1985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5.8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(4.3</w:t>
            </w:r>
            <w:r w:rsidR="00AF2F29" w:rsidRPr="00C20D32">
              <w:rPr>
                <w:rFonts w:cs="Calibri"/>
                <w:color w:val="000000" w:themeColor="text1"/>
              </w:rPr>
              <w:t>-</w:t>
            </w:r>
            <w:r w:rsidRPr="00C20D32">
              <w:rPr>
                <w:rFonts w:cs="Calibri"/>
                <w:color w:val="000000" w:themeColor="text1"/>
              </w:rPr>
              <w:t>8.5)</w:t>
            </w:r>
          </w:p>
        </w:tc>
        <w:tc>
          <w:tcPr>
            <w:tcW w:w="1702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7.8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(5.8</w:t>
            </w:r>
            <w:r w:rsidR="00AF2F29" w:rsidRPr="00C20D32">
              <w:rPr>
                <w:rFonts w:cs="Calibri"/>
                <w:color w:val="000000" w:themeColor="text1"/>
              </w:rPr>
              <w:t>-</w:t>
            </w:r>
            <w:r w:rsidRPr="00C20D32">
              <w:rPr>
                <w:rFonts w:cs="Calibri"/>
                <w:color w:val="000000" w:themeColor="text1"/>
              </w:rPr>
              <w:t>18.6)</w:t>
            </w:r>
          </w:p>
        </w:tc>
        <w:tc>
          <w:tcPr>
            <w:tcW w:w="725" w:type="dxa"/>
            <w:gridSpan w:val="2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0.104</w:t>
            </w:r>
          </w:p>
        </w:tc>
      </w:tr>
      <w:tr w:rsidR="00C20D32" w:rsidRPr="00C20D32" w:rsidTr="001531E6">
        <w:trPr>
          <w:trHeight w:val="300"/>
        </w:trPr>
        <w:tc>
          <w:tcPr>
            <w:tcW w:w="1242" w:type="dxa"/>
            <w:vAlign w:val="center"/>
          </w:tcPr>
          <w:p w:rsidR="00EA74BC" w:rsidRPr="00C20D32" w:rsidRDefault="00EA74BC" w:rsidP="001531E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381" w:type="dxa"/>
            <w:gridSpan w:val="8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b/>
                <w:color w:val="000000" w:themeColor="text1"/>
              </w:rPr>
            </w:pPr>
            <w:r w:rsidRPr="00C20D32">
              <w:rPr>
                <w:b/>
                <w:color w:val="000000" w:themeColor="text1"/>
              </w:rPr>
              <w:t>TRAUMA</w:t>
            </w:r>
          </w:p>
        </w:tc>
      </w:tr>
      <w:tr w:rsidR="00C20D32" w:rsidRPr="00C20D32" w:rsidTr="001531E6">
        <w:trPr>
          <w:trHeight w:val="300"/>
        </w:trPr>
        <w:tc>
          <w:tcPr>
            <w:tcW w:w="1242" w:type="dxa"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SURVIVOR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color w:val="000000" w:themeColor="text1"/>
              </w:rPr>
              <w:t>n=7</w:t>
            </w:r>
          </w:p>
        </w:tc>
        <w:tc>
          <w:tcPr>
            <w:tcW w:w="1559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NON-SURVIVOR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n=1</w:t>
            </w:r>
          </w:p>
        </w:tc>
        <w:tc>
          <w:tcPr>
            <w:tcW w:w="850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P</w:t>
            </w:r>
          </w:p>
        </w:tc>
        <w:tc>
          <w:tcPr>
            <w:tcW w:w="1985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GOOD EVOLUTION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n=5</w:t>
            </w:r>
          </w:p>
        </w:tc>
        <w:tc>
          <w:tcPr>
            <w:tcW w:w="1702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POOR EVOLUTION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n=3</w:t>
            </w:r>
          </w:p>
        </w:tc>
        <w:tc>
          <w:tcPr>
            <w:tcW w:w="725" w:type="dxa"/>
            <w:gridSpan w:val="2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P</w:t>
            </w:r>
          </w:p>
        </w:tc>
      </w:tr>
      <w:tr w:rsidR="00C20D32" w:rsidRPr="00C20D32" w:rsidTr="001531E6">
        <w:trPr>
          <w:trHeight w:val="300"/>
        </w:trPr>
        <w:tc>
          <w:tcPr>
            <w:tcW w:w="1242" w:type="dxa"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proofErr w:type="spellStart"/>
            <w:r w:rsidRPr="00C20D32">
              <w:rPr>
                <w:rFonts w:cs="Calibri"/>
                <w:color w:val="000000" w:themeColor="text1"/>
                <w:lang w:val="en-US"/>
              </w:rPr>
              <w:t>Endocan</w:t>
            </w:r>
            <w:proofErr w:type="spellEnd"/>
            <w:r w:rsidRPr="00C20D32">
              <w:rPr>
                <w:rFonts w:cs="Calibri"/>
                <w:color w:val="000000" w:themeColor="text1"/>
                <w:lang w:val="en-US"/>
              </w:rPr>
              <w:t xml:space="preserve"> at </w:t>
            </w:r>
            <w:proofErr w:type="spellStart"/>
            <w:r w:rsidRPr="00C20D32">
              <w:rPr>
                <w:rFonts w:cs="Calibri"/>
                <w:color w:val="000000" w:themeColor="text1"/>
                <w:lang w:val="en-US"/>
              </w:rPr>
              <w:t>T0</w:t>
            </w:r>
            <w:proofErr w:type="spellEnd"/>
            <w:r w:rsidRPr="00C20D32">
              <w:rPr>
                <w:rFonts w:cs="Calibri"/>
                <w:color w:val="000000" w:themeColor="text1"/>
                <w:lang w:val="en-US"/>
              </w:rPr>
              <w:t xml:space="preserve"> (ng/mL)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9.0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(6.0</w:t>
            </w:r>
            <w:r w:rsidR="00AF2F29" w:rsidRPr="00C20D32">
              <w:rPr>
                <w:rFonts w:cs="Calibri"/>
                <w:color w:val="000000" w:themeColor="text1"/>
              </w:rPr>
              <w:t>-</w:t>
            </w:r>
            <w:r w:rsidRPr="00C20D32">
              <w:rPr>
                <w:rFonts w:cs="Calibri"/>
                <w:color w:val="000000" w:themeColor="text1"/>
              </w:rPr>
              <w:t>9.8)</w:t>
            </w:r>
          </w:p>
        </w:tc>
        <w:tc>
          <w:tcPr>
            <w:tcW w:w="1559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5.2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(5.2</w:t>
            </w:r>
            <w:r w:rsidR="00AF2F29" w:rsidRPr="00C20D32">
              <w:rPr>
                <w:rFonts w:cs="Calibri"/>
                <w:color w:val="000000" w:themeColor="text1"/>
              </w:rPr>
              <w:t>-</w:t>
            </w:r>
            <w:r w:rsidRPr="00C20D32">
              <w:rPr>
                <w:rFonts w:cs="Calibri"/>
                <w:color w:val="000000" w:themeColor="text1"/>
              </w:rPr>
              <w:t>5.2)</w:t>
            </w:r>
          </w:p>
        </w:tc>
        <w:tc>
          <w:tcPr>
            <w:tcW w:w="850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0.500</w:t>
            </w:r>
          </w:p>
        </w:tc>
        <w:tc>
          <w:tcPr>
            <w:tcW w:w="1985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8.5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(6.0</w:t>
            </w:r>
            <w:r w:rsidR="00AF2F29" w:rsidRPr="00C20D32">
              <w:rPr>
                <w:rFonts w:cs="Calibri"/>
                <w:color w:val="000000" w:themeColor="text1"/>
              </w:rPr>
              <w:t>-</w:t>
            </w:r>
            <w:r w:rsidRPr="00C20D32">
              <w:rPr>
                <w:rFonts w:cs="Calibri"/>
                <w:color w:val="000000" w:themeColor="text1"/>
              </w:rPr>
              <w:t>9.0)</w:t>
            </w:r>
          </w:p>
        </w:tc>
        <w:tc>
          <w:tcPr>
            <w:tcW w:w="1702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9.3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(5.2</w:t>
            </w:r>
            <w:r w:rsidR="00AF2F29" w:rsidRPr="00C20D32">
              <w:rPr>
                <w:rFonts w:cs="Calibri"/>
                <w:color w:val="000000" w:themeColor="text1"/>
              </w:rPr>
              <w:t>-</w:t>
            </w:r>
            <w:r w:rsidRPr="00C20D32">
              <w:rPr>
                <w:rFonts w:cs="Calibri"/>
                <w:color w:val="000000" w:themeColor="text1"/>
              </w:rPr>
              <w:t>11.4)</w:t>
            </w:r>
          </w:p>
        </w:tc>
        <w:tc>
          <w:tcPr>
            <w:tcW w:w="725" w:type="dxa"/>
            <w:gridSpan w:val="2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0.571</w:t>
            </w:r>
          </w:p>
        </w:tc>
      </w:tr>
      <w:tr w:rsidR="00C20D32" w:rsidRPr="00C20D32" w:rsidTr="001531E6">
        <w:trPr>
          <w:trHeight w:val="300"/>
        </w:trPr>
        <w:tc>
          <w:tcPr>
            <w:tcW w:w="1242" w:type="dxa"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proofErr w:type="spellStart"/>
            <w:r w:rsidRPr="00C20D32">
              <w:rPr>
                <w:rFonts w:cs="Calibri"/>
                <w:color w:val="000000" w:themeColor="text1"/>
                <w:lang w:val="en-US"/>
              </w:rPr>
              <w:t>Endocan</w:t>
            </w:r>
            <w:proofErr w:type="spellEnd"/>
            <w:r w:rsidRPr="00C20D32">
              <w:rPr>
                <w:rFonts w:cs="Calibri"/>
                <w:color w:val="000000" w:themeColor="text1"/>
                <w:lang w:val="en-US"/>
              </w:rPr>
              <w:t xml:space="preserve"> at </w:t>
            </w:r>
            <w:proofErr w:type="spellStart"/>
            <w:r w:rsidRPr="00C20D32">
              <w:rPr>
                <w:rFonts w:cs="Calibri"/>
                <w:color w:val="000000" w:themeColor="text1"/>
                <w:lang w:val="en-US"/>
              </w:rPr>
              <w:t>T1</w:t>
            </w:r>
            <w:proofErr w:type="spellEnd"/>
            <w:r w:rsidRPr="00C20D32">
              <w:rPr>
                <w:rFonts w:cs="Calibri"/>
                <w:color w:val="000000" w:themeColor="text1"/>
                <w:lang w:val="en-US"/>
              </w:rPr>
              <w:t xml:space="preserve"> (ng/mL)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6.4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(4.7</w:t>
            </w:r>
            <w:r w:rsidR="00AF2F29" w:rsidRPr="00C20D32">
              <w:rPr>
                <w:rFonts w:cs="Calibri"/>
                <w:color w:val="000000" w:themeColor="text1"/>
              </w:rPr>
              <w:t>-</w:t>
            </w:r>
            <w:r w:rsidRPr="00C20D32">
              <w:rPr>
                <w:rFonts w:cs="Calibri"/>
                <w:color w:val="000000" w:themeColor="text1"/>
              </w:rPr>
              <w:t>12.3)</w:t>
            </w:r>
          </w:p>
        </w:tc>
        <w:tc>
          <w:tcPr>
            <w:tcW w:w="1559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6.9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(6.9</w:t>
            </w:r>
            <w:r w:rsidR="00AF2F29" w:rsidRPr="00C20D32">
              <w:rPr>
                <w:rFonts w:cs="Calibri"/>
                <w:color w:val="000000" w:themeColor="text1"/>
              </w:rPr>
              <w:t>-</w:t>
            </w:r>
            <w:r w:rsidRPr="00C20D32">
              <w:rPr>
                <w:rFonts w:cs="Calibri"/>
                <w:color w:val="000000" w:themeColor="text1"/>
              </w:rPr>
              <w:t>6.9)</w:t>
            </w:r>
          </w:p>
        </w:tc>
        <w:tc>
          <w:tcPr>
            <w:tcW w:w="850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1.000</w:t>
            </w:r>
          </w:p>
        </w:tc>
        <w:tc>
          <w:tcPr>
            <w:tcW w:w="1985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5.3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(4.7</w:t>
            </w:r>
            <w:r w:rsidR="00AF2F29" w:rsidRPr="00C20D32">
              <w:rPr>
                <w:rFonts w:cs="Calibri"/>
                <w:color w:val="000000" w:themeColor="text1"/>
              </w:rPr>
              <w:t>-</w:t>
            </w:r>
            <w:r w:rsidRPr="00C20D32">
              <w:rPr>
                <w:rFonts w:cs="Calibri"/>
                <w:color w:val="000000" w:themeColor="text1"/>
              </w:rPr>
              <w:t>6.4)</w:t>
            </w:r>
          </w:p>
        </w:tc>
        <w:tc>
          <w:tcPr>
            <w:tcW w:w="1702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12.3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(6.9</w:t>
            </w:r>
            <w:r w:rsidR="00AF2F29" w:rsidRPr="00C20D32">
              <w:rPr>
                <w:rFonts w:cs="Calibri"/>
                <w:color w:val="000000" w:themeColor="text1"/>
              </w:rPr>
              <w:t>-</w:t>
            </w:r>
            <w:r w:rsidRPr="00C20D32">
              <w:rPr>
                <w:rFonts w:cs="Calibri"/>
                <w:color w:val="000000" w:themeColor="text1"/>
              </w:rPr>
              <w:t>14.9)</w:t>
            </w:r>
          </w:p>
        </w:tc>
        <w:tc>
          <w:tcPr>
            <w:tcW w:w="725" w:type="dxa"/>
            <w:gridSpan w:val="2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0.071</w:t>
            </w:r>
          </w:p>
        </w:tc>
      </w:tr>
      <w:tr w:rsidR="00C20D32" w:rsidRPr="00C20D32" w:rsidTr="001531E6">
        <w:trPr>
          <w:gridAfter w:val="1"/>
          <w:wAfter w:w="17" w:type="dxa"/>
          <w:trHeight w:val="300"/>
        </w:trPr>
        <w:tc>
          <w:tcPr>
            <w:tcW w:w="1242" w:type="dxa"/>
            <w:vAlign w:val="center"/>
          </w:tcPr>
          <w:p w:rsidR="00EA74BC" w:rsidRPr="00C20D32" w:rsidRDefault="00EA74BC" w:rsidP="001531E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364" w:type="dxa"/>
            <w:gridSpan w:val="7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b/>
                <w:color w:val="000000" w:themeColor="text1"/>
              </w:rPr>
            </w:pPr>
            <w:r w:rsidRPr="00C20D32">
              <w:rPr>
                <w:b/>
                <w:color w:val="000000" w:themeColor="text1"/>
              </w:rPr>
              <w:t>NO TRAUMA</w:t>
            </w:r>
          </w:p>
        </w:tc>
      </w:tr>
      <w:tr w:rsidR="00C20D32" w:rsidRPr="00C20D32" w:rsidTr="001531E6">
        <w:trPr>
          <w:gridAfter w:val="1"/>
          <w:wAfter w:w="17" w:type="dxa"/>
          <w:trHeight w:val="300"/>
        </w:trPr>
        <w:tc>
          <w:tcPr>
            <w:tcW w:w="1242" w:type="dxa"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526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SURVIVOR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n=57</w:t>
            </w:r>
          </w:p>
        </w:tc>
        <w:tc>
          <w:tcPr>
            <w:tcW w:w="1593" w:type="dxa"/>
            <w:gridSpan w:val="2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NON-SURVIVOR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n=31</w:t>
            </w:r>
          </w:p>
        </w:tc>
        <w:tc>
          <w:tcPr>
            <w:tcW w:w="850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P</w:t>
            </w:r>
          </w:p>
        </w:tc>
        <w:tc>
          <w:tcPr>
            <w:tcW w:w="1985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GOOD EVOLUTION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n=49</w:t>
            </w:r>
          </w:p>
        </w:tc>
        <w:tc>
          <w:tcPr>
            <w:tcW w:w="1702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POOR EVOLUTION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n=39</w:t>
            </w:r>
          </w:p>
        </w:tc>
        <w:tc>
          <w:tcPr>
            <w:tcW w:w="708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P</w:t>
            </w:r>
          </w:p>
        </w:tc>
      </w:tr>
      <w:tr w:rsidR="00C20D32" w:rsidRPr="00C20D32" w:rsidTr="001531E6">
        <w:trPr>
          <w:gridAfter w:val="1"/>
          <w:wAfter w:w="17" w:type="dxa"/>
          <w:trHeight w:val="300"/>
        </w:trPr>
        <w:tc>
          <w:tcPr>
            <w:tcW w:w="1242" w:type="dxa"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proofErr w:type="spellStart"/>
            <w:r w:rsidRPr="00C20D32">
              <w:rPr>
                <w:rFonts w:cs="Calibri"/>
                <w:color w:val="000000" w:themeColor="text1"/>
                <w:lang w:val="en-US"/>
              </w:rPr>
              <w:t>Endocan</w:t>
            </w:r>
            <w:proofErr w:type="spellEnd"/>
            <w:r w:rsidRPr="00C20D32">
              <w:rPr>
                <w:rFonts w:cs="Calibri"/>
                <w:color w:val="000000" w:themeColor="text1"/>
                <w:lang w:val="en-US"/>
              </w:rPr>
              <w:t xml:space="preserve"> at </w:t>
            </w:r>
            <w:proofErr w:type="spellStart"/>
            <w:r w:rsidRPr="00C20D32">
              <w:rPr>
                <w:rFonts w:cs="Calibri"/>
                <w:color w:val="000000" w:themeColor="text1"/>
                <w:lang w:val="en-US"/>
              </w:rPr>
              <w:t>T0</w:t>
            </w:r>
            <w:proofErr w:type="spellEnd"/>
            <w:r w:rsidRPr="00C20D32">
              <w:rPr>
                <w:rFonts w:cs="Calibri"/>
                <w:color w:val="000000" w:themeColor="text1"/>
                <w:lang w:val="en-US"/>
              </w:rPr>
              <w:t xml:space="preserve"> (ng/mL)</w:t>
            </w:r>
          </w:p>
        </w:tc>
        <w:tc>
          <w:tcPr>
            <w:tcW w:w="1526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8.2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(6.0</w:t>
            </w:r>
            <w:r w:rsidR="00AF2F29" w:rsidRPr="00C20D32">
              <w:rPr>
                <w:rFonts w:cs="Calibri"/>
                <w:color w:val="000000" w:themeColor="text1"/>
              </w:rPr>
              <w:t>-</w:t>
            </w:r>
            <w:r w:rsidRPr="00C20D32">
              <w:rPr>
                <w:rFonts w:cs="Calibri"/>
                <w:color w:val="000000" w:themeColor="text1"/>
              </w:rPr>
              <w:t>11.1)</w:t>
            </w:r>
          </w:p>
        </w:tc>
        <w:tc>
          <w:tcPr>
            <w:tcW w:w="1593" w:type="dxa"/>
            <w:gridSpan w:val="2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8.7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(7.5</w:t>
            </w:r>
            <w:r w:rsidR="00AF2F29" w:rsidRPr="00C20D32">
              <w:rPr>
                <w:rFonts w:cs="Calibri"/>
                <w:color w:val="000000" w:themeColor="text1"/>
              </w:rPr>
              <w:t>-</w:t>
            </w:r>
            <w:r w:rsidRPr="00C20D32">
              <w:rPr>
                <w:rFonts w:cs="Calibri"/>
                <w:color w:val="000000" w:themeColor="text1"/>
              </w:rPr>
              <w:t>16.7)</w:t>
            </w:r>
          </w:p>
        </w:tc>
        <w:tc>
          <w:tcPr>
            <w:tcW w:w="850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0.366</w:t>
            </w:r>
          </w:p>
        </w:tc>
        <w:tc>
          <w:tcPr>
            <w:tcW w:w="1985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8.0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(6.0</w:t>
            </w:r>
            <w:r w:rsidR="00AF2F29" w:rsidRPr="00C20D32">
              <w:rPr>
                <w:rFonts w:cs="Calibri"/>
                <w:color w:val="000000" w:themeColor="text1"/>
              </w:rPr>
              <w:t>-</w:t>
            </w:r>
            <w:r w:rsidRPr="00C20D32">
              <w:rPr>
                <w:rFonts w:cs="Calibri"/>
                <w:color w:val="000000" w:themeColor="text1"/>
              </w:rPr>
              <w:t>10.5)</w:t>
            </w:r>
          </w:p>
        </w:tc>
        <w:tc>
          <w:tcPr>
            <w:tcW w:w="1702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8.7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(7.5</w:t>
            </w:r>
            <w:r w:rsidR="00AF2F29" w:rsidRPr="00C20D32">
              <w:rPr>
                <w:rFonts w:cs="Calibri"/>
                <w:color w:val="000000" w:themeColor="text1"/>
              </w:rPr>
              <w:t>-</w:t>
            </w:r>
            <w:r w:rsidRPr="00C20D32">
              <w:rPr>
                <w:rFonts w:cs="Calibri"/>
                <w:color w:val="000000" w:themeColor="text1"/>
              </w:rPr>
              <w:t>16.8)</w:t>
            </w:r>
          </w:p>
        </w:tc>
        <w:tc>
          <w:tcPr>
            <w:tcW w:w="708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0.138</w:t>
            </w:r>
          </w:p>
        </w:tc>
      </w:tr>
      <w:tr w:rsidR="00EA74BC" w:rsidRPr="00C20D32" w:rsidTr="001531E6">
        <w:trPr>
          <w:gridAfter w:val="1"/>
          <w:wAfter w:w="17" w:type="dxa"/>
          <w:trHeight w:val="300"/>
        </w:trPr>
        <w:tc>
          <w:tcPr>
            <w:tcW w:w="1242" w:type="dxa"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proofErr w:type="spellStart"/>
            <w:r w:rsidRPr="00C20D32">
              <w:rPr>
                <w:rFonts w:cs="Calibri"/>
                <w:color w:val="000000" w:themeColor="text1"/>
                <w:lang w:val="en-US"/>
              </w:rPr>
              <w:t>Endocan</w:t>
            </w:r>
            <w:proofErr w:type="spellEnd"/>
            <w:r w:rsidRPr="00C20D32">
              <w:rPr>
                <w:rFonts w:cs="Calibri"/>
                <w:color w:val="000000" w:themeColor="text1"/>
                <w:lang w:val="en-US"/>
              </w:rPr>
              <w:t xml:space="preserve"> at </w:t>
            </w:r>
            <w:proofErr w:type="spellStart"/>
            <w:r w:rsidRPr="00C20D32">
              <w:rPr>
                <w:rFonts w:cs="Calibri"/>
                <w:color w:val="000000" w:themeColor="text1"/>
                <w:lang w:val="en-US"/>
              </w:rPr>
              <w:t>T1</w:t>
            </w:r>
            <w:proofErr w:type="spellEnd"/>
            <w:r w:rsidRPr="00C20D32">
              <w:rPr>
                <w:rFonts w:cs="Calibri"/>
                <w:color w:val="000000" w:themeColor="text1"/>
                <w:lang w:val="en-US"/>
              </w:rPr>
              <w:t xml:space="preserve"> (ng/mL)</w:t>
            </w:r>
          </w:p>
        </w:tc>
        <w:tc>
          <w:tcPr>
            <w:tcW w:w="1526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8.4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(5.8</w:t>
            </w:r>
            <w:r w:rsidR="00AF2F29" w:rsidRPr="00C20D32">
              <w:rPr>
                <w:rFonts w:cs="Calibri"/>
                <w:color w:val="000000" w:themeColor="text1"/>
              </w:rPr>
              <w:t>-</w:t>
            </w:r>
            <w:r w:rsidRPr="00C20D32">
              <w:rPr>
                <w:rFonts w:cs="Calibri"/>
                <w:color w:val="000000" w:themeColor="text1"/>
              </w:rPr>
              <w:t>14.0)</w:t>
            </w:r>
          </w:p>
        </w:tc>
        <w:tc>
          <w:tcPr>
            <w:tcW w:w="1593" w:type="dxa"/>
            <w:gridSpan w:val="2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10.8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(6.7</w:t>
            </w:r>
            <w:r w:rsidR="00AF2F29" w:rsidRPr="00C20D32">
              <w:rPr>
                <w:rFonts w:cs="Calibri"/>
                <w:color w:val="000000" w:themeColor="text1"/>
              </w:rPr>
              <w:t>-</w:t>
            </w:r>
            <w:r w:rsidRPr="00C20D32">
              <w:rPr>
                <w:rFonts w:cs="Calibri"/>
                <w:color w:val="000000" w:themeColor="text1"/>
              </w:rPr>
              <w:t>18.9)</w:t>
            </w:r>
          </w:p>
        </w:tc>
        <w:tc>
          <w:tcPr>
            <w:tcW w:w="850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0.088</w:t>
            </w:r>
          </w:p>
        </w:tc>
        <w:tc>
          <w:tcPr>
            <w:tcW w:w="1985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8.3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(5.8</w:t>
            </w:r>
            <w:r w:rsidR="00AF2F29" w:rsidRPr="00C20D32">
              <w:rPr>
                <w:rFonts w:cs="Calibri"/>
                <w:color w:val="000000" w:themeColor="text1"/>
              </w:rPr>
              <w:t>-</w:t>
            </w:r>
            <w:r w:rsidRPr="00C20D32">
              <w:rPr>
                <w:rFonts w:cs="Calibri"/>
                <w:color w:val="000000" w:themeColor="text1"/>
              </w:rPr>
              <w:t>13.6)</w:t>
            </w:r>
          </w:p>
        </w:tc>
        <w:tc>
          <w:tcPr>
            <w:tcW w:w="1702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10.8</w:t>
            </w:r>
          </w:p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(6.8</w:t>
            </w:r>
            <w:r w:rsidR="00AF2F29" w:rsidRPr="00C20D32">
              <w:rPr>
                <w:rFonts w:cs="Calibri"/>
                <w:color w:val="000000" w:themeColor="text1"/>
              </w:rPr>
              <w:t>-</w:t>
            </w:r>
            <w:r w:rsidRPr="00C20D32">
              <w:rPr>
                <w:rFonts w:cs="Calibri"/>
                <w:color w:val="000000" w:themeColor="text1"/>
              </w:rPr>
              <w:t>18.9)</w:t>
            </w:r>
          </w:p>
        </w:tc>
        <w:tc>
          <w:tcPr>
            <w:tcW w:w="708" w:type="dxa"/>
            <w:noWrap/>
            <w:vAlign w:val="center"/>
          </w:tcPr>
          <w:p w:rsidR="00EA74BC" w:rsidRPr="00C20D32" w:rsidRDefault="00EA74BC" w:rsidP="001531E6">
            <w:pPr>
              <w:jc w:val="center"/>
              <w:rPr>
                <w:rFonts w:cs="Calibri"/>
                <w:color w:val="000000" w:themeColor="text1"/>
              </w:rPr>
            </w:pPr>
            <w:r w:rsidRPr="00C20D32">
              <w:rPr>
                <w:rFonts w:cs="Calibri"/>
                <w:color w:val="000000" w:themeColor="text1"/>
              </w:rPr>
              <w:t>0.027</w:t>
            </w:r>
          </w:p>
        </w:tc>
      </w:tr>
    </w:tbl>
    <w:p w:rsidR="00EA74BC" w:rsidRPr="00C20D32" w:rsidRDefault="00EA74BC" w:rsidP="00EA74BC">
      <w:pPr>
        <w:rPr>
          <w:color w:val="000000" w:themeColor="text1"/>
          <w:lang w:val="en-US"/>
        </w:rPr>
      </w:pPr>
    </w:p>
    <w:p w:rsidR="00EA74BC" w:rsidRPr="00C20D32" w:rsidRDefault="00EA74BC" w:rsidP="00EA74BC">
      <w:pPr>
        <w:rPr>
          <w:color w:val="000000" w:themeColor="text1"/>
          <w:lang w:val="en-US"/>
        </w:rPr>
      </w:pPr>
      <w:r w:rsidRPr="00C20D32">
        <w:rPr>
          <w:color w:val="000000" w:themeColor="text1"/>
          <w:lang w:val="en-US"/>
        </w:rPr>
        <w:br w:type="page"/>
      </w:r>
    </w:p>
    <w:p w:rsidR="00EA74BC" w:rsidRPr="00C20D32" w:rsidRDefault="00EA74BC" w:rsidP="00EA74BC">
      <w:pPr>
        <w:rPr>
          <w:color w:val="000000" w:themeColor="text1"/>
          <w:lang w:val="en-US"/>
        </w:rPr>
      </w:pPr>
    </w:p>
    <w:p w:rsidR="00EA74BC" w:rsidRPr="00C20D32" w:rsidRDefault="00EA74BC" w:rsidP="00EA74BC">
      <w:pPr>
        <w:rPr>
          <w:color w:val="000000" w:themeColor="text1"/>
          <w:lang w:val="en-US"/>
        </w:rPr>
      </w:pPr>
      <w:r w:rsidRPr="00C20D32">
        <w:rPr>
          <w:b/>
          <w:color w:val="000000" w:themeColor="text1"/>
          <w:lang w:val="en-US"/>
        </w:rPr>
        <w:t xml:space="preserve">Figure </w:t>
      </w:r>
      <w:proofErr w:type="spellStart"/>
      <w:r w:rsidRPr="00C20D32">
        <w:rPr>
          <w:b/>
          <w:color w:val="000000" w:themeColor="text1"/>
          <w:lang w:val="en-US"/>
        </w:rPr>
        <w:t>S</w:t>
      </w:r>
      <w:r w:rsidR="00D90F43">
        <w:rPr>
          <w:b/>
          <w:color w:val="000000" w:themeColor="text1"/>
          <w:lang w:val="en-US"/>
        </w:rPr>
        <w:t>1</w:t>
      </w:r>
      <w:proofErr w:type="spellEnd"/>
      <w:r w:rsidRPr="00C20D32">
        <w:rPr>
          <w:b/>
          <w:color w:val="000000" w:themeColor="text1"/>
          <w:lang w:val="en-US"/>
        </w:rPr>
        <w:t>.</w:t>
      </w:r>
      <w:r w:rsidRPr="00C20D32">
        <w:rPr>
          <w:color w:val="000000" w:themeColor="text1"/>
          <w:lang w:val="en-US"/>
        </w:rPr>
        <w:t xml:space="preserve"> Comparison of </w:t>
      </w:r>
      <w:proofErr w:type="spellStart"/>
      <w:r w:rsidRPr="00C20D32">
        <w:rPr>
          <w:color w:val="000000" w:themeColor="text1"/>
          <w:lang w:val="en-US"/>
        </w:rPr>
        <w:t>endocan</w:t>
      </w:r>
      <w:proofErr w:type="spellEnd"/>
      <w:r w:rsidRPr="00C20D32">
        <w:rPr>
          <w:color w:val="000000" w:themeColor="text1"/>
          <w:lang w:val="en-US"/>
        </w:rPr>
        <w:t xml:space="preserve"> concentrations at T0 and T1 according to the presence of organ dysfunction. SOFA: sequential organ failure assessment </w:t>
      </w:r>
    </w:p>
    <w:p w:rsidR="00EA74BC" w:rsidRPr="00C20D32" w:rsidRDefault="00EA74BC" w:rsidP="00EA74BC">
      <w:pPr>
        <w:rPr>
          <w:color w:val="000000" w:themeColor="text1"/>
          <w:lang w:val="en-US"/>
        </w:rPr>
      </w:pPr>
      <w:r w:rsidRPr="00C20D32">
        <w:rPr>
          <w:noProof/>
          <w:color w:val="000000" w:themeColor="text1"/>
          <w:lang w:val="en-IN" w:eastAsia="en-IN"/>
        </w:rPr>
        <w:drawing>
          <wp:inline distT="0" distB="0" distL="0" distR="0">
            <wp:extent cx="5972810" cy="2473362"/>
            <wp:effectExtent l="0" t="0" r="8890" b="3175"/>
            <wp:docPr id="10" name="Picture 10" descr="C:\Users\user\Desktop\ENDOCAN Fig1S DEFINITIV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ENDOCAN Fig1S DEFINITIV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47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4BC" w:rsidRPr="00C20D32" w:rsidRDefault="00EA74BC" w:rsidP="00EA74BC">
      <w:pPr>
        <w:rPr>
          <w:color w:val="000000" w:themeColor="text1"/>
          <w:lang w:val="en-US"/>
        </w:rPr>
      </w:pPr>
    </w:p>
    <w:p w:rsidR="00EA74BC" w:rsidRPr="00C20D32" w:rsidRDefault="00EA74BC" w:rsidP="00EA74BC">
      <w:pPr>
        <w:rPr>
          <w:b/>
          <w:color w:val="000000" w:themeColor="text1"/>
          <w:lang w:val="en-US"/>
        </w:rPr>
      </w:pPr>
    </w:p>
    <w:p w:rsidR="00EA74BC" w:rsidRPr="00C20D32" w:rsidRDefault="00EA74BC" w:rsidP="00EA74BC">
      <w:pPr>
        <w:rPr>
          <w:b/>
          <w:color w:val="000000" w:themeColor="text1"/>
          <w:lang w:val="en-US"/>
        </w:rPr>
      </w:pPr>
    </w:p>
    <w:p w:rsidR="00EA74BC" w:rsidRPr="00C20D32" w:rsidRDefault="00EA74BC" w:rsidP="00EA74BC">
      <w:pPr>
        <w:rPr>
          <w:b/>
          <w:color w:val="000000" w:themeColor="text1"/>
          <w:lang w:val="en-US"/>
        </w:rPr>
      </w:pPr>
    </w:p>
    <w:p w:rsidR="00EA74BC" w:rsidRPr="00C20D32" w:rsidRDefault="00EA74BC" w:rsidP="00EA74BC">
      <w:pPr>
        <w:rPr>
          <w:b/>
          <w:color w:val="000000" w:themeColor="text1"/>
          <w:lang w:val="en-US"/>
        </w:rPr>
      </w:pPr>
    </w:p>
    <w:p w:rsidR="00EA74BC" w:rsidRPr="00C20D32" w:rsidRDefault="00EA74BC" w:rsidP="00EA74BC">
      <w:pPr>
        <w:rPr>
          <w:b/>
          <w:color w:val="000000" w:themeColor="text1"/>
          <w:lang w:val="en-US"/>
        </w:rPr>
      </w:pPr>
    </w:p>
    <w:p w:rsidR="00EA74BC" w:rsidRPr="00C20D32" w:rsidRDefault="00EA74BC" w:rsidP="00EA74BC">
      <w:pPr>
        <w:rPr>
          <w:b/>
          <w:color w:val="000000" w:themeColor="text1"/>
          <w:lang w:val="en-US"/>
        </w:rPr>
      </w:pPr>
    </w:p>
    <w:p w:rsidR="00EA74BC" w:rsidRPr="00C20D32" w:rsidRDefault="00EA74BC" w:rsidP="00EA74BC">
      <w:pPr>
        <w:rPr>
          <w:b/>
          <w:color w:val="000000" w:themeColor="text1"/>
          <w:lang w:val="en-US"/>
        </w:rPr>
      </w:pPr>
    </w:p>
    <w:p w:rsidR="00EA74BC" w:rsidRPr="00C20D32" w:rsidRDefault="00EA74BC" w:rsidP="00EA74BC">
      <w:pPr>
        <w:rPr>
          <w:b/>
          <w:color w:val="000000" w:themeColor="text1"/>
          <w:lang w:val="en-US"/>
        </w:rPr>
      </w:pPr>
    </w:p>
    <w:p w:rsidR="00EA74BC" w:rsidRPr="00C20D32" w:rsidRDefault="00EA74BC" w:rsidP="00EA74BC">
      <w:pPr>
        <w:rPr>
          <w:b/>
          <w:color w:val="000000" w:themeColor="text1"/>
          <w:lang w:val="en-US"/>
        </w:rPr>
      </w:pPr>
    </w:p>
    <w:p w:rsidR="00EA74BC" w:rsidRPr="00C20D32" w:rsidRDefault="00EA74BC" w:rsidP="00EA74BC">
      <w:pPr>
        <w:rPr>
          <w:b/>
          <w:color w:val="000000" w:themeColor="text1"/>
          <w:lang w:val="en-US"/>
        </w:rPr>
      </w:pPr>
    </w:p>
    <w:p w:rsidR="00EA74BC" w:rsidRPr="00C20D32" w:rsidRDefault="00EA74BC" w:rsidP="00EA74BC">
      <w:pPr>
        <w:rPr>
          <w:b/>
          <w:color w:val="000000" w:themeColor="text1"/>
          <w:lang w:val="en-US"/>
        </w:rPr>
      </w:pPr>
    </w:p>
    <w:p w:rsidR="00EA74BC" w:rsidRPr="00C20D32" w:rsidRDefault="00EA74BC" w:rsidP="00EA74BC">
      <w:pPr>
        <w:rPr>
          <w:b/>
          <w:color w:val="000000" w:themeColor="text1"/>
          <w:lang w:val="en-US"/>
        </w:rPr>
      </w:pPr>
    </w:p>
    <w:p w:rsidR="00EA74BC" w:rsidRPr="00C20D32" w:rsidRDefault="00EA74BC" w:rsidP="00EA74BC">
      <w:pPr>
        <w:rPr>
          <w:b/>
          <w:color w:val="000000" w:themeColor="text1"/>
          <w:lang w:val="en-US"/>
        </w:rPr>
      </w:pPr>
    </w:p>
    <w:p w:rsidR="00EA74BC" w:rsidRPr="00C20D32" w:rsidRDefault="00EA74BC" w:rsidP="00EA74BC">
      <w:pPr>
        <w:rPr>
          <w:b/>
          <w:color w:val="000000" w:themeColor="text1"/>
          <w:lang w:val="en-US"/>
        </w:rPr>
      </w:pPr>
    </w:p>
    <w:p w:rsidR="00EA74BC" w:rsidRPr="00C20D32" w:rsidRDefault="00EA74BC" w:rsidP="00EA74BC">
      <w:pPr>
        <w:rPr>
          <w:b/>
          <w:color w:val="000000" w:themeColor="text1"/>
          <w:lang w:val="en-US"/>
        </w:rPr>
      </w:pPr>
    </w:p>
    <w:p w:rsidR="00EA74BC" w:rsidRPr="00C20D32" w:rsidRDefault="00EA74BC" w:rsidP="00EA74BC">
      <w:pPr>
        <w:rPr>
          <w:color w:val="000000" w:themeColor="text1"/>
          <w:lang w:val="en-US"/>
        </w:rPr>
      </w:pPr>
      <w:r w:rsidRPr="00C20D32">
        <w:rPr>
          <w:b/>
          <w:color w:val="000000" w:themeColor="text1"/>
          <w:lang w:val="en-US"/>
        </w:rPr>
        <w:t>Figure S</w:t>
      </w:r>
      <w:r w:rsidR="00D90F43">
        <w:rPr>
          <w:b/>
          <w:color w:val="000000" w:themeColor="text1"/>
          <w:lang w:val="en-US"/>
        </w:rPr>
        <w:t>2</w:t>
      </w:r>
      <w:r w:rsidRPr="00C20D32">
        <w:rPr>
          <w:b/>
          <w:color w:val="000000" w:themeColor="text1"/>
          <w:lang w:val="en-US"/>
        </w:rPr>
        <w:t>.</w:t>
      </w:r>
      <w:r w:rsidRPr="00C20D32">
        <w:rPr>
          <w:color w:val="000000" w:themeColor="text1"/>
          <w:lang w:val="en-US"/>
        </w:rPr>
        <w:t xml:space="preserve"> </w:t>
      </w:r>
      <w:proofErr w:type="spellStart"/>
      <w:r w:rsidRPr="00C20D32">
        <w:rPr>
          <w:color w:val="000000" w:themeColor="text1"/>
          <w:lang w:val="en-US"/>
        </w:rPr>
        <w:t>Endocan</w:t>
      </w:r>
      <w:proofErr w:type="spellEnd"/>
      <w:r w:rsidRPr="00C20D32">
        <w:rPr>
          <w:color w:val="000000" w:themeColor="text1"/>
          <w:lang w:val="en-US"/>
        </w:rPr>
        <w:t xml:space="preserve"> concentrations in different sub-groups of patients at T0</w:t>
      </w:r>
    </w:p>
    <w:p w:rsidR="00EA74BC" w:rsidRPr="00C20D32" w:rsidRDefault="00EA74BC" w:rsidP="00EA74BC">
      <w:pPr>
        <w:rPr>
          <w:b/>
          <w:color w:val="000000" w:themeColor="text1"/>
          <w:lang w:val="en-US"/>
        </w:rPr>
      </w:pPr>
      <w:r w:rsidRPr="00C20D32">
        <w:rPr>
          <w:b/>
          <w:noProof/>
          <w:color w:val="000000" w:themeColor="text1"/>
          <w:lang w:val="en-IN" w:eastAsia="en-IN"/>
        </w:rPr>
        <w:drawing>
          <wp:inline distT="0" distB="0" distL="0" distR="0">
            <wp:extent cx="5962650" cy="45910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1E6" w:rsidRPr="00C20D32" w:rsidRDefault="001531E6">
      <w:pPr>
        <w:rPr>
          <w:color w:val="000000" w:themeColor="text1"/>
        </w:rPr>
      </w:pPr>
    </w:p>
    <w:sectPr w:rsidR="001531E6" w:rsidRPr="00C20D32" w:rsidSect="001531E6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ED2" w:rsidRDefault="00591ED2">
      <w:pPr>
        <w:spacing w:after="0" w:line="240" w:lineRule="auto"/>
      </w:pPr>
      <w:r>
        <w:separator/>
      </w:r>
    </w:p>
  </w:endnote>
  <w:endnote w:type="continuationSeparator" w:id="0">
    <w:p w:rsidR="00591ED2" w:rsidRDefault="0059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787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31E6" w:rsidRDefault="000B63F6">
        <w:pPr>
          <w:pStyle w:val="Footer"/>
          <w:jc w:val="right"/>
        </w:pPr>
        <w:r>
          <w:fldChar w:fldCharType="begin"/>
        </w:r>
        <w:r w:rsidR="001531E6">
          <w:instrText xml:space="preserve"> PAGE   \* MERGEFORMAT </w:instrText>
        </w:r>
        <w:r>
          <w:fldChar w:fldCharType="separate"/>
        </w:r>
        <w:r w:rsidR="00D90F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531E6" w:rsidRDefault="001531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ED2" w:rsidRDefault="00591ED2">
      <w:pPr>
        <w:spacing w:after="0" w:line="240" w:lineRule="auto"/>
      </w:pPr>
      <w:r>
        <w:separator/>
      </w:r>
    </w:p>
  </w:footnote>
  <w:footnote w:type="continuationSeparator" w:id="0">
    <w:p w:rsidR="00591ED2" w:rsidRDefault="00591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4BC"/>
    <w:rsid w:val="00014961"/>
    <w:rsid w:val="000B63F6"/>
    <w:rsid w:val="0015313D"/>
    <w:rsid w:val="001531E6"/>
    <w:rsid w:val="004139B4"/>
    <w:rsid w:val="004E209A"/>
    <w:rsid w:val="00591ED2"/>
    <w:rsid w:val="00740EEF"/>
    <w:rsid w:val="007D5190"/>
    <w:rsid w:val="007F428F"/>
    <w:rsid w:val="00801E50"/>
    <w:rsid w:val="00A512BB"/>
    <w:rsid w:val="00AF2F29"/>
    <w:rsid w:val="00B7368A"/>
    <w:rsid w:val="00C20D32"/>
    <w:rsid w:val="00D90F43"/>
    <w:rsid w:val="00EA74BC"/>
    <w:rsid w:val="00F1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BC"/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A74BC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eGrid">
    <w:name w:val="Table Grid"/>
    <w:basedOn w:val="TableNormal"/>
    <w:uiPriority w:val="99"/>
    <w:rsid w:val="00EA74BC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A7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4BC"/>
    <w:rPr>
      <w:rFonts w:ascii="Calibri" w:eastAsia="Calibri" w:hAnsi="Calibri" w:cs="Times New Roman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BC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BC"/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A74BC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eGrid">
    <w:name w:val="Table Grid"/>
    <w:basedOn w:val="TableNormal"/>
    <w:uiPriority w:val="99"/>
    <w:rsid w:val="00EA74BC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EA7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4BC"/>
    <w:rPr>
      <w:rFonts w:ascii="Calibri" w:eastAsia="Calibri" w:hAnsi="Calibri" w:cs="Times New Roman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BC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</dc:creator>
  <cp:lastModifiedBy>0004277</cp:lastModifiedBy>
  <cp:revision>5</cp:revision>
  <cp:lastPrinted>2017-05-04T09:27:00Z</cp:lastPrinted>
  <dcterms:created xsi:type="dcterms:W3CDTF">2017-06-06T17:34:00Z</dcterms:created>
  <dcterms:modified xsi:type="dcterms:W3CDTF">2017-08-28T05:20:00Z</dcterms:modified>
</cp:coreProperties>
</file>