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FF" w:rsidRPr="00D27CA9" w:rsidRDefault="00A532FF" w:rsidP="007034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27EB" w:rsidRPr="00D27CA9" w:rsidRDefault="002632CF" w:rsidP="007034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CA9">
        <w:rPr>
          <w:rFonts w:ascii="Times New Roman" w:hAnsi="Times New Roman" w:cs="Times New Roman"/>
          <w:b/>
          <w:sz w:val="20"/>
          <w:szCs w:val="20"/>
        </w:rPr>
        <w:t>Table S1</w:t>
      </w:r>
      <w:r w:rsidRPr="00D27CA9">
        <w:rPr>
          <w:rFonts w:ascii="Times New Roman" w:hAnsi="Times New Roman" w:cs="Times New Roman"/>
          <w:sz w:val="20"/>
          <w:szCs w:val="20"/>
        </w:rPr>
        <w:t xml:space="preserve">. </w:t>
      </w:r>
      <w:r w:rsidR="004A1F63">
        <w:rPr>
          <w:rFonts w:ascii="Times New Roman" w:hAnsi="Times New Roman" w:cs="Times New Roman"/>
          <w:sz w:val="20"/>
          <w:szCs w:val="20"/>
        </w:rPr>
        <w:t>Best of 20 models r</w:t>
      </w:r>
      <w:r w:rsidRPr="00D27CA9">
        <w:rPr>
          <w:rFonts w:ascii="Times New Roman" w:hAnsi="Times New Roman" w:cs="Times New Roman"/>
          <w:sz w:val="20"/>
          <w:szCs w:val="20"/>
        </w:rPr>
        <w:t>econstruct</w:t>
      </w:r>
      <w:r w:rsidR="004A1F63">
        <w:rPr>
          <w:rFonts w:ascii="Times New Roman" w:hAnsi="Times New Roman" w:cs="Times New Roman"/>
          <w:sz w:val="20"/>
          <w:szCs w:val="20"/>
        </w:rPr>
        <w:t>ed for</w:t>
      </w:r>
      <w:r w:rsidRPr="00D27CA9">
        <w:rPr>
          <w:rFonts w:ascii="Times New Roman" w:hAnsi="Times New Roman" w:cs="Times New Roman"/>
          <w:sz w:val="20"/>
          <w:szCs w:val="20"/>
        </w:rPr>
        <w:t xml:space="preserve"> CASP 8, 9, 10 and 11 target domains </w:t>
      </w:r>
      <w:r w:rsidR="00A927EB">
        <w:rPr>
          <w:rFonts w:ascii="Times New Roman" w:hAnsi="Times New Roman" w:cs="Times New Roman"/>
          <w:sz w:val="20"/>
          <w:szCs w:val="20"/>
        </w:rPr>
        <w:t xml:space="preserve">(a) </w:t>
      </w:r>
      <w:r w:rsidRPr="00D27CA9">
        <w:rPr>
          <w:rFonts w:ascii="Times New Roman" w:hAnsi="Times New Roman" w:cs="Times New Roman"/>
          <w:sz w:val="20"/>
          <w:szCs w:val="20"/>
        </w:rPr>
        <w:t>without secondary structure information</w:t>
      </w:r>
      <w:r w:rsidR="00A927EB">
        <w:rPr>
          <w:rFonts w:ascii="Times New Roman" w:hAnsi="Times New Roman" w:cs="Times New Roman"/>
          <w:sz w:val="20"/>
          <w:szCs w:val="20"/>
        </w:rPr>
        <w:t xml:space="preserve"> and local contacts with sequence separation less than six </w:t>
      </w:r>
      <w:r w:rsidR="00A927EB" w:rsidRPr="00400C75">
        <w:rPr>
          <w:rFonts w:ascii="Times New Roman" w:hAnsi="Times New Roman" w:cs="Times New Roman"/>
          <w:sz w:val="20"/>
          <w:szCs w:val="20"/>
        </w:rPr>
        <w:t>removed (column ‘</w:t>
      </w:r>
      <w:r w:rsidR="00400C75" w:rsidRPr="00400C75">
        <w:rPr>
          <w:rFonts w:ascii="Times New Roman" w:eastAsia="Times New Roman" w:hAnsi="Times New Roman" w:cs="Times New Roman"/>
          <w:color w:val="000000"/>
          <w:sz w:val="20"/>
          <w:szCs w:val="20"/>
          <w:lang w:bidi="hi-IN"/>
        </w:rPr>
        <w:t>without SS (sep = 6)</w:t>
      </w:r>
      <w:r w:rsidR="00A927EB" w:rsidRPr="00400C75">
        <w:rPr>
          <w:rFonts w:ascii="Times New Roman" w:hAnsi="Times New Roman" w:cs="Times New Roman"/>
          <w:sz w:val="20"/>
          <w:szCs w:val="20"/>
        </w:rPr>
        <w:t>’), (b) without secondary structure information and no sequence separation threshold (column ‘</w:t>
      </w:r>
      <w:r w:rsidR="00400C75" w:rsidRPr="00400C75">
        <w:rPr>
          <w:rFonts w:ascii="Times New Roman" w:eastAsia="Times New Roman" w:hAnsi="Times New Roman" w:cs="Times New Roman"/>
          <w:color w:val="000000"/>
          <w:sz w:val="20"/>
          <w:szCs w:val="20"/>
          <w:lang w:bidi="hi-IN"/>
        </w:rPr>
        <w:t>without SS (sep = 1)</w:t>
      </w:r>
      <w:r w:rsidR="00A927EB" w:rsidRPr="00400C75">
        <w:rPr>
          <w:rFonts w:ascii="Times New Roman" w:hAnsi="Times New Roman" w:cs="Times New Roman"/>
          <w:sz w:val="20"/>
          <w:szCs w:val="20"/>
        </w:rPr>
        <w:t>’), (c) with secondary structure information and sequence separation threshold of six residues (column ‘</w:t>
      </w:r>
      <w:r w:rsidR="00400C75" w:rsidRPr="00400C75">
        <w:rPr>
          <w:rFonts w:ascii="Times New Roman" w:eastAsia="Times New Roman" w:hAnsi="Times New Roman" w:cs="Times New Roman"/>
          <w:color w:val="000000"/>
          <w:sz w:val="20"/>
          <w:szCs w:val="20"/>
          <w:lang w:bidi="hi-IN"/>
        </w:rPr>
        <w:t>with SS (sep = 6)</w:t>
      </w:r>
      <w:r w:rsidR="00A927EB" w:rsidRPr="00400C75">
        <w:rPr>
          <w:rFonts w:ascii="Times New Roman" w:hAnsi="Times New Roman" w:cs="Times New Roman"/>
          <w:sz w:val="20"/>
          <w:szCs w:val="20"/>
        </w:rPr>
        <w:t>’), (d) with secondary structures and non-contacts (column ‘</w:t>
      </w:r>
      <w:r w:rsidR="00400C75" w:rsidRPr="00400C75">
        <w:rPr>
          <w:rFonts w:ascii="Times New Roman" w:eastAsia="Times New Roman" w:hAnsi="Times New Roman" w:cs="Times New Roman"/>
          <w:color w:val="000000"/>
          <w:sz w:val="20"/>
          <w:szCs w:val="20"/>
          <w:lang w:bidi="hi-IN"/>
        </w:rPr>
        <w:t>with SS &amp; NonC</w:t>
      </w:r>
      <w:r w:rsidR="00A927EB" w:rsidRPr="00400C75">
        <w:rPr>
          <w:rFonts w:ascii="Times New Roman" w:hAnsi="Times New Roman" w:cs="Times New Roman"/>
          <w:sz w:val="20"/>
          <w:szCs w:val="20"/>
        </w:rPr>
        <w:t>’), and</w:t>
      </w:r>
      <w:r w:rsidR="00A927EB">
        <w:rPr>
          <w:rFonts w:ascii="Times New Roman" w:hAnsi="Times New Roman" w:cs="Times New Roman"/>
          <w:sz w:val="20"/>
          <w:szCs w:val="20"/>
        </w:rPr>
        <w:t xml:space="preserve"> (e) </w:t>
      </w:r>
      <w:r w:rsidR="004A1F63">
        <w:rPr>
          <w:rFonts w:ascii="Times New Roman" w:hAnsi="Times New Roman" w:cs="Times New Roman"/>
          <w:sz w:val="20"/>
          <w:szCs w:val="20"/>
        </w:rPr>
        <w:t>using FT-COMAR</w:t>
      </w:r>
      <w:r w:rsidRPr="00D27CA9">
        <w:rPr>
          <w:rFonts w:ascii="Times New Roman" w:hAnsi="Times New Roman" w:cs="Times New Roman"/>
          <w:sz w:val="20"/>
          <w:szCs w:val="20"/>
        </w:rPr>
        <w:t>. The number of Helix</w:t>
      </w:r>
      <w:r w:rsidR="004A1F63">
        <w:rPr>
          <w:rFonts w:ascii="Times New Roman" w:hAnsi="Times New Roman" w:cs="Times New Roman"/>
          <w:sz w:val="20"/>
          <w:szCs w:val="20"/>
        </w:rPr>
        <w:t xml:space="preserve"> (H)</w:t>
      </w:r>
      <w:r w:rsidRPr="00D27CA9">
        <w:rPr>
          <w:rFonts w:ascii="Times New Roman" w:hAnsi="Times New Roman" w:cs="Times New Roman"/>
          <w:sz w:val="20"/>
          <w:szCs w:val="20"/>
        </w:rPr>
        <w:t xml:space="preserve"> and Strand</w:t>
      </w:r>
      <w:r w:rsidR="004A1F63">
        <w:rPr>
          <w:rFonts w:ascii="Times New Roman" w:hAnsi="Times New Roman" w:cs="Times New Roman"/>
          <w:sz w:val="20"/>
          <w:szCs w:val="20"/>
        </w:rPr>
        <w:t xml:space="preserve"> (E)</w:t>
      </w:r>
      <w:r w:rsidRPr="00D27CA9">
        <w:rPr>
          <w:rFonts w:ascii="Times New Roman" w:hAnsi="Times New Roman" w:cs="Times New Roman"/>
          <w:sz w:val="20"/>
          <w:szCs w:val="20"/>
        </w:rPr>
        <w:t xml:space="preserve"> residues calculated using DSSP is included along with the number of contacts in the native structure (Nc). TM-score, </w:t>
      </w:r>
      <w:r w:rsidR="004A1F63">
        <w:rPr>
          <w:rFonts w:ascii="Times New Roman" w:hAnsi="Times New Roman" w:cs="Times New Roman"/>
          <w:sz w:val="20"/>
          <w:szCs w:val="20"/>
        </w:rPr>
        <w:t xml:space="preserve">and </w:t>
      </w:r>
      <w:r w:rsidRPr="00D27CA9">
        <w:rPr>
          <w:rFonts w:ascii="Times New Roman" w:hAnsi="Times New Roman" w:cs="Times New Roman"/>
          <w:sz w:val="20"/>
          <w:szCs w:val="20"/>
        </w:rPr>
        <w:t>RMSD of the best of 20 generated models are reported.</w:t>
      </w:r>
      <w:r w:rsidR="004A1F63">
        <w:rPr>
          <w:rFonts w:ascii="Times New Roman" w:hAnsi="Times New Roman" w:cs="Times New Roman"/>
          <w:sz w:val="20"/>
          <w:szCs w:val="20"/>
        </w:rPr>
        <w:t xml:space="preserve"> L is the length of the domain structure and </w:t>
      </w:r>
      <w:r w:rsidR="00422CB3">
        <w:rPr>
          <w:rFonts w:ascii="Times New Roman" w:hAnsi="Times New Roman" w:cs="Times New Roman"/>
          <w:sz w:val="20"/>
          <w:szCs w:val="20"/>
        </w:rPr>
        <w:t xml:space="preserve">column </w:t>
      </w:r>
      <w:bookmarkStart w:id="0" w:name="_GoBack"/>
      <w:bookmarkEnd w:id="0"/>
      <w:r w:rsidR="004A1F63">
        <w:rPr>
          <w:rFonts w:ascii="Times New Roman" w:hAnsi="Times New Roman" w:cs="Times New Roman"/>
          <w:sz w:val="20"/>
          <w:szCs w:val="20"/>
        </w:rPr>
        <w:t xml:space="preserve">‘Type’ specifies template-based domain (TBM), free-modeling domain (FM), or hard template-based modeling domain (TBM-HA). </w:t>
      </w:r>
      <w:r w:rsidR="00400C75">
        <w:rPr>
          <w:rFonts w:ascii="Times New Roman" w:hAnsi="Times New Roman" w:cs="Times New Roman"/>
        </w:rPr>
        <w:t xml:space="preserve">For some large structures, </w:t>
      </w:r>
      <w:r w:rsidR="00400C75">
        <w:rPr>
          <w:rFonts w:ascii="Times New Roman" w:hAnsi="Times New Roman" w:cs="Times New Roman"/>
        </w:rPr>
        <w:t xml:space="preserve">where </w:t>
      </w:r>
      <w:r w:rsidR="00400C75">
        <w:rPr>
          <w:rFonts w:ascii="Times New Roman" w:hAnsi="Times New Roman" w:cs="Times New Roman"/>
        </w:rPr>
        <w:t>reconstruction tasks with non-contact restraints failed becaus</w:t>
      </w:r>
      <w:r w:rsidR="00400C75">
        <w:rPr>
          <w:rFonts w:ascii="Times New Roman" w:hAnsi="Times New Roman" w:cs="Times New Roman"/>
        </w:rPr>
        <w:t>e of having too many restraints, are indicated with a dash (-).</w:t>
      </w:r>
    </w:p>
    <w:p w:rsidR="002632CF" w:rsidRPr="007034F3" w:rsidRDefault="002632CF" w:rsidP="007034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34F3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"/>
        <w:gridCol w:w="883"/>
        <w:gridCol w:w="456"/>
        <w:gridCol w:w="848"/>
        <w:gridCol w:w="456"/>
        <w:gridCol w:w="456"/>
        <w:gridCol w:w="536"/>
        <w:gridCol w:w="887"/>
        <w:gridCol w:w="692"/>
        <w:gridCol w:w="887"/>
        <w:gridCol w:w="692"/>
        <w:gridCol w:w="883"/>
        <w:gridCol w:w="688"/>
        <w:gridCol w:w="883"/>
        <w:gridCol w:w="688"/>
        <w:gridCol w:w="883"/>
        <w:gridCol w:w="688"/>
      </w:tblGrid>
      <w:tr w:rsidR="00A532FF" w:rsidRPr="007034F3" w:rsidTr="00DF2BEA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CASP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Domain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Type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Native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Reconstruction using CONFOLD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Reconstruction</w:t>
            </w:r>
            <w:r w:rsidR="0070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br/>
              <w:t>u</w:t>
            </w: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sing FT-COMAR</w:t>
            </w:r>
          </w:p>
        </w:tc>
      </w:tr>
      <w:tr w:rsidR="00A532FF" w:rsidRPr="007034F3" w:rsidTr="00DF2BEA">
        <w:trPr>
          <w:trHeight w:val="20"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w</w:t>
            </w:r>
            <w:r w:rsidR="0070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ithout</w:t>
            </w: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 xml:space="preserve"> SS (sep = 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w</w:t>
            </w:r>
            <w:r w:rsidR="0070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ithout</w:t>
            </w: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 xml:space="preserve"> SS (sep = 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with SS (sep = 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with SS &amp; NonC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</w:tr>
      <w:tr w:rsidR="00A532FF" w:rsidRPr="007034F3" w:rsidTr="00DF2BEA">
        <w:trPr>
          <w:trHeight w:val="20"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N</w:t>
            </w: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bidi="hi-IN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TM-score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RMSD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TM-score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RMSD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TM-score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RMSD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TM-score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RMSD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TM-score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RMSD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T0388-D1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T0389-D1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T0393-D2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T0399-D1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T0405-D2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T0409-D1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T0419-D2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T0422-D2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T0429-D2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T0430-D2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T0438-D2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T0442-D2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T0443-D2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T0443-D3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T0445-D2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T0449-D1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T0452-D2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T0456-D2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T0459-D1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T0460-D1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T0461-D1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T0462-D1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T0462-D2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T0463-D1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T0464-D1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T0465-D1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T0466-D1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T0468-D1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T0469-D1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T0470-D1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T0470-D2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T0471-D1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T0473-D1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T0475-D1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T0476-D1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T0477-D1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T0478-D1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T0478-D2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T0479-D1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T0487-D3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T0487-D4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T0487-D5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T0489-D1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T0490-D1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T0491-D1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T0492-D1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T0493-D1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T0494-D1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T0495-D1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T0496-D1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T0497-D1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T0505-D2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T0506-D2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T0509-D1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T0510-D2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T0513-D2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T0518-D1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T0529-D2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T0530-D1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T0532-D1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T0533-D1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T0533-D2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T0534-D1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T0534-D2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T0536-D1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T0537-D1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T0539-D1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T0542-D2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T0543-D3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T0543-D4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T0547-D3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T0548-D2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T0550-D1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T0550-D2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T0551-D1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T0552-D1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T0553-D1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T0553-D2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T0555-D1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T0557-D1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T0558-D1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T0559-D1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T0560-D1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T0561-D1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T0562-D1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T0563-D1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T0564-D1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T0565-D1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T0566-D1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T0567-D1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T0568-D1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T0569-D1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T0575-D2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T0579-D2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T0582-D2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T0589-D2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T0589-D3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T0590-D1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T0591-D1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T0592-D1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T0593-D1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T0594-D1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T0596-D2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T0597-D1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T0598-D1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T0599-D1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T0601-D1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T0603-D1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T0604-D1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T0604-D2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T0604-D3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T0606-D1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T0607-D1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T0608-D1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T0608-D2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T0609-D1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T0610-D1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T0611-D2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T0612-D1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T0613-D1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T0614-D1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T0615-D1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T0616-D1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T0617-D1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T0618-D1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T0619-D1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T0629-D2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79.3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T0630-D1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T0632-D1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T0634-D1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T0635-D1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T0636-D1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T0637-D1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T0638-D1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T0639-D1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T0640-D1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T0641-D1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T0643-D1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T0644-D1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T0645-D1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T0648-D1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T0649-D1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T0652-D2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T0659-D1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T0661-D1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T0662-D1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T0663-D1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T0663-D2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T0664-D1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T0666-D1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T0667-D1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T0668-D1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T0669-D1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T0671-D1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T0671-D2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T0672-D1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T0673-D1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T0674-D1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T0674-D2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T0676-D1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T0677-D2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T0678-D1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T0679-D1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T0685-D2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T0689-D1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T0690-D2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T0693-D2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T0699-D1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T0701-D1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T0702-D1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T0703-D1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T0704-D1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T0705-D1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T0705-D2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T0706-D9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T0707-D1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T0708-D1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T0713-D2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T0719-D2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T0719-D3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T0719-D4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T0719-D5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T0719-D6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T0720-D1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T0721-D1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T0724-D1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T0724-D2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T0726-D1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T0726-D2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T0732-D1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T0732-D2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T0733-D1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T0734-D1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T0735-D1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T0735-D2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T0736-D1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T0737-D1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T0738-D1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T0740-D1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T0741-D1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T0742-D1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T0743-D1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T0744-D1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T0746-D1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T0747-D9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T0749-D1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T0750-D1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T0752-D1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T0753-D1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T0755-D1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T0756-D1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T0756-D2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T0757-D1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T0758-D1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T0759-D2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T0769-D1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T0770-D1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T0771-D1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T0772-D1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T0773-D1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T0774-D1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T0776-D1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T0777-D1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T0780-D2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T0783-D2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T0789-D2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T0790-D1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T0790-D2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T0791-D1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T0791-D2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T0792-D1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T0794-D1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T0794-D2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T0796-D1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T0800-D1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T0801-D1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T0803-D1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T0805-D1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T0806-D1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T0807-D1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T0808-D1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T0808-D2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T0810-D2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T0814-D3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3.6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T0819-D1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T0820-D1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T0821-D1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T0822-D1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T0823-D1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T0824-D1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T0827-D1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T0827-D2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T0829-D1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T0830-D2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T0838-D1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6.5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T0840-D1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T0840-D2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T0841-D1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T0843-D1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T0845-D1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T0845-D2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T0847-D1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T0848-D1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T0848-D2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T0849-D1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T0851-D1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T0852-D1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T0852-D2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T0853-D1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T0853-D2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T0854-D1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T0854-D2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4.4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T0855-D1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2.9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T0856-D1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2.1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T0857-D1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3.2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T0858-D1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TBM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3.7</w:t>
            </w:r>
          </w:p>
        </w:tc>
      </w:tr>
      <w:tr w:rsidR="00A532FF" w:rsidRPr="007034F3" w:rsidTr="007034F3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0.678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FF" w:rsidRPr="00A532FF" w:rsidRDefault="00A532FF" w:rsidP="007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4.9</w:t>
            </w:r>
          </w:p>
        </w:tc>
      </w:tr>
    </w:tbl>
    <w:p w:rsidR="00A532FF" w:rsidRPr="007034F3" w:rsidRDefault="00A532FF" w:rsidP="007034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532FF" w:rsidRPr="007034F3" w:rsidSect="007034F3">
      <w:footerReference w:type="default" r:id="rId6"/>
      <w:pgSz w:w="15840" w:h="12240" w:orient="landscape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21" w:rsidRDefault="003C0721" w:rsidP="007034F3">
      <w:pPr>
        <w:spacing w:after="0" w:line="240" w:lineRule="auto"/>
      </w:pPr>
      <w:r>
        <w:separator/>
      </w:r>
    </w:p>
  </w:endnote>
  <w:endnote w:type="continuationSeparator" w:id="0">
    <w:p w:rsidR="003C0721" w:rsidRDefault="003C0721" w:rsidP="007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67563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7EB" w:rsidRPr="007034F3" w:rsidRDefault="00A927EB">
        <w:pPr>
          <w:pStyle w:val="Footer"/>
          <w:jc w:val="center"/>
          <w:rPr>
            <w:sz w:val="18"/>
            <w:szCs w:val="18"/>
          </w:rPr>
        </w:pPr>
        <w:r w:rsidRPr="007034F3">
          <w:rPr>
            <w:sz w:val="18"/>
            <w:szCs w:val="18"/>
          </w:rPr>
          <w:fldChar w:fldCharType="begin"/>
        </w:r>
        <w:r w:rsidRPr="007034F3">
          <w:rPr>
            <w:sz w:val="18"/>
            <w:szCs w:val="18"/>
          </w:rPr>
          <w:instrText xml:space="preserve"> PAGE   \* MERGEFORMAT </w:instrText>
        </w:r>
        <w:r w:rsidRPr="007034F3">
          <w:rPr>
            <w:sz w:val="18"/>
            <w:szCs w:val="18"/>
          </w:rPr>
          <w:fldChar w:fldCharType="separate"/>
        </w:r>
        <w:r w:rsidR="00422CB3">
          <w:rPr>
            <w:noProof/>
            <w:sz w:val="18"/>
            <w:szCs w:val="18"/>
          </w:rPr>
          <w:t>1</w:t>
        </w:r>
        <w:r w:rsidRPr="007034F3">
          <w:rPr>
            <w:noProof/>
            <w:sz w:val="18"/>
            <w:szCs w:val="18"/>
          </w:rPr>
          <w:fldChar w:fldCharType="end"/>
        </w:r>
      </w:p>
    </w:sdtContent>
  </w:sdt>
  <w:p w:rsidR="00A927EB" w:rsidRPr="007034F3" w:rsidRDefault="00A927E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21" w:rsidRDefault="003C0721" w:rsidP="007034F3">
      <w:pPr>
        <w:spacing w:after="0" w:line="240" w:lineRule="auto"/>
      </w:pPr>
      <w:r>
        <w:separator/>
      </w:r>
    </w:p>
  </w:footnote>
  <w:footnote w:type="continuationSeparator" w:id="0">
    <w:p w:rsidR="003C0721" w:rsidRDefault="003C0721" w:rsidP="00703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2"/>
    <w:rsid w:val="00054B62"/>
    <w:rsid w:val="002632CF"/>
    <w:rsid w:val="003B7A9E"/>
    <w:rsid w:val="003C0721"/>
    <w:rsid w:val="00400C75"/>
    <w:rsid w:val="00422CB3"/>
    <w:rsid w:val="004A1F63"/>
    <w:rsid w:val="007034F3"/>
    <w:rsid w:val="008746D9"/>
    <w:rsid w:val="009B3CB5"/>
    <w:rsid w:val="00A532FF"/>
    <w:rsid w:val="00A927EB"/>
    <w:rsid w:val="00CB6AF2"/>
    <w:rsid w:val="00D27CA9"/>
    <w:rsid w:val="00D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7089"/>
  <w15:chartTrackingRefBased/>
  <w15:docId w15:val="{198697A9-3CB6-47F0-B0EB-DB22B8D0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CB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CB5"/>
    <w:rPr>
      <w:color w:val="954F72"/>
      <w:u w:val="single"/>
    </w:rPr>
  </w:style>
  <w:style w:type="paragraph" w:customStyle="1" w:styleId="msonormal0">
    <w:name w:val="msonormal"/>
    <w:basedOn w:val="Normal"/>
    <w:rsid w:val="009B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9B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F3"/>
  </w:style>
  <w:style w:type="paragraph" w:styleId="Footer">
    <w:name w:val="footer"/>
    <w:basedOn w:val="Normal"/>
    <w:link w:val="FooterChar"/>
    <w:uiPriority w:val="99"/>
    <w:unhideWhenUsed/>
    <w:rsid w:val="0070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5863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 Adhikari</dc:creator>
  <cp:keywords/>
  <dc:description/>
  <cp:lastModifiedBy>Badri Adhikari</cp:lastModifiedBy>
  <cp:revision>9</cp:revision>
  <dcterms:created xsi:type="dcterms:W3CDTF">2016-08-31T12:35:00Z</dcterms:created>
  <dcterms:modified xsi:type="dcterms:W3CDTF">2017-06-22T23:15:00Z</dcterms:modified>
</cp:coreProperties>
</file>