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0" w:rsidRPr="009345CD" w:rsidRDefault="00D52FA1" w:rsidP="002E55D2">
      <w:pPr>
        <w:pStyle w:val="Heading2"/>
        <w:rPr>
          <w:color w:val="auto"/>
          <w:sz w:val="24"/>
          <w:szCs w:val="24"/>
        </w:rPr>
      </w:pPr>
      <w:bookmarkStart w:id="0" w:name="_Toc489077458"/>
      <w:proofErr w:type="gramStart"/>
      <w:r>
        <w:rPr>
          <w:color w:val="auto"/>
          <w:sz w:val="24"/>
          <w:szCs w:val="24"/>
        </w:rPr>
        <w:t>Additional file</w:t>
      </w:r>
      <w:r w:rsidR="002E55D2" w:rsidRPr="009345CD">
        <w:rPr>
          <w:color w:val="auto"/>
          <w:sz w:val="24"/>
          <w:szCs w:val="24"/>
        </w:rPr>
        <w:t xml:space="preserve"> </w:t>
      </w:r>
      <w:r w:rsidR="007A3F45" w:rsidRPr="009345CD">
        <w:rPr>
          <w:color w:val="auto"/>
          <w:sz w:val="24"/>
          <w:szCs w:val="24"/>
        </w:rPr>
        <w:t>4</w:t>
      </w:r>
      <w:r w:rsidR="008E0800" w:rsidRPr="009345CD">
        <w:rPr>
          <w:color w:val="auto"/>
          <w:sz w:val="24"/>
          <w:szCs w:val="24"/>
        </w:rPr>
        <w:t>.</w:t>
      </w:r>
      <w:proofErr w:type="gramEnd"/>
      <w:r w:rsidR="008E0800" w:rsidRPr="009345CD">
        <w:rPr>
          <w:color w:val="auto"/>
          <w:sz w:val="24"/>
          <w:szCs w:val="24"/>
        </w:rPr>
        <w:t xml:space="preserve"> Characteristics of excluded studies</w:t>
      </w:r>
      <w:bookmarkEnd w:id="0"/>
    </w:p>
    <w:p w:rsidR="00931A52" w:rsidRPr="009345CD" w:rsidRDefault="00931A52" w:rsidP="00931A52">
      <w:pPr>
        <w:rPr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  <w:gridCol w:w="6096"/>
      </w:tblGrid>
      <w:tr w:rsidR="009345CD" w:rsidRPr="009345CD" w:rsidTr="00AC3E05">
        <w:trPr>
          <w:cantSplit/>
          <w:trHeight w:val="288"/>
          <w:tblHeader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b/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 xml:space="preserve">Study 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b/>
                <w:sz w:val="24"/>
                <w:szCs w:val="24"/>
              </w:rPr>
            </w:pPr>
            <w:r w:rsidRPr="009345CD">
              <w:rPr>
                <w:b/>
                <w:sz w:val="24"/>
                <w:szCs w:val="24"/>
              </w:rPr>
              <w:t>Reason for exclusion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Beutler</w:t>
            </w:r>
            <w:proofErr w:type="spellEnd"/>
            <w:r w:rsidRPr="009345CD">
              <w:rPr>
                <w:sz w:val="24"/>
                <w:szCs w:val="24"/>
              </w:rPr>
              <w:t>, E.(</w:t>
            </w:r>
            <w:proofErr w:type="spellStart"/>
            <w:r w:rsidRPr="009345CD">
              <w:rPr>
                <w:sz w:val="24"/>
                <w:szCs w:val="24"/>
              </w:rPr>
              <w:t>1954a</w:t>
            </w:r>
            <w:proofErr w:type="spellEnd"/>
            <w:r w:rsidRPr="009345CD">
              <w:rPr>
                <w:sz w:val="24"/>
                <w:szCs w:val="24"/>
              </w:rPr>
              <w:t>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G6PD</w:t>
            </w:r>
            <w:proofErr w:type="spellEnd"/>
            <w:r w:rsidRPr="009345CD">
              <w:rPr>
                <w:sz w:val="24"/>
                <w:szCs w:val="24"/>
              </w:rPr>
              <w:t xml:space="preserve"> deficiency not tested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Beutler</w:t>
            </w:r>
            <w:proofErr w:type="spellEnd"/>
            <w:r w:rsidRPr="009345CD">
              <w:rPr>
                <w:sz w:val="24"/>
                <w:szCs w:val="24"/>
              </w:rPr>
              <w:t>, E.(</w:t>
            </w:r>
            <w:proofErr w:type="spellStart"/>
            <w:r w:rsidRPr="009345CD">
              <w:rPr>
                <w:sz w:val="24"/>
                <w:szCs w:val="24"/>
              </w:rPr>
              <w:t>1954b</w:t>
            </w:r>
            <w:proofErr w:type="spellEnd"/>
            <w:r w:rsidRPr="009345CD">
              <w:rPr>
                <w:sz w:val="24"/>
                <w:szCs w:val="24"/>
              </w:rPr>
              <w:t>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G6PD</w:t>
            </w:r>
            <w:proofErr w:type="spellEnd"/>
            <w:r w:rsidRPr="009345CD">
              <w:rPr>
                <w:sz w:val="24"/>
                <w:szCs w:val="24"/>
              </w:rPr>
              <w:t xml:space="preserve"> deficiency not tested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Dern, R. J.(1954a)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Dern, R. J.(1954b)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Beutler</w:t>
            </w:r>
            <w:proofErr w:type="spellEnd"/>
            <w:r w:rsidRPr="009345CD">
              <w:rPr>
                <w:sz w:val="24"/>
                <w:szCs w:val="24"/>
              </w:rPr>
              <w:t>, E.(</w:t>
            </w:r>
            <w:proofErr w:type="spellStart"/>
            <w:r w:rsidRPr="009345CD">
              <w:rPr>
                <w:sz w:val="24"/>
                <w:szCs w:val="24"/>
              </w:rPr>
              <w:t>1955a</w:t>
            </w:r>
            <w:proofErr w:type="spellEnd"/>
            <w:r w:rsidRPr="009345CD">
              <w:rPr>
                <w:sz w:val="24"/>
                <w:szCs w:val="24"/>
              </w:rPr>
              <w:t>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G6PD</w:t>
            </w:r>
            <w:proofErr w:type="spellEnd"/>
            <w:r w:rsidRPr="009345CD">
              <w:rPr>
                <w:sz w:val="24"/>
                <w:szCs w:val="24"/>
              </w:rPr>
              <w:t xml:space="preserve"> deficiency not tested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Beutler</w:t>
            </w:r>
            <w:proofErr w:type="spellEnd"/>
            <w:r w:rsidRPr="009345CD">
              <w:rPr>
                <w:sz w:val="24"/>
                <w:szCs w:val="24"/>
              </w:rPr>
              <w:t>, E.(</w:t>
            </w:r>
            <w:proofErr w:type="spellStart"/>
            <w:r w:rsidRPr="009345CD">
              <w:rPr>
                <w:sz w:val="24"/>
                <w:szCs w:val="24"/>
              </w:rPr>
              <w:t>1955b</w:t>
            </w:r>
            <w:proofErr w:type="spellEnd"/>
            <w:r w:rsidRPr="009345CD">
              <w:rPr>
                <w:sz w:val="24"/>
                <w:szCs w:val="24"/>
              </w:rPr>
              <w:t>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G6PD</w:t>
            </w:r>
            <w:proofErr w:type="spellEnd"/>
            <w:r w:rsidRPr="009345CD">
              <w:rPr>
                <w:sz w:val="24"/>
                <w:szCs w:val="24"/>
              </w:rPr>
              <w:t xml:space="preserve"> deficiency not tested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Dern, R. J.(1955)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Alving</w:t>
            </w:r>
            <w:proofErr w:type="spellEnd"/>
            <w:r w:rsidRPr="009345CD">
              <w:rPr>
                <w:sz w:val="24"/>
                <w:szCs w:val="24"/>
              </w:rPr>
              <w:t>, A. S.(1956)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In vitro study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Alving</w:t>
            </w:r>
            <w:proofErr w:type="spellEnd"/>
            <w:r w:rsidRPr="009345CD">
              <w:rPr>
                <w:sz w:val="24"/>
                <w:szCs w:val="24"/>
              </w:rPr>
              <w:t>, A. S.(1958)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No relevant intervention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Flanagan, C. L.(1958)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Schrier</w:t>
            </w:r>
            <w:proofErr w:type="spellEnd"/>
            <w:r w:rsidRPr="009345CD">
              <w:rPr>
                <w:sz w:val="24"/>
                <w:szCs w:val="24"/>
              </w:rPr>
              <w:t>, S. L.(1958)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G6PD deficiency not tested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Schrier</w:t>
            </w:r>
            <w:proofErr w:type="spellEnd"/>
            <w:r w:rsidRPr="009345CD">
              <w:rPr>
                <w:sz w:val="24"/>
                <w:szCs w:val="24"/>
              </w:rPr>
              <w:t>, S. L.(1959)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In vitro study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Alving</w:t>
            </w:r>
            <w:proofErr w:type="spellEnd"/>
            <w:r w:rsidRPr="009345CD">
              <w:rPr>
                <w:sz w:val="24"/>
                <w:szCs w:val="24"/>
              </w:rPr>
              <w:t>, A. S. (1960)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Charles, L. J. (1960)</w:t>
            </w:r>
          </w:p>
        </w:tc>
        <w:tc>
          <w:tcPr>
            <w:tcW w:w="3298" w:type="pct"/>
            <w:shd w:val="clear" w:color="auto" w:fill="auto"/>
            <w:noWrap/>
            <w:vAlign w:val="bottom"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No usable outcomes reported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Gilles, H. M.(1961)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Cross-sectional study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Kellermeyer</w:t>
            </w:r>
            <w:proofErr w:type="spellEnd"/>
            <w:r w:rsidRPr="009345CD">
              <w:rPr>
                <w:sz w:val="24"/>
                <w:szCs w:val="24"/>
              </w:rPr>
              <w:t>, R. W.(1961a)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In vitro study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Kellermeyer</w:t>
            </w:r>
            <w:proofErr w:type="spellEnd"/>
            <w:r w:rsidRPr="009345CD">
              <w:rPr>
                <w:sz w:val="24"/>
                <w:szCs w:val="24"/>
              </w:rPr>
              <w:t>, R. W.(1961b)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In vitro study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Tarlov</w:t>
            </w:r>
            <w:proofErr w:type="spellEnd"/>
            <w:r w:rsidRPr="009345CD">
              <w:rPr>
                <w:sz w:val="24"/>
                <w:szCs w:val="24"/>
              </w:rPr>
              <w:t>, A. R.(1961)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Gervais, P.(1962)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In vitro study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Allison, A. C.(1963)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Review article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Prins</w:t>
            </w:r>
            <w:proofErr w:type="spellEnd"/>
            <w:r w:rsidRPr="009345CD">
              <w:rPr>
                <w:sz w:val="24"/>
                <w:szCs w:val="24"/>
              </w:rPr>
              <w:t>, H. K.(1963)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Brewer, G. J.(1964a)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In vitro study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Brewer, G. J.(1964b)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In vitro study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Berry, D. H.(1965)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Case series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Ezra, R.(1965)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In vitro study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lastRenderedPageBreak/>
              <w:t>Newbern, B. L. (1966)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No relevant intervention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Brewer, G. J.(1967)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Salvidio</w:t>
            </w:r>
            <w:proofErr w:type="spellEnd"/>
            <w:r w:rsidRPr="009345CD">
              <w:rPr>
                <w:sz w:val="24"/>
                <w:szCs w:val="24"/>
              </w:rPr>
              <w:t>, E.(1967)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Individuals transfused G6PDd blood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Abeyaratne</w:t>
            </w:r>
            <w:proofErr w:type="spellEnd"/>
            <w:r w:rsidRPr="009345CD">
              <w:rPr>
                <w:sz w:val="24"/>
                <w:szCs w:val="24"/>
              </w:rPr>
              <w:t>, K. P.(1968)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Retrospective cohort study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Pannaccuilli</w:t>
            </w:r>
            <w:proofErr w:type="spellEnd"/>
            <w:r w:rsidRPr="009345CD">
              <w:rPr>
                <w:sz w:val="24"/>
                <w:szCs w:val="24"/>
              </w:rPr>
              <w:t>, I.(1969)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Aung. T B.(1970)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McCurdy. P. R.(1971)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Review article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Ebisawa</w:t>
            </w:r>
            <w:proofErr w:type="spellEnd"/>
            <w:r w:rsidRPr="009345CD">
              <w:rPr>
                <w:sz w:val="24"/>
                <w:szCs w:val="24"/>
              </w:rPr>
              <w:t>, I.(1972)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Elktara</w:t>
            </w:r>
            <w:proofErr w:type="spellEnd"/>
            <w:r w:rsidRPr="009345CD">
              <w:rPr>
                <w:sz w:val="24"/>
                <w:szCs w:val="24"/>
              </w:rPr>
              <w:t>, A. M. (1972)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Review article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Motulsky</w:t>
            </w:r>
            <w:proofErr w:type="spellEnd"/>
            <w:r w:rsidRPr="009345CD">
              <w:rPr>
                <w:sz w:val="24"/>
                <w:szCs w:val="24"/>
              </w:rPr>
              <w:t>, A. G.(1972)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Review article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Willerson</w:t>
            </w:r>
            <w:proofErr w:type="spellEnd"/>
            <w:r w:rsidRPr="009345CD">
              <w:rPr>
                <w:sz w:val="24"/>
                <w:szCs w:val="24"/>
              </w:rPr>
              <w:t>, D., Jr.(1972)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Charoenlarp</w:t>
            </w:r>
            <w:proofErr w:type="spellEnd"/>
            <w:r w:rsidRPr="009345CD">
              <w:rPr>
                <w:sz w:val="24"/>
                <w:szCs w:val="24"/>
              </w:rPr>
              <w:t>, P.(1973)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DiPalma</w:t>
            </w:r>
            <w:proofErr w:type="spellEnd"/>
            <w:r w:rsidRPr="009345CD">
              <w:rPr>
                <w:sz w:val="24"/>
                <w:szCs w:val="24"/>
              </w:rPr>
              <w:t>, J. R.(1973)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Review article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McCurdy. P. R.(1973)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No relevant intervention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Bronshtein</w:t>
            </w:r>
            <w:proofErr w:type="spellEnd"/>
            <w:r w:rsidRPr="009345CD">
              <w:rPr>
                <w:sz w:val="24"/>
                <w:szCs w:val="24"/>
              </w:rPr>
              <w:t>, A. M.(1975)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Shcherbakov</w:t>
            </w:r>
            <w:proofErr w:type="spellEnd"/>
            <w:r w:rsidRPr="009345CD">
              <w:rPr>
                <w:sz w:val="24"/>
                <w:szCs w:val="24"/>
              </w:rPr>
              <w:t>, A. M.(1975)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Ozeretskovskaia</w:t>
            </w:r>
            <w:proofErr w:type="spellEnd"/>
            <w:r w:rsidRPr="009345CD">
              <w:rPr>
                <w:sz w:val="24"/>
                <w:szCs w:val="24"/>
              </w:rPr>
              <w:t>, N. N.(1976)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Everett, W. D.(1977)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Saenko</w:t>
            </w:r>
            <w:proofErr w:type="spellEnd"/>
            <w:r w:rsidRPr="009345CD">
              <w:rPr>
                <w:sz w:val="24"/>
                <w:szCs w:val="24"/>
              </w:rPr>
              <w:t>, G. P.(1977)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No relevant intervention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Clyde, D. F.(1981)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Review article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Reilly, Q. (1982)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G6PD deficiency not tested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Vaidya, A. B.(1983)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Review article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Goldsmid</w:t>
            </w:r>
            <w:proofErr w:type="spellEnd"/>
            <w:r w:rsidRPr="009345CD">
              <w:rPr>
                <w:sz w:val="24"/>
                <w:szCs w:val="24"/>
              </w:rPr>
              <w:t>, J. M.(1984)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Review article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Grimmond</w:t>
            </w:r>
            <w:proofErr w:type="spellEnd"/>
            <w:r w:rsidRPr="009345CD">
              <w:rPr>
                <w:sz w:val="24"/>
                <w:szCs w:val="24"/>
              </w:rPr>
              <w:t>, T. R.(1984)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G6PD deficiency not tested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Cheng, Z. F. (1986)</w:t>
            </w:r>
          </w:p>
        </w:tc>
        <w:tc>
          <w:tcPr>
            <w:tcW w:w="3298" w:type="pct"/>
            <w:shd w:val="clear" w:color="auto" w:fill="auto"/>
            <w:noWrap/>
            <w:vAlign w:val="bottom"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No usable outcomes reported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Wong, H. B.(1986)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Review article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Hadad</w:t>
            </w:r>
            <w:proofErr w:type="spellEnd"/>
            <w:r w:rsidRPr="009345CD">
              <w:rPr>
                <w:sz w:val="24"/>
                <w:szCs w:val="24"/>
              </w:rPr>
              <w:t xml:space="preserve"> Melendez, P.(1991)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No relevant intervention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lastRenderedPageBreak/>
              <w:t>Reeve, P. A.(1992)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Case series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Bangchang</w:t>
            </w:r>
            <w:proofErr w:type="spellEnd"/>
            <w:r w:rsidRPr="009345CD">
              <w:rPr>
                <w:sz w:val="24"/>
                <w:szCs w:val="24"/>
              </w:rPr>
              <w:t>, K. N.(1994)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Myat</w:t>
            </w:r>
            <w:proofErr w:type="spellEnd"/>
            <w:r w:rsidRPr="009345CD">
              <w:rPr>
                <w:sz w:val="24"/>
                <w:szCs w:val="24"/>
              </w:rPr>
              <w:t xml:space="preserve"> Phone, </w:t>
            </w:r>
            <w:proofErr w:type="spellStart"/>
            <w:r w:rsidRPr="009345CD">
              <w:rPr>
                <w:sz w:val="24"/>
                <w:szCs w:val="24"/>
              </w:rPr>
              <w:t>Kyaw</w:t>
            </w:r>
            <w:proofErr w:type="spellEnd"/>
            <w:r w:rsidRPr="009345CD">
              <w:rPr>
                <w:sz w:val="24"/>
                <w:szCs w:val="24"/>
              </w:rPr>
              <w:t>(1994)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Mix intervention, cannot extract outcomes on single dose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Bouma</w:t>
            </w:r>
            <w:proofErr w:type="spellEnd"/>
            <w:r w:rsidRPr="009345CD">
              <w:rPr>
                <w:sz w:val="24"/>
                <w:szCs w:val="24"/>
              </w:rPr>
              <w:t>, M. J.(1995)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dose not stated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Menendez Capote, R.(1997)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Gogtay</w:t>
            </w:r>
            <w:proofErr w:type="spellEnd"/>
            <w:r w:rsidRPr="009345CD">
              <w:rPr>
                <w:sz w:val="24"/>
                <w:szCs w:val="24"/>
              </w:rPr>
              <w:t>, N. J. (1998)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Gogtay</w:t>
            </w:r>
            <w:proofErr w:type="spellEnd"/>
            <w:r w:rsidRPr="009345CD">
              <w:rPr>
                <w:sz w:val="24"/>
                <w:szCs w:val="24"/>
              </w:rPr>
              <w:t>, N. J.(1999)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No relevant outcomes reported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Rowland, M.(1999)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Buchachart</w:t>
            </w:r>
            <w:proofErr w:type="spellEnd"/>
            <w:r w:rsidRPr="009345CD">
              <w:rPr>
                <w:sz w:val="24"/>
                <w:szCs w:val="24"/>
              </w:rPr>
              <w:t>, K.(2001)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Baird, J. K.(2003)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Silachamroon</w:t>
            </w:r>
            <w:proofErr w:type="spellEnd"/>
            <w:r w:rsidRPr="009345CD">
              <w:rPr>
                <w:sz w:val="24"/>
                <w:szCs w:val="24"/>
              </w:rPr>
              <w:t>, U(2003)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Carr, M. E., Jr.(2005)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Case series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Santana, M. S.(2007)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Leslie, T.(2008)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Carmona-Fonseca, J.(2009)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Kondrashin</w:t>
            </w:r>
            <w:proofErr w:type="spellEnd"/>
            <w:r w:rsidRPr="009345CD">
              <w:rPr>
                <w:sz w:val="24"/>
                <w:szCs w:val="24"/>
              </w:rPr>
              <w:t>, A. V.(2010)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Review article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Ramos Junior, W.M.(2010)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Case series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Carter, N.(2011)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No relevant intervention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Ferreira, M. E. S.(2011)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No relevant intervention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Betuela</w:t>
            </w:r>
            <w:proofErr w:type="spellEnd"/>
            <w:r w:rsidRPr="009345CD">
              <w:rPr>
                <w:sz w:val="24"/>
                <w:szCs w:val="24"/>
              </w:rPr>
              <w:t>, I(2012)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Eziefula</w:t>
            </w:r>
            <w:proofErr w:type="spellEnd"/>
            <w:r w:rsidRPr="009345CD">
              <w:rPr>
                <w:sz w:val="24"/>
                <w:szCs w:val="24"/>
              </w:rPr>
              <w:t>, A. C.(2013)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Khim</w:t>
            </w:r>
            <w:proofErr w:type="spellEnd"/>
            <w:r w:rsidRPr="009345CD">
              <w:rPr>
                <w:sz w:val="24"/>
                <w:szCs w:val="24"/>
              </w:rPr>
              <w:t>, N.(2013)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No relevant intervention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Llanos-</w:t>
            </w:r>
            <w:proofErr w:type="spellStart"/>
            <w:r w:rsidRPr="009345CD">
              <w:rPr>
                <w:sz w:val="24"/>
                <w:szCs w:val="24"/>
              </w:rPr>
              <w:t>Cuentas</w:t>
            </w:r>
            <w:proofErr w:type="spellEnd"/>
            <w:r w:rsidRPr="009345CD">
              <w:rPr>
                <w:sz w:val="24"/>
                <w:szCs w:val="24"/>
              </w:rPr>
              <w:t>, A.(2013)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Pasaribu</w:t>
            </w:r>
            <w:proofErr w:type="spellEnd"/>
            <w:r w:rsidRPr="009345CD">
              <w:rPr>
                <w:sz w:val="24"/>
                <w:szCs w:val="24"/>
              </w:rPr>
              <w:t>, A. P.(2013)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Santana, M. S.(2013)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Cross-sectional study</w:t>
            </w:r>
          </w:p>
        </w:tc>
      </w:tr>
      <w:tr w:rsidR="009345CD" w:rsidRPr="009345CD" w:rsidTr="00AC3E05">
        <w:trPr>
          <w:trHeight w:val="288"/>
        </w:trPr>
        <w:tc>
          <w:tcPr>
            <w:tcW w:w="1702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proofErr w:type="spellStart"/>
            <w:r w:rsidRPr="009345CD">
              <w:rPr>
                <w:sz w:val="24"/>
                <w:szCs w:val="24"/>
              </w:rPr>
              <w:t>Kondrashin</w:t>
            </w:r>
            <w:proofErr w:type="spellEnd"/>
            <w:r w:rsidRPr="009345CD">
              <w:rPr>
                <w:sz w:val="24"/>
                <w:szCs w:val="24"/>
              </w:rPr>
              <w:t>, A.(2014)</w:t>
            </w:r>
          </w:p>
        </w:tc>
        <w:tc>
          <w:tcPr>
            <w:tcW w:w="3298" w:type="pct"/>
            <w:shd w:val="clear" w:color="auto" w:fill="auto"/>
            <w:noWrap/>
            <w:vAlign w:val="bottom"/>
            <w:hideMark/>
          </w:tcPr>
          <w:p w:rsidR="008E0800" w:rsidRPr="009345CD" w:rsidRDefault="008E0800" w:rsidP="006250E0">
            <w:pPr>
              <w:rPr>
                <w:sz w:val="24"/>
                <w:szCs w:val="24"/>
              </w:rPr>
            </w:pPr>
            <w:r w:rsidRPr="009345CD">
              <w:rPr>
                <w:sz w:val="24"/>
                <w:szCs w:val="24"/>
              </w:rPr>
              <w:t>Primaquine given for more than 7 days</w:t>
            </w:r>
          </w:p>
        </w:tc>
      </w:tr>
      <w:tr w:rsidR="009345CD" w:rsidRPr="009345CD" w:rsidTr="0041033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proofErr w:type="spellStart"/>
            <w:r w:rsidRPr="009345CD">
              <w:t>Diawara</w:t>
            </w:r>
            <w:proofErr w:type="spellEnd"/>
            <w:r w:rsidRPr="009345CD">
              <w:t xml:space="preserve"> (2014)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41033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proofErr w:type="spellStart"/>
            <w:r w:rsidRPr="009345CD">
              <w:lastRenderedPageBreak/>
              <w:t>Dicko</w:t>
            </w:r>
            <w:proofErr w:type="spellEnd"/>
            <w:r w:rsidRPr="009345CD">
              <w:t xml:space="preserve"> (2016)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proofErr w:type="spellStart"/>
            <w:r w:rsidRPr="009345CD">
              <w:t>Eziefula</w:t>
            </w:r>
            <w:proofErr w:type="spellEnd"/>
            <w:r w:rsidRPr="009345CD">
              <w:t xml:space="preserve"> 2014 (lancet)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proofErr w:type="spellStart"/>
            <w:r w:rsidRPr="009345CD">
              <w:t>Eziefula</w:t>
            </w:r>
            <w:proofErr w:type="spellEnd"/>
            <w:r w:rsidRPr="009345CD">
              <w:t xml:space="preserve"> (2014)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proofErr w:type="spellStart"/>
            <w:r w:rsidRPr="009345CD">
              <w:t>Goncalves</w:t>
            </w:r>
            <w:proofErr w:type="spellEnd"/>
            <w:r w:rsidRPr="009345CD">
              <w:t xml:space="preserve"> (2016)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t>Green (2014)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proofErr w:type="spellStart"/>
            <w:r w:rsidRPr="009345CD">
              <w:t>Jittamala</w:t>
            </w:r>
            <w:proofErr w:type="spellEnd"/>
            <w:r w:rsidRPr="009345CD">
              <w:t xml:space="preserve"> (2015)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t>John (2016)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proofErr w:type="spellStart"/>
            <w:r w:rsidRPr="009345CD">
              <w:t>Kheng</w:t>
            </w:r>
            <w:proofErr w:type="spellEnd"/>
            <w:r w:rsidRPr="009345CD">
              <w:t xml:space="preserve"> (2015)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t>Ley (2016)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t>Llanos-</w:t>
            </w:r>
            <w:proofErr w:type="spellStart"/>
            <w:r w:rsidRPr="009345CD">
              <w:t>Cuentas</w:t>
            </w:r>
            <w:proofErr w:type="spellEnd"/>
            <w:r w:rsidRPr="009345CD">
              <w:t xml:space="preserve"> (2014)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t>Moore (2014)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proofErr w:type="spellStart"/>
            <w:r w:rsidRPr="009345CD">
              <w:t>Mwaiswelo</w:t>
            </w:r>
            <w:proofErr w:type="spellEnd"/>
            <w:r w:rsidRPr="009345CD">
              <w:t xml:space="preserve"> (2016)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proofErr w:type="spellStart"/>
            <w:r w:rsidRPr="009345CD">
              <w:t>Nelman</w:t>
            </w:r>
            <w:proofErr w:type="spellEnd"/>
            <w:r w:rsidRPr="009345CD">
              <w:t xml:space="preserve"> (2015)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9345CD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proofErr w:type="spellStart"/>
            <w:r w:rsidRPr="009345CD">
              <w:t>Pukrittayakamee</w:t>
            </w:r>
            <w:proofErr w:type="spellEnd"/>
            <w:r w:rsidRPr="009345CD">
              <w:t xml:space="preserve"> (2014)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  <w:tr w:rsidR="00E75216" w:rsidRPr="009345CD" w:rsidTr="00366523">
        <w:trPr>
          <w:trHeight w:val="288"/>
        </w:trPr>
        <w:tc>
          <w:tcPr>
            <w:tcW w:w="1702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t>Spring (2015)</w:t>
            </w:r>
          </w:p>
        </w:tc>
        <w:tc>
          <w:tcPr>
            <w:tcW w:w="3298" w:type="pct"/>
            <w:shd w:val="clear" w:color="auto" w:fill="auto"/>
            <w:noWrap/>
          </w:tcPr>
          <w:p w:rsidR="00E75216" w:rsidRPr="009345CD" w:rsidRDefault="00E75216" w:rsidP="00E75216">
            <w:r w:rsidRPr="009345CD">
              <w:rPr>
                <w:sz w:val="24"/>
                <w:szCs w:val="24"/>
              </w:rPr>
              <w:t>Excluded participants with G6PD deficiency</w:t>
            </w:r>
          </w:p>
        </w:tc>
      </w:tr>
    </w:tbl>
    <w:p w:rsidR="008E0800" w:rsidRPr="009345CD" w:rsidRDefault="008E0800" w:rsidP="008E0800">
      <w:pPr>
        <w:rPr>
          <w:sz w:val="24"/>
          <w:szCs w:val="24"/>
        </w:rPr>
      </w:pPr>
    </w:p>
    <w:p w:rsidR="008E0800" w:rsidRPr="009345CD" w:rsidRDefault="008E0800" w:rsidP="008E0800">
      <w:pPr>
        <w:rPr>
          <w:sz w:val="24"/>
          <w:szCs w:val="24"/>
        </w:rPr>
      </w:pPr>
    </w:p>
    <w:sectPr w:rsidR="008E0800" w:rsidRPr="009345CD" w:rsidSect="00415BB7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99" w:rsidRDefault="00561299" w:rsidP="00415BB7">
      <w:pPr>
        <w:spacing w:after="0" w:line="240" w:lineRule="auto"/>
      </w:pPr>
      <w:r>
        <w:separator/>
      </w:r>
    </w:p>
  </w:endnote>
  <w:endnote w:type="continuationSeparator" w:id="0">
    <w:p w:rsidR="00561299" w:rsidRDefault="00561299" w:rsidP="0041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86574"/>
      <w:docPartObj>
        <w:docPartGallery w:val="Page Numbers (Bottom of Page)"/>
        <w:docPartUnique/>
      </w:docPartObj>
    </w:sdtPr>
    <w:sdtContent>
      <w:p w:rsidR="00415BB7" w:rsidRDefault="00415BB7">
        <w:pPr>
          <w:pStyle w:val="Footer"/>
          <w:jc w:val="right"/>
        </w:pPr>
        <w:r>
          <w:t xml:space="preserve">Page | </w:t>
        </w:r>
        <w:r w:rsidR="00B51C1F">
          <w:fldChar w:fldCharType="begin"/>
        </w:r>
        <w:r>
          <w:instrText xml:space="preserve"> PAGE   \* MERGEFORMAT </w:instrText>
        </w:r>
        <w:r w:rsidR="00B51C1F">
          <w:fldChar w:fldCharType="separate"/>
        </w:r>
        <w:r w:rsidR="00795934">
          <w:rPr>
            <w:noProof/>
          </w:rPr>
          <w:t>1</w:t>
        </w:r>
        <w:r w:rsidR="00B51C1F">
          <w:rPr>
            <w:noProof/>
          </w:rPr>
          <w:fldChar w:fldCharType="end"/>
        </w:r>
        <w:r>
          <w:t xml:space="preserve"> </w:t>
        </w:r>
      </w:p>
    </w:sdtContent>
  </w:sdt>
  <w:p w:rsidR="00415BB7" w:rsidRDefault="00415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99" w:rsidRDefault="00561299" w:rsidP="00415BB7">
      <w:pPr>
        <w:spacing w:after="0" w:line="240" w:lineRule="auto"/>
      </w:pPr>
      <w:r>
        <w:separator/>
      </w:r>
    </w:p>
  </w:footnote>
  <w:footnote w:type="continuationSeparator" w:id="0">
    <w:p w:rsidR="00561299" w:rsidRDefault="00561299" w:rsidP="0041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308"/>
    <w:multiLevelType w:val="hybridMultilevel"/>
    <w:tmpl w:val="5F3C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100"/>
    <w:rsid w:val="00082181"/>
    <w:rsid w:val="00147B7B"/>
    <w:rsid w:val="00156100"/>
    <w:rsid w:val="00236160"/>
    <w:rsid w:val="002D08FD"/>
    <w:rsid w:val="002E55D2"/>
    <w:rsid w:val="002F64DF"/>
    <w:rsid w:val="003535CB"/>
    <w:rsid w:val="003C523F"/>
    <w:rsid w:val="003E3680"/>
    <w:rsid w:val="00415BB7"/>
    <w:rsid w:val="00446ABB"/>
    <w:rsid w:val="00524C19"/>
    <w:rsid w:val="00561299"/>
    <w:rsid w:val="005C5106"/>
    <w:rsid w:val="006B16B0"/>
    <w:rsid w:val="006E3427"/>
    <w:rsid w:val="00725DAE"/>
    <w:rsid w:val="007864B9"/>
    <w:rsid w:val="00795934"/>
    <w:rsid w:val="007A3F45"/>
    <w:rsid w:val="008B27F4"/>
    <w:rsid w:val="008E0800"/>
    <w:rsid w:val="0091528F"/>
    <w:rsid w:val="00931A52"/>
    <w:rsid w:val="009345CD"/>
    <w:rsid w:val="0095392B"/>
    <w:rsid w:val="009B7FC0"/>
    <w:rsid w:val="009C676C"/>
    <w:rsid w:val="00AC3E05"/>
    <w:rsid w:val="00AE59E5"/>
    <w:rsid w:val="00B02CC2"/>
    <w:rsid w:val="00B51C1F"/>
    <w:rsid w:val="00C75A32"/>
    <w:rsid w:val="00CA1203"/>
    <w:rsid w:val="00CA4BF6"/>
    <w:rsid w:val="00D52FA1"/>
    <w:rsid w:val="00E431D3"/>
    <w:rsid w:val="00E64F4D"/>
    <w:rsid w:val="00E6691B"/>
    <w:rsid w:val="00E75216"/>
    <w:rsid w:val="00ED1103"/>
    <w:rsid w:val="00FC5316"/>
    <w:rsid w:val="00FF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1F"/>
  </w:style>
  <w:style w:type="paragraph" w:styleId="Heading1">
    <w:name w:val="heading 1"/>
    <w:basedOn w:val="Normal"/>
    <w:next w:val="Normal"/>
    <w:link w:val="Heading1Char"/>
    <w:uiPriority w:val="9"/>
    <w:qFormat/>
    <w:rsid w:val="008E0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80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8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8E0800"/>
    <w:pPr>
      <w:spacing w:after="0" w:line="240" w:lineRule="auto"/>
    </w:pPr>
    <w:rPr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800"/>
    <w:pPr>
      <w:spacing w:before="120" w:after="120" w:line="276" w:lineRule="auto"/>
      <w:ind w:left="720"/>
      <w:contextualSpacing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E0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D08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15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B7"/>
  </w:style>
  <w:style w:type="paragraph" w:styleId="Footer">
    <w:name w:val="footer"/>
    <w:basedOn w:val="Normal"/>
    <w:link w:val="FooterChar"/>
    <w:uiPriority w:val="99"/>
    <w:unhideWhenUsed/>
    <w:rsid w:val="00415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B7"/>
  </w:style>
  <w:style w:type="paragraph" w:styleId="TOCHeading">
    <w:name w:val="TOC Heading"/>
    <w:basedOn w:val="Heading1"/>
    <w:next w:val="Normal"/>
    <w:uiPriority w:val="39"/>
    <w:unhideWhenUsed/>
    <w:qFormat/>
    <w:rsid w:val="005C5106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C51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C510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C51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">
    <w:name w:val="label"/>
    <w:basedOn w:val="DefaultParagraphFont"/>
    <w:rsid w:val="003C523F"/>
  </w:style>
  <w:style w:type="paragraph" w:customStyle="1" w:styleId="first-letter">
    <w:name w:val="first-letter"/>
    <w:basedOn w:val="Normal"/>
    <w:rsid w:val="003C5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ell-value">
    <w:name w:val="cell-value"/>
    <w:basedOn w:val="DefaultParagraphFont"/>
    <w:rsid w:val="003C523F"/>
  </w:style>
  <w:style w:type="character" w:customStyle="1" w:styleId="cell">
    <w:name w:val="cell"/>
    <w:basedOn w:val="DefaultParagraphFont"/>
    <w:rsid w:val="003C523F"/>
  </w:style>
  <w:style w:type="character" w:customStyle="1" w:styleId="quality-sign">
    <w:name w:val="quality-sign"/>
    <w:basedOn w:val="DefaultParagraphFont"/>
    <w:rsid w:val="003C523F"/>
  </w:style>
  <w:style w:type="character" w:customStyle="1" w:styleId="block">
    <w:name w:val="block"/>
    <w:basedOn w:val="DefaultParagraphFont"/>
    <w:rsid w:val="003C523F"/>
  </w:style>
  <w:style w:type="character" w:customStyle="1" w:styleId="comma">
    <w:name w:val="comma"/>
    <w:basedOn w:val="DefaultParagraphFont"/>
    <w:rsid w:val="003C523F"/>
  </w:style>
  <w:style w:type="paragraph" w:styleId="BalloonText">
    <w:name w:val="Balloon Text"/>
    <w:basedOn w:val="Normal"/>
    <w:link w:val="BalloonTextChar"/>
    <w:uiPriority w:val="99"/>
    <w:semiHidden/>
    <w:unhideWhenUsed/>
    <w:rsid w:val="0079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5371-44E9-4140-92BF-FD7C329E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Olalekan Uthman</dc:creator>
  <cp:keywords/>
  <dc:description/>
  <cp:lastModifiedBy>0011692</cp:lastModifiedBy>
  <cp:revision>34</cp:revision>
  <dcterms:created xsi:type="dcterms:W3CDTF">2016-07-16T09:24:00Z</dcterms:created>
  <dcterms:modified xsi:type="dcterms:W3CDTF">2017-08-10T01:18:00Z</dcterms:modified>
</cp:coreProperties>
</file>