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2Accent3"/>
        <w:tblpPr w:leftFromText="180" w:rightFromText="180" w:vertAnchor="page" w:horzAnchor="page" w:tblpX="1450" w:tblpY="1805"/>
        <w:tblW w:w="8543" w:type="dxa"/>
        <w:tblLayout w:type="fixed"/>
        <w:tblLook w:val="04A0"/>
      </w:tblPr>
      <w:tblGrid>
        <w:gridCol w:w="1708"/>
        <w:gridCol w:w="1709"/>
        <w:gridCol w:w="1708"/>
        <w:gridCol w:w="1709"/>
        <w:gridCol w:w="1709"/>
      </w:tblGrid>
      <w:tr w:rsidR="00A460F1" w:rsidRPr="004E1D2C" w:rsidTr="00A460F1">
        <w:trPr>
          <w:cnfStyle w:val="100000000000"/>
          <w:trHeight w:val="323"/>
        </w:trPr>
        <w:tc>
          <w:tcPr>
            <w:cnfStyle w:val="001000000000"/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Type of MS</w:t>
            </w:r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4-SNP signature status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Difference in mean ARR: OL phase (on treatment) </w:t>
            </w:r>
            <w:proofErr w:type="spellStart"/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</w:t>
            </w:r>
            <w:proofErr w:type="spellEnd"/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DB phase (on placebo)</w:t>
            </w:r>
          </w:p>
        </w:tc>
      </w:tr>
      <w:tr w:rsidR="00A460F1" w:rsidRPr="004E1D2C" w:rsidTr="00A460F1">
        <w:trPr>
          <w:cnfStyle w:val="000000100000"/>
          <w:trHeight w:val="323"/>
        </w:trPr>
        <w:tc>
          <w:tcPr>
            <w:cnfStyle w:val="001000000000"/>
            <w:tcW w:w="170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9001</w:t>
            </w:r>
          </w:p>
          <w:p w:rsidR="00A460F1" w:rsidRPr="004E1D2C" w:rsidRDefault="00A460F1" w:rsidP="00A460F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RRMS</w:t>
            </w:r>
          </w:p>
          <w:p w:rsidR="00A460F1" w:rsidRPr="004E1D2C" w:rsidRDefault="00A460F1" w:rsidP="00A460F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-78%</w:t>
            </w:r>
          </w:p>
        </w:tc>
      </w:tr>
      <w:tr w:rsidR="00A460F1" w:rsidRPr="004E1D2C" w:rsidTr="00A460F1">
        <w:trPr>
          <w:trHeight w:val="323"/>
        </w:trPr>
        <w:tc>
          <w:tcPr>
            <w:cnfStyle w:val="001000000000"/>
            <w:tcW w:w="170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-70%</w:t>
            </w:r>
          </w:p>
        </w:tc>
      </w:tr>
      <w:tr w:rsidR="00A460F1" w:rsidRPr="004E1D2C" w:rsidTr="00A460F1">
        <w:trPr>
          <w:cnfStyle w:val="000000100000"/>
          <w:trHeight w:val="323"/>
        </w:trPr>
        <w:tc>
          <w:tcPr>
            <w:cnfStyle w:val="001000000000"/>
            <w:tcW w:w="170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9003</w:t>
            </w:r>
          </w:p>
        </w:tc>
        <w:tc>
          <w:tcPr>
            <w:tcW w:w="170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-40%</w:t>
            </w:r>
          </w:p>
        </w:tc>
      </w:tr>
      <w:tr w:rsidR="00A460F1" w:rsidRPr="004E1D2C" w:rsidTr="00A460F1">
        <w:trPr>
          <w:trHeight w:val="323"/>
        </w:trPr>
        <w:tc>
          <w:tcPr>
            <w:cnfStyle w:val="001000000000"/>
            <w:tcW w:w="170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-70%</w:t>
            </w:r>
          </w:p>
        </w:tc>
      </w:tr>
      <w:tr w:rsidR="00A460F1" w:rsidRPr="004E1D2C" w:rsidTr="00A460F1">
        <w:trPr>
          <w:cnfStyle w:val="000000100000"/>
          <w:trHeight w:val="323"/>
        </w:trPr>
        <w:tc>
          <w:tcPr>
            <w:cnfStyle w:val="001000000000"/>
            <w:tcW w:w="170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</w:t>
            </w:r>
          </w:p>
        </w:tc>
        <w:tc>
          <w:tcPr>
            <w:tcW w:w="170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-51%</w:t>
            </w:r>
          </w:p>
        </w:tc>
      </w:tr>
      <w:tr w:rsidR="00A460F1" w:rsidRPr="004E1D2C" w:rsidTr="00A460F1">
        <w:trPr>
          <w:trHeight w:val="323"/>
        </w:trPr>
        <w:tc>
          <w:tcPr>
            <w:cnfStyle w:val="001000000000"/>
            <w:tcW w:w="170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-58%</w:t>
            </w:r>
          </w:p>
        </w:tc>
      </w:tr>
      <w:tr w:rsidR="00A460F1" w:rsidRPr="004E1D2C" w:rsidTr="00A460F1">
        <w:trPr>
          <w:cnfStyle w:val="000000100000"/>
          <w:trHeight w:val="323"/>
        </w:trPr>
        <w:tc>
          <w:tcPr>
            <w:cnfStyle w:val="001000000000"/>
            <w:tcW w:w="170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PreCISe</w:t>
            </w:r>
            <w:proofErr w:type="spellEnd"/>
          </w:p>
        </w:tc>
        <w:tc>
          <w:tcPr>
            <w:tcW w:w="1709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CIS</w:t>
            </w:r>
          </w:p>
          <w:p w:rsidR="00A460F1" w:rsidRPr="004E1D2C" w:rsidRDefault="00A460F1" w:rsidP="00A460F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-49%</w:t>
            </w:r>
          </w:p>
        </w:tc>
      </w:tr>
      <w:tr w:rsidR="00A460F1" w:rsidRPr="004E1D2C" w:rsidTr="00A460F1">
        <w:trPr>
          <w:trHeight w:val="323"/>
        </w:trPr>
        <w:tc>
          <w:tcPr>
            <w:cnfStyle w:val="001000000000"/>
            <w:tcW w:w="170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A460F1" w:rsidRPr="004E1D2C" w:rsidRDefault="00A460F1" w:rsidP="00A460F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A460F1" w:rsidRPr="004E1D2C" w:rsidRDefault="00A460F1" w:rsidP="00A460F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-58%</w:t>
            </w:r>
          </w:p>
        </w:tc>
      </w:tr>
    </w:tbl>
    <w:p w:rsidR="000F74F7" w:rsidRDefault="00A410E3" w:rsidP="00A410E3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1D2C">
        <w:rPr>
          <w:rFonts w:ascii="Times New Roman" w:hAnsi="Times New Roman" w:cs="Times New Roman"/>
          <w:b/>
          <w:sz w:val="16"/>
          <w:szCs w:val="16"/>
        </w:rPr>
        <w:t>Additional File 11: Change in ARR among placebo p</w:t>
      </w:r>
      <w:r w:rsidR="003223EB">
        <w:rPr>
          <w:rFonts w:ascii="Times New Roman" w:hAnsi="Times New Roman" w:cs="Times New Roman"/>
          <w:b/>
          <w:sz w:val="16"/>
          <w:szCs w:val="16"/>
        </w:rPr>
        <w:t>atients who were switched to</w:t>
      </w:r>
      <w:bookmarkStart w:id="0" w:name="_GoBack"/>
      <w:bookmarkEnd w:id="0"/>
      <w:r w:rsidRPr="004E1D2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E1D2C">
        <w:rPr>
          <w:rFonts w:ascii="Times New Roman" w:hAnsi="Times New Roman" w:cs="Times New Roman"/>
          <w:b/>
          <w:sz w:val="16"/>
          <w:szCs w:val="16"/>
        </w:rPr>
        <w:t>Copaxone</w:t>
      </w:r>
      <w:proofErr w:type="spellEnd"/>
      <w:r w:rsidRPr="004E1D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64875" w:rsidRPr="004E1D2C">
        <w:rPr>
          <w:rFonts w:ascii="Times New Roman" w:hAnsi="Times New Roman" w:cs="Times New Roman"/>
          <w:b/>
          <w:sz w:val="16"/>
          <w:szCs w:val="16"/>
        </w:rPr>
        <w:t xml:space="preserve">treatment </w:t>
      </w:r>
      <w:r w:rsidRPr="004E1D2C">
        <w:rPr>
          <w:rFonts w:ascii="Times New Roman" w:hAnsi="Times New Roman" w:cs="Times New Roman"/>
          <w:b/>
          <w:sz w:val="16"/>
          <w:szCs w:val="16"/>
        </w:rPr>
        <w:t>in the OL phase</w:t>
      </w:r>
      <w:r w:rsidR="00650A78" w:rsidRPr="004E1D2C">
        <w:rPr>
          <w:rFonts w:ascii="Times New Roman" w:hAnsi="Times New Roman" w:cs="Times New Roman"/>
          <w:b/>
          <w:sz w:val="16"/>
          <w:szCs w:val="16"/>
        </w:rPr>
        <w:t>.</w:t>
      </w:r>
      <w:r w:rsidRPr="004E1D2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A460F1" w:rsidRDefault="00A460F1" w:rsidP="00A410E3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460F1" w:rsidRDefault="00A460F1" w:rsidP="00A410E3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460F1" w:rsidRDefault="00A460F1" w:rsidP="00A410E3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460F1" w:rsidRPr="004E1D2C" w:rsidRDefault="00A460F1" w:rsidP="00A410E3">
      <w:pPr>
        <w:rPr>
          <w:rFonts w:ascii="Times New Roman" w:hAnsi="Times New Roman" w:cs="Times New Roman"/>
          <w:b/>
          <w:sz w:val="16"/>
          <w:szCs w:val="16"/>
        </w:rPr>
      </w:pPr>
    </w:p>
    <w:sectPr w:rsidR="00A460F1" w:rsidRPr="004E1D2C" w:rsidSect="002C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characterSpacingControl w:val="doNotCompress"/>
  <w:compat/>
  <w:docVars>
    <w:docVar w:name="Total_Editing_Time" w:val="12"/>
  </w:docVars>
  <w:rsids>
    <w:rsidRoot w:val="003F78D8"/>
    <w:rsid w:val="002C0D4A"/>
    <w:rsid w:val="003223EB"/>
    <w:rsid w:val="003F78D8"/>
    <w:rsid w:val="004E1D2C"/>
    <w:rsid w:val="00637DA8"/>
    <w:rsid w:val="00650A78"/>
    <w:rsid w:val="006B5499"/>
    <w:rsid w:val="00746000"/>
    <w:rsid w:val="007B7ABC"/>
    <w:rsid w:val="00864875"/>
    <w:rsid w:val="00A16FC9"/>
    <w:rsid w:val="00A410E3"/>
    <w:rsid w:val="00A460F1"/>
    <w:rsid w:val="00AD7AAA"/>
    <w:rsid w:val="00DD0E92"/>
    <w:rsid w:val="00F22E3C"/>
    <w:rsid w:val="00F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Accent3">
    <w:name w:val="Grid Table 2 Accent 3"/>
    <w:basedOn w:val="TableNormal"/>
    <w:uiPriority w:val="47"/>
    <w:rsid w:val="00A410E3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334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Shankar</dc:creator>
  <cp:keywords/>
  <dc:description/>
  <cp:lastModifiedBy>LACOSTA</cp:lastModifiedBy>
  <cp:revision>17</cp:revision>
  <dcterms:created xsi:type="dcterms:W3CDTF">2017-03-06T05:40:00Z</dcterms:created>
  <dcterms:modified xsi:type="dcterms:W3CDTF">2017-05-17T13:25:00Z</dcterms:modified>
</cp:coreProperties>
</file>