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stoDataStore/itemProps1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custom-properties" Target="docProps/custom.xml" Id="Rdd049d276e834d9c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7BA61" w14:textId="77777777" w:rsidR="00D965BF" w:rsidRDefault="00D965BF" w:rsidP="0029061E">
      <w:pPr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Supporting Information</w:t>
      </w:r>
    </w:p>
    <w:p w14:paraId="5615D681" w14:textId="77777777" w:rsidR="00F66E46" w:rsidRPr="00076C7E" w:rsidRDefault="00F66E46" w:rsidP="00F66E46">
      <w:pPr>
        <w:pStyle w:val="BATitle"/>
        <w:spacing w:before="0" w:line="276" w:lineRule="auto"/>
        <w:jc w:val="both"/>
        <w:rPr>
          <w:rFonts w:ascii="Arial" w:hAnsi="Arial" w:cs="Arial"/>
          <w:sz w:val="40"/>
          <w:szCs w:val="40"/>
        </w:rPr>
      </w:pPr>
      <w:r w:rsidRPr="00076C7E">
        <w:rPr>
          <w:rFonts w:ascii="Arial" w:hAnsi="Arial" w:cs="Arial"/>
          <w:sz w:val="40"/>
          <w:szCs w:val="40"/>
        </w:rPr>
        <w:t xml:space="preserve">Synthesis of </w:t>
      </w:r>
      <w:r w:rsidRPr="00076C7E">
        <w:rPr>
          <w:rFonts w:ascii="Arial" w:hAnsi="Arial" w:cs="Arial"/>
          <w:sz w:val="40"/>
          <w:szCs w:val="40"/>
          <w:lang w:eastAsia="ko-KR"/>
        </w:rPr>
        <w:t>g</w:t>
      </w:r>
      <w:r w:rsidRPr="00076C7E">
        <w:rPr>
          <w:rFonts w:ascii="Arial" w:hAnsi="Arial" w:cs="Arial"/>
          <w:sz w:val="40"/>
          <w:szCs w:val="40"/>
        </w:rPr>
        <w:t xml:space="preserve">old </w:t>
      </w:r>
      <w:r w:rsidRPr="00076C7E">
        <w:rPr>
          <w:rFonts w:ascii="Arial" w:hAnsi="Arial" w:cs="Arial"/>
          <w:sz w:val="40"/>
          <w:szCs w:val="40"/>
          <w:lang w:eastAsia="ko-KR"/>
        </w:rPr>
        <w:t>n</w:t>
      </w:r>
      <w:r w:rsidRPr="00076C7E">
        <w:rPr>
          <w:rFonts w:ascii="Arial" w:hAnsi="Arial" w:cs="Arial"/>
          <w:sz w:val="40"/>
          <w:szCs w:val="40"/>
        </w:rPr>
        <w:t xml:space="preserve">anoparticles with buffer-dependent </w:t>
      </w:r>
      <w:r w:rsidRPr="00076C7E">
        <w:rPr>
          <w:rFonts w:ascii="Arial" w:hAnsi="Arial" w:cs="Arial"/>
          <w:sz w:val="40"/>
          <w:szCs w:val="40"/>
          <w:lang w:eastAsia="ko-KR"/>
        </w:rPr>
        <w:t>variations of size and morphology</w:t>
      </w:r>
      <w:r w:rsidRPr="00076C7E">
        <w:rPr>
          <w:rFonts w:ascii="Arial" w:hAnsi="Arial" w:cs="Arial"/>
          <w:sz w:val="40"/>
          <w:szCs w:val="40"/>
        </w:rPr>
        <w:t xml:space="preserve"> in </w:t>
      </w:r>
      <w:r w:rsidRPr="00076C7E">
        <w:rPr>
          <w:rFonts w:ascii="Arial" w:hAnsi="Arial" w:cs="Arial"/>
          <w:sz w:val="40"/>
          <w:szCs w:val="40"/>
          <w:lang w:eastAsia="ko-KR"/>
        </w:rPr>
        <w:t>b</w:t>
      </w:r>
      <w:r w:rsidRPr="00076C7E">
        <w:rPr>
          <w:rFonts w:ascii="Arial" w:hAnsi="Arial" w:cs="Arial"/>
          <w:sz w:val="40"/>
          <w:szCs w:val="40"/>
        </w:rPr>
        <w:t xml:space="preserve">iological </w:t>
      </w:r>
      <w:r w:rsidRPr="00076C7E">
        <w:rPr>
          <w:rFonts w:ascii="Arial" w:hAnsi="Arial" w:cs="Arial"/>
          <w:sz w:val="40"/>
          <w:szCs w:val="40"/>
          <w:lang w:eastAsia="ko-KR"/>
        </w:rPr>
        <w:t>b</w:t>
      </w:r>
      <w:r w:rsidRPr="00076C7E">
        <w:rPr>
          <w:rFonts w:ascii="Arial" w:hAnsi="Arial" w:cs="Arial"/>
          <w:sz w:val="40"/>
          <w:szCs w:val="40"/>
        </w:rPr>
        <w:t>uffers</w:t>
      </w:r>
    </w:p>
    <w:p w14:paraId="1ED306B4" w14:textId="77777777" w:rsidR="00F66E46" w:rsidRDefault="00F66E46" w:rsidP="00F66E46">
      <w:pPr>
        <w:pStyle w:val="BBAuthorName"/>
        <w:jc w:val="both"/>
        <w:rPr>
          <w:rFonts w:ascii="Arial" w:hAnsi="Arial" w:cs="Arial"/>
          <w:i w:val="0"/>
          <w:sz w:val="28"/>
          <w:szCs w:val="28"/>
          <w:vertAlign w:val="superscript"/>
        </w:rPr>
      </w:pPr>
      <w:r w:rsidRPr="003031D5">
        <w:rPr>
          <w:rFonts w:ascii="Arial" w:hAnsi="Arial" w:cs="Arial"/>
          <w:i w:val="0"/>
          <w:sz w:val="28"/>
          <w:szCs w:val="28"/>
        </w:rPr>
        <w:t xml:space="preserve">Syed </w:t>
      </w:r>
      <w:proofErr w:type="spellStart"/>
      <w:r w:rsidRPr="003031D5">
        <w:rPr>
          <w:rFonts w:ascii="Arial" w:hAnsi="Arial" w:cs="Arial"/>
          <w:i w:val="0"/>
          <w:sz w:val="28"/>
          <w:szCs w:val="28"/>
        </w:rPr>
        <w:t>Rahin</w:t>
      </w:r>
      <w:proofErr w:type="spellEnd"/>
      <w:r w:rsidRPr="003031D5">
        <w:rPr>
          <w:rFonts w:ascii="Arial" w:hAnsi="Arial" w:cs="Arial"/>
          <w:i w:val="0"/>
          <w:sz w:val="28"/>
          <w:szCs w:val="28"/>
        </w:rPr>
        <w:t xml:space="preserve"> Ahmed</w:t>
      </w:r>
      <w:r>
        <w:rPr>
          <w:rFonts w:ascii="Arial" w:hAnsi="Arial" w:cs="Arial"/>
          <w:i w:val="0"/>
          <w:sz w:val="28"/>
          <w:szCs w:val="28"/>
          <w:vertAlign w:val="superscript"/>
        </w:rPr>
        <w:t>1</w:t>
      </w:r>
      <w:r w:rsidRPr="003031D5">
        <w:rPr>
          <w:rFonts w:ascii="Arial" w:hAnsi="Arial" w:cs="Arial"/>
          <w:i w:val="0"/>
          <w:sz w:val="28"/>
          <w:szCs w:val="28"/>
          <w:vertAlign w:val="superscript"/>
        </w:rPr>
        <w:t>,‡</w:t>
      </w:r>
      <w:r w:rsidRPr="003031D5">
        <w:rPr>
          <w:rFonts w:ascii="Arial" w:hAnsi="Arial" w:cs="Arial"/>
          <w:i w:val="0"/>
          <w:sz w:val="28"/>
          <w:szCs w:val="28"/>
        </w:rPr>
        <w:t xml:space="preserve">, </w:t>
      </w:r>
      <w:proofErr w:type="spellStart"/>
      <w:r w:rsidRPr="003031D5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  <w:lang w:eastAsia="ko-KR"/>
        </w:rPr>
        <w:t>Sangjin</w:t>
      </w:r>
      <w:proofErr w:type="spellEnd"/>
      <w:r w:rsidRPr="003031D5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  <w:lang w:eastAsia="ko-KR"/>
        </w:rPr>
        <w:t xml:space="preserve"> Oh</w:t>
      </w:r>
      <w:r>
        <w:rPr>
          <w:rFonts w:ascii="Arial" w:hAnsi="Arial" w:cs="Arial"/>
          <w:i w:val="0"/>
          <w:sz w:val="28"/>
          <w:szCs w:val="28"/>
          <w:vertAlign w:val="superscript"/>
          <w:lang w:eastAsia="ko-KR"/>
        </w:rPr>
        <w:t>2</w:t>
      </w:r>
      <w:r w:rsidRPr="003031D5">
        <w:rPr>
          <w:rFonts w:ascii="Arial" w:hAnsi="Arial" w:cs="Arial"/>
          <w:i w:val="0"/>
          <w:sz w:val="28"/>
          <w:szCs w:val="28"/>
          <w:vertAlign w:val="superscript"/>
          <w:lang w:eastAsia="ko-KR"/>
        </w:rPr>
        <w:t>,</w:t>
      </w:r>
      <w:r w:rsidRPr="003031D5">
        <w:rPr>
          <w:rFonts w:ascii="Arial" w:hAnsi="Arial" w:cs="Arial"/>
          <w:i w:val="0"/>
          <w:sz w:val="28"/>
          <w:szCs w:val="28"/>
          <w:vertAlign w:val="superscript"/>
        </w:rPr>
        <w:t>‡</w:t>
      </w:r>
      <w:r w:rsidRPr="003031D5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proofErr w:type="spellStart"/>
      <w:r w:rsidRPr="003031D5">
        <w:rPr>
          <w:rFonts w:ascii="Arial" w:hAnsi="Arial" w:cs="Arial"/>
          <w:i w:val="0"/>
          <w:sz w:val="28"/>
          <w:szCs w:val="28"/>
        </w:rPr>
        <w:t>Rina</w:t>
      </w:r>
      <w:proofErr w:type="spellEnd"/>
      <w:r w:rsidRPr="003031D5">
        <w:rPr>
          <w:rFonts w:ascii="Arial" w:hAnsi="Arial" w:cs="Arial"/>
          <w:i w:val="0"/>
          <w:sz w:val="28"/>
          <w:szCs w:val="28"/>
        </w:rPr>
        <w:t xml:space="preserve"> Baba</w:t>
      </w:r>
      <w:r>
        <w:rPr>
          <w:rFonts w:ascii="Arial" w:hAnsi="Arial" w:cs="Arial"/>
          <w:i w:val="0"/>
          <w:sz w:val="28"/>
          <w:szCs w:val="28"/>
          <w:vertAlign w:val="superscript"/>
          <w:lang w:eastAsia="ko-KR"/>
        </w:rPr>
        <w:t>3</w:t>
      </w:r>
      <w:r w:rsidRPr="003031D5">
        <w:rPr>
          <w:rFonts w:ascii="Arial" w:hAnsi="Arial" w:cs="Arial"/>
          <w:i w:val="0"/>
          <w:sz w:val="28"/>
          <w:szCs w:val="28"/>
        </w:rPr>
        <w:t xml:space="preserve">, </w:t>
      </w:r>
      <w:proofErr w:type="spellStart"/>
      <w:r w:rsidRPr="003031D5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>Hongjian</w:t>
      </w:r>
      <w:proofErr w:type="spellEnd"/>
      <w:r w:rsidRPr="003031D5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> Zhou</w:t>
      </w:r>
      <w:r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  <w:vertAlign w:val="superscript"/>
          <w:lang w:eastAsia="ko-KR"/>
        </w:rPr>
        <w:t>4</w:t>
      </w:r>
      <w:r w:rsidRPr="003031D5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  <w:lang w:eastAsia="ko-KR"/>
        </w:rPr>
        <w:t>,</w:t>
      </w:r>
      <w:r w:rsidRPr="003031D5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  <w:vertAlign w:val="superscript"/>
          <w:lang w:eastAsia="ko-KR"/>
        </w:rPr>
        <w:t xml:space="preserve"> </w:t>
      </w:r>
      <w:proofErr w:type="spellStart"/>
      <w:r w:rsidRPr="003031D5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  <w:lang w:eastAsia="ko-KR"/>
        </w:rPr>
        <w:t>S</w:t>
      </w:r>
      <w:r w:rsidRPr="003031D5">
        <w:rPr>
          <w:rFonts w:ascii="Arial" w:hAnsi="Arial" w:cs="Arial"/>
          <w:i w:val="0"/>
          <w:sz w:val="28"/>
          <w:szCs w:val="28"/>
          <w:lang w:eastAsia="ko-KR"/>
        </w:rPr>
        <w:t>ungu</w:t>
      </w:r>
      <w:proofErr w:type="spellEnd"/>
      <w:r w:rsidRPr="003031D5">
        <w:rPr>
          <w:rFonts w:ascii="Arial" w:hAnsi="Arial" w:cs="Arial"/>
          <w:i w:val="0"/>
          <w:sz w:val="28"/>
          <w:szCs w:val="28"/>
          <w:lang w:eastAsia="ko-KR"/>
        </w:rPr>
        <w:t xml:space="preserve"> Hwang</w:t>
      </w:r>
      <w:r>
        <w:rPr>
          <w:rFonts w:ascii="Arial" w:hAnsi="Arial" w:cs="Arial"/>
          <w:i w:val="0"/>
          <w:sz w:val="28"/>
          <w:szCs w:val="28"/>
          <w:vertAlign w:val="superscript"/>
          <w:lang w:eastAsia="ko-KR"/>
        </w:rPr>
        <w:t>5</w:t>
      </w:r>
      <w:r w:rsidRPr="003031D5">
        <w:rPr>
          <w:rFonts w:ascii="Arial" w:hAnsi="Arial" w:cs="Arial"/>
          <w:i w:val="0"/>
          <w:sz w:val="28"/>
          <w:szCs w:val="28"/>
          <w:lang w:eastAsia="ko-KR"/>
        </w:rPr>
        <w:t xml:space="preserve">, </w:t>
      </w:r>
      <w:r w:rsidRPr="003031D5">
        <w:rPr>
          <w:rFonts w:ascii="Arial" w:hAnsi="Arial" w:cs="Arial"/>
          <w:i w:val="0"/>
          <w:sz w:val="28"/>
          <w:szCs w:val="28"/>
        </w:rPr>
        <w:t>Jaebeom Lee</w:t>
      </w:r>
      <w:r>
        <w:rPr>
          <w:rFonts w:ascii="Arial" w:hAnsi="Arial" w:cs="Arial"/>
          <w:i w:val="0"/>
          <w:sz w:val="28"/>
          <w:szCs w:val="28"/>
          <w:vertAlign w:val="superscript"/>
          <w:lang w:eastAsia="ko-KR"/>
        </w:rPr>
        <w:t>2</w:t>
      </w:r>
      <w:r w:rsidRPr="003031D5">
        <w:rPr>
          <w:rFonts w:ascii="Arial" w:hAnsi="Arial" w:cs="Arial"/>
          <w:i w:val="0"/>
          <w:sz w:val="28"/>
          <w:szCs w:val="28"/>
          <w:vertAlign w:val="superscript"/>
          <w:lang w:eastAsia="ko-KR"/>
        </w:rPr>
        <w:t>,</w:t>
      </w:r>
      <w:r w:rsidRPr="003031D5">
        <w:rPr>
          <w:rStyle w:val="ab"/>
          <w:rFonts w:ascii="Arial" w:hAnsi="Arial" w:cs="Arial"/>
          <w:i w:val="0"/>
          <w:sz w:val="28"/>
          <w:szCs w:val="28"/>
        </w:rPr>
        <w:footnoteReference w:customMarkFollows="1" w:id="1"/>
        <w:t>*</w:t>
      </w:r>
      <w:r w:rsidRPr="003031D5">
        <w:rPr>
          <w:rFonts w:ascii="Arial" w:hAnsi="Arial" w:cs="Arial"/>
          <w:i w:val="0"/>
          <w:sz w:val="28"/>
          <w:szCs w:val="28"/>
        </w:rPr>
        <w:t>, and Enoch Y. Park</w:t>
      </w:r>
      <w:r>
        <w:rPr>
          <w:rFonts w:ascii="Arial" w:hAnsi="Arial" w:cs="Arial"/>
          <w:i w:val="0"/>
          <w:sz w:val="28"/>
          <w:szCs w:val="28"/>
          <w:vertAlign w:val="superscript"/>
        </w:rPr>
        <w:t>1</w:t>
      </w:r>
      <w:r w:rsidRPr="003031D5">
        <w:rPr>
          <w:rFonts w:ascii="Arial" w:hAnsi="Arial" w:cs="Arial"/>
          <w:i w:val="0"/>
          <w:sz w:val="28"/>
          <w:szCs w:val="28"/>
          <w:vertAlign w:val="superscript"/>
        </w:rPr>
        <w:t>,</w:t>
      </w:r>
      <w:r>
        <w:rPr>
          <w:rFonts w:ascii="Arial" w:hAnsi="Arial" w:cs="Arial"/>
          <w:i w:val="0"/>
          <w:sz w:val="28"/>
          <w:szCs w:val="28"/>
          <w:vertAlign w:val="superscript"/>
          <w:lang w:eastAsia="ko-KR"/>
        </w:rPr>
        <w:t>6</w:t>
      </w:r>
      <w:r w:rsidRPr="003031D5">
        <w:rPr>
          <w:rFonts w:ascii="Arial" w:hAnsi="Arial" w:cs="Arial"/>
          <w:i w:val="0"/>
          <w:sz w:val="28"/>
          <w:szCs w:val="28"/>
          <w:vertAlign w:val="superscript"/>
        </w:rPr>
        <w:t>,*</w:t>
      </w:r>
    </w:p>
    <w:p w14:paraId="20B4FA30" w14:textId="77777777" w:rsidR="00F66E46" w:rsidRPr="00F66E46" w:rsidRDefault="00F66E46" w:rsidP="00F66E46">
      <w:pPr>
        <w:pStyle w:val="Web"/>
        <w:snapToGrid w:val="0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F66E46">
        <w:rPr>
          <w:rFonts w:ascii="Arial" w:hAnsi="Arial" w:cs="Arial"/>
          <w:color w:val="000000"/>
          <w:sz w:val="22"/>
          <w:szCs w:val="22"/>
          <w:vertAlign w:val="superscript"/>
        </w:rPr>
        <w:t xml:space="preserve">1 </w:t>
      </w:r>
      <w:r w:rsidRPr="00F66E46">
        <w:rPr>
          <w:rFonts w:ascii="Arial" w:hAnsi="Arial" w:cs="Arial"/>
          <w:color w:val="000000"/>
          <w:sz w:val="22"/>
          <w:szCs w:val="22"/>
        </w:rPr>
        <w:t>Research Institute of Green Science and Technology, Shizuoka University, 836 Ohya Suruga</w:t>
      </w:r>
      <w:r w:rsidRPr="00F66E46">
        <w:rPr>
          <w:rFonts w:ascii="Arial" w:eastAsia="Malgun Gothic" w:hAnsi="Arial" w:cs="Arial"/>
          <w:color w:val="000000"/>
          <w:sz w:val="22"/>
          <w:szCs w:val="22"/>
        </w:rPr>
        <w:t>-</w:t>
      </w:r>
      <w:r w:rsidRPr="00F66E46">
        <w:rPr>
          <w:rFonts w:ascii="Arial" w:hAnsi="Arial" w:cs="Arial"/>
          <w:color w:val="000000"/>
          <w:sz w:val="22"/>
          <w:szCs w:val="22"/>
        </w:rPr>
        <w:t>ku, Shizuoka, 422-8529, Japan</w:t>
      </w:r>
    </w:p>
    <w:p w14:paraId="59EED243" w14:textId="77777777" w:rsidR="00F66E46" w:rsidRPr="00F66E46" w:rsidRDefault="00F66E46" w:rsidP="00F66E46">
      <w:pPr>
        <w:pStyle w:val="Web"/>
        <w:snapToGrid w:val="0"/>
        <w:spacing w:after="0" w:line="360" w:lineRule="auto"/>
        <w:rPr>
          <w:rFonts w:ascii="Arial" w:hAnsi="Arial" w:cs="Arial"/>
          <w:kern w:val="2"/>
          <w:sz w:val="22"/>
          <w:szCs w:val="22"/>
          <w:lang w:eastAsia="ja-JP"/>
        </w:rPr>
      </w:pPr>
      <w:r w:rsidRPr="00F66E46">
        <w:rPr>
          <w:rFonts w:ascii="Arial" w:hAnsi="Arial" w:cs="Arial"/>
          <w:kern w:val="2"/>
          <w:sz w:val="22"/>
          <w:szCs w:val="22"/>
          <w:vertAlign w:val="superscript"/>
        </w:rPr>
        <w:t xml:space="preserve">2 </w:t>
      </w:r>
      <w:r w:rsidRPr="00F66E46">
        <w:rPr>
          <w:rFonts w:ascii="Arial" w:hAnsi="Arial" w:cs="Arial"/>
          <w:kern w:val="2"/>
          <w:sz w:val="22"/>
          <w:szCs w:val="22"/>
          <w:lang w:eastAsia="ja-JP"/>
        </w:rPr>
        <w:t xml:space="preserve">Department of </w:t>
      </w:r>
      <w:proofErr w:type="spellStart"/>
      <w:r w:rsidRPr="00F66E46">
        <w:rPr>
          <w:rFonts w:ascii="Arial" w:hAnsi="Arial" w:cs="Arial"/>
          <w:kern w:val="2"/>
          <w:sz w:val="22"/>
          <w:szCs w:val="22"/>
          <w:lang w:eastAsia="ja-JP"/>
        </w:rPr>
        <w:t>Cogno</w:t>
      </w:r>
      <w:proofErr w:type="spellEnd"/>
      <w:r w:rsidRPr="00F66E46">
        <w:rPr>
          <w:rFonts w:ascii="Arial" w:hAnsi="Arial" w:cs="Arial"/>
          <w:kern w:val="2"/>
          <w:sz w:val="22"/>
          <w:szCs w:val="22"/>
          <w:lang w:eastAsia="ja-JP"/>
        </w:rPr>
        <w:t xml:space="preserve">-Mechatronics Engineering, Pusan National University, Busan, </w:t>
      </w:r>
      <w:r w:rsidRPr="00F66E46">
        <w:rPr>
          <w:rFonts w:ascii="Arial" w:hAnsi="Arial" w:cs="Arial"/>
          <w:kern w:val="2"/>
          <w:sz w:val="22"/>
          <w:szCs w:val="22"/>
        </w:rPr>
        <w:t>46279</w:t>
      </w:r>
      <w:r w:rsidRPr="00F66E46">
        <w:rPr>
          <w:rFonts w:ascii="Arial" w:hAnsi="Arial" w:cs="Arial"/>
          <w:kern w:val="2"/>
          <w:sz w:val="22"/>
          <w:szCs w:val="22"/>
          <w:lang w:eastAsia="ja-JP"/>
        </w:rPr>
        <w:t>, Korea</w:t>
      </w:r>
    </w:p>
    <w:p w14:paraId="3A05317A" w14:textId="77777777" w:rsidR="00F66E46" w:rsidRPr="00F66E46" w:rsidRDefault="00F66E46" w:rsidP="00F66E46">
      <w:pPr>
        <w:snapToGrid w:val="0"/>
        <w:spacing w:line="360" w:lineRule="auto"/>
        <w:rPr>
          <w:rFonts w:ascii="Arial" w:eastAsia="Malgun Gothic" w:hAnsi="Arial" w:cs="Arial"/>
          <w:color w:val="000000"/>
          <w:sz w:val="22"/>
          <w:lang w:eastAsia="ko-KR"/>
        </w:rPr>
      </w:pPr>
      <w:r w:rsidRPr="00F66E46">
        <w:rPr>
          <w:rFonts w:ascii="Arial" w:eastAsia="Malgun Gothic" w:hAnsi="Arial" w:cs="Arial"/>
          <w:color w:val="000000"/>
          <w:sz w:val="22"/>
          <w:vertAlign w:val="superscript"/>
          <w:lang w:eastAsia="ko-KR"/>
        </w:rPr>
        <w:t xml:space="preserve">3 </w:t>
      </w:r>
      <w:r w:rsidRPr="00F66E46">
        <w:rPr>
          <w:rFonts w:ascii="Arial" w:eastAsia="Malgun Gothic" w:hAnsi="Arial" w:cs="Arial"/>
          <w:color w:val="000000"/>
          <w:sz w:val="22"/>
          <w:lang w:eastAsia="ko-KR"/>
        </w:rPr>
        <w:t>Department of Applied Biological Chemistry, Shizuoka University</w:t>
      </w:r>
      <w:r w:rsidRPr="00F66E46">
        <w:rPr>
          <w:rFonts w:ascii="Arial" w:hAnsi="Arial" w:cs="Arial"/>
          <w:color w:val="000000"/>
          <w:sz w:val="22"/>
          <w:lang w:eastAsia="ko-KR"/>
        </w:rPr>
        <w:t>, 836 Ohya Suruga-ku, Shizuoka 422-8529, Japan</w:t>
      </w:r>
    </w:p>
    <w:p w14:paraId="7447E6B1" w14:textId="77777777" w:rsidR="00F66E46" w:rsidRPr="00F66E46" w:rsidRDefault="00F66E46" w:rsidP="00F66E46">
      <w:pPr>
        <w:snapToGrid w:val="0"/>
        <w:spacing w:line="360" w:lineRule="auto"/>
        <w:rPr>
          <w:rFonts w:ascii="Arial" w:hAnsi="Arial" w:cs="Arial"/>
          <w:color w:val="000000"/>
          <w:sz w:val="22"/>
          <w:shd w:val="clear" w:color="auto" w:fill="FFFFFF"/>
          <w:lang w:eastAsia="ko-KR"/>
        </w:rPr>
      </w:pPr>
      <w:r w:rsidRPr="00F66E46">
        <w:rPr>
          <w:rFonts w:ascii="Arial" w:hAnsi="Arial" w:cs="Arial"/>
          <w:color w:val="000000"/>
          <w:sz w:val="22"/>
          <w:shd w:val="clear" w:color="auto" w:fill="FFFFFF"/>
          <w:vertAlign w:val="superscript"/>
          <w:lang w:eastAsia="ko-KR"/>
        </w:rPr>
        <w:t>4</w:t>
      </w:r>
      <w:r w:rsidRPr="00F66E46">
        <w:rPr>
          <w:rFonts w:ascii="Arial" w:hAnsi="Arial" w:cs="Arial"/>
          <w:color w:val="000000"/>
          <w:sz w:val="22"/>
          <w:shd w:val="clear" w:color="auto" w:fill="FFFFFF"/>
          <w:lang w:eastAsia="ko-KR"/>
        </w:rPr>
        <w:t xml:space="preserve"> </w:t>
      </w:r>
      <w:r w:rsidRPr="00F66E46">
        <w:rPr>
          <w:rFonts w:ascii="Arial" w:hAnsi="Arial" w:cs="Arial"/>
          <w:color w:val="000000"/>
          <w:sz w:val="22"/>
          <w:shd w:val="clear" w:color="auto" w:fill="FFFFFF"/>
        </w:rPr>
        <w:t>Institute of Solid State Physics, Chinese Academy of Sciences, Hefei</w:t>
      </w:r>
      <w:r w:rsidRPr="00F66E46">
        <w:rPr>
          <w:rFonts w:ascii="Arial" w:hAnsi="Arial" w:cs="Arial"/>
          <w:color w:val="000000"/>
          <w:sz w:val="22"/>
          <w:shd w:val="clear" w:color="auto" w:fill="FFFFFF"/>
          <w:lang w:eastAsia="ko-KR"/>
        </w:rPr>
        <w:t xml:space="preserve">, 230031, P. R. </w:t>
      </w:r>
      <w:r w:rsidRPr="00F66E46">
        <w:rPr>
          <w:rFonts w:ascii="Arial" w:hAnsi="Arial" w:cs="Arial"/>
          <w:color w:val="000000"/>
          <w:sz w:val="22"/>
          <w:shd w:val="clear" w:color="auto" w:fill="FFFFFF"/>
        </w:rPr>
        <w:t>China</w:t>
      </w:r>
    </w:p>
    <w:p w14:paraId="0569F82F" w14:textId="77777777" w:rsidR="00F66E46" w:rsidRPr="00F66E46" w:rsidRDefault="00F66E46" w:rsidP="00F66E46">
      <w:pPr>
        <w:snapToGrid w:val="0"/>
        <w:spacing w:line="360" w:lineRule="auto"/>
        <w:rPr>
          <w:rFonts w:ascii="Arial" w:hAnsi="Arial" w:cs="Arial"/>
          <w:color w:val="000000"/>
          <w:sz w:val="22"/>
          <w:shd w:val="clear" w:color="auto" w:fill="FFFFFF"/>
          <w:lang w:eastAsia="ko-KR"/>
        </w:rPr>
      </w:pPr>
      <w:r w:rsidRPr="00F66E46">
        <w:rPr>
          <w:rFonts w:ascii="Arial" w:hAnsi="Arial" w:cs="Arial"/>
          <w:color w:val="000000"/>
          <w:sz w:val="22"/>
          <w:shd w:val="clear" w:color="auto" w:fill="FFFFFF"/>
          <w:vertAlign w:val="superscript"/>
          <w:lang w:eastAsia="ko-KR"/>
        </w:rPr>
        <w:t xml:space="preserve">5 </w:t>
      </w:r>
      <w:r w:rsidRPr="00F66E46">
        <w:rPr>
          <w:rFonts w:ascii="Arial" w:hAnsi="Arial" w:cs="Arial"/>
          <w:color w:val="000000"/>
          <w:sz w:val="22"/>
          <w:shd w:val="clear" w:color="auto" w:fill="FFFFFF"/>
          <w:lang w:eastAsia="ko-KR"/>
        </w:rPr>
        <w:t xml:space="preserve">Department of </w:t>
      </w:r>
      <w:proofErr w:type="spellStart"/>
      <w:r w:rsidRPr="00F66E46">
        <w:rPr>
          <w:rFonts w:ascii="Arial" w:hAnsi="Arial" w:cs="Arial"/>
          <w:color w:val="000000"/>
          <w:sz w:val="22"/>
          <w:shd w:val="clear" w:color="auto" w:fill="FFFFFF"/>
          <w:lang w:eastAsia="ko-KR"/>
        </w:rPr>
        <w:t>Nanomechatronics</w:t>
      </w:r>
      <w:proofErr w:type="spellEnd"/>
      <w:r w:rsidRPr="00F66E46">
        <w:rPr>
          <w:rFonts w:ascii="Arial" w:hAnsi="Arial" w:cs="Arial"/>
          <w:color w:val="000000"/>
          <w:sz w:val="22"/>
          <w:shd w:val="clear" w:color="auto" w:fill="FFFFFF"/>
          <w:lang w:eastAsia="ko-KR"/>
        </w:rPr>
        <w:t xml:space="preserve"> Engineering, Pusan National University, </w:t>
      </w:r>
      <w:proofErr w:type="spellStart"/>
      <w:r w:rsidRPr="00F66E46">
        <w:rPr>
          <w:rFonts w:ascii="Arial" w:hAnsi="Arial" w:cs="Arial"/>
          <w:color w:val="000000"/>
          <w:sz w:val="22"/>
          <w:shd w:val="clear" w:color="auto" w:fill="FFFFFF"/>
          <w:lang w:eastAsia="ko-KR"/>
        </w:rPr>
        <w:t>Miryang</w:t>
      </w:r>
      <w:proofErr w:type="spellEnd"/>
      <w:r w:rsidRPr="00F66E46">
        <w:rPr>
          <w:rFonts w:ascii="Arial" w:hAnsi="Arial" w:cs="Arial"/>
          <w:color w:val="000000"/>
          <w:sz w:val="22"/>
          <w:shd w:val="clear" w:color="auto" w:fill="FFFFFF"/>
          <w:lang w:eastAsia="ko-KR"/>
        </w:rPr>
        <w:t xml:space="preserve"> 627-706, Korea</w:t>
      </w:r>
    </w:p>
    <w:p w14:paraId="4D62DB7F" w14:textId="77777777" w:rsidR="00F66E46" w:rsidRPr="00F66E46" w:rsidRDefault="00F66E46" w:rsidP="00F66E46">
      <w:pPr>
        <w:snapToGrid w:val="0"/>
        <w:spacing w:line="360" w:lineRule="auto"/>
        <w:rPr>
          <w:rFonts w:ascii="Arial" w:hAnsi="Arial" w:cs="Arial"/>
          <w:color w:val="000000"/>
          <w:sz w:val="22"/>
          <w:lang w:eastAsia="ko-KR"/>
        </w:rPr>
      </w:pPr>
      <w:r w:rsidRPr="00F66E46">
        <w:rPr>
          <w:rFonts w:ascii="Arial" w:hAnsi="Arial" w:cs="Arial"/>
          <w:color w:val="000000"/>
          <w:sz w:val="22"/>
          <w:vertAlign w:val="superscript"/>
          <w:lang w:eastAsia="ko-KR"/>
        </w:rPr>
        <w:t xml:space="preserve">6 </w:t>
      </w:r>
      <w:r w:rsidRPr="00F66E46">
        <w:rPr>
          <w:rFonts w:ascii="Arial" w:hAnsi="Arial" w:cs="Arial"/>
          <w:color w:val="000000"/>
          <w:sz w:val="22"/>
          <w:lang w:eastAsia="ko-KR"/>
        </w:rPr>
        <w:t>Graduate School of Science and Technology, Shizuoka University, 836 Ohya Suruga-ku, Shizuoka 422-8529, Japan.</w:t>
      </w:r>
    </w:p>
    <w:p w14:paraId="648B685B" w14:textId="77777777" w:rsidR="007A6CDA" w:rsidRPr="00F66E46" w:rsidRDefault="007A6CDA" w:rsidP="007A6CDA">
      <w:pPr>
        <w:pStyle w:val="BIEmailAddress"/>
        <w:rPr>
          <w:lang w:eastAsia="ko-KR"/>
        </w:rPr>
      </w:pPr>
    </w:p>
    <w:p w14:paraId="532F675D" w14:textId="77777777" w:rsidR="00F66E46" w:rsidRPr="00796E70" w:rsidRDefault="00F66E46" w:rsidP="00F66E46">
      <w:pPr>
        <w:pStyle w:val="TAMainText"/>
        <w:ind w:firstLine="0"/>
        <w:rPr>
          <w:lang w:eastAsia="ko-KR"/>
        </w:rPr>
      </w:pPr>
      <w:r w:rsidRPr="003031D5">
        <w:rPr>
          <w:rFonts w:ascii="Arial" w:hAnsi="Arial" w:cs="Arial"/>
          <w:b/>
          <w:szCs w:val="24"/>
        </w:rPr>
        <w:t>Keywords:</w:t>
      </w:r>
      <w:r w:rsidRPr="003031D5">
        <w:rPr>
          <w:rFonts w:ascii="Times New Roman" w:hAnsi="Times New Roman"/>
          <w:sz w:val="28"/>
          <w:szCs w:val="28"/>
        </w:rPr>
        <w:t xml:space="preserve"> </w:t>
      </w:r>
      <w:r w:rsidRPr="00F66E46">
        <w:rPr>
          <w:rFonts w:ascii="Arial" w:hAnsi="Arial" w:cs="Arial"/>
          <w:sz w:val="22"/>
          <w:szCs w:val="22"/>
        </w:rPr>
        <w:t>Gold nanoparticles, Good’s buffer, Synthesis route, MD simulation, Cell viability</w:t>
      </w:r>
    </w:p>
    <w:p w14:paraId="5C9D41BC" w14:textId="77777777" w:rsidR="00223F61" w:rsidRPr="00F66E46" w:rsidRDefault="00223F61" w:rsidP="007A6CDA">
      <w:pPr>
        <w:spacing w:line="360" w:lineRule="auto"/>
        <w:jc w:val="left"/>
      </w:pPr>
    </w:p>
    <w:p w14:paraId="17EFB92B" w14:textId="77777777" w:rsidR="00FE1DC3" w:rsidRDefault="00FE1DC3" w:rsidP="00076C7E">
      <w:pPr>
        <w:autoSpaceDE w:val="0"/>
        <w:autoSpaceDN w:val="0"/>
        <w:adjustRightInd w:val="0"/>
        <w:snapToGrid w:val="0"/>
        <w:spacing w:afterLines="50" w:after="120"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0FD3F534" wp14:editId="51728B0E">
            <wp:extent cx="5613999" cy="3855184"/>
            <wp:effectExtent l="19050" t="0" r="5751" b="0"/>
            <wp:docPr id="2" name="Picture 2" descr="E:\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97" cy="385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F615D" w14:textId="77777777" w:rsidR="00A449E5" w:rsidRDefault="00065F6A" w:rsidP="00076C7E">
      <w:pPr>
        <w:autoSpaceDE w:val="0"/>
        <w:autoSpaceDN w:val="0"/>
        <w:adjustRightInd w:val="0"/>
        <w:snapToGrid w:val="0"/>
        <w:spacing w:afterLines="50" w:after="120"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065F6A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Figure S1: </w:t>
      </w:r>
      <w:r w:rsidR="00A449E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Far View TEM image of Au NPs synthesized by MES buffer.</w:t>
      </w:r>
    </w:p>
    <w:p w14:paraId="17671636" w14:textId="77777777" w:rsidR="00FE1DC3" w:rsidRDefault="00FE1DC3" w:rsidP="00076C7E">
      <w:pPr>
        <w:autoSpaceDE w:val="0"/>
        <w:autoSpaceDN w:val="0"/>
        <w:adjustRightInd w:val="0"/>
        <w:snapToGrid w:val="0"/>
        <w:spacing w:afterLines="50" w:after="120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324D76A6" wp14:editId="60CD7A9F">
            <wp:extent cx="5578224" cy="3830128"/>
            <wp:effectExtent l="19050" t="0" r="3426" b="0"/>
            <wp:docPr id="1" name="Picture 1" descr="E:\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02" cy="38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BDEE5" w14:textId="77777777" w:rsidR="00A449E5" w:rsidRDefault="00065F6A" w:rsidP="00076C7E">
      <w:pPr>
        <w:autoSpaceDE w:val="0"/>
        <w:autoSpaceDN w:val="0"/>
        <w:adjustRightInd w:val="0"/>
        <w:snapToGrid w:val="0"/>
        <w:spacing w:afterLines="50" w:after="120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Figure S2</w:t>
      </w:r>
      <w:r w:rsidRPr="00065F6A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: </w:t>
      </w:r>
      <w:r w:rsidR="00A449E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Far View TEM image of Au NPs synthesized by Bis Tris Methane buffer.</w:t>
      </w:r>
    </w:p>
    <w:p w14:paraId="7032E9C1" w14:textId="77777777" w:rsidR="00017A63" w:rsidRDefault="00017A63" w:rsidP="00076C7E">
      <w:pPr>
        <w:autoSpaceDE w:val="0"/>
        <w:autoSpaceDN w:val="0"/>
        <w:adjustRightInd w:val="0"/>
        <w:snapToGrid w:val="0"/>
        <w:spacing w:afterLines="50" w:after="120"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45E60811" wp14:editId="24D05A01">
            <wp:extent cx="5589126" cy="3683479"/>
            <wp:effectExtent l="19050" t="0" r="0" b="0"/>
            <wp:docPr id="5" name="Picture 3" descr="E: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290" cy="368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E86E6" w14:textId="77777777" w:rsidR="00A449E5" w:rsidRDefault="00065F6A" w:rsidP="00076C7E">
      <w:pPr>
        <w:autoSpaceDE w:val="0"/>
        <w:autoSpaceDN w:val="0"/>
        <w:adjustRightInd w:val="0"/>
        <w:snapToGrid w:val="0"/>
        <w:spacing w:afterLines="50" w:after="120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Figure S3</w:t>
      </w:r>
      <w:r w:rsidRPr="00065F6A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: </w:t>
      </w:r>
      <w:r w:rsidR="00A449E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Far View TEM image of Au NPs synthesized by Triethanolamine buffer.</w:t>
      </w:r>
    </w:p>
    <w:p w14:paraId="35CA1413" w14:textId="77777777" w:rsidR="00FA10A7" w:rsidRDefault="00B40F57" w:rsidP="00B40F57">
      <w:pPr>
        <w:tabs>
          <w:tab w:val="left" w:pos="5815"/>
        </w:tabs>
        <w:autoSpaceDE w:val="0"/>
        <w:autoSpaceDN w:val="0"/>
        <w:adjustRightInd w:val="0"/>
        <w:snapToGrid w:val="0"/>
        <w:spacing w:afterLines="50" w:after="12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</w:p>
    <w:p w14:paraId="2470F3BF" w14:textId="77777777" w:rsidR="00FA10A7" w:rsidRDefault="00FA10A7" w:rsidP="00076C7E">
      <w:pPr>
        <w:autoSpaceDE w:val="0"/>
        <w:autoSpaceDN w:val="0"/>
        <w:adjustRightInd w:val="0"/>
        <w:snapToGrid w:val="0"/>
        <w:spacing w:afterLines="50" w:after="120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FA10A7"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6819AC6E" wp14:editId="3BF8F085">
            <wp:extent cx="4123628" cy="3819525"/>
            <wp:effectExtent l="19050" t="0" r="0" b="0"/>
            <wp:docPr id="3" name="Picture 7" descr="C:\Users\Rahin\Desktop\無題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Rahin\Desktop\無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76" cy="3819569"/>
                    </a:xfrm>
                    <a:prstGeom prst="rect">
                      <a:avLst/>
                    </a:prstGeom>
                    <a:ln w="38100"/>
                  </pic:spPr>
                </pic:pic>
              </a:graphicData>
            </a:graphic>
          </wp:inline>
        </w:drawing>
      </w:r>
    </w:p>
    <w:p w14:paraId="1C43ADDF" w14:textId="77777777" w:rsidR="00FA10A7" w:rsidRDefault="00FA10A7" w:rsidP="00076C7E">
      <w:pPr>
        <w:autoSpaceDE w:val="0"/>
        <w:autoSpaceDN w:val="0"/>
        <w:adjustRightInd w:val="0"/>
        <w:snapToGrid w:val="0"/>
        <w:spacing w:afterLines="50" w:after="120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Figure S4: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TEM images of unreacted buffer salts</w:t>
      </w:r>
      <w:bookmarkEnd w:id="0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</w:p>
    <w:p w14:paraId="6B72026D" w14:textId="77777777" w:rsidR="00FA10A7" w:rsidRPr="00FA10A7" w:rsidRDefault="00FA10A7" w:rsidP="00B10CAA">
      <w:pPr>
        <w:autoSpaceDE w:val="0"/>
        <w:autoSpaceDN w:val="0"/>
        <w:adjustRightInd w:val="0"/>
        <w:snapToGrid w:val="0"/>
        <w:spacing w:afterLines="50" w:after="120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sectPr w:rsidR="00FA10A7" w:rsidRPr="00FA10A7" w:rsidSect="007A6CDA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FB338" w14:textId="77777777" w:rsidR="00E3403A" w:rsidRDefault="00E3403A" w:rsidP="0029061E">
      <w:r>
        <w:separator/>
      </w:r>
    </w:p>
  </w:endnote>
  <w:endnote w:type="continuationSeparator" w:id="0">
    <w:p w14:paraId="08D2D83B" w14:textId="77777777" w:rsidR="00E3403A" w:rsidRDefault="00E3403A" w:rsidP="0029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B359A" w14:textId="77777777" w:rsidR="00E3403A" w:rsidRDefault="00E3403A" w:rsidP="0029061E">
      <w:r>
        <w:separator/>
      </w:r>
    </w:p>
  </w:footnote>
  <w:footnote w:type="continuationSeparator" w:id="0">
    <w:p w14:paraId="039738DC" w14:textId="77777777" w:rsidR="00E3403A" w:rsidRDefault="00E3403A" w:rsidP="0029061E">
      <w:r>
        <w:continuationSeparator/>
      </w:r>
    </w:p>
  </w:footnote>
  <w:footnote w:id="1">
    <w:p w14:paraId="7153F199" w14:textId="77777777" w:rsidR="00F66E46" w:rsidRPr="003031D5" w:rsidRDefault="00F66E46" w:rsidP="00F66E46">
      <w:pPr>
        <w:pStyle w:val="a9"/>
        <w:rPr>
          <w:rFonts w:ascii="Times New Roman" w:eastAsia="Malgun Gothic" w:hAnsi="Times New Roman"/>
          <w:color w:val="000000" w:themeColor="text1"/>
          <w:szCs w:val="21"/>
        </w:rPr>
      </w:pPr>
      <w:r w:rsidRPr="003031D5">
        <w:rPr>
          <w:rStyle w:val="ab"/>
        </w:rPr>
        <w:t>*</w:t>
      </w:r>
      <w:r w:rsidRPr="003031D5">
        <w:rPr>
          <w:rFonts w:ascii="Times New Roman" w:hAnsi="Times New Roman"/>
          <w:szCs w:val="21"/>
        </w:rPr>
        <w:t>Corresponding authors</w:t>
      </w:r>
      <w:r w:rsidRPr="003031D5">
        <w:rPr>
          <w:rFonts w:ascii="Times New Roman" w:eastAsia="Malgun Gothic" w:hAnsi="Times New Roman"/>
          <w:color w:val="000000" w:themeColor="text1"/>
          <w:szCs w:val="21"/>
        </w:rPr>
        <w:t xml:space="preserve">: jaebeom@pusan.ac.kr (JL), </w:t>
      </w:r>
      <w:r w:rsidRPr="003031D5">
        <w:rPr>
          <w:rFonts w:ascii="Times New Roman" w:hAnsi="Times New Roman"/>
          <w:color w:val="000000" w:themeColor="text1"/>
          <w:szCs w:val="21"/>
        </w:rPr>
        <w:t>park.enoch@shizuoka.ac.</w:t>
      </w:r>
      <w:r w:rsidRPr="003031D5">
        <w:rPr>
          <w:rFonts w:ascii="Times New Roman" w:eastAsia="Malgun Gothic" w:hAnsi="Times New Roman"/>
          <w:color w:val="000000" w:themeColor="text1"/>
          <w:szCs w:val="21"/>
        </w:rPr>
        <w:t>jp</w:t>
      </w:r>
      <w:r w:rsidRPr="003031D5">
        <w:rPr>
          <w:rFonts w:ascii="Times New Roman" w:hAnsi="Times New Roman"/>
          <w:color w:val="000000" w:themeColor="text1"/>
          <w:szCs w:val="21"/>
        </w:rPr>
        <w:t xml:space="preserve"> (EYP</w:t>
      </w:r>
      <w:r w:rsidRPr="003031D5">
        <w:rPr>
          <w:rFonts w:ascii="Times New Roman" w:eastAsia="Malgun Gothic" w:hAnsi="Times New Roman"/>
          <w:color w:val="000000" w:themeColor="text1"/>
          <w:szCs w:val="21"/>
        </w:rPr>
        <w:t>)</w:t>
      </w:r>
    </w:p>
    <w:p w14:paraId="3C686C40" w14:textId="77777777" w:rsidR="00F66E46" w:rsidRPr="003031D5" w:rsidRDefault="00F66E46" w:rsidP="00F66E46">
      <w:pPr>
        <w:pStyle w:val="TFReferencesSection"/>
        <w:snapToGrid w:val="0"/>
        <w:spacing w:after="0" w:line="240" w:lineRule="auto"/>
        <w:ind w:firstLine="0"/>
      </w:pPr>
      <w:r w:rsidRPr="003031D5">
        <w:rPr>
          <w:sz w:val="21"/>
          <w:vertAlign w:val="superscript"/>
        </w:rPr>
        <w:t>‡</w:t>
      </w:r>
      <w:r w:rsidRPr="003031D5">
        <w:rPr>
          <w:sz w:val="21"/>
          <w:lang w:eastAsia="ko-KR"/>
        </w:rPr>
        <w:t>Both contributed equally.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61E"/>
    <w:rsid w:val="00017A63"/>
    <w:rsid w:val="00047A4A"/>
    <w:rsid w:val="00050B08"/>
    <w:rsid w:val="00065F6A"/>
    <w:rsid w:val="00076C7E"/>
    <w:rsid w:val="000E1D04"/>
    <w:rsid w:val="00100B32"/>
    <w:rsid w:val="00124677"/>
    <w:rsid w:val="00163AED"/>
    <w:rsid w:val="00184BA5"/>
    <w:rsid w:val="00195D1B"/>
    <w:rsid w:val="001B0F34"/>
    <w:rsid w:val="001B376F"/>
    <w:rsid w:val="001B7FB2"/>
    <w:rsid w:val="001D5908"/>
    <w:rsid w:val="001F736C"/>
    <w:rsid w:val="00223F61"/>
    <w:rsid w:val="00283359"/>
    <w:rsid w:val="0029061E"/>
    <w:rsid w:val="002A4E07"/>
    <w:rsid w:val="002B6C11"/>
    <w:rsid w:val="00307D74"/>
    <w:rsid w:val="003379E9"/>
    <w:rsid w:val="003A59E4"/>
    <w:rsid w:val="003B3D3C"/>
    <w:rsid w:val="003F49D3"/>
    <w:rsid w:val="003F760C"/>
    <w:rsid w:val="00446C88"/>
    <w:rsid w:val="004A53C0"/>
    <w:rsid w:val="004D225B"/>
    <w:rsid w:val="00534F12"/>
    <w:rsid w:val="005404DA"/>
    <w:rsid w:val="005749D1"/>
    <w:rsid w:val="005D2B16"/>
    <w:rsid w:val="00602A8B"/>
    <w:rsid w:val="00622233"/>
    <w:rsid w:val="0067461E"/>
    <w:rsid w:val="00695C42"/>
    <w:rsid w:val="006A117C"/>
    <w:rsid w:val="006C7BF9"/>
    <w:rsid w:val="00733161"/>
    <w:rsid w:val="00746FB2"/>
    <w:rsid w:val="0075070A"/>
    <w:rsid w:val="007A6CDA"/>
    <w:rsid w:val="007B6BDD"/>
    <w:rsid w:val="007D12FE"/>
    <w:rsid w:val="007E2362"/>
    <w:rsid w:val="00840E6F"/>
    <w:rsid w:val="00863605"/>
    <w:rsid w:val="008C2229"/>
    <w:rsid w:val="0090711C"/>
    <w:rsid w:val="009551ED"/>
    <w:rsid w:val="009613B7"/>
    <w:rsid w:val="009A363D"/>
    <w:rsid w:val="009C4683"/>
    <w:rsid w:val="009E3067"/>
    <w:rsid w:val="00A449E5"/>
    <w:rsid w:val="00A47530"/>
    <w:rsid w:val="00A8252E"/>
    <w:rsid w:val="00A90004"/>
    <w:rsid w:val="00AA0197"/>
    <w:rsid w:val="00AA0734"/>
    <w:rsid w:val="00AB38E8"/>
    <w:rsid w:val="00AE6AA0"/>
    <w:rsid w:val="00B02033"/>
    <w:rsid w:val="00B10CAA"/>
    <w:rsid w:val="00B215AD"/>
    <w:rsid w:val="00B40F57"/>
    <w:rsid w:val="00B93F40"/>
    <w:rsid w:val="00B9786C"/>
    <w:rsid w:val="00BF5674"/>
    <w:rsid w:val="00C25644"/>
    <w:rsid w:val="00C70501"/>
    <w:rsid w:val="00CF30AB"/>
    <w:rsid w:val="00D05462"/>
    <w:rsid w:val="00D56EDD"/>
    <w:rsid w:val="00D965BF"/>
    <w:rsid w:val="00E3403A"/>
    <w:rsid w:val="00E61DE6"/>
    <w:rsid w:val="00E73E1B"/>
    <w:rsid w:val="00EE5925"/>
    <w:rsid w:val="00EE5EBB"/>
    <w:rsid w:val="00F038E5"/>
    <w:rsid w:val="00F20035"/>
    <w:rsid w:val="00F23008"/>
    <w:rsid w:val="00F2559F"/>
    <w:rsid w:val="00F27A4C"/>
    <w:rsid w:val="00F66E46"/>
    <w:rsid w:val="00FA10A7"/>
    <w:rsid w:val="00FB4428"/>
    <w:rsid w:val="00FE1DC3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14C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E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B02033"/>
    <w:pPr>
      <w:keepNext/>
      <w:keepLines/>
      <w:widowControl/>
      <w:spacing w:before="200" w:line="48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de-CH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033"/>
    <w:pPr>
      <w:keepNext/>
      <w:keepLines/>
      <w:widowControl/>
      <w:spacing w:before="200" w:line="48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02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CH"/>
    </w:rPr>
  </w:style>
  <w:style w:type="character" w:customStyle="1" w:styleId="50">
    <w:name w:val="見出し 5 (文字)"/>
    <w:basedOn w:val="a0"/>
    <w:link w:val="5"/>
    <w:uiPriority w:val="9"/>
    <w:semiHidden/>
    <w:rsid w:val="00B020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CH"/>
    </w:rPr>
  </w:style>
  <w:style w:type="paragraph" w:styleId="a3">
    <w:name w:val="Title"/>
    <w:basedOn w:val="a"/>
    <w:next w:val="a"/>
    <w:link w:val="a4"/>
    <w:uiPriority w:val="10"/>
    <w:qFormat/>
    <w:rsid w:val="00B0203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character" w:customStyle="1" w:styleId="a4">
    <w:name w:val="表題 (文字)"/>
    <w:basedOn w:val="a0"/>
    <w:link w:val="a3"/>
    <w:uiPriority w:val="10"/>
    <w:rsid w:val="00B02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a5">
    <w:name w:val="Subtitle"/>
    <w:basedOn w:val="a"/>
    <w:next w:val="a"/>
    <w:link w:val="a6"/>
    <w:uiPriority w:val="11"/>
    <w:qFormat/>
    <w:rsid w:val="00B02033"/>
    <w:pPr>
      <w:widowControl/>
      <w:numPr>
        <w:ilvl w:val="1"/>
      </w:numPr>
      <w:spacing w:line="48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de-CH"/>
    </w:rPr>
  </w:style>
  <w:style w:type="character" w:customStyle="1" w:styleId="a6">
    <w:name w:val="副題 (文字)"/>
    <w:basedOn w:val="a0"/>
    <w:link w:val="a5"/>
    <w:uiPriority w:val="11"/>
    <w:rsid w:val="00B020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character" w:styleId="a7">
    <w:name w:val="Emphasis"/>
    <w:basedOn w:val="a0"/>
    <w:qFormat/>
    <w:rsid w:val="00B02033"/>
    <w:rPr>
      <w:i/>
      <w:iCs/>
    </w:rPr>
  </w:style>
  <w:style w:type="paragraph" w:styleId="a8">
    <w:name w:val="No Spacing"/>
    <w:uiPriority w:val="1"/>
    <w:qFormat/>
    <w:rsid w:val="00B0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Web">
    <w:name w:val="Normal (Web)"/>
    <w:basedOn w:val="a"/>
    <w:unhideWhenUsed/>
    <w:rsid w:val="0029061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eastAsia="ko-KR"/>
    </w:rPr>
  </w:style>
  <w:style w:type="paragraph" w:styleId="a9">
    <w:name w:val="footnote text"/>
    <w:basedOn w:val="a"/>
    <w:link w:val="aa"/>
    <w:unhideWhenUsed/>
    <w:rsid w:val="0029061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29061E"/>
    <w:rPr>
      <w:rFonts w:eastAsiaTheme="minorEastAsia"/>
      <w:kern w:val="2"/>
      <w:sz w:val="21"/>
      <w:lang w:eastAsia="ja-JP"/>
    </w:rPr>
  </w:style>
  <w:style w:type="character" w:styleId="ab">
    <w:name w:val="footnote reference"/>
    <w:basedOn w:val="a0"/>
    <w:uiPriority w:val="99"/>
    <w:unhideWhenUsed/>
    <w:rsid w:val="0029061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965BF"/>
    <w:rPr>
      <w:rFonts w:asciiTheme="majorHAnsi" w:eastAsiaTheme="majorEastAsia" w:hAnsiTheme="majorHAnsi" w:cstheme="majorBidi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D965BF"/>
    <w:rPr>
      <w:rFonts w:asciiTheme="majorHAnsi" w:eastAsiaTheme="majorEastAsia" w:hAnsiTheme="majorHAnsi" w:cstheme="majorBidi"/>
      <w:kern w:val="2"/>
      <w:sz w:val="16"/>
      <w:szCs w:val="16"/>
      <w:lang w:eastAsia="ja-JP"/>
    </w:rPr>
  </w:style>
  <w:style w:type="paragraph" w:customStyle="1" w:styleId="BATitle">
    <w:name w:val="BA_Title"/>
    <w:basedOn w:val="a"/>
    <w:next w:val="BBAuthorName"/>
    <w:rsid w:val="00695C42"/>
    <w:pPr>
      <w:widowControl/>
      <w:spacing w:before="720" w:after="360" w:line="480" w:lineRule="auto"/>
      <w:jc w:val="center"/>
    </w:pPr>
    <w:rPr>
      <w:rFonts w:ascii="Times New Roman" w:eastAsia="Batang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695C42"/>
    <w:pPr>
      <w:widowControl/>
      <w:spacing w:after="240" w:line="480" w:lineRule="auto"/>
      <w:jc w:val="center"/>
    </w:pPr>
    <w:rPr>
      <w:rFonts w:ascii="Times" w:eastAsia="Batang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BIEmailAddress"/>
    <w:rsid w:val="00695C42"/>
    <w:pPr>
      <w:widowControl/>
      <w:spacing w:after="240" w:line="480" w:lineRule="auto"/>
      <w:jc w:val="center"/>
    </w:pPr>
    <w:rPr>
      <w:rFonts w:ascii="Times" w:eastAsia="Batang" w:hAnsi="Times" w:cs="Times New Roman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"/>
    <w:next w:val="a"/>
    <w:rsid w:val="00695C42"/>
    <w:pPr>
      <w:widowControl/>
      <w:spacing w:after="200" w:line="480" w:lineRule="auto"/>
    </w:pPr>
    <w:rPr>
      <w:rFonts w:ascii="Times" w:eastAsia="Batang" w:hAnsi="Times" w:cs="Times New Roman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a"/>
    <w:rsid w:val="00695C42"/>
    <w:pPr>
      <w:widowControl/>
      <w:spacing w:after="200" w:line="480" w:lineRule="auto"/>
    </w:pPr>
    <w:rPr>
      <w:rFonts w:ascii="Times" w:eastAsia="Batang" w:hAnsi="Times" w:cs="Times New Roman"/>
      <w:kern w:val="0"/>
      <w:sz w:val="24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AE6AA0"/>
    <w:pPr>
      <w:tabs>
        <w:tab w:val="center" w:pos="4513"/>
        <w:tab w:val="right" w:pos="9026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E6AA0"/>
    <w:rPr>
      <w:kern w:val="2"/>
      <w:sz w:val="21"/>
      <w:lang w:eastAsia="ja-JP"/>
    </w:rPr>
  </w:style>
  <w:style w:type="paragraph" w:styleId="af0">
    <w:name w:val="footer"/>
    <w:basedOn w:val="a"/>
    <w:link w:val="af1"/>
    <w:uiPriority w:val="99"/>
    <w:unhideWhenUsed/>
    <w:rsid w:val="00AE6AA0"/>
    <w:pPr>
      <w:tabs>
        <w:tab w:val="center" w:pos="4513"/>
        <w:tab w:val="right" w:pos="9026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E6AA0"/>
    <w:rPr>
      <w:kern w:val="2"/>
      <w:sz w:val="21"/>
      <w:lang w:eastAsia="ja-JP"/>
    </w:rPr>
  </w:style>
  <w:style w:type="paragraph" w:customStyle="1" w:styleId="TFReferencesSection">
    <w:name w:val="TF_References_Section"/>
    <w:basedOn w:val="a"/>
    <w:rsid w:val="007A6CDA"/>
    <w:pPr>
      <w:widowControl/>
      <w:spacing w:after="200" w:line="480" w:lineRule="auto"/>
      <w:ind w:firstLine="187"/>
    </w:pPr>
    <w:rPr>
      <w:rFonts w:ascii="Times" w:eastAsia="Batang" w:hAnsi="Times" w:cs="Times New Roman"/>
      <w:kern w:val="0"/>
      <w:sz w:val="24"/>
      <w:szCs w:val="20"/>
      <w:lang w:eastAsia="en-US"/>
    </w:rPr>
  </w:style>
  <w:style w:type="paragraph" w:customStyle="1" w:styleId="TAMainText">
    <w:name w:val="TA_Main_Text"/>
    <w:basedOn w:val="a"/>
    <w:rsid w:val="00F66E46"/>
    <w:pPr>
      <w:widowControl/>
      <w:spacing w:line="480" w:lineRule="auto"/>
      <w:ind w:firstLine="202"/>
    </w:pPr>
    <w:rPr>
      <w:rFonts w:ascii="Times" w:eastAsia="Batang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image" Target="media/image1.jpeg" Id="rId6" /><Relationship Type="http://schemas.openxmlformats.org/officeDocument/2006/relationships/image" Target="media/image2.jpeg" Id="rId7" /><Relationship Type="http://schemas.openxmlformats.org/officeDocument/2006/relationships/image" Target="media/image3.jpeg" Id="rId8" /><Relationship Type="http://schemas.openxmlformats.org/officeDocument/2006/relationships/image" Target="media/image4.jpeg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customXml" Target="../vstoDataStore/item1.xml" Id="R19359792d3ed40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Rahin Ahmed</dc:creator>
  <cp:keywords/>
  <dc:description/>
  <cp:lastModifiedBy>朴　龍洙</cp:lastModifiedBy>
  <cp:revision>6</cp:revision>
  <dcterms:created xsi:type="dcterms:W3CDTF">2015-12-01T13:13:00Z</dcterms:created>
  <dcterms:modified xsi:type="dcterms:W3CDTF">2015-12-30T12:00:00Z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

<file path=vstoDataStore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e8cd8e05b52d4143" /></Relationships>
</file>

<file path=vstoDataStore/item1.xml><?xml version="1.0" encoding="utf-8"?>
<cdm:cachedDataManifest xmlns:cdm="http://schemas.microsoft.com/2004/VisualStudio/Tools/Applications/CachedDataManifest.xsd" cdm:revision="1"/>
</file>

<file path=vstoDataStore/itemProps1.xml><?xml version="1.0" encoding="utf-8"?>
<ds:datastoreItem xmlns:ds="http://schemas.openxmlformats.org/officeDocument/2006/customXml" ds:itemID="{932EF677-4668-4B3C-8327-DC1872F92FF0}">
  <ds:schemaRefs/>
</ds:datastoreItem>
</file>