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75" w:type="dxa"/>
        <w:tblInd w:w="95" w:type="dxa"/>
        <w:tblLook w:val="04A0" w:firstRow="1" w:lastRow="0" w:firstColumn="1" w:lastColumn="0" w:noHBand="0" w:noVBand="1"/>
      </w:tblPr>
      <w:tblGrid>
        <w:gridCol w:w="7975"/>
      </w:tblGrid>
      <w:tr w:rsidR="0024028B" w:rsidRPr="0024028B" w:rsidTr="0024028B">
        <w:trPr>
          <w:trHeight w:val="54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4F81BD"/>
                <w:sz w:val="20"/>
                <w:szCs w:val="20"/>
                <w:lang w:eastAsia="en-GB"/>
              </w:rPr>
              <w:t>Local Ethic</w:t>
            </w:r>
            <w:r w:rsidRPr="0024028B">
              <w:rPr>
                <w:rFonts w:ascii="Calibri" w:eastAsia="Times New Roman" w:hAnsi="Calibri" w:cs="Calibri"/>
                <w:color w:val="4F81BD"/>
                <w:sz w:val="20"/>
                <w:szCs w:val="2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4F81BD"/>
                <w:sz w:val="20"/>
                <w:szCs w:val="20"/>
                <w:lang w:eastAsia="en-GB"/>
              </w:rPr>
              <w:t xml:space="preserve"> Committees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AIIMS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Airedale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Anant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Institute of Medical Sciences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ANSH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Apex Hospital, Bhopal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Apollo Chennai Institutional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Apollo Gleneagles Hospital Institutional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Apollo Health City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Aramada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del Ecuador Hospital Naval REC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Argyll and Clyde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Ayrshire and Arran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Ayush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Hospitals &amp; Trauma Care PVT. Ltd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Baby Memorial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Barking and Havering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Barnet, Enfield and Haringey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Barnsley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Bath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Bedfordshire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Berkshire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Bexley and Greenwich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Blackpool, Wyre and Fylde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Bolton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Borders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Bradford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Brent Medical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Bridgend, Neath, Port Talbot and Swansea Local Research Ethics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Committ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Brighton and Mid Sussex Research Ethics Committee B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Brighton East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Bromley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Brompton,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Harefield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NHLI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Burdwan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College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Burirum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Ethical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Calderdale and Huddersfield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Cambridge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 and Islington Community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Central and South Bristol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Central India Medical Research Ethics Committee, Nagpur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Central Manchester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Centre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Hospitalier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Universitaire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Oran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Charles University in Prague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Cheshire Local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CHL - Apollo Hospitals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Clinical Trial Service Unit (CTSU)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Comissao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Etica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para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Analise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Projetos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Pesquisa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Command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Cornwall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County Durham and Darlington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Coventry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Cumbria and Lancashire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Deepak Hospital Ethical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Departmento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Docencia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Investigacion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Derbyshire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Devadoss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Multi Speciality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Doncaster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Dorset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Dow University Of Health Sciences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Dudley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Dumfries and Galloway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Dyfed Powys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Ealing and West London Mental Health Trust LREC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and North Hertfordshire Hospitals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Birmingham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Kent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Lancashire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London and the City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Somerset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Surrey, Crawley and Horsham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Sussex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Eastern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Aditya Diagnostics &amp; Hospitals Institutional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Shifa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Institutional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BGS Hospital Institutional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Bhattacharyya Institutional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Bhumibol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Adulyadej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Clinica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Especialidades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Medicas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San Gregorio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Clinica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Stanta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Ana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Comite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Etica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Hospitalaria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Comite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Investigaciones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Etica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San Ignacio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Empresa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Social del Estado Hospital San Rafael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Tunja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Empresa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Social del Estado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Erasmo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Meoz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ESE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Universitario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del Caribe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Fundacion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Clinica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Valle Del Lili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Gola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Ghat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Neuro Centre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Goyal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HIGA "Dr Oscar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Alende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"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HIGA San Martin de La Plata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"Dr Rafael Rodriguez Zambrano" Manta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Ninos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"Dr Roberto Gilbert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Elizalde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" EC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Escuela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Grail Jose de San Martin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General "La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Perla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"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General de Ecatepec "Dr Jose Ma Rodriguez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General de Medellin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General de Uruapan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General Ecatepec Las Americas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Gustavo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Rovirosa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Perez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Jose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Cayetano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Heredia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Luis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Vernaza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Municipal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Agudos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"Dr Leonidas Lucero"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Nacional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Cayetano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Heredia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Nacional Dos de Mayo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Nacional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Hipolito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Unanue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Nacional Rosales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Comite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Etica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Pablo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Tobon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Uribe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Padilla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Privado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Centro Medico de Cordoba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Regional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Docente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Trujillo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EC - Hospital Regional Rio Grande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Hospital San Andres ESE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Universitario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del Valle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Universitario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San Jose De Popayan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Universitario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San Vicente de Paul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Univesitario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Neiva Huila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Institute of Critical Care Medicine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Lampang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Institutional Review Board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Neurosurgery Dept Tbilisi State Medical University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Oberai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Institutional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Pattani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Institutional Review Board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Ramaiah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College &amp; Teaching Hospital ERB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Rumah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Sakit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Umum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Daerah Dr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Soebandi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Jember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Sancheti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Institute of Orthopaedics and Rehabilitation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Sheth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VS Hospital Institutional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Surgery Dept, Tbilisi State Medical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Central Clinic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- Tbilisi Central Clinic Emergency Dept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- Tbilisi State University I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Javakhishvili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King George's Medical University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Krishna Surgical Hospital &amp; Trauma Care Centre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Meenakshi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Mission Hospital and Research Centre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 St James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Empresa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Social del Estado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Universitario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San Jorge Pereira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Ethical Committee (GMC Nagpur)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Ethical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Muhammadiyah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Lamongan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Ethical Committee Sri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Sakthi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- Medical Trust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BJ Medical College and Civil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Ganga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 ISSSTE Torreon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Gallindo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Chavez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King George's Medical University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Krishna Surgical Hospital &amp; Trauma Care Centre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Chettinad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Academy of Research and Education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of Christian Medical College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 of Hospital Nacional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Arzobispo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Loayza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of Krishna Institute of Medical Sciences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Manipal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&amp;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Manipal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Heart Foundation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Nizam's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Institute of Medical Sciences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 of NSCB Medical College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 of Shanghai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Renji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Committee,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Gauhati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College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Ethics Committee, Government District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Udhampur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Committee, International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Ethics Committee, KLE University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Ethikkommission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des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Landes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Oberösterreich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Etická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komise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FN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Motol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European Society for Emergency Medicine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Eyvaz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Zadeh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Facutad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Medicina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y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Universitario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Frenchay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Fundacion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San Jose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Buga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Gateshead and South Tyneside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GGH Ethics Committee, Rajkot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Gloucestershire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 xml:space="preserve">Grampian Local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Great Yarmouth and Waveney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GSVM Medical College IEC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Guys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Gwent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Hammersmith, Queen Charlottes and Chelsea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Harrogate Health Care NHS Trust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Harrow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Hartlepool and North Tees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Hereford and Worcester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Hertfordshire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Highland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Himalayan Institute Hospital Trust IEC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Hopsital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Central "Dr Miguel Perez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Carreno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IUSS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4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Junio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Alcivar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Hospital de Pronto Socorro de Canoas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General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Chimalhuacan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General del Sur "Dr Pedro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Iturbe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"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Hospital General Regional 25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IV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Essalud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Huancayo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Jose Carrasco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Ateaga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La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Caleta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954E9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Universitario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Guayaquil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Comite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etica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Hounslow and Hillingdon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HPSS Phase I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HPSS Research Ethics Committee 1 (HPSS1)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HSE North Eastern Area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Hull and East Riding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Human Ethical Committee Medical College Thiruvananthapuram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Human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Huntingdon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Independent Ethics Committee (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Chikitsa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Independent Ethics Committee MAANAV Health Foundation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Independent Ethics Committee Nagpur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Indian Medical Association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Chettinad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Branch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Institute Ethics Committee Care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Institute Ethics Committee Postgraduate Institute of Medical Education and Research, Chandigarh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 Ethics Committee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Sushrut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Deccan College of Medical Sciences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Dr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Jeyasekharan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Trust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for Human Research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GMC Chandigarh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Government Medical College (Jammu)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Government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Rajaji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Govt. Medical College Calicut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Goyal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and Research Centre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GSVM Medical College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Himalayan Institute Hospital Trust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Kasturba Medical College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Krishna Kumar Orthopaedic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Krishnamai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&amp; Research Foundation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LTM Medical College and LTMG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 xml:space="preserve">Institutional Ethics Committee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Mahakoshal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Malankara Orthodox Syrian Church Medical College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NKP Salve and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Lata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Mangeshkar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Kamineni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Mansarovar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Group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of MKCG Medical College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Sanjivani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Diagnostics and Hospitals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Satna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(P) Ltd.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of Shanti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Mukand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 Rajeev Gandhi Memorial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Sheth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VS General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Vydehi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Institute of Medical Sciences &amp; Research Centre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Institutional Ethics Committee, Dr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Jeyasekharan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Trust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Committee, Fortis Escorts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Institutional Ethics Committee, GM Hospitals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Autonomo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U de los Andes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Instituto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Nacional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Vigilancia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Medicamentos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y Alimentos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Isle of Wight, Portsmouth and South East Hampshire Local Research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Ethi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Jain Medical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Joint Commission of Ethics- City Hospital #1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Jordan Food and Drug Administration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Jupiter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Kasturba Medical College IEC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Khon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Kaen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Ethical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Reveiw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Committee for Research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King's College Hospital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Kintampo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Health Research Centre -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Krishna Kumar Orthopaedic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Krishnamai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&amp; Research Foundation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Lanarkshire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Leeds East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Leeds West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Leicestershire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Lewisham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Life Sciences Research Office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Lifeline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Lincolnshire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Liverpool Adult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London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London-Surrey Borders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Lothian Local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LTM Medical College and LTMG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Lyndon Copiers Limited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Mahatma Gandhi Institute of Medical Sciences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Malaysia Medical Research Ethics Committee, Ministry of Health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Mallikatta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Ethical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Manavata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Clinical Research Institute Professional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Maudsley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Medical Ethics Committee, University of Malaya Medical Centre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Meenakshi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Mission Hospital and Research Centre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Metropolitan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Mid and South Buckinghamshire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Milad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Milton Keynes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Moorfields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Eye Hospital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Morecambe Bay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Muhhamadiyah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Lamongan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Multi-centre Research Ethics Committee for Scotland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Multi-centre Research Ethics Committee for Wales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National Health Ethics and Research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National Hospital for Neurology and Neurosurgery and Institute of Neurology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Nazareth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Nepal Medical College Research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Newcastle and North Tyneside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NKP Salve and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Lata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Mangeshkar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and East Devon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and Mid Essex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and Mid Hampshire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Birmingham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Central Wales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Cumbria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East Wales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Manchester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Nottinghamshire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Sheffield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Somerset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Staffordshire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West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West Surrey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West Wales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Northampton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Northern and Yorkshire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Northumberland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Norwich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Nottingham Local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Nottingham University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Nuevo Hospital Obregon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Oldham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Orkney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Oxfordshire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Parkar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Medical Foundation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Peterborough and Fenland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PGIMS Institutional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Phrae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ethical Committee on Human Rights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Pinitia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Etik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Penelitian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Kesehatan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RSU Dr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Soetomo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Surabaya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Polish Society for Emergency Medicine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Poona Medical Research Foundation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Presidency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Preston, Chorley and South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Ribble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Promotora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Medica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Las Americas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QRG CHRC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R&amp;D Unit, Medical Faculty University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Udayana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Rayong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Patient Rights and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Redbridge and Waltham Forest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Riverside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 Hospital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Insitutual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Reveiw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Board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Rotherham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Royal Free Hospital and Medical School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Royal National Orthopaedic Hospital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Salford and Trafford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Salisbury and South Wiltshire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Sandwell and West Birmingham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Scarborough and North East Yorkshire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Sefton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Shalimar Hospital &amp; Trauma Centre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Shetland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Shropshire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Solihull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Birmingham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Devon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East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East Wales Research Ethics Committee Panel D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Essex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Humber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Manchester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Sheffield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Staffordshire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Tees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West Devon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West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 West Surrey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Southampton and South West Hampshire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Southern General Hospital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Southmead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Sri Sai Hospital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Sri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Sakthi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 Helen’s and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Knowsley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James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 Joseph Catholic Health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Center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Widikum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Mary's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Stephen's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Thomas' Hospital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Stockport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Suffolk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Sujlam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Independent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Sunderland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Sushrut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Swindon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Tameside and Glossop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Tayside Committee on Medical Research Ethics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Thames Valley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Medical School,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Santou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University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Royal Marsden NHS Foundation Trust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Trent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UCLH Research Ethics Committee 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Universitas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Indonesia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Fakultas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Kedokteran</w:t>
            </w:r>
            <w:proofErr w:type="spellEnd"/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University of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Brawijaya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Saiful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Anwar Hospital, Ethical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University </w:t>
            </w: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Sains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Malaysia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Usha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Hospital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Vadamalayan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Victoria Infirmary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Wakefield District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Walsall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Wandsworth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Warwickshire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Essex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Hertfordshire Hospitals NHS Trust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Kent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Midlands Multi-centre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Somerset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Sussex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Whittington Hospital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Wolverhampton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Wrightington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Wigan and Leigh Local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York Research Ethics Committee</w:t>
            </w:r>
          </w:p>
        </w:tc>
      </w:tr>
      <w:tr w:rsidR="0024028B" w:rsidRPr="0024028B" w:rsidTr="0024028B">
        <w:trPr>
          <w:trHeight w:val="25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B" w:rsidRPr="0024028B" w:rsidRDefault="0024028B" w:rsidP="00240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Yorkhill</w:t>
            </w:r>
            <w:proofErr w:type="spellEnd"/>
            <w:r w:rsidRPr="002402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Local Research Ethics Committee</w:t>
            </w:r>
          </w:p>
        </w:tc>
      </w:tr>
    </w:tbl>
    <w:p w:rsidR="00A22EBD" w:rsidRDefault="007C2CE3"/>
    <w:sectPr w:rsidR="00A22EBD" w:rsidSect="00247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8B"/>
    <w:rsid w:val="0024028B"/>
    <w:rsid w:val="00247B13"/>
    <w:rsid w:val="002D47E3"/>
    <w:rsid w:val="005B4369"/>
    <w:rsid w:val="007C2CE3"/>
    <w:rsid w:val="00954E91"/>
    <w:rsid w:val="00BA59D2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14CD2-D56C-4589-B65B-ADE6467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2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8B"/>
    <w:rPr>
      <w:color w:val="800080"/>
      <w:u w:val="single"/>
    </w:rPr>
  </w:style>
  <w:style w:type="paragraph" w:customStyle="1" w:styleId="xl63">
    <w:name w:val="xl63"/>
    <w:basedOn w:val="Normal"/>
    <w:rsid w:val="0024028B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color w:val="4F81BD"/>
      <w:sz w:val="24"/>
      <w:szCs w:val="24"/>
      <w:lang w:eastAsia="en-GB"/>
    </w:rPr>
  </w:style>
  <w:style w:type="paragraph" w:customStyle="1" w:styleId="xl64">
    <w:name w:val="xl64"/>
    <w:basedOn w:val="Normal"/>
    <w:rsid w:val="0024028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4F81BD"/>
      <w:sz w:val="24"/>
      <w:szCs w:val="24"/>
      <w:lang w:eastAsia="en-GB"/>
    </w:rPr>
  </w:style>
  <w:style w:type="paragraph" w:customStyle="1" w:styleId="xl65">
    <w:name w:val="xl65"/>
    <w:basedOn w:val="Normal"/>
    <w:rsid w:val="002402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2798</Words>
  <Characters>15953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ENPHCGIL</dc:creator>
  <cp:lastModifiedBy>Ian Roberts</cp:lastModifiedBy>
  <cp:revision>2</cp:revision>
  <dcterms:created xsi:type="dcterms:W3CDTF">2016-11-28T15:32:00Z</dcterms:created>
  <dcterms:modified xsi:type="dcterms:W3CDTF">2016-11-28T15:32:00Z</dcterms:modified>
</cp:coreProperties>
</file>