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ED" w:rsidRPr="007A0148" w:rsidRDefault="00DA4CBC">
      <w:pPr>
        <w:rPr>
          <w:rFonts w:ascii="Times New Roman" w:hAnsi="Times New Roman"/>
          <w:sz w:val="20"/>
          <w:szCs w:val="20"/>
        </w:rPr>
      </w:pPr>
      <w:r w:rsidRPr="00CD180D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2</w:t>
      </w:r>
      <w:r w:rsidRPr="00CD180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CD180D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 xml:space="preserve">classification of the </w:t>
      </w:r>
      <w:r>
        <w:rPr>
          <w:rFonts w:ascii="Times New Roman" w:hAnsi="Times New Roman" w:cs="Times New Roman" w:hint="eastAsia"/>
        </w:rPr>
        <w:t>fungi</w:t>
      </w:r>
      <w:r>
        <w:rPr>
          <w:rFonts w:ascii="Times New Roman" w:hAnsi="Times New Roman" w:cs="Times New Roman" w:hint="eastAsia"/>
        </w:rPr>
        <w:t xml:space="preserve"> detected in each sample of the </w:t>
      </w:r>
      <w:r w:rsidRPr="00CD180D">
        <w:rPr>
          <w:rFonts w:ascii="Times New Roman" w:hAnsi="Times New Roman" w:cs="Times New Roman"/>
          <w:i/>
          <w:sz w:val="20"/>
          <w:szCs w:val="20"/>
        </w:rPr>
        <w:t>O. sinensis</w:t>
      </w:r>
      <w:r w:rsidR="007A0148" w:rsidRPr="007A0148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0" w:name="_GoBack"/>
      <w:r w:rsidR="007A0148" w:rsidRPr="007A0148">
        <w:rPr>
          <w:rFonts w:ascii="Times New Roman" w:hAnsi="Times New Roman" w:cs="Times New Roman" w:hint="eastAsia"/>
          <w:sz w:val="20"/>
          <w:szCs w:val="20"/>
        </w:rPr>
        <w:t>at the</w:t>
      </w:r>
      <w:r w:rsidR="007A0148">
        <w:rPr>
          <w:rFonts w:ascii="Times New Roman" w:hAnsi="Times New Roman" w:cs="Times New Roman" w:hint="eastAsia"/>
          <w:sz w:val="20"/>
          <w:szCs w:val="20"/>
        </w:rPr>
        <w:t xml:space="preserve"> g</w:t>
      </w:r>
      <w:r w:rsidR="007A0148" w:rsidRPr="007A0148">
        <w:rPr>
          <w:rFonts w:ascii="Times New Roman" w:hAnsi="Times New Roman" w:cs="Times New Roman"/>
          <w:sz w:val="20"/>
          <w:szCs w:val="20"/>
        </w:rPr>
        <w:t>enus</w:t>
      </w:r>
      <w:r w:rsidR="007A0148">
        <w:rPr>
          <w:rFonts w:ascii="Times New Roman" w:hAnsi="Times New Roman" w:cs="Times New Roman" w:hint="eastAsia"/>
          <w:sz w:val="20"/>
          <w:szCs w:val="20"/>
        </w:rPr>
        <w:t xml:space="preserve"> level.</w:t>
      </w:r>
      <w:r>
        <w:rPr>
          <w:rFonts w:ascii="Times New Roman" w:hAnsi="Times New Roman" w:cs="Times New Roman" w:hint="eastAsia"/>
        </w:rPr>
        <w:t xml:space="preserve"> </w:t>
      </w:r>
      <w:bookmarkEnd w:id="0"/>
      <w:r w:rsidRPr="00CD180D">
        <w:rPr>
          <w:rFonts w:ascii="Times New Roman" w:hAnsi="Times New Roman" w:cs="Times New Roman"/>
          <w:sz w:val="20"/>
          <w:szCs w:val="20"/>
        </w:rPr>
        <w:t xml:space="preserve">CT-larva; ZZ-stroma; JP-membrane of the DCXC; soil-isolated from the surface of </w:t>
      </w:r>
      <w:r w:rsidRPr="00CD180D">
        <w:rPr>
          <w:rFonts w:ascii="Times New Roman" w:hAnsi="Times New Roman" w:cs="Times New Roman"/>
          <w:i/>
          <w:sz w:val="20"/>
          <w:szCs w:val="20"/>
        </w:rPr>
        <w:t>O. sinensis</w:t>
      </w:r>
      <w:r w:rsidRPr="00CD180D">
        <w:rPr>
          <w:rFonts w:ascii="Times New Roman" w:hAnsi="Times New Roman" w:cs="Times New Roman"/>
          <w:sz w:val="20"/>
          <w:szCs w:val="20"/>
        </w:rPr>
        <w:t>.</w:t>
      </w:r>
      <w:r w:rsidRPr="00CD180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D180D">
        <w:rPr>
          <w:rFonts w:ascii="Times New Roman" w:hAnsi="Times New Roman"/>
          <w:sz w:val="20"/>
          <w:szCs w:val="20"/>
        </w:rPr>
        <w:t xml:space="preserve">The percentage </w:t>
      </w:r>
      <w:r>
        <w:rPr>
          <w:rFonts w:ascii="Times New Roman" w:hAnsi="Times New Roman" w:hint="eastAsia"/>
          <w:sz w:val="20"/>
          <w:szCs w:val="20"/>
        </w:rPr>
        <w:t xml:space="preserve">following the genus names were </w:t>
      </w:r>
      <w:r w:rsidRPr="00CD180D">
        <w:rPr>
          <w:rFonts w:ascii="Times New Roman" w:hAnsi="Times New Roman"/>
          <w:sz w:val="20"/>
          <w:szCs w:val="20"/>
        </w:rPr>
        <w:t>the proportion of each microbe group in the total obtained sequences of each sample</w:t>
      </w:r>
      <w:r w:rsidRPr="00CD180D">
        <w:rPr>
          <w:rFonts w:ascii="Times New Roman" w:hAnsi="Times New Roman" w:hint="eastAsia"/>
          <w:sz w:val="20"/>
          <w:szCs w:val="20"/>
        </w:rPr>
        <w:t>.</w:t>
      </w:r>
    </w:p>
    <w:p w:rsidR="00AE0AED" w:rsidRDefault="00AE0AED">
      <w:pPr>
        <w:rPr>
          <w:rFonts w:ascii="Times New Roman" w:hAnsi="Times New Roman" w:cs="Times New Roman"/>
          <w:sz w:val="16"/>
        </w:rPr>
      </w:pPr>
    </w:p>
    <w:tbl>
      <w:tblPr>
        <w:tblW w:w="13906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46"/>
        <w:gridCol w:w="1246"/>
        <w:gridCol w:w="560"/>
        <w:gridCol w:w="1746"/>
        <w:gridCol w:w="1288"/>
        <w:gridCol w:w="510"/>
        <w:gridCol w:w="1746"/>
        <w:gridCol w:w="1208"/>
        <w:gridCol w:w="678"/>
        <w:gridCol w:w="1926"/>
        <w:gridCol w:w="1364"/>
      </w:tblGrid>
      <w:tr w:rsidR="00AE0AED" w:rsidRPr="002D5062" w:rsidTr="00844633">
        <w:trPr>
          <w:trHeight w:val="288"/>
        </w:trPr>
        <w:tc>
          <w:tcPr>
            <w:tcW w:w="299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CT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03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ZZ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JP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Soil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Genus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Percentage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Genus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Percentage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Genus</w:t>
            </w:r>
          </w:p>
        </w:tc>
        <w:tc>
          <w:tcPr>
            <w:tcW w:w="1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Percentage</w:t>
            </w: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Genus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2D5062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Percentage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Unknown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73.64%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Unknown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85.52%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Unknown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87.55%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Unknown</w:t>
            </w:r>
          </w:p>
        </w:tc>
        <w:tc>
          <w:tcPr>
            <w:tcW w:w="136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67.32%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No blast hit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19.09%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No blast hit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1.64%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No blast hit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2.05%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No blast hit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2.82%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Entoloma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2.62%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Exophiala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2.90%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Entoloma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3.47%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Cladophialophora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3.30%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Cladophialophora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0.85%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Cladophialophora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1.77%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Tetracladium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1.38%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Verrucaria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3.10%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Tetracladium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0.70%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Phaeomollisia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1.45%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Cladophialophora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0.90%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Sebacina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2.96%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Capronia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Tetracladium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0.85%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Exophiala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Gyoerffyella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2.33%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Hypoderma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Archaeorhizomyces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0.79%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Hypoderma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0.64%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Exophiala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1.56%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Pseudogymnoascus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0.19%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Trichosporon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0.79%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Ramariopsis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0.39%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Capronia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1.51%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Russula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0.19%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Collembolispora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0.70%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Phaeomollisia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0.26%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Xylogone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1.22%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Malassezia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Entrophospora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0.65%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Cryptococcus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Phoma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1.07%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Neonectria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Funneliformis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0.40%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Alatospora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0.22%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Mortierella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1.00%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Alatospora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Mortierella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0.35%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Malassezia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0.19%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Tetracladium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1.00%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Vankya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Hymenoscyphus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0.30%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Elaphomyces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0.18%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Articulospora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0.77%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Rhodotorula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Alternaria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0.29%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Archaeorhizomyces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Collembolispora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Archaeorhizomyces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Leohumicola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0.26%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Leptodontidium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Entophlyctis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Funneliformis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Schizophyllum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0.26%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Rhizophydium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Didymella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0.54%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Cadophora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Malassezia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0.22%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Pseudogymnoascus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0.15%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Cryptococcus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Sebacina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Cladosporium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Rhizophlyctis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0.12%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Sporobolomyces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Beauveria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Candida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Didymella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0.11%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Candelariella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Exophiala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Pseudogymnoascus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Collembolispora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Funneliformis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Leucostoma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Xenostigmina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Tuber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Entoloma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lastRenderedPageBreak/>
              <w:t>Entoleuca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Dissoconium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Beauveria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Cyphellophora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Microdochium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Saitoella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Sebacina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Diversispora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0.31%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Mucor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Herpotrichia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Saitoella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Archaeorhizomyces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0.28%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Ramariopsis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Entophlyctis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Pseudocercospora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Rhizophydium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Rhizophydium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Truncatella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Capronia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Agonimia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Articulospora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Xylodon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Phaeosphaeria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Collembolispora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Coniothyrium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Basidiobolus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Cryptococcus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Gyoerffyella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Ramariopsis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Pezizella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Bensingtonia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Dioszegia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0.18%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Tuber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Chaetosphaeria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Herpotrichia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Entophlyctis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Fusarium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Beauveria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Herpotrichia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Meliniomyces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Pseudogymnoascus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Rhizophlyctis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Rhodotorula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Dactylella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Trichoderma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Hannaella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Elaphomyces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Basidiobolus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Sporobolomyces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Entrophospora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Botryotinia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Kappamyces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Oedogoniomyces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Claroideoglomus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Russula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Phaeomollisia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Hannaella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Neonectria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Rhinocladiella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Hygrophorus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Hymenoscyphus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Metacordyceps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Scolecobasidium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Mortierella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Coniothyrium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Scutellospora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Berkleasmium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Rhodotorula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0.10%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Bullera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0.09%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Botryotinia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Leptodontidium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lastRenderedPageBreak/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Myxocephala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Coniosporium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Gaertneriomyces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Rhizophlyctis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Ochroconis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Physcia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Septoria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Alatospora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Arrhenia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Inocybe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Magnaporthe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Mycena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Pezizella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Rhynchosporium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Rinodina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Bilimbia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Coprinellus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Glarea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Leptosphaeria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Monilinia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Candida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Cladosporium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Crocicreas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Hypocrea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Microbotryum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Neophaeosphaeria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lastRenderedPageBreak/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Tremella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Ambispora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Chlorociboria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Clavulina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Hypoderma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Kappamyces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Lecanora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Lophodermium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Malassezia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Phialocephala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Phialophora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Pseudocercosporella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Raffaelea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Schizangiella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Tuber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Wickerhamomyces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Zasmidium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Amanita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Caloplaca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Chaenotheca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Exidia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Gibberella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Hyphodontia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Lentamyces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Melanoleuca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Meliniomyces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lastRenderedPageBreak/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Mucor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Mycosphaerella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Ochrolechia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Pyrenopeziza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Rhizopus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Strelitziana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Subplenodomus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Utharomyces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  <w:tr w:rsidR="00AE0AED" w:rsidRPr="002D5062" w:rsidTr="00844633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\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Vankya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E0AED" w:rsidRPr="002D5062" w:rsidRDefault="00AE0AED" w:rsidP="008446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0.01%</w:t>
            </w:r>
          </w:p>
        </w:tc>
      </w:tr>
    </w:tbl>
    <w:p w:rsidR="00AE0AED" w:rsidRPr="002D5062" w:rsidRDefault="00AE0AED">
      <w:pPr>
        <w:rPr>
          <w:rFonts w:ascii="Times New Roman" w:hAnsi="Times New Roman" w:cs="Times New Roman"/>
          <w:sz w:val="16"/>
        </w:rPr>
      </w:pPr>
    </w:p>
    <w:sectPr w:rsidR="00AE0AED" w:rsidRPr="002D5062" w:rsidSect="002D5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78" w:rsidRDefault="00713778" w:rsidP="002D5062">
      <w:r>
        <w:separator/>
      </w:r>
    </w:p>
  </w:endnote>
  <w:endnote w:type="continuationSeparator" w:id="0">
    <w:p w:rsidR="00713778" w:rsidRDefault="00713778" w:rsidP="002D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78" w:rsidRDefault="00713778" w:rsidP="002D5062">
      <w:r>
        <w:separator/>
      </w:r>
    </w:p>
  </w:footnote>
  <w:footnote w:type="continuationSeparator" w:id="0">
    <w:p w:rsidR="00713778" w:rsidRDefault="00713778" w:rsidP="002D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5"/>
    <w:rsid w:val="002D5062"/>
    <w:rsid w:val="00713778"/>
    <w:rsid w:val="007A0148"/>
    <w:rsid w:val="007A62F5"/>
    <w:rsid w:val="00AE0AED"/>
    <w:rsid w:val="00B7138C"/>
    <w:rsid w:val="00DA4CBC"/>
    <w:rsid w:val="00E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50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062"/>
    <w:rPr>
      <w:color w:val="800080"/>
      <w:u w:val="single"/>
    </w:rPr>
  </w:style>
  <w:style w:type="paragraph" w:customStyle="1" w:styleId="font5">
    <w:name w:val="font5"/>
    <w:basedOn w:val="a"/>
    <w:rsid w:val="002D5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D506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5062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50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062"/>
    <w:rPr>
      <w:color w:val="800080"/>
      <w:u w:val="single"/>
    </w:rPr>
  </w:style>
  <w:style w:type="paragraph" w:customStyle="1" w:styleId="font5">
    <w:name w:val="font5"/>
    <w:basedOn w:val="a"/>
    <w:rsid w:val="002D5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D506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5062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F</dc:creator>
  <cp:keywords/>
  <dc:description/>
  <cp:lastModifiedBy>Xia F</cp:lastModifiedBy>
  <cp:revision>6</cp:revision>
  <dcterms:created xsi:type="dcterms:W3CDTF">2014-06-13T02:58:00Z</dcterms:created>
  <dcterms:modified xsi:type="dcterms:W3CDTF">2014-06-17T11:54:00Z</dcterms:modified>
</cp:coreProperties>
</file>