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E" w:rsidRDefault="00F61F7E" w:rsidP="00F61F7E">
      <w:pPr>
        <w:pStyle w:val="a6"/>
        <w:rPr>
          <w:rFonts w:ascii="Times New Roman" w:hAnsi="Times New Roman"/>
          <w:b/>
          <w:spacing w:val="0"/>
          <w:sz w:val="40"/>
          <w:szCs w:val="40"/>
        </w:rPr>
      </w:pPr>
      <w:bookmarkStart w:id="0" w:name="OLE_LINK7"/>
      <w:bookmarkStart w:id="1" w:name="OLE_LINK8"/>
      <w:bookmarkStart w:id="2" w:name="OLE_LINK15"/>
      <w:r>
        <w:rPr>
          <w:rFonts w:ascii="Times New Roman" w:hAnsi="Times New Roman"/>
          <w:b/>
          <w:spacing w:val="0"/>
          <w:sz w:val="40"/>
          <w:szCs w:val="40"/>
        </w:rPr>
        <w:t xml:space="preserve">Draft genomic sequence </w:t>
      </w:r>
      <w:bookmarkEnd w:id="0"/>
      <w:bookmarkEnd w:id="1"/>
      <w:r>
        <w:rPr>
          <w:rFonts w:ascii="Times New Roman" w:hAnsi="Times New Roman"/>
          <w:b/>
          <w:spacing w:val="0"/>
          <w:sz w:val="40"/>
          <w:szCs w:val="40"/>
        </w:rPr>
        <w:t xml:space="preserve">of a chromate- and </w:t>
      </w:r>
      <w:bookmarkStart w:id="3" w:name="OLE_LINK16"/>
      <w:bookmarkStart w:id="4" w:name="OLE_LINK48"/>
      <w:r>
        <w:rPr>
          <w:rFonts w:ascii="Times New Roman" w:hAnsi="Times New Roman"/>
          <w:b/>
          <w:spacing w:val="0"/>
          <w:sz w:val="40"/>
          <w:szCs w:val="40"/>
        </w:rPr>
        <w:t xml:space="preserve">sulfate-reducing </w:t>
      </w:r>
      <w:bookmarkEnd w:id="3"/>
      <w:bookmarkEnd w:id="4"/>
      <w:r>
        <w:rPr>
          <w:rFonts w:ascii="Times New Roman" w:hAnsi="Times New Roman"/>
          <w:b/>
          <w:i/>
          <w:spacing w:val="0"/>
          <w:sz w:val="40"/>
          <w:szCs w:val="40"/>
        </w:rPr>
        <w:t>Alishewanella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with the ability to </w:t>
      </w:r>
      <w:r>
        <w:rPr>
          <w:rFonts w:ascii="Times New Roman" w:hAnsi="Times New Roman" w:hint="eastAsia"/>
          <w:b/>
          <w:spacing w:val="0"/>
          <w:sz w:val="40"/>
          <w:szCs w:val="40"/>
        </w:rPr>
        <w:t>bio</w:t>
      </w:r>
      <w:r>
        <w:rPr>
          <w:rFonts w:ascii="Times New Roman" w:hAnsi="Times New Roman"/>
          <w:b/>
          <w:spacing w:val="0"/>
          <w:sz w:val="40"/>
          <w:szCs w:val="40"/>
        </w:rPr>
        <w:t>remediate Cr and Cd contamination</w:t>
      </w:r>
      <w:bookmarkEnd w:id="2"/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</w:p>
    <w:p w:rsidR="00F61F7E" w:rsidRDefault="00F61F7E" w:rsidP="00F61F7E">
      <w:pPr>
        <w:spacing w:after="120" w:line="360" w:lineRule="auto"/>
        <w:rPr>
          <w:rFonts w:ascii="Times New Roman" w:hAnsi="Times New Roman"/>
          <w:sz w:val="24"/>
          <w:szCs w:val="24"/>
          <w:lang w:bidi="en-US"/>
        </w:rPr>
      </w:pPr>
      <w:bookmarkStart w:id="5" w:name="OLE_LINK45"/>
      <w:bookmarkStart w:id="6" w:name="OLE_LINK46"/>
      <w:r>
        <w:rPr>
          <w:rFonts w:ascii="Times New Roman" w:hAnsi="Times New Roman"/>
          <w:sz w:val="24"/>
          <w:szCs w:val="24"/>
        </w:rPr>
        <w:t>Xian Xia</w:t>
      </w:r>
      <w:r>
        <w:rPr>
          <w:rFonts w:ascii="Times New Roman" w:hAnsi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Jiahong Li</w:t>
      </w:r>
      <w:r>
        <w:rPr>
          <w:rFonts w:ascii="Times New Roman" w:hAnsi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bookmarkStart w:id="7" w:name="OLE_LINK73"/>
      <w:bookmarkStart w:id="8" w:name="OLE_LINK74"/>
      <w:r>
        <w:rPr>
          <w:rFonts w:ascii="Times New Roman" w:hAnsi="Times New Roman"/>
          <w:sz w:val="24"/>
          <w:szCs w:val="24"/>
        </w:rPr>
        <w:t>Shuijiao Liao</w:t>
      </w:r>
      <w:bookmarkEnd w:id="7"/>
      <w:bookmarkEnd w:id="8"/>
      <w:r>
        <w:rPr>
          <w:rFonts w:ascii="Times New Roman" w:hAnsi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, 2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9" w:name="OLE_LINK75"/>
      <w:bookmarkStart w:id="10" w:name="OLE_LINK78"/>
      <w:r>
        <w:rPr>
          <w:rFonts w:ascii="Times New Roman" w:hAnsi="Times New Roman"/>
          <w:sz w:val="24"/>
          <w:szCs w:val="24"/>
        </w:rPr>
        <w:t>Gaoting Zhou</w:t>
      </w:r>
      <w:bookmarkEnd w:id="9"/>
      <w:bookmarkEnd w:id="10"/>
      <w:r>
        <w:rPr>
          <w:rFonts w:ascii="Times New Roman" w:hAnsi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, 2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11" w:name="OLE_LINK79"/>
      <w:bookmarkStart w:id="12" w:name="OLE_LINK80"/>
      <w:r w:rsidR="00724D81">
        <w:rPr>
          <w:rFonts w:ascii="Times New Roman" w:hAnsi="Times New Roman"/>
          <w:sz w:val="24"/>
          <w:szCs w:val="24"/>
        </w:rPr>
        <w:t>Hui Wang</w:t>
      </w:r>
      <w:r w:rsidR="00724D81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="00724D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Liqiong Li</w:t>
      </w:r>
      <w:bookmarkEnd w:id="11"/>
      <w:bookmarkEnd w:id="12"/>
      <w:r>
        <w:rPr>
          <w:rFonts w:ascii="Times New Roman" w:hAnsi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Biao Xu</w:t>
      </w:r>
      <w:r>
        <w:rPr>
          <w:rFonts w:ascii="Times New Roman" w:hAnsi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Gejiao Wang</w:t>
      </w:r>
      <w:r>
        <w:rPr>
          <w:rFonts w:ascii="Times New Roman" w:hAnsi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sz w:val="24"/>
          <w:szCs w:val="24"/>
        </w:rPr>
        <w:t>*</w:t>
      </w:r>
      <w:bookmarkStart w:id="13" w:name="_GoBack"/>
      <w:bookmarkEnd w:id="13"/>
    </w:p>
    <w:bookmarkEnd w:id="5"/>
    <w:bookmarkEnd w:id="6"/>
    <w:p w:rsidR="00F61F7E" w:rsidRDefault="00F61F7E" w:rsidP="00F61F7E">
      <w:pPr>
        <w:spacing w:after="120" w:line="360" w:lineRule="auto"/>
        <w:rPr>
          <w:rFonts w:ascii="Times New Roman" w:hAnsi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 xml:space="preserve">State Key Laboratory of Agricultural Microbiology, </w:t>
      </w:r>
      <w:r>
        <w:rPr>
          <w:rFonts w:ascii="Times New Roman" w:hAnsi="Times New Roman" w:hint="eastAsia"/>
          <w:sz w:val="24"/>
          <w:szCs w:val="24"/>
          <w:vertAlign w:val="superscript"/>
          <w:lang w:bidi="en-US"/>
        </w:rPr>
        <w:t>2</w:t>
      </w:r>
      <w:r>
        <w:rPr>
          <w:rFonts w:ascii="Times New Roman" w:hAnsi="Times New Roman"/>
          <w:sz w:val="24"/>
          <w:szCs w:val="24"/>
          <w:vertAlign w:val="superscript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College of Basic Sciences, Huazhong Agricultural University,</w:t>
      </w:r>
      <w:r>
        <w:rPr>
          <w:rFonts w:ascii="Times New Roman" w:hAnsi="Times New Roman"/>
          <w:bCs/>
          <w:sz w:val="24"/>
          <w:szCs w:val="24"/>
          <w:lang w:bidi="en-US"/>
        </w:rPr>
        <w:t xml:space="preserve"> Wuhan, 430070, P. R. China</w:t>
      </w:r>
      <w:r>
        <w:rPr>
          <w:rFonts w:ascii="Times New Roman" w:hAnsi="Times New Roman"/>
          <w:b/>
          <w:bCs/>
          <w:sz w:val="24"/>
          <w:szCs w:val="24"/>
          <w:lang w:bidi="en-US"/>
        </w:rPr>
        <w:t xml:space="preserve"> </w:t>
      </w:r>
    </w:p>
    <w:p w:rsidR="00F61F7E" w:rsidRDefault="00F61F7E" w:rsidP="00F61F7E">
      <w:pPr>
        <w:spacing w:after="120" w:line="360" w:lineRule="auto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*Correspondence should be addressed to: Dr. Gejiao Wang, Tel: +86 27 87281261, Fax: +86 27 87280670, E-mail: </w:t>
      </w:r>
      <w:bookmarkStart w:id="14" w:name="OLE_LINK14"/>
      <w:bookmarkStart w:id="15" w:name="OLE_LINK67"/>
      <w:r>
        <w:fldChar w:fldCharType="begin"/>
      </w:r>
      <w:r>
        <w:instrText xml:space="preserve"> HYPERLINK "mailto:gejiao@mail.hzau.edu.cn" </w:instrText>
      </w:r>
      <w:r>
        <w:fldChar w:fldCharType="separate"/>
      </w:r>
      <w:r>
        <w:rPr>
          <w:rStyle w:val="a7"/>
          <w:rFonts w:ascii="Times New Roman" w:hAnsi="Times New Roman"/>
          <w:sz w:val="24"/>
          <w:szCs w:val="24"/>
          <w:lang w:bidi="en-US"/>
        </w:rPr>
        <w:t>gejiao@mail.hzau.edu.cn</w:t>
      </w:r>
      <w:r>
        <w:rPr>
          <w:rStyle w:val="a7"/>
          <w:rFonts w:ascii="Times New Roman" w:hAnsi="Times New Roman"/>
          <w:sz w:val="24"/>
          <w:szCs w:val="24"/>
          <w:lang w:bidi="en-US"/>
        </w:rPr>
        <w:fldChar w:fldCharType="end"/>
      </w:r>
      <w:bookmarkEnd w:id="14"/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bookmarkEnd w:id="15"/>
    </w:p>
    <w:p w:rsidR="00F61F7E" w:rsidRPr="00F61F7E" w:rsidRDefault="00F61F7E" w:rsidP="0003690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406EE" w:rsidRPr="005C424E" w:rsidRDefault="00A406EE" w:rsidP="00A406EE">
      <w:pPr>
        <w:spacing w:line="360" w:lineRule="auto"/>
        <w:rPr>
          <w:rFonts w:ascii="Times New Roman" w:hAnsi="Times New Roman"/>
          <w:sz w:val="20"/>
          <w:szCs w:val="20"/>
        </w:rPr>
      </w:pPr>
      <w:r w:rsidRPr="005C424E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AC0F7ED" wp14:editId="37F4235A">
            <wp:extent cx="5486400" cy="27508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6EE" w:rsidRPr="005C424E" w:rsidRDefault="00A406EE" w:rsidP="00A406EE">
      <w:pPr>
        <w:spacing w:line="360" w:lineRule="auto"/>
        <w:rPr>
          <w:sz w:val="24"/>
          <w:szCs w:val="24"/>
        </w:rPr>
      </w:pPr>
      <w:r w:rsidRPr="00534F58">
        <w:rPr>
          <w:rFonts w:ascii="Times New Roman" w:hAnsi="Times New Roman"/>
          <w:b/>
          <w:sz w:val="24"/>
          <w:szCs w:val="24"/>
        </w:rPr>
        <w:t>Fig. S1</w:t>
      </w:r>
      <w:r w:rsidRPr="00534F58">
        <w:rPr>
          <w:rFonts w:ascii="Times New Roman" w:hAnsi="Times New Roman"/>
          <w:sz w:val="24"/>
          <w:szCs w:val="24"/>
        </w:rPr>
        <w:t xml:space="preserve"> Phylogenetic relationships of </w:t>
      </w:r>
      <w:r w:rsidRPr="00111F12">
        <w:rPr>
          <w:rFonts w:ascii="Times New Roman" w:hAnsi="Times New Roman"/>
          <w:i/>
          <w:sz w:val="24"/>
          <w:szCs w:val="24"/>
        </w:rPr>
        <w:t xml:space="preserve">Alishewanella </w:t>
      </w:r>
      <w:r w:rsidRPr="005C424E">
        <w:rPr>
          <w:rFonts w:ascii="Times New Roman" w:hAnsi="Times New Roman"/>
          <w:sz w:val="24"/>
          <w:szCs w:val="24"/>
        </w:rPr>
        <w:t xml:space="preserve">sp. WH16-1 based on </w:t>
      </w:r>
      <w:r w:rsidRPr="005C424E">
        <w:rPr>
          <w:rFonts w:ascii="Times New Roman" w:hAnsi="Times New Roman"/>
          <w:i/>
          <w:sz w:val="24"/>
          <w:szCs w:val="24"/>
        </w:rPr>
        <w:t>gyrB</w:t>
      </w:r>
      <w:r w:rsidRPr="005C424E">
        <w:rPr>
          <w:rFonts w:ascii="Times New Roman" w:hAnsi="Times New Roman"/>
          <w:sz w:val="24"/>
          <w:szCs w:val="24"/>
        </w:rPr>
        <w:t xml:space="preserve"> sequences. The analysis was performed by MEGA 6.0 [13] with </w:t>
      </w:r>
      <w:r w:rsidRPr="005C424E">
        <w:rPr>
          <w:rFonts w:ascii="Times New Roman" w:hAnsi="Times New Roman"/>
          <w:iCs/>
          <w:sz w:val="24"/>
          <w:szCs w:val="24"/>
        </w:rPr>
        <w:t>NJ</w:t>
      </w:r>
      <w:r w:rsidRPr="005C424E">
        <w:rPr>
          <w:rFonts w:ascii="Times New Roman" w:hAnsi="Times New Roman"/>
          <w:sz w:val="24"/>
          <w:szCs w:val="24"/>
        </w:rPr>
        <w:t xml:space="preserve"> algorithm and 1,000 bootstrap repetitions were computed to estimate the reliability of the tree. The </w:t>
      </w:r>
      <w:r w:rsidRPr="005C424E">
        <w:rPr>
          <w:rFonts w:ascii="Times New Roman" w:hAnsi="Times New Roman"/>
          <w:i/>
          <w:sz w:val="24"/>
          <w:szCs w:val="24"/>
        </w:rPr>
        <w:t>gyrB</w:t>
      </w:r>
      <w:r w:rsidRPr="005C424E">
        <w:rPr>
          <w:rFonts w:ascii="Times New Roman" w:hAnsi="Times New Roman"/>
          <w:sz w:val="24"/>
          <w:szCs w:val="24"/>
        </w:rPr>
        <w:t xml:space="preserve"> gene of strain WH16-1 is the gene sequence coding for AAY72_13600.</w:t>
      </w:r>
    </w:p>
    <w:p w:rsidR="00A406EE" w:rsidRPr="005C424E" w:rsidRDefault="00A406EE" w:rsidP="00A406EE">
      <w:pPr>
        <w:spacing w:line="360" w:lineRule="auto"/>
        <w:jc w:val="center"/>
        <w:rPr>
          <w:rFonts w:ascii="Times New Roman" w:hAnsi="Times New Roman"/>
          <w:szCs w:val="20"/>
        </w:rPr>
      </w:pPr>
      <w:r w:rsidRPr="005C424E">
        <w:rPr>
          <w:rFonts w:ascii="Times New Roman" w:hAnsi="Times New Roman"/>
          <w:noProof/>
          <w:szCs w:val="20"/>
        </w:rPr>
        <w:lastRenderedPageBreak/>
        <w:drawing>
          <wp:inline distT="0" distB="0" distL="0" distR="0" wp14:anchorId="2BFD0EE2" wp14:editId="2630D01E">
            <wp:extent cx="3048000" cy="4410075"/>
            <wp:effectExtent l="0" t="0" r="0" b="9525"/>
            <wp:docPr id="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EE" w:rsidRPr="005C424E" w:rsidRDefault="00A406EE" w:rsidP="00A406EE">
      <w:pPr>
        <w:spacing w:line="360" w:lineRule="auto"/>
        <w:rPr>
          <w:rFonts w:ascii="Times New Roman" w:hAnsi="Times New Roman"/>
          <w:sz w:val="24"/>
          <w:szCs w:val="24"/>
        </w:rPr>
      </w:pPr>
      <w:r w:rsidRPr="00534F58">
        <w:rPr>
          <w:rFonts w:ascii="Times New Roman" w:hAnsi="Times New Roman" w:hint="eastAsia"/>
          <w:b/>
          <w:sz w:val="24"/>
          <w:szCs w:val="24"/>
        </w:rPr>
        <w:t>Fig</w:t>
      </w:r>
      <w:r w:rsidRPr="00534F58">
        <w:rPr>
          <w:rFonts w:ascii="Times New Roman" w:hAnsi="Times New Roman"/>
          <w:b/>
          <w:sz w:val="24"/>
          <w:szCs w:val="24"/>
        </w:rPr>
        <w:t>.</w:t>
      </w:r>
      <w:r w:rsidRPr="00111F12">
        <w:rPr>
          <w:rFonts w:ascii="Times New Roman" w:hAnsi="Times New Roman" w:hint="eastAsia"/>
          <w:b/>
          <w:sz w:val="24"/>
          <w:szCs w:val="24"/>
        </w:rPr>
        <w:t xml:space="preserve"> S2</w:t>
      </w:r>
      <w:r w:rsidRPr="005C424E">
        <w:rPr>
          <w:rFonts w:ascii="Times New Roman" w:hAnsi="Times New Roman"/>
          <w:sz w:val="24"/>
          <w:szCs w:val="24"/>
        </w:rPr>
        <w:t xml:space="preserve"> The putative sulfate transport and reduction pathway in </w:t>
      </w:r>
      <w:r w:rsidRPr="005C424E">
        <w:rPr>
          <w:rFonts w:ascii="Times New Roman" w:hAnsi="Times New Roman"/>
          <w:i/>
          <w:sz w:val="24"/>
          <w:szCs w:val="24"/>
        </w:rPr>
        <w:t>Alishewanella</w:t>
      </w:r>
      <w:r w:rsidRPr="005C424E">
        <w:rPr>
          <w:rFonts w:ascii="Times New Roman" w:hAnsi="Times New Roman"/>
          <w:sz w:val="24"/>
          <w:szCs w:val="24"/>
        </w:rPr>
        <w:t xml:space="preserve"> sp. WH16-1. APS stands for adenylylsulphate, PAPS stands for phosphoadenylylsulphate.</w:t>
      </w:r>
      <w:r w:rsidRPr="005C424E">
        <w:t xml:space="preserve"> </w:t>
      </w:r>
      <w:r w:rsidRPr="00C226B9">
        <w:rPr>
          <w:rFonts w:ascii="Times New Roman" w:hAnsi="Times New Roman"/>
          <w:sz w:val="24"/>
          <w:szCs w:val="24"/>
        </w:rPr>
        <w:t>The locus tag number</w:t>
      </w:r>
      <w:r w:rsidRPr="005C424E">
        <w:rPr>
          <w:rFonts w:ascii="Times New Roman" w:hAnsi="Times New Roman"/>
          <w:sz w:val="24"/>
          <w:szCs w:val="24"/>
        </w:rPr>
        <w:t>s</w:t>
      </w:r>
      <w:r w:rsidRPr="00C226B9">
        <w:rPr>
          <w:rFonts w:ascii="Times New Roman" w:hAnsi="Times New Roman"/>
          <w:sz w:val="24"/>
          <w:szCs w:val="24"/>
        </w:rPr>
        <w:t xml:space="preserve"> of the predicted proteins (CysP</w:t>
      </w:r>
      <w:r w:rsidRPr="005C424E">
        <w:rPr>
          <w:rFonts w:ascii="Times New Roman" w:hAnsi="Times New Roman"/>
          <w:sz w:val="24"/>
          <w:szCs w:val="24"/>
        </w:rPr>
        <w:t>, Cys</w:t>
      </w:r>
      <w:r w:rsidRPr="00C226B9">
        <w:rPr>
          <w:rFonts w:ascii="Times New Roman" w:hAnsi="Times New Roman"/>
          <w:sz w:val="24"/>
          <w:szCs w:val="24"/>
        </w:rPr>
        <w:t>U</w:t>
      </w:r>
      <w:r w:rsidRPr="005C424E">
        <w:rPr>
          <w:rFonts w:ascii="Times New Roman" w:hAnsi="Times New Roman"/>
          <w:sz w:val="24"/>
          <w:szCs w:val="24"/>
        </w:rPr>
        <w:t>, Cys</w:t>
      </w:r>
      <w:r w:rsidRPr="00C226B9">
        <w:rPr>
          <w:rFonts w:ascii="Times New Roman" w:hAnsi="Times New Roman"/>
          <w:sz w:val="24"/>
          <w:szCs w:val="24"/>
        </w:rPr>
        <w:t>W</w:t>
      </w:r>
      <w:r w:rsidRPr="005C424E">
        <w:rPr>
          <w:rFonts w:ascii="Times New Roman" w:hAnsi="Times New Roman"/>
          <w:sz w:val="24"/>
          <w:szCs w:val="24"/>
        </w:rPr>
        <w:t>, Cys</w:t>
      </w:r>
      <w:r w:rsidRPr="00C226B9">
        <w:rPr>
          <w:rFonts w:ascii="Times New Roman" w:hAnsi="Times New Roman"/>
          <w:sz w:val="24"/>
          <w:szCs w:val="24"/>
        </w:rPr>
        <w:t>A, CysN</w:t>
      </w:r>
      <w:r w:rsidRPr="005C424E">
        <w:rPr>
          <w:rFonts w:ascii="Times New Roman" w:hAnsi="Times New Roman"/>
          <w:sz w:val="24"/>
          <w:szCs w:val="24"/>
        </w:rPr>
        <w:t>, Cys</w:t>
      </w:r>
      <w:r w:rsidRPr="00C226B9">
        <w:rPr>
          <w:rFonts w:ascii="Times New Roman" w:hAnsi="Times New Roman"/>
          <w:sz w:val="24"/>
          <w:szCs w:val="24"/>
        </w:rPr>
        <w:t>D, CysC, CysH CysJ</w:t>
      </w:r>
      <w:r w:rsidRPr="005C424E">
        <w:rPr>
          <w:rFonts w:ascii="Times New Roman" w:hAnsi="Times New Roman"/>
          <w:sz w:val="24"/>
          <w:szCs w:val="24"/>
        </w:rPr>
        <w:t xml:space="preserve"> and Cys</w:t>
      </w:r>
      <w:r w:rsidRPr="00C226B9">
        <w:rPr>
          <w:rFonts w:ascii="Times New Roman" w:hAnsi="Times New Roman"/>
          <w:sz w:val="24"/>
          <w:szCs w:val="24"/>
        </w:rPr>
        <w:t>I) are AAY72_14890, AAY72_14885, AAY72_14880, AAY72_14875, AAY72_03865, AAY72_03870, AAY72_07290, AAY72_07265, AAY72_07255 and AAY72_07260</w:t>
      </w:r>
      <w:r w:rsidRPr="005C424E">
        <w:rPr>
          <w:rFonts w:ascii="Times New Roman" w:hAnsi="Times New Roman"/>
          <w:sz w:val="24"/>
          <w:szCs w:val="24"/>
        </w:rPr>
        <w:t>, respectively</w:t>
      </w:r>
      <w:r w:rsidRPr="00C226B9">
        <w:rPr>
          <w:rFonts w:ascii="Times New Roman" w:hAnsi="Times New Roman"/>
          <w:sz w:val="24"/>
          <w:szCs w:val="24"/>
        </w:rPr>
        <w:t>.</w:t>
      </w:r>
    </w:p>
    <w:p w:rsidR="00CE2720" w:rsidRPr="00A406EE" w:rsidRDefault="00CE2720" w:rsidP="00A406EE">
      <w:pPr>
        <w:spacing w:line="360" w:lineRule="auto"/>
      </w:pPr>
    </w:p>
    <w:sectPr w:rsidR="00CE2720" w:rsidRPr="00A406EE" w:rsidSect="00735BB2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DF4" w:rsidRDefault="00BF7DF4" w:rsidP="0003690A">
      <w:r>
        <w:separator/>
      </w:r>
    </w:p>
  </w:endnote>
  <w:endnote w:type="continuationSeparator" w:id="0">
    <w:p w:rsidR="00BF7DF4" w:rsidRDefault="00BF7DF4" w:rsidP="0003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DF4" w:rsidRDefault="00BF7DF4" w:rsidP="0003690A">
      <w:r>
        <w:separator/>
      </w:r>
    </w:p>
  </w:footnote>
  <w:footnote w:type="continuationSeparator" w:id="0">
    <w:p w:rsidR="00BF7DF4" w:rsidRDefault="00BF7DF4" w:rsidP="00036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30"/>
    <w:rsid w:val="0003690A"/>
    <w:rsid w:val="00064D1D"/>
    <w:rsid w:val="000B284C"/>
    <w:rsid w:val="000E1949"/>
    <w:rsid w:val="00105E0A"/>
    <w:rsid w:val="00105FC7"/>
    <w:rsid w:val="00200A0B"/>
    <w:rsid w:val="002021E8"/>
    <w:rsid w:val="002056D0"/>
    <w:rsid w:val="00217679"/>
    <w:rsid w:val="002421B9"/>
    <w:rsid w:val="00287F63"/>
    <w:rsid w:val="002B6B40"/>
    <w:rsid w:val="002F0D5D"/>
    <w:rsid w:val="003079F4"/>
    <w:rsid w:val="00413E5C"/>
    <w:rsid w:val="004E4407"/>
    <w:rsid w:val="00537822"/>
    <w:rsid w:val="005979F3"/>
    <w:rsid w:val="00613249"/>
    <w:rsid w:val="00632119"/>
    <w:rsid w:val="006B2FF7"/>
    <w:rsid w:val="006F4FBF"/>
    <w:rsid w:val="00724D81"/>
    <w:rsid w:val="00735BB2"/>
    <w:rsid w:val="007431F7"/>
    <w:rsid w:val="007577B9"/>
    <w:rsid w:val="007D5F7F"/>
    <w:rsid w:val="007D7AB3"/>
    <w:rsid w:val="007F21E4"/>
    <w:rsid w:val="00867182"/>
    <w:rsid w:val="008A686D"/>
    <w:rsid w:val="00966333"/>
    <w:rsid w:val="009C19CF"/>
    <w:rsid w:val="00A406EE"/>
    <w:rsid w:val="00A46A6D"/>
    <w:rsid w:val="00AF2696"/>
    <w:rsid w:val="00BA0B16"/>
    <w:rsid w:val="00BC4D8A"/>
    <w:rsid w:val="00BD7B0C"/>
    <w:rsid w:val="00BF7DF4"/>
    <w:rsid w:val="00C64F5E"/>
    <w:rsid w:val="00CE2720"/>
    <w:rsid w:val="00DC3330"/>
    <w:rsid w:val="00DE5D6F"/>
    <w:rsid w:val="00E96C5C"/>
    <w:rsid w:val="00F61F7E"/>
    <w:rsid w:val="00FB3293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EAEB8A-9D45-4744-B66F-37DDA6A0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9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9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90A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03690A"/>
  </w:style>
  <w:style w:type="paragraph" w:styleId="a6">
    <w:name w:val="Title"/>
    <w:basedOn w:val="a"/>
    <w:next w:val="a"/>
    <w:link w:val="Char1"/>
    <w:uiPriority w:val="10"/>
    <w:qFormat/>
    <w:rsid w:val="00F61F7E"/>
    <w:pPr>
      <w:widowControl/>
      <w:pBdr>
        <w:bottom w:val="single" w:sz="8" w:space="4" w:color="5B9BD5"/>
      </w:pBdr>
      <w:spacing w:after="300"/>
      <w:contextualSpacing/>
      <w:jc w:val="left"/>
    </w:pPr>
    <w:rPr>
      <w:rFonts w:ascii="Calibri Light" w:hAnsi="Calibri Light"/>
      <w:color w:val="323E4E"/>
      <w:spacing w:val="5"/>
      <w:kern w:val="28"/>
      <w:sz w:val="52"/>
      <w:szCs w:val="52"/>
    </w:rPr>
  </w:style>
  <w:style w:type="character" w:customStyle="1" w:styleId="Char2">
    <w:name w:val="标题 Char"/>
    <w:basedOn w:val="a0"/>
    <w:uiPriority w:val="10"/>
    <w:rsid w:val="00F61F7E"/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F61F7E"/>
    <w:rPr>
      <w:color w:val="0000FF"/>
      <w:u w:val="single"/>
    </w:rPr>
  </w:style>
  <w:style w:type="character" w:customStyle="1" w:styleId="Char1">
    <w:name w:val="标题 Char1"/>
    <w:basedOn w:val="a0"/>
    <w:link w:val="a6"/>
    <w:uiPriority w:val="10"/>
    <w:rsid w:val="00F61F7E"/>
    <w:rPr>
      <w:rFonts w:ascii="Calibri Light" w:eastAsia="宋体" w:hAnsi="Calibri Light" w:cs="Times New Roman"/>
      <w:color w:val="323E4E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EE5F-D41F-440F-A8C6-05144CE5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195</Words>
  <Characters>1115</Characters>
  <Application>Microsoft Office Word</Application>
  <DocSecurity>0</DocSecurity>
  <Lines>9</Lines>
  <Paragraphs>2</Paragraphs>
  <ScaleCrop>false</ScaleCrop>
  <Company>微软中国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dx</cp:lastModifiedBy>
  <cp:revision>25</cp:revision>
  <dcterms:created xsi:type="dcterms:W3CDTF">2015-12-11T11:45:00Z</dcterms:created>
  <dcterms:modified xsi:type="dcterms:W3CDTF">2016-05-09T08:59:00Z</dcterms:modified>
</cp:coreProperties>
</file>