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3" w:rsidRPr="00F21D23" w:rsidRDefault="00F21D23" w:rsidP="00F21D23">
      <w:pPr>
        <w:spacing w:line="480" w:lineRule="auto"/>
        <w:jc w:val="both"/>
        <w:rPr>
          <w:rFonts w:ascii="Times New Roman" w:hAnsi="Times New Roman" w:cs="Times New Roman"/>
          <w:b/>
          <w:sz w:val="22"/>
          <w:lang w:val="en-US"/>
        </w:rPr>
      </w:pPr>
      <w:r w:rsidRPr="00F21D23">
        <w:rPr>
          <w:rFonts w:ascii="Times New Roman" w:hAnsi="Times New Roman" w:cs="Times New Roman"/>
          <w:b/>
          <w:sz w:val="22"/>
          <w:lang w:val="en-US"/>
        </w:rPr>
        <w:t xml:space="preserve">Supplementary Table 2. Hr-MLST-6 data of the 187 successfully </w:t>
      </w:r>
      <w:r w:rsidR="00A10FA5" w:rsidRPr="00F21D23">
        <w:rPr>
          <w:rFonts w:ascii="Times New Roman" w:hAnsi="Times New Roman" w:cs="Times New Roman"/>
          <w:b/>
          <w:sz w:val="22"/>
          <w:lang w:val="en-US"/>
        </w:rPr>
        <w:t>typed samples</w:t>
      </w:r>
      <w:r w:rsidRPr="00F21D23">
        <w:rPr>
          <w:rFonts w:ascii="Times New Roman" w:hAnsi="Times New Roman" w:cs="Times New Roman"/>
          <w:b/>
          <w:sz w:val="22"/>
          <w:lang w:val="en-US"/>
        </w:rPr>
        <w:t xml:space="preserve">. </w:t>
      </w:r>
    </w:p>
    <w:p w:rsidR="00F21D23" w:rsidRPr="00F21D23" w:rsidRDefault="00F21D23" w:rsidP="00F21D23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F21D23">
        <w:rPr>
          <w:rFonts w:ascii="Times New Roman" w:hAnsi="Times New Roman" w:cs="Times New Roman"/>
          <w:sz w:val="22"/>
          <w:lang w:val="en-US"/>
        </w:rPr>
        <w:t xml:space="preserve">Coding is according to </w:t>
      </w:r>
      <w:r w:rsidR="00A10FA5" w:rsidRPr="00F21D23">
        <w:rPr>
          <w:rFonts w:ascii="Times New Roman" w:hAnsi="Times New Roman" w:cs="Times New Roman"/>
          <w:sz w:val="22"/>
          <w:lang w:val="en-US"/>
        </w:rPr>
        <w:t>the hr</w:t>
      </w:r>
      <w:r>
        <w:rPr>
          <w:rFonts w:ascii="Times New Roman" w:hAnsi="Times New Roman" w:cs="Times New Roman"/>
          <w:sz w:val="22"/>
          <w:lang w:val="en-US"/>
        </w:rPr>
        <w:t>-</w:t>
      </w:r>
      <w:r w:rsidRPr="00F21D23">
        <w:rPr>
          <w:rFonts w:ascii="Times New Roman" w:hAnsi="Times New Roman" w:cs="Times New Roman"/>
          <w:sz w:val="22"/>
          <w:lang w:val="en-US"/>
        </w:rPr>
        <w:t>MLST</w:t>
      </w:r>
      <w:r>
        <w:rPr>
          <w:rFonts w:ascii="Times New Roman" w:hAnsi="Times New Roman" w:cs="Times New Roman"/>
          <w:sz w:val="22"/>
          <w:lang w:val="en-US"/>
        </w:rPr>
        <w:t>-6</w:t>
      </w:r>
      <w:r w:rsidRPr="00F21D23">
        <w:rPr>
          <w:rFonts w:ascii="Times New Roman" w:hAnsi="Times New Roman" w:cs="Times New Roman"/>
          <w:sz w:val="22"/>
          <w:lang w:val="en-US"/>
        </w:rPr>
        <w:t xml:space="preserve"> database (http://</w:t>
      </w:r>
      <w:r w:rsidRPr="00F21D23">
        <w:rPr>
          <w:lang w:val="en-US"/>
        </w:rPr>
        <w:t xml:space="preserve"> </w:t>
      </w:r>
      <w:r w:rsidRPr="00F21D23">
        <w:rPr>
          <w:rFonts w:ascii="Times New Roman" w:hAnsi="Times New Roman" w:cs="Times New Roman"/>
          <w:sz w:val="22"/>
          <w:lang w:val="en-US"/>
        </w:rPr>
        <w:t>mlstdb.bmc.uu.se</w:t>
      </w:r>
      <w:r>
        <w:rPr>
          <w:rFonts w:ascii="Times New Roman" w:hAnsi="Times New Roman" w:cs="Times New Roman"/>
          <w:sz w:val="22"/>
          <w:lang w:val="en-US"/>
        </w:rPr>
        <w:t>/</w:t>
      </w:r>
      <w:r w:rsidRPr="00F21D23">
        <w:rPr>
          <w:rFonts w:ascii="Times New Roman" w:hAnsi="Times New Roman" w:cs="Times New Roman"/>
          <w:sz w:val="22"/>
          <w:lang w:val="en-US"/>
        </w:rPr>
        <w:t>). The samples are sorted by cluster and sequence type.</w:t>
      </w:r>
    </w:p>
    <w:p w:rsidR="007E5137" w:rsidRPr="00F21D23" w:rsidRDefault="007E5137" w:rsidP="00F21D23">
      <w:pPr>
        <w:ind w:hanging="567"/>
        <w:rPr>
          <w:lang w:val="en-US"/>
        </w:rPr>
      </w:pPr>
    </w:p>
    <w:tbl>
      <w:tblPr>
        <w:tblW w:w="9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552"/>
        <w:gridCol w:w="940"/>
        <w:gridCol w:w="1040"/>
        <w:gridCol w:w="900"/>
        <w:gridCol w:w="663"/>
        <w:gridCol w:w="718"/>
        <w:gridCol w:w="718"/>
        <w:gridCol w:w="718"/>
        <w:gridCol w:w="718"/>
        <w:gridCol w:w="718"/>
      </w:tblGrid>
      <w:tr w:rsidR="00CC7727" w:rsidRPr="00CC7727" w:rsidTr="00CC7727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0" w:name="_GoBack" w:colFirst="5" w:colLast="5"/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Cluster name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ID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Sequence</w:t>
            </w:r>
            <w:proofErr w:type="spellEnd"/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type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nl-NL"/>
              </w:rPr>
            </w:pPr>
            <w:proofErr w:type="spellStart"/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Sexgroup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nl-NL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23A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nl-NL"/>
              </w:rPr>
              <w:t>ompA</w:t>
            </w:r>
            <w:proofErr w:type="spellEnd"/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genovar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623ABF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23A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nl-NL"/>
              </w:rPr>
              <w:t>ompA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CT046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CT058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CT144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CT172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CT682</w:t>
            </w:r>
          </w:p>
        </w:tc>
      </w:tr>
      <w:bookmarkEnd w:id="0"/>
      <w:tr w:rsidR="00CC7727" w:rsidRPr="00CC7727" w:rsidTr="00CC7727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I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II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III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100b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100b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100b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100c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135a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135b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135b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IV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148a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148a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VI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VII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Cluster VIII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Residual</w:t>
            </w:r>
            <w:proofErr w:type="spellEnd"/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group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77b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97b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220a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281b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CC7727" w:rsidTr="00CC7727">
        <w:trPr>
          <w:trHeight w:val="255"/>
        </w:trPr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BA7A2C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Hetero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CC7727" w:rsidRPr="00BA7A2C" w:rsidTr="00CC7727">
        <w:trPr>
          <w:trHeight w:val="255"/>
        </w:trPr>
        <w:tc>
          <w:tcPr>
            <w:tcW w:w="91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27" w:rsidRPr="00CC7727" w:rsidRDefault="00CC7727" w:rsidP="00CC7727">
            <w:pPr>
              <w:spacing w:after="0" w:line="48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a</w:t>
            </w: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="00A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Hetero</w:t>
            </w: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r w:rsidR="00A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hetero</w:t>
            </w:r>
            <w:r w:rsidRPr="00C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sexual; MSM , men who have sex with men</w:t>
            </w:r>
          </w:p>
        </w:tc>
      </w:tr>
    </w:tbl>
    <w:p w:rsidR="00F21D23" w:rsidRPr="00F21D23" w:rsidRDefault="00F21D23" w:rsidP="00F21D23">
      <w:pPr>
        <w:ind w:hanging="567"/>
        <w:rPr>
          <w:lang w:val="en-US"/>
        </w:rPr>
      </w:pPr>
    </w:p>
    <w:sectPr w:rsidR="00F21D23" w:rsidRPr="00F2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3"/>
    <w:rsid w:val="00234C31"/>
    <w:rsid w:val="00251E64"/>
    <w:rsid w:val="00623ABF"/>
    <w:rsid w:val="007047E3"/>
    <w:rsid w:val="007E5137"/>
    <w:rsid w:val="00A10FA5"/>
    <w:rsid w:val="00A80D1E"/>
    <w:rsid w:val="00BA7A2C"/>
    <w:rsid w:val="00C2454D"/>
    <w:rsid w:val="00CC7727"/>
    <w:rsid w:val="00D24601"/>
    <w:rsid w:val="00F2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F21D2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1D23"/>
    <w:rPr>
      <w:color w:val="800080"/>
      <w:u w:val="single"/>
    </w:rPr>
  </w:style>
  <w:style w:type="paragraph" w:customStyle="1" w:styleId="xl65">
    <w:name w:val="xl65"/>
    <w:basedOn w:val="Standaard"/>
    <w:rsid w:val="00F21D2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6">
    <w:name w:val="xl66"/>
    <w:basedOn w:val="Standaard"/>
    <w:rsid w:val="00F21D23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F21D23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3">
    <w:name w:val="xl63"/>
    <w:basedOn w:val="Standaard"/>
    <w:rsid w:val="00CC772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Standaard"/>
    <w:rsid w:val="00CC772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F21D2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1D23"/>
    <w:rPr>
      <w:color w:val="800080"/>
      <w:u w:val="single"/>
    </w:rPr>
  </w:style>
  <w:style w:type="paragraph" w:customStyle="1" w:styleId="xl65">
    <w:name w:val="xl65"/>
    <w:basedOn w:val="Standaard"/>
    <w:rsid w:val="00F21D2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6">
    <w:name w:val="xl66"/>
    <w:basedOn w:val="Standaard"/>
    <w:rsid w:val="00F21D23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F21D23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3">
    <w:name w:val="xl63"/>
    <w:basedOn w:val="Standaard"/>
    <w:rsid w:val="00CC772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Standaard"/>
    <w:rsid w:val="00CC772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Bart</dc:creator>
  <cp:lastModifiedBy>Versteeg, Bart</cp:lastModifiedBy>
  <cp:revision>2</cp:revision>
  <dcterms:created xsi:type="dcterms:W3CDTF">2016-02-18T07:50:00Z</dcterms:created>
  <dcterms:modified xsi:type="dcterms:W3CDTF">2016-02-18T07:50:00Z</dcterms:modified>
</cp:coreProperties>
</file>