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74" w:rsidRDefault="00F35074" w:rsidP="000C2363">
      <w:pPr>
        <w:outlineLvl w:val="0"/>
      </w:pPr>
    </w:p>
    <w:p w:rsidR="00F35074" w:rsidRDefault="00F5598B" w:rsidP="00F35074">
      <w:r w:rsidRPr="00D0154B">
        <w:t xml:space="preserve">Table </w:t>
      </w:r>
      <w:proofErr w:type="spellStart"/>
      <w:r w:rsidR="00E55698" w:rsidRPr="00D0154B">
        <w:t>S1</w:t>
      </w:r>
      <w:proofErr w:type="spellEnd"/>
      <w:r w:rsidR="00E55698" w:rsidRPr="00D0154B">
        <w:t>: Species for which we obtained behavioural data in the Kalahari Desert. Foraging location was grouped in arboreal (</w:t>
      </w:r>
      <w:proofErr w:type="spellStart"/>
      <w:r w:rsidR="00E55698" w:rsidRPr="00D0154B">
        <w:t>ARB</w:t>
      </w:r>
      <w:proofErr w:type="spellEnd"/>
      <w:r w:rsidR="00E55698" w:rsidRPr="00D0154B">
        <w:t>) and terrestrial foragers (</w:t>
      </w:r>
      <w:proofErr w:type="spellStart"/>
      <w:r w:rsidR="00E55698" w:rsidRPr="00D0154B">
        <w:t>TER</w:t>
      </w:r>
      <w:proofErr w:type="spellEnd"/>
      <w:r w:rsidR="00E55698" w:rsidRPr="00D0154B">
        <w:t>); diet grouped into omnivores</w:t>
      </w:r>
      <w:r w:rsidR="00284BC0" w:rsidRPr="00D0154B">
        <w:t xml:space="preserve"> (</w:t>
      </w:r>
      <w:proofErr w:type="spellStart"/>
      <w:r w:rsidR="00284BC0" w:rsidRPr="00D0154B">
        <w:t>OMN</w:t>
      </w:r>
      <w:proofErr w:type="spellEnd"/>
      <w:r w:rsidR="00284BC0" w:rsidRPr="00D0154B">
        <w:t xml:space="preserve">), insectivores (INS), </w:t>
      </w:r>
      <w:proofErr w:type="spellStart"/>
      <w:r w:rsidR="00284BC0" w:rsidRPr="00D0154B">
        <w:t>granivores</w:t>
      </w:r>
      <w:proofErr w:type="spellEnd"/>
      <w:r w:rsidR="00284BC0" w:rsidRPr="00D0154B">
        <w:t xml:space="preserve"> (</w:t>
      </w:r>
      <w:proofErr w:type="spellStart"/>
      <w:r w:rsidR="00284BC0" w:rsidRPr="00D0154B">
        <w:t>GRA</w:t>
      </w:r>
      <w:proofErr w:type="spellEnd"/>
      <w:r w:rsidR="00284BC0" w:rsidRPr="00D0154B">
        <w:t xml:space="preserve">), </w:t>
      </w:r>
      <w:proofErr w:type="spellStart"/>
      <w:r w:rsidR="00284BC0" w:rsidRPr="00D0154B">
        <w:t>frugivores</w:t>
      </w:r>
      <w:proofErr w:type="spellEnd"/>
      <w:r w:rsidR="00284BC0" w:rsidRPr="00D0154B">
        <w:t xml:space="preserve"> (</w:t>
      </w:r>
      <w:proofErr w:type="spellStart"/>
      <w:r w:rsidR="00284BC0" w:rsidRPr="00D0154B">
        <w:t>FRU</w:t>
      </w:r>
      <w:proofErr w:type="spellEnd"/>
      <w:r w:rsidR="00284BC0" w:rsidRPr="00D0154B">
        <w:t xml:space="preserve">), </w:t>
      </w:r>
      <w:proofErr w:type="spellStart"/>
      <w:r w:rsidR="00284BC0" w:rsidRPr="00D0154B">
        <w:t>nectarivores</w:t>
      </w:r>
      <w:proofErr w:type="spellEnd"/>
      <w:r w:rsidR="00284BC0" w:rsidRPr="00D0154B">
        <w:t xml:space="preserve"> (NEC) and carnivores</w:t>
      </w:r>
      <w:r w:rsidR="00E55698" w:rsidRPr="00D0154B">
        <w:t xml:space="preserve">  </w:t>
      </w:r>
      <w:r w:rsidR="00284BC0" w:rsidRPr="00D0154B">
        <w:t>(CAR)</w:t>
      </w:r>
      <w:r w:rsidR="00750D12" w:rsidRPr="00D0154B">
        <w:t>; and the dominant source of water into drinking (D) and non-drinking (</w:t>
      </w:r>
      <w:proofErr w:type="spellStart"/>
      <w:r w:rsidR="00750D12" w:rsidRPr="00D0154B">
        <w:t>ND</w:t>
      </w:r>
      <w:proofErr w:type="spellEnd"/>
      <w:r w:rsidR="00750D12" w:rsidRPr="00D0154B">
        <w:t>).</w:t>
      </w:r>
      <w:r w:rsidR="006934D9" w:rsidRPr="00D0154B">
        <w:t xml:space="preserve"> </w:t>
      </w:r>
      <w:r w:rsidR="00E54A55" w:rsidRPr="00D0154B">
        <w:t>The proportion time</w:t>
      </w:r>
      <w:r w:rsidR="0084447E" w:rsidRPr="00D0154B">
        <w:t>s</w:t>
      </w:r>
      <w:r w:rsidR="00E54A55" w:rsidRPr="00D0154B">
        <w:t xml:space="preserve"> each</w:t>
      </w:r>
      <w:r w:rsidR="00FB671E" w:rsidRPr="00D0154B">
        <w:t xml:space="preserve"> species spent panting/</w:t>
      </w:r>
      <w:proofErr w:type="spellStart"/>
      <w:r w:rsidR="00E54A55" w:rsidRPr="00D0154B">
        <w:t>gular</w:t>
      </w:r>
      <w:proofErr w:type="spellEnd"/>
      <w:r w:rsidR="00E54A55" w:rsidRPr="00D0154B">
        <w:t xml:space="preserve"> flutter</w:t>
      </w:r>
      <w:r w:rsidR="00FB671E" w:rsidRPr="00D0154B">
        <w:t xml:space="preserve"> (</w:t>
      </w:r>
      <w:proofErr w:type="spellStart"/>
      <w:r w:rsidR="00FB671E" w:rsidRPr="00D0154B">
        <w:rPr>
          <w:i/>
        </w:rPr>
        <w:t>prop_pant</w:t>
      </w:r>
      <w:proofErr w:type="spellEnd"/>
      <w:r w:rsidR="00E54A55" w:rsidRPr="00D0154B">
        <w:t>), wing</w:t>
      </w:r>
      <w:r w:rsidR="00FB671E" w:rsidRPr="00D0154B">
        <w:t>-</w:t>
      </w:r>
      <w:r w:rsidR="00E54A55" w:rsidRPr="00D0154B">
        <w:t>drooping</w:t>
      </w:r>
      <w:r w:rsidR="00FB671E" w:rsidRPr="00D0154B">
        <w:t xml:space="preserve"> (</w:t>
      </w:r>
      <w:proofErr w:type="spellStart"/>
      <w:r w:rsidR="00FB671E" w:rsidRPr="00D0154B">
        <w:rPr>
          <w:i/>
        </w:rPr>
        <w:t>prop_wing</w:t>
      </w:r>
      <w:proofErr w:type="spellEnd"/>
      <w:r w:rsidR="00FB671E" w:rsidRPr="00D0154B">
        <w:t>), mobile (</w:t>
      </w:r>
      <w:proofErr w:type="spellStart"/>
      <w:r w:rsidR="00FB671E" w:rsidRPr="00D0154B">
        <w:rPr>
          <w:i/>
        </w:rPr>
        <w:t>prop_act</w:t>
      </w:r>
      <w:proofErr w:type="spellEnd"/>
      <w:r w:rsidR="00FB671E" w:rsidRPr="00D0154B">
        <w:t>)</w:t>
      </w:r>
      <w:r w:rsidR="00E54A55" w:rsidRPr="00D0154B">
        <w:t xml:space="preserve"> and in full sun</w:t>
      </w:r>
      <w:r w:rsidR="00FB671E" w:rsidRPr="00D0154B">
        <w:t xml:space="preserve"> (</w:t>
      </w:r>
      <w:proofErr w:type="spellStart"/>
      <w:r w:rsidR="00FB671E" w:rsidRPr="00D0154B">
        <w:rPr>
          <w:i/>
        </w:rPr>
        <w:t>prop_sun</w:t>
      </w:r>
      <w:proofErr w:type="spellEnd"/>
      <w:r w:rsidR="00FB671E" w:rsidRPr="00D0154B">
        <w:t>)</w:t>
      </w:r>
      <w:r w:rsidR="00E54A55" w:rsidRPr="00D0154B">
        <w:t xml:space="preserve"> at 35 </w:t>
      </w:r>
      <w:r w:rsidR="00E54A55" w:rsidRPr="00D0154B">
        <w:sym w:font="Symbol" w:char="F0B0"/>
      </w:r>
      <w:r w:rsidR="00E54A55" w:rsidRPr="00D0154B">
        <w:t xml:space="preserve">C &lt; </w:t>
      </w:r>
      <w:r w:rsidR="0084447E" w:rsidRPr="00D0154B">
        <w:t>air temperatures</w:t>
      </w:r>
      <w:r w:rsidR="00E54A55" w:rsidRPr="00D0154B">
        <w:t xml:space="preserve"> &lt; 40 </w:t>
      </w:r>
      <w:r w:rsidR="00E54A55" w:rsidRPr="00D0154B">
        <w:sym w:font="Symbol" w:char="F0B0"/>
      </w:r>
      <w:r w:rsidR="00E54A55" w:rsidRPr="00D0154B">
        <w:t xml:space="preserve">C </w:t>
      </w:r>
      <w:r w:rsidR="0084447E" w:rsidRPr="00D0154B">
        <w:t>are</w:t>
      </w:r>
      <w:r w:rsidR="00E54A55" w:rsidRPr="00D0154B">
        <w:t xml:space="preserve"> shown for each species.</w:t>
      </w:r>
      <w:r w:rsidR="006934D9">
        <w:t xml:space="preserve"> </w:t>
      </w:r>
    </w:p>
    <w:p w:rsidR="00D0154B" w:rsidRPr="006934D9" w:rsidRDefault="00D0154B" w:rsidP="00F35074"/>
    <w:tbl>
      <w:tblPr>
        <w:tblW w:w="11223" w:type="dxa"/>
        <w:tblInd w:w="93" w:type="dxa"/>
        <w:tblLook w:val="04A0"/>
      </w:tblPr>
      <w:tblGrid>
        <w:gridCol w:w="2113"/>
        <w:gridCol w:w="747"/>
        <w:gridCol w:w="628"/>
        <w:gridCol w:w="683"/>
        <w:gridCol w:w="1940"/>
        <w:gridCol w:w="1803"/>
        <w:gridCol w:w="505"/>
        <w:gridCol w:w="572"/>
        <w:gridCol w:w="572"/>
        <w:gridCol w:w="572"/>
        <w:gridCol w:w="572"/>
        <w:gridCol w:w="516"/>
      </w:tblGrid>
      <w:tr w:rsidR="003D26B9" w:rsidRPr="00393089">
        <w:trPr>
          <w:trHeight w:val="2052"/>
          <w:tblHeader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Species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393089" w:rsidRDefault="003D26B9" w:rsidP="00FB67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Body mass (</w:t>
            </w: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393089" w:rsidRDefault="003D26B9" w:rsidP="00FB67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Foraging l</w:t>
            </w: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ocation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D</w:t>
            </w: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iet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Order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W</w:t>
            </w: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ater source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FB671E" w:rsidRDefault="003D26B9" w:rsidP="002C567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  <w:t>p</w:t>
            </w:r>
            <w:r w:rsidRPr="00FB6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  <w:t>rop_pant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FB671E" w:rsidRDefault="003D26B9" w:rsidP="00FB67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</w:pPr>
            <w:proofErr w:type="spellStart"/>
            <w:r w:rsidRPr="00FB6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  <w:t>prop_wing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FB671E" w:rsidRDefault="003D26B9" w:rsidP="00FB67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  <w:t>prop_act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FB671E" w:rsidRDefault="003D26B9" w:rsidP="00750D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  <w:t>p</w:t>
            </w:r>
            <w:r w:rsidRPr="00FB6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ZA" w:eastAsia="en-ZA"/>
              </w:rPr>
              <w:t>rop_sun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ZA" w:eastAsia="en-ZA"/>
              </w:rPr>
              <w:t>umber of observations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3D26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Acacia Pied Barbet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Tricholaema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leucomelas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Piciformes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Libidae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105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3D26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African Hoopoe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Upupa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africana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Upupiformes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Upupidae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3D26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African Red-eyed Bulbul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Pycnonotus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nigricans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Pycnonotidae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3D26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Anteating</w:t>
            </w:r>
            <w:proofErr w:type="spellEnd"/>
            <w:r w:rsidRPr="003D26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Chat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Myrmecocichla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formicivora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47.6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714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Ashy Tit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Parus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cinerascens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Paridae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191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Black-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chested</w:t>
            </w:r>
            <w:proofErr w:type="spellEnd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Prinia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Prinia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flavicans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Cisticolidae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0.79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812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Black-faced Waxbill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Estrilda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erythronotos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Estrildidae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5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Black-throated Canary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Crithagra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atrogularis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12.7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Fringilidae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Bokmakierie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Telophorus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zeylonus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Malaconotidae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53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Brown-crowned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Tchagra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Tchagra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australis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Malaconotidae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28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Brubru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Nilaus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afer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Malaconotidae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Burchell's</w:t>
            </w:r>
            <w:proofErr w:type="spellEnd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Sandgrouse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Pterocles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burchelli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Pterocliformes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Pteroclid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Cape Glossy Starling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Lamprotornis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australis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82.5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Sturnidae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95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Cape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Penduline</w:t>
            </w:r>
            <w:proofErr w:type="spellEnd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-Tit,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Anthoscopus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minutus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Paridae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Cape Sparrow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Passer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melanurus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39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Cape Turtle-Dove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Streptopelia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capicola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130.3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Columbiformes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Columbidae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379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Capped Wheatear,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Oenanthe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pileata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Cardinal Woodpecker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Dendropicus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fuscescens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Piciformes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Picidae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Chat Flycatcher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Bradornis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infuscatus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112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Chestnut-vented Tit-Babbler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Parisoma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subcaeruelum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15.7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Sylviidea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436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Common Fiscal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ani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collaris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ani</w:t>
            </w: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213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Common Ostrich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Struthio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camelus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68700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Struthioniformes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Struthionidae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0.73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Common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Scimitarbill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Rhinopomastus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cyanomelas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32.5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Upupiformes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Rhinopomastodae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0.71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100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Crimson-breasted Shrike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ani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arius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atrococcineus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Malaconotidae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106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Crowned Lapwing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Vanellus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coronatus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195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Charadriiformes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Charadrid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120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Diderick</w:t>
            </w:r>
            <w:proofErr w:type="spellEnd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cuckoo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Chrysococcyx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caprius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36.6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Cuculiformes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Cuculidea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12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Dusky Sunbird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Cinnyris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fuscus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Nectariniidae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Eastern Clapper Lark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Mirafra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fasciolata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Auladidae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Familiar Chat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Cercomela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familiaris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Fawn-coloured Lark,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Calendulauda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africanoides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23.3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Auladidae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978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Fork-tailed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Drongo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Dicrurus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adsimilis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43.8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Dicruridae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229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Golden-tailed Woodpecker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Campethera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abingoni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Piciformes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Picidae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Green-winged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Pytilia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Pytilia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melba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Estrildidae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 xml:space="preserve">Grey-backed </w:t>
            </w:r>
            <w:proofErr w:type="spellStart"/>
            <w:r w:rsidRPr="00E474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Sparrowlark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Eremopterix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verticalis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Auladidae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Groundscraper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Thrush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Psophocichla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litsitsirupa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76.1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15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Jacobin Cuckoo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Oxylophus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jacobinus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Cuculiformes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Cuculidea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Kalahari Scrub-Robin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Erythropygia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paeana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827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Kori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Bustard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Ardeotis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kori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9050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Gruiformes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Otidea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161D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Lark-like Bunting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Emberiza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impetu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ani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Fringilidae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Laughing Dove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Streptopelia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senegalensis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98.8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Columbiformes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Columbidae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163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161D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Lesser Grey Shrike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ani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minor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161D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ani</w:t>
            </w: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209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Lilac-breasted Roller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Coracius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caudatus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107.5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Coraciiformes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Coracid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51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Long-billed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Crombec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Sylvietta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rufescens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Sylviidea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Ludwig's Bustard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Neotis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ludwigii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4000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Gruiformes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Otidea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Marico Flycatcher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Bradornis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marquensis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26.2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417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Namaqua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Dove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Onea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capensis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39.9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Columbiformes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Columbidae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254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Namaqua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Sandgrouse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Pterocles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namaqua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180.5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Pterocliformes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Pteroclid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28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 xml:space="preserve">Northern Black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Korhaan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Eupodotis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afroides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739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Gruiformes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Otidea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68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Pearl-spotted Owlet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Glaucidium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perlatum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Strigiformes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Strigidea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Pririt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Batis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Batis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pririt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Malaconotidae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82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Pygmy Falcon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Polinierax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semitorquatus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Falconiformes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Falconidea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161D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Red-backed Shrike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ani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collurio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161D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ani</w:t>
            </w: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Red-crested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Korhaan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Lophotis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ruficrista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674.5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Gruiformes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Otidea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119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Red-faced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Mousebird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Urocolias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indicus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56.5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FRU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Coliiformes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Coliidid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Red-headed Finch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Amadina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erythrocephalus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Estrildidae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18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Rufous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-eared Warbler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Malcorus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pectoralis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10.2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Sylviidea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Sabota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Lark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Calendulauda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sabota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Auladidae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Scaly-feathered Finch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Sporopipes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squamifrons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Ploceidae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944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Secretarybird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,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Sagittarius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serpentarius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Accipitiriformes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Accipitar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Shaft-tailed Whydah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Vidua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regia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Ploceidae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5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Sociable Weaver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Philetairus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socius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27.4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Ploceidae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730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Southern Grey-headed Sparrow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, Passer diffuses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Southern Masked-Weaver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Ploceus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velatus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20.6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Ploceidae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128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Southern Pale Chanting Goshawk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Melierax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canorus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822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Accipitiriformes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Accipitar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Southern Yellow-billed Hornbill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Tockus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leucomelas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189.5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Coraciiformes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Bucerat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111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Spike-heeled Lark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Chersomanes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albofusciata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25.3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Auladidae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124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Spotted Eagle-Owl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Bubo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africanus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Strigiformes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Strigidea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Spotted Flycatcher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Muscicapa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caerulescens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Muscicapidae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13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Spotted Thick-knee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Burhinus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capensis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472.2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Charadriiformes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Charadrid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Swallow-tailed bee-eater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Merops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hirundineus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Coraciiformes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Meropidae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77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Verreaux's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Eagle-Owl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Bubo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lacteus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2500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Strigiformes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Strigidea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Violet-eared Waxbill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Uraeginthus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granatinus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11.8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Estrildidae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0.75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20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Wattled</w:t>
            </w:r>
            <w:proofErr w:type="spellEnd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 Starling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Creatophora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cinerea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Sturnidae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32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White-backed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Mousebird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Colius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colius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FRU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Coliiformes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Coliidid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0.74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79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White-browed Sparrow-Weaver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Plocepasser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mahali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42.7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TER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OMN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Ploceidae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615</w:t>
            </w:r>
          </w:p>
        </w:tc>
      </w:tr>
      <w:tr w:rsidR="003D26B9" w:rsidRPr="00393089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lastRenderedPageBreak/>
              <w:t>Yellow Canary</w:t>
            </w:r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Crithagra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flaviventris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17.5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GRA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Fringilidae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213</w:t>
            </w:r>
          </w:p>
        </w:tc>
      </w:tr>
      <w:tr w:rsidR="003D26B9" w:rsidRPr="002C5671">
        <w:trPr>
          <w:trHeight w:val="801"/>
        </w:trPr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</w:pPr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 xml:space="preserve">Yellow-bellied </w:t>
            </w:r>
            <w:proofErr w:type="spellStart"/>
            <w:r w:rsidRPr="00BF77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ZA" w:eastAsia="en-ZA"/>
              </w:rPr>
              <w:t>Eremomela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,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Eremomela</w:t>
            </w:r>
            <w:proofErr w:type="spellEnd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393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ZA" w:eastAsia="en-ZA"/>
              </w:rPr>
              <w:t>icteropygialis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7.9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ARB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INS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Passeriformes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Sylviidea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proofErr w:type="spellStart"/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ND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393089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0.27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26B9" w:rsidRPr="002C5671" w:rsidRDefault="003D26B9" w:rsidP="002C56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  <w:r w:rsidRPr="00393089"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  <w:t>212</w:t>
            </w:r>
          </w:p>
        </w:tc>
      </w:tr>
    </w:tbl>
    <w:p w:rsidR="00F35074" w:rsidRDefault="00F35074" w:rsidP="00F35074"/>
    <w:p w:rsidR="00F35074" w:rsidRDefault="00F35074" w:rsidP="000C2363">
      <w:pPr>
        <w:outlineLvl w:val="0"/>
      </w:pPr>
    </w:p>
    <w:p w:rsidR="000C2363" w:rsidRDefault="00F35074" w:rsidP="000C2363">
      <w:pPr>
        <w:outlineLvl w:val="0"/>
      </w:pPr>
      <w:r>
        <w:br w:type="page"/>
      </w:r>
      <w:proofErr w:type="gramStart"/>
      <w:r w:rsidRPr="00F35074">
        <w:rPr>
          <w:b/>
        </w:rPr>
        <w:lastRenderedPageBreak/>
        <w:t xml:space="preserve">Table </w:t>
      </w:r>
      <w:proofErr w:type="spellStart"/>
      <w:r w:rsidRPr="00F35074">
        <w:rPr>
          <w:b/>
        </w:rPr>
        <w:t>S2</w:t>
      </w:r>
      <w:proofErr w:type="spellEnd"/>
      <w:r>
        <w:t xml:space="preserve">: Coefficients (± standard error) of the logistic relationships </w:t>
      </w:r>
      <w:r w:rsidR="00D0154B">
        <w:t>of</w:t>
      </w:r>
      <w:r>
        <w:t xml:space="preserve"> wing drooping, panting/</w:t>
      </w:r>
      <w:proofErr w:type="spellStart"/>
      <w:r>
        <w:t>gular</w:t>
      </w:r>
      <w:proofErr w:type="spellEnd"/>
      <w:r>
        <w:t xml:space="preserve"> flutter, </w:t>
      </w:r>
      <w:r w:rsidR="00D0154B">
        <w:t>shade-seeking</w:t>
      </w:r>
      <w:r>
        <w:t>, activity</w:t>
      </w:r>
      <w:r w:rsidR="00D0154B">
        <w:t>, as a result of</w:t>
      </w:r>
      <w:r>
        <w:t xml:space="preserve"> air temperature in bird species observed in the Kalahari Desert.</w:t>
      </w:r>
      <w:proofErr w:type="gramEnd"/>
      <w:r>
        <w:t xml:space="preserve"> The median air temperature value where behaviour responses occurred in 50% of cases was calculated for each species when the </w:t>
      </w:r>
      <w:r>
        <w:rPr>
          <w:rFonts w:ascii="Times New Roman" w:hAnsi="Times New Roman" w:cs="Times New Roman"/>
        </w:rPr>
        <w:t>beta estimate was significant at the 9</w:t>
      </w:r>
      <w:r w:rsidR="00A567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 confidence level</w:t>
      </w:r>
      <w:r w:rsidR="00A5675C">
        <w:rPr>
          <w:rFonts w:ascii="Times New Roman" w:hAnsi="Times New Roman" w:cs="Times New Roman"/>
        </w:rPr>
        <w:t>, or approached significance at the 90% confidence level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0C2363" w:rsidRDefault="000C2363" w:rsidP="000C2363">
      <w:pPr>
        <w:outlineLvl w:val="0"/>
      </w:pPr>
    </w:p>
    <w:p w:rsidR="000C2363" w:rsidRDefault="000C2363" w:rsidP="000C2363">
      <w:pPr>
        <w:outlineLvl w:val="0"/>
      </w:pPr>
    </w:p>
    <w:tbl>
      <w:tblPr>
        <w:tblW w:w="12540" w:type="dxa"/>
        <w:tblInd w:w="88" w:type="dxa"/>
        <w:tblLook w:val="0000"/>
      </w:tblPr>
      <w:tblGrid>
        <w:gridCol w:w="3122"/>
        <w:gridCol w:w="1638"/>
        <w:gridCol w:w="2387"/>
        <w:gridCol w:w="2456"/>
        <w:gridCol w:w="1405"/>
        <w:gridCol w:w="1532"/>
      </w:tblGrid>
      <w:tr w:rsidR="001A1E20" w:rsidRPr="002C5671">
        <w:trPr>
          <w:cantSplit/>
          <w:trHeight w:val="280"/>
          <w:tblHeader/>
        </w:trPr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1E20" w:rsidRPr="002C5671" w:rsidRDefault="001A1E20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1E20" w:rsidRPr="002C5671" w:rsidRDefault="001A1E20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Independent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1E20" w:rsidRPr="002C5671" w:rsidRDefault="001A1E20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1E20" w:rsidRPr="002C5671" w:rsidRDefault="001A1E20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1E20" w:rsidRPr="002C5671" w:rsidRDefault="001A1E20" w:rsidP="005971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value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A1E20" w:rsidRPr="002C5671" w:rsidRDefault="005971BA" w:rsidP="005971B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2792E" w:rsidRPr="002C5671" w:rsidRDefault="0052792E" w:rsidP="005279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Acacia Pied Barbet</w:t>
            </w:r>
          </w:p>
          <w:p w:rsidR="00765539" w:rsidRPr="002C5671" w:rsidRDefault="00765539" w:rsidP="0076553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Tricholaema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leucomelas</w:t>
            </w:r>
            <w:proofErr w:type="spellEnd"/>
          </w:p>
          <w:p w:rsidR="0052792E" w:rsidRPr="002C5671" w:rsidRDefault="0052792E" w:rsidP="005279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0.506**±0.161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-18.311**±5.686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0.310**±0.113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-10.672**±3.893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-0.136</w:t>
            </w:r>
            <w:r w:rsidR="002E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4.092±2.706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-0.149±0.092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5.473</w:t>
            </w:r>
            <w:r w:rsidR="002E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±3.152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2792E" w:rsidRPr="002C5671" w:rsidRDefault="0052792E" w:rsidP="0076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African Red-eyed Bulbul</w:t>
            </w:r>
          </w:p>
          <w:p w:rsidR="00765539" w:rsidRPr="002C5671" w:rsidRDefault="00765539" w:rsidP="0076553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Pycnonotus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nigricans</w:t>
            </w:r>
            <w:proofErr w:type="spellEnd"/>
          </w:p>
          <w:p w:rsidR="0052792E" w:rsidRPr="002C5671" w:rsidRDefault="0052792E" w:rsidP="0076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0.286</w:t>
            </w:r>
            <w:r w:rsidR="002E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±0.156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2E43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-11.262*</w:t>
            </w:r>
            <w:r w:rsidR="0052792E"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±5.344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0.604**±0.184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-20.468**±6.155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-0.078±0.087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2.178±2.856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52792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0.086±0.176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-2.746±6.023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65539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5539" w:rsidRPr="002C5671" w:rsidRDefault="00765539" w:rsidP="0076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Anteating</w:t>
            </w:r>
            <w:proofErr w:type="spellEnd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Chat</w:t>
            </w:r>
          </w:p>
          <w:p w:rsidR="00765539" w:rsidRPr="002C5671" w:rsidRDefault="00765539" w:rsidP="0076553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Myrmecocichla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formicivora</w:t>
            </w:r>
            <w:proofErr w:type="spellEnd"/>
          </w:p>
          <w:p w:rsidR="00765539" w:rsidRPr="002C5671" w:rsidRDefault="00765539" w:rsidP="0076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0.303**±0.049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-12.296**±1.689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</w:t>
            </w:r>
          </w:p>
        </w:tc>
      </w:tr>
      <w:tr w:rsidR="00765539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0.229**±0.061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-10.459**±2.081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</w:t>
            </w:r>
          </w:p>
        </w:tc>
      </w:tr>
      <w:tr w:rsidR="00765539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-0.088*±0.036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4.751**±1.171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714</w:t>
            </w:r>
          </w:p>
        </w:tc>
      </w:tr>
      <w:tr w:rsidR="00765539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-0.086</w:t>
            </w:r>
            <w:r w:rsidR="002E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±0.047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0.578±1.538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39" w:rsidRPr="002C5671" w:rsidRDefault="00765539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Ashy Tit</w:t>
            </w:r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cinerascens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0.468**±0.162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-19.724**±5.826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0.471*±0.202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-18.582*±7.156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-0.147**±0.055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3.047</w:t>
            </w:r>
            <w:r w:rsidR="002E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±1.687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-0.127*±0.057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4.831*±1.874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Black-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chested</w:t>
            </w:r>
            <w:proofErr w:type="spellEnd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Prinia</w:t>
            </w:r>
            <w:proofErr w:type="spellEnd"/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Prinia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flavicans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0.511**±0.113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-21.012**±4.025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0.672**±0.098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-26.587**±3.518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-0.187**±0.023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5.730**±0.721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811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-0.006±0.037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1.494±1.233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Bokmakierie</w:t>
            </w:r>
            <w:proofErr w:type="spellEnd"/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Telophorus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zeylonus</w:t>
            </w:r>
            <w:proofErr w:type="spellEnd"/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0.780**±0.225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2E43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-29.490**±8.199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-0.059±0.191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-0.482±6.156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-0.029±0.097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0.701±3.156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0.098±0.123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-2.548±4.022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Cape Glossy Starling</w:t>
            </w:r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Lamprotornis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australis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0.403**±0.129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-15.536**±4.575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0.337**±0.102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-12.761**±3.566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-0.103</w:t>
            </w:r>
            <w:r w:rsidR="00F71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±0.053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3.206</w:t>
            </w:r>
            <w:r w:rsidR="00F71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±1.716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-0.033±0.06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-0.156±1.964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Cape Sparrow</w:t>
            </w:r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Passer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melanurus</w:t>
            </w:r>
            <w:proofErr w:type="spellEnd"/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0.296*±0.12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-10.863*±4.09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0.233*±0.108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-8.582*±3.612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-0.277*±0.106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8.552*±3.344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-0.088±0.106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3.807±3.432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Cape Turtle-Dove</w:t>
            </w:r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Streptopelia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capicola</w:t>
            </w:r>
            <w:proofErr w:type="spellEnd"/>
          </w:p>
          <w:p w:rsidR="00DE0F5E" w:rsidRPr="002C5671" w:rsidRDefault="00DE0F5E" w:rsidP="00DE0F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0.227**±0.071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-10.133**±2.468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0.455**±0.103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-18.357**±3.7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F719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-0.105**±0.037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1.489±1.164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</w:p>
        </w:tc>
      </w:tr>
      <w:tr w:rsidR="00DE0F5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-0.061</w:t>
            </w:r>
            <w:r w:rsidR="00600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±0.035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0.46±1.147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5E" w:rsidRPr="002C5671" w:rsidRDefault="00DE0F5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 Flycatcher</w:t>
            </w:r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Bradornis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infuscatus</w:t>
            </w:r>
            <w:proofErr w:type="spellEnd"/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0.636**±0.116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-22.457**±3.985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0.156±0.194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-8.699±6.562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-0.069±0.069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3.415±2.255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0.103±0.102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-4.568±3.39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Chestnut-vented Tit-Babbler</w:t>
            </w:r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Parisoma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subcaeruelum</w:t>
            </w:r>
            <w:proofErr w:type="spellEnd"/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0.498**±0.094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-19.679**±3.332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0.464**±0.116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-18.697**±4.103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-0.173**±0.038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3.639**±1.163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0.019±0.061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1.559±2.006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  Ostrich</w:t>
            </w:r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Struthio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camelus</w:t>
            </w:r>
            <w:proofErr w:type="spellEnd"/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0.082±0.157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-5.483±5.14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0.402**±0.101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-12.575**±3.249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-0.187±0.128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8.122</w:t>
            </w:r>
            <w:r w:rsidR="00600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±4.286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0.053±0.066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-1.329±2.103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 Fiscal</w:t>
            </w:r>
          </w:p>
          <w:p w:rsidR="001D0D0D" w:rsidRPr="002C5671" w:rsidRDefault="001D0D0D" w:rsidP="001D0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1D0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ani</w:t>
            </w:r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collaris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0.481**±0.101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-18.490**±3.529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0.318**±0.101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-13.129**±3.482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-0.277**±0.057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9.900**±1.879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-0.036±0.061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-0.2±1.981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Common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Scimitarbill</w:t>
            </w:r>
            <w:proofErr w:type="spellEnd"/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Rhinopomastus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cyanomelas</w:t>
            </w:r>
            <w:proofErr w:type="spellEnd"/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0.830**±0.198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-31.213**±7.149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0.556**±0.136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-20.289**±4.743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-0.128*±0.063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3.177±2.005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0.024±0.069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0.174±2.241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Crimson-breasted Shrike</w:t>
            </w:r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1D0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ani</w:t>
            </w:r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arius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atrococcineus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0.554**±0.163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-21.124**±5.776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0.480**±0.159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-18.429**±5.587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-0.028±0.084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-1.01±2.757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-0.079±0.062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2.902±2.049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Crowned Lapwing</w:t>
            </w:r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Vanellus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coronatus</w:t>
            </w:r>
            <w:proofErr w:type="spellEnd"/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0±0.021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-26.566**±0.69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0.938**±0.239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-36.588**±8.862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-0.291**±0.064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8.135**±1.997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-0.252**±0.061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6.670**±1.881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Dusky Sunbird</w:t>
            </w:r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Cinnyris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fuscus</w:t>
            </w:r>
            <w:proofErr w:type="spellEnd"/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0.834**±0.17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-31.023**±5.934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0.638**±0.236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600E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-23.857**±8.076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-0.111±0.07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3.795</w:t>
            </w:r>
            <w:r w:rsidR="009D2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±2.152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0.056±0.121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-0.877±3.856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Fawn-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coloured</w:t>
            </w:r>
            <w:proofErr w:type="spellEnd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Lark</w:t>
            </w:r>
          </w:p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Calendulauda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africanoides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0.267**±0.034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-10.207**±1.134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0.191**±0.047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-8.789**±1.574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743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-0.150**±0.023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5.629**±0.738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</w:tr>
      <w:tr w:rsidR="001D0D0D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D0D0D" w:rsidRPr="002C5671" w:rsidRDefault="001D0D0D" w:rsidP="001D0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-0.053±0.035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0.703±1.151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0D" w:rsidRPr="002C5671" w:rsidRDefault="001D0D0D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Fork-tailed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Drongo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Dicrurus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adsimilis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0.798**±0.161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-31.243**±5.946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0.315**±0.114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-13.421**±4.031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-0.219**±0.044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6.455**±1.427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-0.238±0.161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3.072±4.76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Kalahari Scrub-Robin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Erythropygia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paeana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0.332**±0.048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-13.389**±1.65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0.360**±0.078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-15.421**±2.721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-0.127**±0.022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3.979**±0.695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-0.052±0.034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0.881±1.115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Lark-like Bunting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Emberiza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impetu</w:t>
            </w:r>
            <w:r w:rsidR="007C30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ani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0.436±0.262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-16.784*±9.006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0.222±0.33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-11.422±11.164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-0.327**±0.104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10.111**±3.343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-0.449*±0.173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9D29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13.694*±5.498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Laughing Dove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Streptopelia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senegalensis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0.339**±0.086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-12.598**±2.931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0.944**±0.241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-36.951**±8.907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-0.264**±0.061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7.656**±1.934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-0.244**±0.079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6.262*±2.535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Lesser Grey Shrike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1D0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aniu</w:t>
            </w:r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minor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0.641**±0.146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-23.728**±5.095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0.223±0.137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-10.722*±4.588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-0.125*±0.05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4.482**±1.602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-0.104±0.119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1.64±3.935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Lilac-breasted Roller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Coracius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caudatus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0±0.04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-26.566**±1.328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0.508</w:t>
            </w:r>
            <w:r w:rsidR="00B22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±0.269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B22A16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-20.528*</w:t>
            </w:r>
            <w:r w:rsidR="001406CE"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±9.872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-0.155±0.098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6.080*±3.339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0.17±0.233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-8.983±8.145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Marico Flycatcher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Bradornis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marquensis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0.430**±0.07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-16.810**±2.473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0.443**±0.121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-18.517**±4.319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-0.167**±0.033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4.696**±1.045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-0.082</w:t>
            </w:r>
            <w:r w:rsidR="00B22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±0.042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0.897±1.359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Namaqua</w:t>
            </w:r>
            <w:proofErr w:type="spellEnd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Dove</w:t>
            </w:r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Onea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capensis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0.173*±0.071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B22A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-7.703**±2.444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0.361</w:t>
            </w:r>
            <w:r w:rsidR="00514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±0.21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-16.617*±7.511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-0.142**±0.044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4.906**±1.444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-0.042±0.058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0.568±1.958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Northern Black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Korhaan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Eupodotis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afroides</w:t>
            </w:r>
            <w:proofErr w:type="spellEnd"/>
          </w:p>
          <w:p w:rsidR="001406CE" w:rsidRPr="002C5671" w:rsidRDefault="001406CE" w:rsidP="001406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0±0.037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-26.566**±1.207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0.294±0.273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-13.105±9.544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-0.681**±0.186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22.717**±6.228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1406CE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-0.235*±0.091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7.002*±2.914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CE" w:rsidRPr="002C5671" w:rsidRDefault="001406C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Pririt</w:t>
            </w:r>
            <w:proofErr w:type="spellEnd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Batis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Batis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pririt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0.422*±0.186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-17.184*±6.611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0.28±0.354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-13.868±12.475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-0.198*±0.077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5.106*±2.433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-0.149±0.106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5.637±3.643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Pygmy Falcon</w:t>
            </w:r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Polinierax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semitorquatus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0.802**±0.292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-30.728**±10.818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0.724**±0.259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-28.328**±9.619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-0.334**±0.115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12.083**±4.008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0.229±0.372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-11.942±13.418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Red-backed Shrike</w:t>
            </w:r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1D0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ani</w:t>
            </w:r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collurio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0.609*±0.278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-22.921*±10.045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0.146±0.187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-7.289±6.538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-0.054±0.084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0.729±2.797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-0.037±0.108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0.189±3.727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Red-crested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Korhaan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Lophotis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ruficrista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0±0.03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-26.566**±0.976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-0.108±0.199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-0.75±6.145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-0.238**±0.074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7.249**±2.421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-0.224**±0.076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6.712**±2.454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Red-faced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Mousebird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Urocolias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indicus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0.115±0.13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-4.683±4.281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0.19±0.132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-6.693±4.367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-0.243*±0.118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6.706</w:t>
            </w:r>
            <w:r w:rsidR="00514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±3.74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0.01±0.123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-0.041±4.028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Scaly-feathered Finch</w:t>
            </w:r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Sporopipes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squamifrons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0.333**±0.045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-13.097**±1.506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0.513**±0.116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-21.257**±4.07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-0.188**±0.023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5.680**±0.727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943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-0.068*±0.033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5147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1.990</w:t>
            </w:r>
            <w:r w:rsidR="00514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±1.063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Sociable Weaver</w:t>
            </w:r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Philetairus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socius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0.253**±0.034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-9.893**±1.176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0.276**±0.052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-11.635**±1.833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-0.167**±0.023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4.773**±0.733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-0.061*±0.026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2.049*±0.866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Southern Masked-Weaver</w:t>
            </w:r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Ploceus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velatus</w:t>
            </w:r>
            <w:proofErr w:type="spellEnd"/>
          </w:p>
          <w:p w:rsidR="000E291C" w:rsidRPr="002C5671" w:rsidRDefault="000E291C" w:rsidP="000E2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0.305±0.203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-12.907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±7.005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0.317**±0.108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-12.012**±3.674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-0.145**±0.055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4.838**±1.75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</w:tr>
      <w:tr w:rsidR="000E291C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-0.107±0.09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4.452±3.019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1C" w:rsidRPr="002C5671" w:rsidRDefault="000E29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Southern Pale Chanting Goshawk</w:t>
            </w:r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Melierax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canorus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0.779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±0.395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-30.912*±14.465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0±0.071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-25.566**±2.364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-0.291±0.172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10.250*±5.818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-0.088±0.232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0.845±7.659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Southern Yellow-billed Hornbill</w:t>
            </w:r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Tockus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leucomelas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0.173±0.163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-8.807±5.638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0.516**±0.153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-18.969**±5.376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-0.101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±0.053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2.746±1.715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-0.001±0.157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-3.503±5.161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Spike-heeled Lark</w:t>
            </w:r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Chersomanes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albofusciata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0.400**±0.124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-14.408**±4.24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0.369**±0.118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-13.233**±4.002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-0.094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±0.053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3.630*±1.678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-0.043±0.072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1.009±2.238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Wattled</w:t>
            </w:r>
            <w:proofErr w:type="spellEnd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Starling</w:t>
            </w:r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Creatophora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cinerea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0.324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±0.185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-11.692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±6.233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0.363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±0.184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-12.663*±6.158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-0.195±0.142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5.341±4.576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-0.009±0.121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-0.347±3.952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White-backed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Mousebird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Colius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colius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0.308**±0.099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-11.204**±3.37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0.578**±0.126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-19.929**±4.306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-0.228**±0.08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86331C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6.436*</w:t>
            </w:r>
            <w:r w:rsidR="00B86BB7"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±2.537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-0.186*±0.089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5.751</w:t>
            </w:r>
            <w:r w:rsidR="008633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˙</w:t>
            </w: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±2.936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White-browed Sparrow-Weaver</w:t>
            </w:r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Plocepasser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mahali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0.236**±0.037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-9.099**±1.235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0.244**±0.048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-10.172**±1.647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-0.182**±0.027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5.153**±0.865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-0.156**±0.034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4.473**±1.105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 Canary</w:t>
            </w:r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Crithagra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flaviventris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0.229±0.145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-10.741**±4.837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0.511**±0.138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-20.195**±4.791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-0.174**±0.046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5.394**±1.452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-0.068±0.068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2.551±2.191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Yellow-bellied </w:t>
            </w:r>
            <w:proofErr w:type="spellStart"/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Eremomela</w:t>
            </w:r>
            <w:proofErr w:type="spellEnd"/>
          </w:p>
          <w:p w:rsidR="00B86BB7" w:rsidRPr="002C5671" w:rsidRDefault="00B86BB7" w:rsidP="00B86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Eremomela</w:t>
            </w:r>
            <w:proofErr w:type="spellEnd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6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icteropygialis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Wing-drooping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0.419*±0.174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-17.671**±6.157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0.488**±0.166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-20.105**±5.912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</w:tr>
      <w:tr w:rsidR="00B86BB7" w:rsidRPr="002C5671">
        <w:trPr>
          <w:trHeight w:val="260"/>
        </w:trPr>
        <w:tc>
          <w:tcPr>
            <w:tcW w:w="31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Shade-seeking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8633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-0.084*±0.042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1.983±1.344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</w:tr>
      <w:tr w:rsidR="00B86BB7" w:rsidRPr="002C5671">
        <w:trPr>
          <w:trHeight w:val="280"/>
        </w:trPr>
        <w:tc>
          <w:tcPr>
            <w:tcW w:w="312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A05D53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0.01±0.083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1.673±2.738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BB7" w:rsidRPr="002C5671" w:rsidRDefault="00B86BB7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</w:tr>
      <w:tr w:rsidR="0052792E" w:rsidRPr="002C5671">
        <w:trPr>
          <w:trHeight w:val="26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86331C" w:rsidP="008633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˙ </w:t>
            </w:r>
            <w:r w:rsidR="0052792E" w:rsidRPr="002C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p&lt;0.1 ;*p&lt;0.05; **p&lt;0.01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92E" w:rsidRPr="002C5671" w:rsidRDefault="0052792E" w:rsidP="001A1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A1E20" w:rsidRDefault="001A1E20">
      <w:pPr>
        <w:sectPr w:rsidR="001A1E20">
          <w:pgSz w:w="16840" w:h="11901" w:orient="landscape"/>
          <w:pgMar w:top="1797" w:right="1440" w:bottom="1797" w:left="1440" w:header="709" w:footer="709" w:gutter="0"/>
          <w:cols w:space="708"/>
        </w:sectPr>
      </w:pPr>
    </w:p>
    <w:p w:rsidR="009806FC" w:rsidRPr="00643D03" w:rsidRDefault="009806FC" w:rsidP="009806FC">
      <w:pPr>
        <w:rPr>
          <w:rFonts w:ascii="Times New Roman" w:hAnsi="Times New Roman"/>
        </w:rPr>
      </w:pPr>
      <w:r w:rsidRPr="00643D03">
        <w:rPr>
          <w:rFonts w:ascii="Times New Roman" w:hAnsi="Times New Roman"/>
        </w:rPr>
        <w:lastRenderedPageBreak/>
        <w:t xml:space="preserve">Table </w:t>
      </w:r>
      <w:proofErr w:type="spellStart"/>
      <w:r w:rsidR="00FB671E" w:rsidRPr="00643D03">
        <w:rPr>
          <w:rFonts w:ascii="Times New Roman" w:hAnsi="Times New Roman"/>
        </w:rPr>
        <w:t>S3</w:t>
      </w:r>
      <w:proofErr w:type="spellEnd"/>
      <w:r w:rsidRPr="00643D03">
        <w:rPr>
          <w:rFonts w:ascii="Times New Roman" w:hAnsi="Times New Roman"/>
        </w:rPr>
        <w:t xml:space="preserve">:  Three top-weighted models explaining median </w:t>
      </w:r>
      <w:proofErr w:type="spellStart"/>
      <w:r w:rsidRPr="00643D03">
        <w:rPr>
          <w:rFonts w:ascii="Times New Roman" w:hAnsi="Times New Roman"/>
          <w:i/>
        </w:rPr>
        <w:t>T</w:t>
      </w:r>
      <w:r w:rsidRPr="00643D03">
        <w:rPr>
          <w:rFonts w:ascii="Times New Roman" w:hAnsi="Times New Roman"/>
          <w:vertAlign w:val="subscript"/>
        </w:rPr>
        <w:t>air</w:t>
      </w:r>
      <w:proofErr w:type="spellEnd"/>
      <w:r w:rsidRPr="00643D03">
        <w:rPr>
          <w:rFonts w:ascii="Times New Roman" w:hAnsi="Times New Roman"/>
        </w:rPr>
        <w:t xml:space="preserve"> values in shade-seeking behaviour (</w:t>
      </w:r>
      <w:proofErr w:type="spellStart"/>
      <w:r w:rsidRPr="00643D03">
        <w:rPr>
          <w:rFonts w:ascii="Times New Roman" w:hAnsi="Times New Roman"/>
          <w:i/>
        </w:rPr>
        <w:t>shade</w:t>
      </w:r>
      <w:r w:rsidRPr="00643D03">
        <w:rPr>
          <w:rFonts w:ascii="Times New Roman" w:hAnsi="Times New Roman"/>
          <w:vertAlign w:val="subscript"/>
        </w:rPr>
        <w:t>50</w:t>
      </w:r>
      <w:proofErr w:type="spellEnd"/>
      <w:r w:rsidRPr="00643D03">
        <w:rPr>
          <w:rFonts w:ascii="Times New Roman" w:hAnsi="Times New Roman"/>
        </w:rPr>
        <w:t xml:space="preserve">) using both </w:t>
      </w:r>
      <w:r w:rsidRPr="00643D03">
        <w:rPr>
          <w:rFonts w:ascii="Times New Roman" w:hAnsi="Times New Roman" w:cs="Times New Roman"/>
        </w:rPr>
        <w:t>generalized linear models (</w:t>
      </w:r>
      <w:proofErr w:type="spellStart"/>
      <w:r w:rsidRPr="00643D03">
        <w:rPr>
          <w:rFonts w:ascii="Times New Roman" w:hAnsi="Times New Roman" w:cs="Times New Roman"/>
        </w:rPr>
        <w:t>GLS</w:t>
      </w:r>
      <w:proofErr w:type="spellEnd"/>
      <w:r w:rsidRPr="00643D03">
        <w:rPr>
          <w:rFonts w:ascii="Times New Roman" w:hAnsi="Times New Roman" w:cs="Times New Roman"/>
        </w:rPr>
        <w:t xml:space="preserve">) and </w:t>
      </w:r>
      <w:proofErr w:type="spellStart"/>
      <w:r w:rsidRPr="00643D03">
        <w:rPr>
          <w:rFonts w:ascii="Times New Roman" w:hAnsi="Times New Roman" w:cs="Times New Roman"/>
        </w:rPr>
        <w:t>phylogenetic</w:t>
      </w:r>
      <w:proofErr w:type="spellEnd"/>
      <w:r w:rsidRPr="00643D03">
        <w:rPr>
          <w:rFonts w:ascii="Times New Roman" w:hAnsi="Times New Roman" w:cs="Times New Roman"/>
        </w:rPr>
        <w:t xml:space="preserve"> independent analyses (</w:t>
      </w:r>
      <w:proofErr w:type="spellStart"/>
      <w:r w:rsidRPr="00643D03">
        <w:rPr>
          <w:rFonts w:ascii="Times New Roman" w:hAnsi="Times New Roman" w:cs="Times New Roman"/>
        </w:rPr>
        <w:t>PGLS</w:t>
      </w:r>
      <w:proofErr w:type="spellEnd"/>
      <w:r w:rsidRPr="00643D03">
        <w:rPr>
          <w:rFonts w:ascii="Times New Roman" w:hAnsi="Times New Roman" w:cs="Times New Roman"/>
        </w:rPr>
        <w:t xml:space="preserve">). The global model included: </w:t>
      </w:r>
      <w:proofErr w:type="spellStart"/>
      <w:r w:rsidRPr="00643D03">
        <w:rPr>
          <w:rFonts w:ascii="Times New Roman" w:hAnsi="Times New Roman" w:cs="Times New Roman"/>
        </w:rPr>
        <w:t>log</w:t>
      </w:r>
      <w:r w:rsidRPr="00643D03">
        <w:rPr>
          <w:rFonts w:ascii="Times New Roman" w:hAnsi="Times New Roman" w:cs="Times New Roman"/>
          <w:vertAlign w:val="subscript"/>
        </w:rPr>
        <w:t>10</w:t>
      </w:r>
      <w:proofErr w:type="spellEnd"/>
      <w:r w:rsidRPr="00643D03">
        <w:rPr>
          <w:rFonts w:ascii="Times New Roman" w:hAnsi="Times New Roman" w:cs="Times New Roman"/>
          <w:vertAlign w:val="subscript"/>
        </w:rPr>
        <w:t xml:space="preserve"> </w:t>
      </w:r>
      <w:r w:rsidRPr="00643D03">
        <w:rPr>
          <w:rFonts w:ascii="Times New Roman" w:hAnsi="Times New Roman" w:cs="Times New Roman"/>
        </w:rPr>
        <w:t>body mass (</w:t>
      </w:r>
      <w:proofErr w:type="spellStart"/>
      <w:r w:rsidRPr="00643D03">
        <w:rPr>
          <w:rFonts w:ascii="Times New Roman" w:eastAsia="Times New Roman" w:hAnsi="Times New Roman" w:cs="Times New Roman"/>
          <w:szCs w:val="22"/>
          <w:lang w:val="en-ZA" w:eastAsia="en-ZA"/>
        </w:rPr>
        <w:t>log</w:t>
      </w:r>
      <w:r w:rsidRPr="00643D03">
        <w:rPr>
          <w:rFonts w:ascii="Times New Roman" w:eastAsia="Times New Roman" w:hAnsi="Times New Roman" w:cs="Times New Roman"/>
          <w:szCs w:val="22"/>
          <w:vertAlign w:val="subscript"/>
          <w:lang w:val="en-ZA" w:eastAsia="en-ZA"/>
        </w:rPr>
        <w:t>10</w:t>
      </w:r>
      <w:proofErr w:type="spellEnd"/>
      <w:r w:rsidRPr="00643D03">
        <w:rPr>
          <w:rFonts w:ascii="Times New Roman" w:eastAsia="Times New Roman" w:hAnsi="Times New Roman" w:cs="Times New Roman"/>
          <w:szCs w:val="22"/>
          <w:lang w:val="en-ZA" w:eastAsia="en-ZA"/>
        </w:rPr>
        <w:t xml:space="preserve"> </w:t>
      </w:r>
      <w:r w:rsidRPr="00643D03">
        <w:rPr>
          <w:rFonts w:ascii="Times New Roman" w:eastAsia="Times New Roman" w:hAnsi="Times New Roman" w:cs="Times New Roman"/>
          <w:i/>
          <w:iCs/>
          <w:szCs w:val="22"/>
          <w:lang w:val="en-ZA" w:eastAsia="en-ZA"/>
        </w:rPr>
        <w:t>M</w:t>
      </w:r>
      <w:r w:rsidRPr="00643D03">
        <w:rPr>
          <w:rFonts w:ascii="Times New Roman" w:eastAsia="Times New Roman" w:hAnsi="Times New Roman" w:cs="Times New Roman"/>
          <w:szCs w:val="22"/>
          <w:vertAlign w:val="subscript"/>
          <w:lang w:val="en-ZA" w:eastAsia="en-ZA"/>
        </w:rPr>
        <w:t>b</w:t>
      </w:r>
      <w:r w:rsidRPr="00643D03">
        <w:rPr>
          <w:rFonts w:ascii="Times New Roman" w:eastAsia="Times New Roman" w:hAnsi="Times New Roman" w:cs="Times New Roman"/>
          <w:szCs w:val="22"/>
          <w:lang w:val="en-ZA" w:eastAsia="en-ZA"/>
        </w:rPr>
        <w:t>); proportion of observations where birds were mobile (</w:t>
      </w:r>
      <w:proofErr w:type="spellStart"/>
      <w:r w:rsidRPr="00643D03">
        <w:rPr>
          <w:rFonts w:ascii="Times New Roman" w:eastAsia="Times New Roman" w:hAnsi="Times New Roman" w:cs="Times New Roman"/>
          <w:i/>
          <w:szCs w:val="22"/>
          <w:lang w:val="en-ZA" w:eastAsia="en-ZA"/>
        </w:rPr>
        <w:t>prop_act</w:t>
      </w:r>
      <w:proofErr w:type="spellEnd"/>
      <w:r w:rsidR="00FB671E" w:rsidRPr="00643D03">
        <w:rPr>
          <w:rFonts w:ascii="Times New Roman" w:eastAsia="Times New Roman" w:hAnsi="Times New Roman" w:cs="Times New Roman"/>
          <w:szCs w:val="22"/>
          <w:lang w:val="en-ZA" w:eastAsia="en-ZA"/>
        </w:rPr>
        <w:t xml:space="preserve">) </w:t>
      </w:r>
      <w:r w:rsidRPr="00643D03">
        <w:rPr>
          <w:rFonts w:ascii="Times New Roman" w:eastAsia="Times New Roman" w:hAnsi="Times New Roman" w:cs="Times New Roman"/>
          <w:szCs w:val="22"/>
          <w:lang w:val="en-ZA" w:eastAsia="en-ZA"/>
        </w:rPr>
        <w:t xml:space="preserve">(see methods for details); </w:t>
      </w:r>
      <w:r w:rsidRPr="00643D03">
        <w:rPr>
          <w:rFonts w:ascii="Times New Roman" w:hAnsi="Times New Roman"/>
        </w:rPr>
        <w:t>drinking dependency; foraging location; and diet as independent variables. Only the variables that were influential in the three top weighted models are shown. For each variable we provide the contrast (</w:t>
      </w:r>
      <w:r w:rsidRPr="00643D03">
        <w:rPr>
          <w:rFonts w:ascii="Times New Roman" w:eastAsia="Times New Roman" w:hAnsi="Times New Roman" w:cs="Times New Roman"/>
          <w:szCs w:val="22"/>
          <w:lang w:val="en-ZA" w:eastAsia="en-ZA"/>
        </w:rPr>
        <w:t>± standard error), and significance level (see note below Table).</w:t>
      </w:r>
    </w:p>
    <w:p w:rsidR="009806FC" w:rsidRPr="009806FC" w:rsidRDefault="009806FC" w:rsidP="009806FC">
      <w:pPr>
        <w:rPr>
          <w:rFonts w:ascii="Times New Roman" w:hAnsi="Times New Roman"/>
        </w:rPr>
      </w:pPr>
    </w:p>
    <w:tbl>
      <w:tblPr>
        <w:tblW w:w="7820" w:type="dxa"/>
        <w:tblInd w:w="93" w:type="dxa"/>
        <w:tblLook w:val="04A0"/>
      </w:tblPr>
      <w:tblGrid>
        <w:gridCol w:w="3500"/>
        <w:gridCol w:w="1440"/>
        <w:gridCol w:w="1440"/>
        <w:gridCol w:w="1440"/>
      </w:tblGrid>
      <w:tr w:rsidR="009806FC" w:rsidRPr="009806FC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Independent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Model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val="en-ZA" w:eastAsia="en-ZA"/>
              </w:rPr>
            </w:pPr>
            <w:proofErr w:type="spellStart"/>
            <w:r w:rsidRPr="009806F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val="en-ZA" w:eastAsia="en-ZA"/>
              </w:rPr>
              <w:t>GLS</w:t>
            </w:r>
            <w:proofErr w:type="spellEnd"/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Proportion active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-3.63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Foraging location (terrestrial)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1.26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1.89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29.8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0.94</w:t>
            </w: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31.1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1.56</w:t>
            </w: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29.2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1.36</w:t>
            </w: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**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AICc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193.8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195.1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195.8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val="en-ZA" w:eastAsia="en-ZA"/>
              </w:rPr>
            </w:pPr>
            <w:proofErr w:type="spellStart"/>
            <w:r w:rsidRPr="009806F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val="en-ZA" w:eastAsia="en-ZA"/>
              </w:rPr>
              <w:t>PGLS</w:t>
            </w:r>
            <w:proofErr w:type="spellEnd"/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Proportion active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-6.30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5.71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Foraging location (terrestrial)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-1.35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3.06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29.4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7.33</w:t>
            </w: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31.2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7.35</w:t>
            </w: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30.1</w:t>
            </w:r>
            <w:r w:rsidR="00FB671E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±</w:t>
            </w:r>
            <w:r w:rsidR="00FB671E"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7.67</w:t>
            </w: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**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FB671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31</w:t>
            </w:r>
          </w:p>
        </w:tc>
      </w:tr>
      <w:tr w:rsidR="009806FC" w:rsidRPr="009806FC">
        <w:trPr>
          <w:trHeight w:val="2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AICc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218.2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219.3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9806FC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220.3</w:t>
            </w:r>
          </w:p>
        </w:tc>
      </w:tr>
      <w:tr w:rsidR="009806FC" w:rsidRPr="00D674C1">
        <w:trPr>
          <w:trHeight w:val="276"/>
        </w:trPr>
        <w:tc>
          <w:tcPr>
            <w:tcW w:w="78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FC" w:rsidRPr="00D674C1" w:rsidRDefault="009806FC" w:rsidP="000508F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Note:          </w:t>
            </w:r>
            <w:r w:rsidR="00643D03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       </w:t>
            </w:r>
            <w:r w:rsidRPr="009806FC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*p&lt;0.05; **p&lt;0.01</w:t>
            </w:r>
          </w:p>
        </w:tc>
      </w:tr>
    </w:tbl>
    <w:p w:rsidR="009806FC" w:rsidRDefault="009806FC" w:rsidP="00F35074"/>
    <w:p w:rsidR="00CF2B7C" w:rsidRDefault="00CF2B7C" w:rsidP="00F35074"/>
    <w:p w:rsidR="002C5671" w:rsidRDefault="002C5671" w:rsidP="00F35074"/>
    <w:p w:rsidR="00F86A68" w:rsidRDefault="00F86A68" w:rsidP="00F35074">
      <w:r>
        <w:rPr>
          <w:noProof/>
          <w:lang w:val="en-US"/>
        </w:rPr>
        <w:drawing>
          <wp:inline distT="0" distB="0" distL="0" distR="0">
            <wp:extent cx="2301240" cy="3901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7F" w:rsidRDefault="0040107F" w:rsidP="0040107F">
      <w:r>
        <w:t xml:space="preserve">Figure </w:t>
      </w:r>
      <w:proofErr w:type="spellStart"/>
      <w:r>
        <w:t>S1</w:t>
      </w:r>
      <w:proofErr w:type="spellEnd"/>
      <w:r>
        <w:t xml:space="preserve">: Correlations between </w:t>
      </w:r>
      <w:r w:rsidRPr="00C255D0">
        <w:rPr>
          <w:rFonts w:ascii="Times New Roman" w:eastAsia="Times New Roman" w:hAnsi="Times New Roman" w:cs="Times New Roman"/>
          <w:sz w:val="22"/>
          <w:szCs w:val="22"/>
          <w:lang w:val="en-ZA" w:eastAsia="en-ZA"/>
        </w:rPr>
        <w:t xml:space="preserve">proportion of observations where birds were </w:t>
      </w:r>
      <w:r>
        <w:rPr>
          <w:rFonts w:ascii="Times New Roman" w:eastAsia="Times New Roman" w:hAnsi="Times New Roman" w:cs="Times New Roman"/>
          <w:sz w:val="22"/>
          <w:szCs w:val="22"/>
          <w:lang w:val="en-ZA" w:eastAsia="en-ZA"/>
        </w:rPr>
        <w:t xml:space="preserve">A) </w:t>
      </w:r>
      <w:r>
        <w:rPr>
          <w:rFonts w:ascii="Times New Roman" w:eastAsia="Times New Roman" w:hAnsi="Times New Roman" w:cs="Times New Roman"/>
          <w:lang w:eastAsia="en-ZA"/>
        </w:rPr>
        <w:t>panting (</w:t>
      </w:r>
      <w:proofErr w:type="spellStart"/>
      <w:r w:rsidRPr="00C255D0">
        <w:rPr>
          <w:rFonts w:ascii="Times New Roman" w:hAnsi="Times New Roman" w:cs="Times New Roman"/>
          <w:i/>
        </w:rPr>
        <w:t>prop_pant</w:t>
      </w:r>
      <w:proofErr w:type="spellEnd"/>
      <w:r>
        <w:rPr>
          <w:rFonts w:ascii="Times New Roman" w:hAnsi="Times New Roman" w:cs="Times New Roman"/>
        </w:rPr>
        <w:t>) and the</w:t>
      </w:r>
      <w:r>
        <w:t xml:space="preserve"> a</w:t>
      </w:r>
      <w:r w:rsidRPr="00EE3F19">
        <w:t>ir temperature where panting behaviour occur</w:t>
      </w:r>
      <w:r>
        <w:t>red</w:t>
      </w:r>
      <w:r w:rsidRPr="00EE3F19">
        <w:t xml:space="preserve"> in 50% of cases</w:t>
      </w:r>
      <w:r>
        <w:rPr>
          <w:i/>
        </w:rPr>
        <w:t xml:space="preserve"> </w:t>
      </w:r>
      <w:r w:rsidRPr="000F45F5">
        <w:t>(</w:t>
      </w:r>
      <w:proofErr w:type="spellStart"/>
      <w:r w:rsidRPr="00C255D0">
        <w:rPr>
          <w:i/>
        </w:rPr>
        <w:t>pant</w:t>
      </w:r>
      <w:r w:rsidRPr="00C255D0">
        <w:rPr>
          <w:vertAlign w:val="subscript"/>
        </w:rPr>
        <w:t>50</w:t>
      </w:r>
      <w:proofErr w:type="spellEnd"/>
      <w: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  <w:lang w:val="en-ZA" w:eastAsia="en-ZA"/>
        </w:rPr>
        <w:t>and B)</w:t>
      </w:r>
      <w:r>
        <w:rPr>
          <w:rFonts w:ascii="Times New Roman" w:eastAsia="Times New Roman" w:hAnsi="Times New Roman" w:cs="Times New Roman"/>
          <w:lang w:eastAsia="en-ZA"/>
        </w:rPr>
        <w:t xml:space="preserve"> </w:t>
      </w:r>
      <w:r w:rsidRPr="00C255D0">
        <w:rPr>
          <w:rFonts w:ascii="Times New Roman" w:eastAsia="Times New Roman" w:hAnsi="Times New Roman" w:cs="Times New Roman"/>
          <w:sz w:val="22"/>
          <w:szCs w:val="22"/>
          <w:lang w:val="en-ZA" w:eastAsia="en-ZA"/>
        </w:rPr>
        <w:t xml:space="preserve">proportion of observations where birds were </w:t>
      </w:r>
      <w:r>
        <w:rPr>
          <w:rFonts w:ascii="Times New Roman" w:eastAsia="Times New Roman" w:hAnsi="Times New Roman" w:cs="Times New Roman"/>
          <w:lang w:eastAsia="en-ZA"/>
        </w:rPr>
        <w:t>wing-drooping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C255D0">
        <w:rPr>
          <w:rFonts w:ascii="Times New Roman" w:hAnsi="Times New Roman" w:cs="Times New Roman"/>
          <w:i/>
        </w:rPr>
        <w:t>prop_wing</w:t>
      </w:r>
      <w:proofErr w:type="spellEnd"/>
      <w:r>
        <w:rPr>
          <w:rFonts w:ascii="Times New Roman" w:hAnsi="Times New Roman" w:cs="Times New Roman"/>
        </w:rPr>
        <w:t xml:space="preserve">) as a function </w:t>
      </w:r>
      <w:r>
        <w:t>a</w:t>
      </w:r>
      <w:r w:rsidRPr="00EE3F19">
        <w:t xml:space="preserve">ir temperature where </w:t>
      </w:r>
      <w:r>
        <w:t>wing-drooping</w:t>
      </w:r>
      <w:r w:rsidRPr="00EE3F19">
        <w:t xml:space="preserve"> behaviour </w:t>
      </w:r>
      <w:r>
        <w:t>occurred</w:t>
      </w:r>
      <w:r w:rsidRPr="00EE3F19">
        <w:t xml:space="preserve"> in 50% of cases</w:t>
      </w:r>
      <w:r>
        <w:rPr>
          <w:i/>
        </w:rPr>
        <w:t xml:space="preserve"> </w:t>
      </w:r>
      <w:r w:rsidRPr="00EE3F19">
        <w:t>(</w:t>
      </w:r>
      <w:proofErr w:type="spellStart"/>
      <w:r w:rsidRPr="00C255D0">
        <w:rPr>
          <w:i/>
        </w:rPr>
        <w:t>wing</w:t>
      </w:r>
      <w:r w:rsidRPr="008476CE">
        <w:rPr>
          <w:vertAlign w:val="subscript"/>
        </w:rPr>
        <w:t>50</w:t>
      </w:r>
      <w:proofErr w:type="spellEnd"/>
      <w:r>
        <w:t>).</w:t>
      </w:r>
    </w:p>
    <w:p w:rsidR="0040107F" w:rsidRDefault="0040107F" w:rsidP="00F35074">
      <w:pPr>
        <w:rPr>
          <w:rFonts w:ascii="Times New Roman" w:hAnsi="Times New Roman" w:cs="Times New Roman"/>
        </w:rPr>
      </w:pPr>
    </w:p>
    <w:p w:rsidR="0040107F" w:rsidRDefault="0040107F" w:rsidP="00F35074"/>
    <w:sectPr w:rsidR="0040107F" w:rsidSect="002C5671">
      <w:pgSz w:w="16840" w:h="11900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docVars>
    <w:docVar w:name="Total_Editing_Time" w:val="270"/>
  </w:docVars>
  <w:rsids>
    <w:rsidRoot w:val="001A1E20"/>
    <w:rsid w:val="00010063"/>
    <w:rsid w:val="000508F9"/>
    <w:rsid w:val="00060AB2"/>
    <w:rsid w:val="000C2363"/>
    <w:rsid w:val="000E291C"/>
    <w:rsid w:val="001406CE"/>
    <w:rsid w:val="00141350"/>
    <w:rsid w:val="00161DAA"/>
    <w:rsid w:val="001A1E20"/>
    <w:rsid w:val="001C7BFA"/>
    <w:rsid w:val="001D055C"/>
    <w:rsid w:val="001D0D0D"/>
    <w:rsid w:val="00284BC0"/>
    <w:rsid w:val="002C5671"/>
    <w:rsid w:val="002E435E"/>
    <w:rsid w:val="00393089"/>
    <w:rsid w:val="003D26B9"/>
    <w:rsid w:val="0040107F"/>
    <w:rsid w:val="004B1FDD"/>
    <w:rsid w:val="0051476D"/>
    <w:rsid w:val="0052792E"/>
    <w:rsid w:val="005971BA"/>
    <w:rsid w:val="00600E2D"/>
    <w:rsid w:val="00633916"/>
    <w:rsid w:val="00643D03"/>
    <w:rsid w:val="00653526"/>
    <w:rsid w:val="00682F86"/>
    <w:rsid w:val="006934D9"/>
    <w:rsid w:val="007105A0"/>
    <w:rsid w:val="007371C3"/>
    <w:rsid w:val="00750D12"/>
    <w:rsid w:val="00765539"/>
    <w:rsid w:val="007C30DB"/>
    <w:rsid w:val="0084447E"/>
    <w:rsid w:val="0086331C"/>
    <w:rsid w:val="00896501"/>
    <w:rsid w:val="009806FC"/>
    <w:rsid w:val="009D2900"/>
    <w:rsid w:val="00A05D53"/>
    <w:rsid w:val="00A5675C"/>
    <w:rsid w:val="00B22A16"/>
    <w:rsid w:val="00B41405"/>
    <w:rsid w:val="00B7709A"/>
    <w:rsid w:val="00B86BB7"/>
    <w:rsid w:val="00B878EA"/>
    <w:rsid w:val="00BF771C"/>
    <w:rsid w:val="00C311D3"/>
    <w:rsid w:val="00CD632C"/>
    <w:rsid w:val="00CF2B7C"/>
    <w:rsid w:val="00D0154B"/>
    <w:rsid w:val="00DE0F5E"/>
    <w:rsid w:val="00E474B2"/>
    <w:rsid w:val="00E54A55"/>
    <w:rsid w:val="00E55698"/>
    <w:rsid w:val="00E71104"/>
    <w:rsid w:val="00F35074"/>
    <w:rsid w:val="00F5598B"/>
    <w:rsid w:val="00F7193F"/>
    <w:rsid w:val="00F86A68"/>
    <w:rsid w:val="00FB671E"/>
    <w:rsid w:val="00FD51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6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841572"/>
  </w:style>
  <w:style w:type="character" w:styleId="Hyperlink">
    <w:name w:val="Hyperlink"/>
    <w:basedOn w:val="DefaultParagraphFont"/>
    <w:uiPriority w:val="99"/>
    <w:rsid w:val="001A1E2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1A1E20"/>
    <w:rPr>
      <w:color w:val="993366"/>
      <w:u w:val="single"/>
    </w:rPr>
  </w:style>
  <w:style w:type="paragraph" w:customStyle="1" w:styleId="font5">
    <w:name w:val="font5"/>
    <w:basedOn w:val="Normal"/>
    <w:rsid w:val="001A1E20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1A1E20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5">
    <w:name w:val="xl25"/>
    <w:basedOn w:val="Normal"/>
    <w:rsid w:val="001A1E20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6">
    <w:name w:val="xl26"/>
    <w:basedOn w:val="Normal"/>
    <w:rsid w:val="001A1E20"/>
    <w:pPr>
      <w:pBdr>
        <w:bottom w:val="single" w:sz="8" w:space="0" w:color="auto"/>
      </w:pBd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7">
    <w:name w:val="xl27"/>
    <w:basedOn w:val="Normal"/>
    <w:rsid w:val="001A1E20"/>
    <w:pPr>
      <w:pBdr>
        <w:bottom w:val="single" w:sz="8" w:space="0" w:color="auto"/>
      </w:pBd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8">
    <w:name w:val="xl28"/>
    <w:basedOn w:val="Normal"/>
    <w:rsid w:val="001A1E20"/>
    <w:pPr>
      <w:pBdr>
        <w:bottom w:val="single" w:sz="8" w:space="0" w:color="auto"/>
      </w:pBd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9">
    <w:name w:val="xl29"/>
    <w:basedOn w:val="Normal"/>
    <w:rsid w:val="001A1E20"/>
    <w:pPr>
      <w:pBdr>
        <w:top w:val="single" w:sz="8" w:space="0" w:color="auto"/>
        <w:bottom w:val="single" w:sz="8" w:space="0" w:color="auto"/>
      </w:pBdr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0">
    <w:name w:val="xl30"/>
    <w:basedOn w:val="Normal"/>
    <w:rsid w:val="001A1E20"/>
    <w:pPr>
      <w:pBdr>
        <w:bottom w:val="single" w:sz="8" w:space="0" w:color="auto"/>
      </w:pBd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DocumentMap">
    <w:name w:val="Document Map"/>
    <w:basedOn w:val="Normal"/>
    <w:link w:val="DocumentMapChar"/>
    <w:rsid w:val="0052792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2792E"/>
    <w:rPr>
      <w:rFonts w:ascii="Lucida Grande" w:hAnsi="Lucida Grande"/>
      <w:lang w:val="en-GB"/>
    </w:rPr>
  </w:style>
  <w:style w:type="paragraph" w:customStyle="1" w:styleId="xl63">
    <w:name w:val="xl63"/>
    <w:basedOn w:val="Normal"/>
    <w:rsid w:val="002C567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xl66">
    <w:name w:val="xl66"/>
    <w:basedOn w:val="Normal"/>
    <w:rsid w:val="002C5671"/>
    <w:pPr>
      <w:spacing w:before="100" w:beforeAutospacing="1" w:after="100" w:afterAutospacing="1"/>
      <w:textAlignment w:val="top"/>
    </w:pPr>
    <w:rPr>
      <w:rFonts w:ascii="Verdana" w:eastAsia="Times New Roman" w:hAnsi="Verdana" w:cs="Times New Roman"/>
      <w:i/>
      <w:iCs/>
      <w:lang w:val="en-ZA" w:eastAsia="en-ZA"/>
    </w:rPr>
  </w:style>
  <w:style w:type="paragraph" w:customStyle="1" w:styleId="xl67">
    <w:name w:val="xl67"/>
    <w:basedOn w:val="Normal"/>
    <w:rsid w:val="002C56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xl68">
    <w:name w:val="xl68"/>
    <w:basedOn w:val="Normal"/>
    <w:rsid w:val="002C5671"/>
    <w:pPr>
      <w:pBdr>
        <w:bottom w:val="single" w:sz="8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lang w:val="en-ZA" w:eastAsia="en-ZA"/>
    </w:rPr>
  </w:style>
  <w:style w:type="paragraph" w:customStyle="1" w:styleId="xl69">
    <w:name w:val="xl69"/>
    <w:basedOn w:val="Normal"/>
    <w:rsid w:val="002C567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xl70">
    <w:name w:val="xl70"/>
    <w:basedOn w:val="Normal"/>
    <w:rsid w:val="002C567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Times New Roman"/>
      <w:i/>
      <w:iCs/>
      <w:lang w:val="en-ZA" w:eastAsia="en-ZA"/>
    </w:rPr>
  </w:style>
  <w:style w:type="paragraph" w:customStyle="1" w:styleId="xl71">
    <w:name w:val="xl71"/>
    <w:basedOn w:val="Normal"/>
    <w:rsid w:val="002C567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xl72">
    <w:name w:val="xl72"/>
    <w:basedOn w:val="Normal"/>
    <w:rsid w:val="002C567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paragraph" w:styleId="BalloonText">
    <w:name w:val="Balloon Text"/>
    <w:basedOn w:val="Normal"/>
    <w:link w:val="BalloonTextChar"/>
    <w:rsid w:val="00F86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A6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20</Pages>
  <Words>2520</Words>
  <Characters>17697</Characters>
  <Application>Microsoft Office Word</Application>
  <DocSecurity>0</DocSecurity>
  <Lines>2528</Lines>
  <Paragraphs>2021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</dc:creator>
  <cp:keywords/>
  <cp:lastModifiedBy>CSABAY</cp:lastModifiedBy>
  <cp:revision>43</cp:revision>
  <dcterms:created xsi:type="dcterms:W3CDTF">2016-01-28T12:41:00Z</dcterms:created>
  <dcterms:modified xsi:type="dcterms:W3CDTF">2016-09-30T19:50:00Z</dcterms:modified>
</cp:coreProperties>
</file>