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A4" w:rsidRPr="004416E0" w:rsidRDefault="00EE6C00" w:rsidP="004416E0">
      <w:pPr>
        <w:spacing w:line="480" w:lineRule="auto"/>
        <w:rPr>
          <w:rFonts w:ascii="Times New Roman" w:hAnsi="Times New Roman" w:cs="Times New Roman"/>
          <w:sz w:val="24"/>
          <w:szCs w:val="24"/>
        </w:rPr>
      </w:pPr>
      <w:r>
        <w:rPr>
          <w:rFonts w:ascii="Times New Roman" w:hAnsi="Times New Roman" w:cs="Times New Roman"/>
          <w:sz w:val="24"/>
          <w:szCs w:val="24"/>
        </w:rPr>
        <w:t>Supplementary</w:t>
      </w:r>
      <w:r w:rsidR="004416E0" w:rsidRPr="004416E0">
        <w:rPr>
          <w:rFonts w:ascii="Times New Roman" w:hAnsi="Times New Roman" w:cs="Times New Roman"/>
          <w:sz w:val="24"/>
          <w:szCs w:val="24"/>
        </w:rPr>
        <w:t xml:space="preserve"> file</w:t>
      </w:r>
    </w:p>
    <w:p w:rsidR="009A3F83" w:rsidRDefault="009A3F83" w:rsidP="004416E0">
      <w:pPr>
        <w:spacing w:line="480" w:lineRule="auto"/>
        <w:rPr>
          <w:rFonts w:ascii="Times New Roman" w:hAnsi="Times New Roman" w:cs="Times New Roman"/>
          <w:sz w:val="24"/>
          <w:szCs w:val="24"/>
        </w:rPr>
      </w:pPr>
      <w:r>
        <w:rPr>
          <w:rFonts w:ascii="Times New Roman" w:hAnsi="Times New Roman" w:cs="Times New Roman"/>
          <w:sz w:val="24"/>
          <w:szCs w:val="24"/>
        </w:rPr>
        <w:t xml:space="preserve">Qualitative data </w:t>
      </w:r>
    </w:p>
    <w:p w:rsidR="004416E0" w:rsidRDefault="009A3F83" w:rsidP="004416E0">
      <w:pPr>
        <w:spacing w:line="480" w:lineRule="auto"/>
        <w:rPr>
          <w:rFonts w:ascii="Times New Roman" w:hAnsi="Times New Roman" w:cs="Times New Roman"/>
          <w:sz w:val="24"/>
          <w:szCs w:val="24"/>
        </w:rPr>
      </w:pPr>
      <w:r>
        <w:rPr>
          <w:rFonts w:ascii="Times New Roman" w:hAnsi="Times New Roman" w:cs="Times New Roman"/>
          <w:sz w:val="24"/>
          <w:szCs w:val="24"/>
        </w:rPr>
        <w:t>Based on our consultations with four experienced local psychiatrists, c</w:t>
      </w:r>
      <w:r w:rsidR="004416E0" w:rsidRPr="004416E0">
        <w:rPr>
          <w:rFonts w:ascii="Times New Roman" w:hAnsi="Times New Roman" w:cs="Times New Roman"/>
          <w:sz w:val="24"/>
          <w:szCs w:val="24"/>
        </w:rPr>
        <w:t>ommonly reported symptoms of traumatic stress included flashbacks, nightmares, avoidance, hypervigilance, fear, emotional numbing, anger, substance abuse issues. Symptoms such as anhedonia, sadness, somatization, and suicidal ideation were judged to be equivalent to depressive symptoms in the Melanesian context. Common precipitants included loss of family members, conflict in the community, domestic disputes, and interpersonal issues. Physical symptoms such as sweaty palms, heart palpitations, shortness of breath, and fear of losing control and dying were judged to be core features of what would be regarded as panic in the Melanesian setting. Violent and chaotic behaviour accompanied by delusions and hallucinatory experiences were identified as key components of psychosis, although some of these behaviours might be considered to be culturally sanctioned, depending on the context.</w:t>
      </w:r>
    </w:p>
    <w:p w:rsidR="004416E0" w:rsidRDefault="004416E0" w:rsidP="004416E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Pr="004416E0">
        <w:rPr>
          <w:rFonts w:ascii="Times New Roman" w:eastAsiaTheme="minorEastAsia" w:hAnsi="Times New Roman" w:cs="Times New Roman"/>
          <w:sz w:val="24"/>
          <w:szCs w:val="24"/>
        </w:rPr>
        <w:t>or PTSD, focus group participants acknowledged widespread experiences of cognitive intrusions, nightmares, insomnia, startle responses, and reduced emotional responsiveness; for generalized anxiety disorder, participants recognized physiological symptoms, acute bodily discomfort; excessive worries about living situation; for depression, sadness, anhedonia, insomnia, suicidal ideation, reduced appetite, feelings of guilt and worthlessness. In addition, we identified several indigenously recognized syndromal terms commensurate with the core mental health constructs under study. For instance, the widely reported syndromes for PTSD included: “</w:t>
      </w:r>
      <w:proofErr w:type="spellStart"/>
      <w:r w:rsidRPr="004416E0">
        <w:rPr>
          <w:rFonts w:ascii="Times New Roman" w:eastAsiaTheme="minorEastAsia" w:hAnsi="Times New Roman" w:cs="Times New Roman"/>
          <w:sz w:val="24"/>
          <w:szCs w:val="24"/>
        </w:rPr>
        <w:t>waspada</w:t>
      </w:r>
      <w:proofErr w:type="spellEnd"/>
      <w:r w:rsidRPr="004416E0">
        <w:rPr>
          <w:rFonts w:ascii="Times New Roman" w:eastAsiaTheme="minorEastAsia" w:hAnsi="Times New Roman" w:cs="Times New Roman"/>
          <w:sz w:val="24"/>
          <w:szCs w:val="24"/>
        </w:rPr>
        <w:t>” (hypervigilance</w:t>
      </w:r>
      <w:r w:rsidR="009A3F83">
        <w:rPr>
          <w:rFonts w:ascii="Times New Roman" w:eastAsiaTheme="minorEastAsia" w:hAnsi="Times New Roman" w:cs="Times New Roman"/>
          <w:sz w:val="24"/>
          <w:szCs w:val="24"/>
        </w:rPr>
        <w:t xml:space="preserve">) </w:t>
      </w:r>
      <w:r w:rsidR="00EE6C00">
        <w:rPr>
          <w:rFonts w:ascii="Times New Roman" w:hAnsi="Times New Roman" w:cs="Times New Roman"/>
          <w:sz w:val="24"/>
          <w:szCs w:val="24"/>
        </w:rPr>
        <w:t>(in the lingua franca, Bahasa Indonesian)</w:t>
      </w:r>
      <w:r w:rsidRPr="004416E0">
        <w:rPr>
          <w:rFonts w:ascii="Times New Roman" w:eastAsiaTheme="minorEastAsia" w:hAnsi="Times New Roman" w:cs="Times New Roman"/>
          <w:sz w:val="24"/>
          <w:szCs w:val="24"/>
        </w:rPr>
        <w:t>, “</w:t>
      </w:r>
      <w:proofErr w:type="spellStart"/>
      <w:r w:rsidRPr="004416E0">
        <w:rPr>
          <w:rFonts w:ascii="Times New Roman" w:eastAsiaTheme="minorEastAsia" w:hAnsi="Times New Roman" w:cs="Times New Roman"/>
          <w:sz w:val="24"/>
          <w:szCs w:val="24"/>
        </w:rPr>
        <w:t>menghindari</w:t>
      </w:r>
      <w:proofErr w:type="spellEnd"/>
      <w:r w:rsidRPr="004416E0">
        <w:rPr>
          <w:rFonts w:ascii="Times New Roman" w:eastAsiaTheme="minorEastAsia" w:hAnsi="Times New Roman" w:cs="Times New Roman"/>
          <w:sz w:val="24"/>
          <w:szCs w:val="24"/>
        </w:rPr>
        <w:t>” (avoidance), “</w:t>
      </w:r>
      <w:proofErr w:type="spellStart"/>
      <w:r w:rsidRPr="004416E0">
        <w:rPr>
          <w:rFonts w:ascii="Times New Roman" w:eastAsiaTheme="minorEastAsia" w:hAnsi="Times New Roman" w:cs="Times New Roman"/>
          <w:sz w:val="24"/>
          <w:szCs w:val="24"/>
        </w:rPr>
        <w:t>kehilangan</w:t>
      </w:r>
      <w:proofErr w:type="spellEnd"/>
      <w:r w:rsidRPr="004416E0">
        <w:rPr>
          <w:rFonts w:ascii="Times New Roman" w:eastAsiaTheme="minorEastAsia" w:hAnsi="Times New Roman" w:cs="Times New Roman"/>
          <w:sz w:val="24"/>
          <w:szCs w:val="24"/>
        </w:rPr>
        <w:t xml:space="preserve"> </w:t>
      </w:r>
      <w:proofErr w:type="spellStart"/>
      <w:r w:rsidRPr="004416E0">
        <w:rPr>
          <w:rFonts w:ascii="Times New Roman" w:eastAsiaTheme="minorEastAsia" w:hAnsi="Times New Roman" w:cs="Times New Roman"/>
          <w:sz w:val="24"/>
          <w:szCs w:val="24"/>
        </w:rPr>
        <w:t>minat</w:t>
      </w:r>
      <w:proofErr w:type="spellEnd"/>
      <w:r w:rsidRPr="004416E0">
        <w:rPr>
          <w:rFonts w:ascii="Times New Roman" w:eastAsiaTheme="minorEastAsia" w:hAnsi="Times New Roman" w:cs="Times New Roman"/>
          <w:sz w:val="24"/>
          <w:szCs w:val="24"/>
        </w:rPr>
        <w:t>” (loss of interest), “</w:t>
      </w:r>
      <w:proofErr w:type="spellStart"/>
      <w:r w:rsidRPr="004416E0">
        <w:rPr>
          <w:rFonts w:ascii="Times New Roman" w:eastAsiaTheme="minorEastAsia" w:hAnsi="Times New Roman" w:cs="Times New Roman"/>
          <w:sz w:val="24"/>
          <w:szCs w:val="24"/>
        </w:rPr>
        <w:t>dijaga</w:t>
      </w:r>
      <w:proofErr w:type="spellEnd"/>
      <w:r w:rsidRPr="004416E0">
        <w:rPr>
          <w:rFonts w:ascii="Times New Roman" w:eastAsiaTheme="minorEastAsia" w:hAnsi="Times New Roman" w:cs="Times New Roman"/>
          <w:sz w:val="24"/>
          <w:szCs w:val="24"/>
        </w:rPr>
        <w:t>” (startle response); for depression: “</w:t>
      </w:r>
      <w:proofErr w:type="spellStart"/>
      <w:r w:rsidRPr="004416E0">
        <w:rPr>
          <w:rFonts w:ascii="Times New Roman" w:eastAsiaTheme="minorEastAsia" w:hAnsi="Times New Roman" w:cs="Times New Roman"/>
          <w:sz w:val="24"/>
          <w:szCs w:val="24"/>
        </w:rPr>
        <w:t>sedih</w:t>
      </w:r>
      <w:proofErr w:type="spellEnd"/>
      <w:r w:rsidRPr="004416E0">
        <w:rPr>
          <w:rFonts w:ascii="Times New Roman" w:eastAsiaTheme="minorEastAsia" w:hAnsi="Times New Roman" w:cs="Times New Roman"/>
          <w:sz w:val="24"/>
          <w:szCs w:val="24"/>
        </w:rPr>
        <w:t>/</w:t>
      </w:r>
      <w:proofErr w:type="spellStart"/>
      <w:r w:rsidRPr="004416E0">
        <w:rPr>
          <w:rFonts w:ascii="Times New Roman" w:eastAsiaTheme="minorEastAsia" w:hAnsi="Times New Roman" w:cs="Times New Roman"/>
          <w:sz w:val="24"/>
          <w:szCs w:val="24"/>
        </w:rPr>
        <w:t>susah</w:t>
      </w:r>
      <w:proofErr w:type="spellEnd"/>
      <w:r w:rsidRPr="004416E0">
        <w:rPr>
          <w:rFonts w:ascii="Times New Roman" w:eastAsiaTheme="minorEastAsia" w:hAnsi="Times New Roman" w:cs="Times New Roman"/>
          <w:sz w:val="24"/>
          <w:szCs w:val="24"/>
        </w:rPr>
        <w:t xml:space="preserve"> </w:t>
      </w:r>
      <w:proofErr w:type="spellStart"/>
      <w:r w:rsidRPr="004416E0">
        <w:rPr>
          <w:rFonts w:ascii="Times New Roman" w:eastAsiaTheme="minorEastAsia" w:hAnsi="Times New Roman" w:cs="Times New Roman"/>
          <w:sz w:val="24"/>
          <w:szCs w:val="24"/>
        </w:rPr>
        <w:t>hati</w:t>
      </w:r>
      <w:proofErr w:type="spellEnd"/>
      <w:r w:rsidRPr="004416E0">
        <w:rPr>
          <w:rFonts w:ascii="Times New Roman" w:eastAsiaTheme="minorEastAsia" w:hAnsi="Times New Roman" w:cs="Times New Roman"/>
          <w:sz w:val="24"/>
          <w:szCs w:val="24"/>
        </w:rPr>
        <w:t>” (intense sadness); for panic attacks: “</w:t>
      </w:r>
      <w:proofErr w:type="spellStart"/>
      <w:r w:rsidRPr="004416E0">
        <w:rPr>
          <w:rFonts w:ascii="Times New Roman" w:eastAsiaTheme="minorEastAsia" w:hAnsi="Times New Roman" w:cs="Times New Roman"/>
          <w:sz w:val="24"/>
          <w:szCs w:val="24"/>
        </w:rPr>
        <w:t>serangan</w:t>
      </w:r>
      <w:proofErr w:type="spellEnd"/>
      <w:r w:rsidRPr="004416E0">
        <w:rPr>
          <w:rFonts w:ascii="Times New Roman" w:eastAsiaTheme="minorEastAsia" w:hAnsi="Times New Roman" w:cs="Times New Roman"/>
          <w:sz w:val="24"/>
          <w:szCs w:val="24"/>
        </w:rPr>
        <w:t xml:space="preserve"> </w:t>
      </w:r>
      <w:proofErr w:type="spellStart"/>
      <w:r w:rsidRPr="004416E0">
        <w:rPr>
          <w:rFonts w:ascii="Times New Roman" w:eastAsiaTheme="minorEastAsia" w:hAnsi="Times New Roman" w:cs="Times New Roman"/>
          <w:sz w:val="24"/>
          <w:szCs w:val="24"/>
        </w:rPr>
        <w:t>panik</w:t>
      </w:r>
      <w:proofErr w:type="spellEnd"/>
      <w:r w:rsidRPr="004416E0">
        <w:rPr>
          <w:rFonts w:ascii="Times New Roman" w:eastAsiaTheme="minorEastAsia" w:hAnsi="Times New Roman" w:cs="Times New Roman"/>
          <w:sz w:val="24"/>
          <w:szCs w:val="24"/>
        </w:rPr>
        <w:t>” (sudden jittery); for prolonged grief: “</w:t>
      </w:r>
      <w:proofErr w:type="spellStart"/>
      <w:r w:rsidRPr="004416E0">
        <w:rPr>
          <w:rFonts w:ascii="Times New Roman" w:eastAsiaTheme="minorEastAsia" w:hAnsi="Times New Roman" w:cs="Times New Roman"/>
          <w:sz w:val="24"/>
          <w:szCs w:val="24"/>
        </w:rPr>
        <w:t>duka</w:t>
      </w:r>
      <w:proofErr w:type="spellEnd"/>
      <w:r w:rsidRPr="004416E0">
        <w:rPr>
          <w:rFonts w:ascii="Times New Roman" w:eastAsiaTheme="minorEastAsia" w:hAnsi="Times New Roman" w:cs="Times New Roman"/>
          <w:sz w:val="24"/>
          <w:szCs w:val="24"/>
        </w:rPr>
        <w:t xml:space="preserve"> </w:t>
      </w:r>
      <w:proofErr w:type="spellStart"/>
      <w:r w:rsidRPr="004416E0">
        <w:rPr>
          <w:rFonts w:ascii="Times New Roman" w:eastAsiaTheme="minorEastAsia" w:hAnsi="Times New Roman" w:cs="Times New Roman"/>
          <w:sz w:val="24"/>
          <w:szCs w:val="24"/>
        </w:rPr>
        <w:t>cita</w:t>
      </w:r>
      <w:proofErr w:type="spellEnd"/>
      <w:r w:rsidRPr="004416E0">
        <w:rPr>
          <w:rFonts w:ascii="Times New Roman" w:eastAsiaTheme="minorEastAsia" w:hAnsi="Times New Roman" w:cs="Times New Roman"/>
          <w:sz w:val="24"/>
          <w:szCs w:val="24"/>
        </w:rPr>
        <w:t xml:space="preserve">” (“pain in the heart”); for </w:t>
      </w:r>
      <w:r w:rsidRPr="004416E0">
        <w:rPr>
          <w:rFonts w:ascii="Times New Roman" w:eastAsiaTheme="minorEastAsia" w:hAnsi="Times New Roman" w:cs="Times New Roman"/>
          <w:sz w:val="24"/>
          <w:szCs w:val="24"/>
        </w:rPr>
        <w:lastRenderedPageBreak/>
        <w:t>intermittent explosive disorder: “</w:t>
      </w:r>
      <w:proofErr w:type="spellStart"/>
      <w:r w:rsidRPr="004416E0">
        <w:rPr>
          <w:rFonts w:ascii="Times New Roman" w:eastAsiaTheme="minorEastAsia" w:hAnsi="Times New Roman" w:cs="Times New Roman"/>
          <w:sz w:val="24"/>
          <w:szCs w:val="24"/>
        </w:rPr>
        <w:t>naik</w:t>
      </w:r>
      <w:proofErr w:type="spellEnd"/>
      <w:r w:rsidRPr="004416E0">
        <w:rPr>
          <w:rFonts w:ascii="Times New Roman" w:eastAsiaTheme="minorEastAsia" w:hAnsi="Times New Roman" w:cs="Times New Roman"/>
          <w:sz w:val="24"/>
          <w:szCs w:val="24"/>
        </w:rPr>
        <w:t xml:space="preserve"> </w:t>
      </w:r>
      <w:proofErr w:type="spellStart"/>
      <w:r w:rsidRPr="004416E0">
        <w:rPr>
          <w:rFonts w:ascii="Times New Roman" w:eastAsiaTheme="minorEastAsia" w:hAnsi="Times New Roman" w:cs="Times New Roman"/>
          <w:sz w:val="24"/>
          <w:szCs w:val="24"/>
        </w:rPr>
        <w:t>darah</w:t>
      </w:r>
      <w:proofErr w:type="spellEnd"/>
      <w:r w:rsidRPr="004416E0">
        <w:rPr>
          <w:rFonts w:ascii="Times New Roman" w:eastAsiaTheme="minorEastAsia" w:hAnsi="Times New Roman" w:cs="Times New Roman"/>
          <w:sz w:val="24"/>
          <w:szCs w:val="24"/>
        </w:rPr>
        <w:t>/</w:t>
      </w:r>
      <w:proofErr w:type="spellStart"/>
      <w:r w:rsidRPr="004416E0">
        <w:rPr>
          <w:rFonts w:ascii="Times New Roman" w:eastAsiaTheme="minorEastAsia" w:hAnsi="Times New Roman" w:cs="Times New Roman"/>
          <w:sz w:val="24"/>
          <w:szCs w:val="24"/>
        </w:rPr>
        <w:t>sakit</w:t>
      </w:r>
      <w:proofErr w:type="spellEnd"/>
      <w:r w:rsidRPr="004416E0">
        <w:rPr>
          <w:rFonts w:ascii="Times New Roman" w:eastAsiaTheme="minorEastAsia" w:hAnsi="Times New Roman" w:cs="Times New Roman"/>
          <w:sz w:val="24"/>
          <w:szCs w:val="24"/>
        </w:rPr>
        <w:t xml:space="preserve"> </w:t>
      </w:r>
      <w:proofErr w:type="spellStart"/>
      <w:r w:rsidRPr="004416E0">
        <w:rPr>
          <w:rFonts w:ascii="Times New Roman" w:eastAsiaTheme="minorEastAsia" w:hAnsi="Times New Roman" w:cs="Times New Roman"/>
          <w:sz w:val="24"/>
          <w:szCs w:val="24"/>
        </w:rPr>
        <w:t>hati</w:t>
      </w:r>
      <w:proofErr w:type="spellEnd"/>
      <w:r w:rsidRPr="004416E0">
        <w:rPr>
          <w:rFonts w:ascii="Times New Roman" w:eastAsiaTheme="minorEastAsia" w:hAnsi="Times New Roman" w:cs="Times New Roman"/>
          <w:sz w:val="24"/>
          <w:szCs w:val="24"/>
        </w:rPr>
        <w:t xml:space="preserve">” (“blood boiling” or anger outbursts). </w:t>
      </w:r>
      <w:r w:rsidR="00EE6C00" w:rsidRPr="00EE6C00">
        <w:rPr>
          <w:rFonts w:ascii="Times New Roman" w:eastAsiaTheme="minorEastAsia" w:hAnsi="Times New Roman" w:cs="Times New Roman"/>
          <w:sz w:val="24"/>
          <w:szCs w:val="24"/>
        </w:rPr>
        <w:t xml:space="preserve">Terms associated with ASAD commonly referred to specifically related to separation were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pikaran</w:t>
      </w:r>
      <w:proofErr w:type="spellEnd"/>
      <w:r w:rsidR="00EE6C00" w:rsidRPr="00EE6C00">
        <w:rPr>
          <w:rFonts w:ascii="Times New Roman" w:eastAsiaTheme="minorEastAsia" w:hAnsi="Times New Roman" w:cs="Times New Roman"/>
          <w:sz w:val="24"/>
          <w:szCs w:val="24"/>
        </w:rPr>
        <w:t xml:space="preserve"> </w:t>
      </w:r>
      <w:proofErr w:type="spellStart"/>
      <w:r w:rsidR="00EE6C00" w:rsidRPr="00EE6C00">
        <w:rPr>
          <w:rFonts w:ascii="Times New Roman" w:eastAsiaTheme="minorEastAsia" w:hAnsi="Times New Roman" w:cs="Times New Roman"/>
          <w:sz w:val="24"/>
          <w:szCs w:val="24"/>
        </w:rPr>
        <w:t>banyak</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w:t>
      </w:r>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thinking too much/worries</w:t>
      </w:r>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mimpi</w:t>
      </w:r>
      <w:proofErr w:type="spellEnd"/>
      <w:r w:rsidR="00EE6C00" w:rsidRPr="00EE6C00">
        <w:rPr>
          <w:rFonts w:ascii="Times New Roman" w:eastAsiaTheme="minorEastAsia" w:hAnsi="Times New Roman" w:cs="Times New Roman"/>
          <w:sz w:val="24"/>
          <w:szCs w:val="24"/>
        </w:rPr>
        <w:t xml:space="preserve"> </w:t>
      </w:r>
      <w:proofErr w:type="spellStart"/>
      <w:r w:rsidR="00EE6C00" w:rsidRPr="00EE6C00">
        <w:rPr>
          <w:rFonts w:ascii="Times New Roman" w:eastAsiaTheme="minorEastAsia" w:hAnsi="Times New Roman" w:cs="Times New Roman"/>
          <w:sz w:val="24"/>
          <w:szCs w:val="24"/>
        </w:rPr>
        <w:t>buruk</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(distressing dreams);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panik</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(panic attacks);</w:t>
      </w:r>
      <w:r w:rsidR="00EE6C00" w:rsidRPr="00EE6C00">
        <w:t xml:space="preserve"> </w:t>
      </w:r>
      <w:r w:rsidR="00EE6C00" w:rsidRPr="00EE6C00">
        <w:rPr>
          <w:rFonts w:ascii="Times New Roman" w:eastAsiaTheme="minorEastAsia" w:hAnsi="Times New Roman" w:cs="Times New Roman"/>
          <w:sz w:val="24"/>
          <w:szCs w:val="24"/>
        </w:rPr>
        <w:t xml:space="preserve">for panic disorder: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keringat</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(sweating profusely),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gemetar</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(shaking),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gila</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(going crazy)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histeris</w:t>
      </w:r>
      <w:proofErr w:type="spellEnd"/>
      <w:r w:rsidR="00EE6C00" w:rsidRPr="00EE6C00">
        <w:rPr>
          <w:rFonts w:ascii="Times New Roman" w:eastAsiaTheme="minorEastAsia" w:hAnsi="Times New Roman" w:cs="Times New Roman" w:hint="cs"/>
          <w:sz w:val="24"/>
          <w:szCs w:val="24"/>
        </w:rPr>
        <w:t>”</w:t>
      </w:r>
      <w:r w:rsidR="00EE6C00">
        <w:rPr>
          <w:rFonts w:ascii="Times New Roman" w:eastAsiaTheme="minorEastAsia" w:hAnsi="Times New Roman" w:cs="Times New Roman"/>
          <w:sz w:val="24"/>
          <w:szCs w:val="24"/>
        </w:rPr>
        <w:t xml:space="preserve"> (hysteria); </w:t>
      </w:r>
      <w:r w:rsidR="00EE6C00" w:rsidRPr="00EE6C00">
        <w:rPr>
          <w:rFonts w:ascii="Times New Roman" w:eastAsiaTheme="minorEastAsia" w:hAnsi="Times New Roman" w:cs="Times New Roman"/>
          <w:sz w:val="24"/>
          <w:szCs w:val="24"/>
        </w:rPr>
        <w:t xml:space="preserve">for depressive symptoms,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sedih</w:t>
      </w:r>
      <w:proofErr w:type="spellEnd"/>
      <w:r w:rsidR="00EE6C00" w:rsidRPr="00EE6C00">
        <w:rPr>
          <w:rFonts w:ascii="Times New Roman" w:eastAsiaTheme="minorEastAsia" w:hAnsi="Times New Roman" w:cs="Times New Roman"/>
          <w:sz w:val="24"/>
          <w:szCs w:val="24"/>
        </w:rPr>
        <w:t>/</w:t>
      </w:r>
      <w:proofErr w:type="spellStart"/>
      <w:r w:rsidR="00EE6C00" w:rsidRPr="00EE6C00">
        <w:rPr>
          <w:rFonts w:ascii="Times New Roman" w:eastAsiaTheme="minorEastAsia" w:hAnsi="Times New Roman" w:cs="Times New Roman"/>
          <w:sz w:val="24"/>
          <w:szCs w:val="24"/>
        </w:rPr>
        <w:t>susah</w:t>
      </w:r>
      <w:proofErr w:type="spellEnd"/>
      <w:r w:rsidR="00EE6C00" w:rsidRPr="00EE6C00">
        <w:rPr>
          <w:rFonts w:ascii="Times New Roman" w:eastAsiaTheme="minorEastAsia" w:hAnsi="Times New Roman" w:cs="Times New Roman"/>
          <w:sz w:val="24"/>
          <w:szCs w:val="24"/>
        </w:rPr>
        <w:t xml:space="preserve"> </w:t>
      </w:r>
      <w:proofErr w:type="spellStart"/>
      <w:r w:rsidR="00EE6C00" w:rsidRPr="00EE6C00">
        <w:rPr>
          <w:rFonts w:ascii="Times New Roman" w:eastAsiaTheme="minorEastAsia" w:hAnsi="Times New Roman" w:cs="Times New Roman"/>
          <w:sz w:val="24"/>
          <w:szCs w:val="24"/>
        </w:rPr>
        <w:t>hati</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(low mood), </w:t>
      </w:r>
      <w:r w:rsidR="00EE6C00" w:rsidRPr="00EE6C00">
        <w:rPr>
          <w:rFonts w:ascii="Times New Roman" w:eastAsiaTheme="minorEastAsia" w:hAnsi="Times New Roman" w:cs="Times New Roman" w:hint="cs"/>
          <w:sz w:val="24"/>
          <w:szCs w:val="24"/>
        </w:rPr>
        <w:t>“</w:t>
      </w:r>
      <w:proofErr w:type="spellStart"/>
      <w:r w:rsidR="00EE6C00" w:rsidRPr="00EE6C00">
        <w:rPr>
          <w:rFonts w:ascii="Times New Roman" w:eastAsiaTheme="minorEastAsia" w:hAnsi="Times New Roman" w:cs="Times New Roman"/>
          <w:sz w:val="24"/>
          <w:szCs w:val="24"/>
        </w:rPr>
        <w:t>kurang</w:t>
      </w:r>
      <w:proofErr w:type="spellEnd"/>
      <w:r w:rsidR="00EE6C00" w:rsidRPr="00EE6C00">
        <w:rPr>
          <w:rFonts w:ascii="Times New Roman" w:eastAsiaTheme="minorEastAsia" w:hAnsi="Times New Roman" w:cs="Times New Roman"/>
          <w:sz w:val="24"/>
          <w:szCs w:val="24"/>
        </w:rPr>
        <w:t xml:space="preserve"> </w:t>
      </w:r>
      <w:proofErr w:type="spellStart"/>
      <w:r w:rsidR="00EE6C00" w:rsidRPr="00EE6C00">
        <w:rPr>
          <w:rFonts w:ascii="Times New Roman" w:eastAsiaTheme="minorEastAsia" w:hAnsi="Times New Roman" w:cs="Times New Roman"/>
          <w:sz w:val="24"/>
          <w:szCs w:val="24"/>
        </w:rPr>
        <w:t>minat</w:t>
      </w:r>
      <w:proofErr w:type="spellEnd"/>
      <w:r w:rsidR="00EE6C00" w:rsidRPr="00EE6C00">
        <w:rPr>
          <w:rFonts w:ascii="Times New Roman" w:eastAsiaTheme="minorEastAsia" w:hAnsi="Times New Roman" w:cs="Times New Roman" w:hint="cs"/>
          <w:sz w:val="24"/>
          <w:szCs w:val="24"/>
        </w:rPr>
        <w:t>”</w:t>
      </w:r>
      <w:r w:rsidR="00EE6C00" w:rsidRPr="00EE6C00">
        <w:rPr>
          <w:rFonts w:ascii="Times New Roman" w:eastAsiaTheme="minorEastAsia" w:hAnsi="Times New Roman" w:cs="Times New Roman"/>
          <w:sz w:val="24"/>
          <w:szCs w:val="24"/>
        </w:rPr>
        <w:t xml:space="preserve"> </w:t>
      </w:r>
      <w:r w:rsidR="00EE6C00">
        <w:rPr>
          <w:rFonts w:ascii="Times New Roman" w:eastAsiaTheme="minorEastAsia" w:hAnsi="Times New Roman" w:cs="Times New Roman"/>
          <w:sz w:val="24"/>
          <w:szCs w:val="24"/>
        </w:rPr>
        <w:t xml:space="preserve">(anhedonia or loss of interest). </w:t>
      </w:r>
      <w:r w:rsidR="00EE6C00">
        <w:rPr>
          <w:rFonts w:ascii="Times New Roman" w:hAnsi="Times New Roman" w:cs="Times New Roman"/>
          <w:sz w:val="24"/>
          <w:szCs w:val="24"/>
        </w:rPr>
        <w:t>The constituent symptoms of persistent complex bereavement and prolonged grief disorder were</w:t>
      </w:r>
      <w:r w:rsidR="00EE6C00" w:rsidRPr="0094169E">
        <w:rPr>
          <w:rFonts w:ascii="Times New Roman" w:hAnsi="Times New Roman" w:cs="Times New Roman"/>
          <w:sz w:val="24"/>
          <w:szCs w:val="24"/>
        </w:rPr>
        <w:t xml:space="preserve"> </w:t>
      </w:r>
      <w:r w:rsidR="00EE6C00">
        <w:rPr>
          <w:rFonts w:ascii="Times New Roman" w:hAnsi="Times New Roman" w:cs="Times New Roman"/>
          <w:sz w:val="24"/>
          <w:szCs w:val="24"/>
        </w:rPr>
        <w:t>well recognized within the culture, corresponding closely to reactions associated with the indigenous construct of loss referred to as “</w:t>
      </w:r>
      <w:proofErr w:type="spellStart"/>
      <w:r w:rsidR="00EE6C00" w:rsidRPr="00ED4DA0">
        <w:rPr>
          <w:rFonts w:ascii="Times New Roman" w:hAnsi="Times New Roman" w:cs="Times New Roman"/>
          <w:i/>
          <w:sz w:val="24"/>
          <w:szCs w:val="24"/>
        </w:rPr>
        <w:t>Duka</w:t>
      </w:r>
      <w:proofErr w:type="spellEnd"/>
      <w:r w:rsidR="00EE6C00" w:rsidRPr="00ED4DA0">
        <w:rPr>
          <w:rFonts w:ascii="Times New Roman" w:hAnsi="Times New Roman" w:cs="Times New Roman"/>
          <w:i/>
          <w:sz w:val="24"/>
          <w:szCs w:val="24"/>
        </w:rPr>
        <w:t xml:space="preserve"> </w:t>
      </w:r>
      <w:proofErr w:type="spellStart"/>
      <w:r w:rsidR="00EE6C00" w:rsidRPr="00ED4DA0">
        <w:rPr>
          <w:rFonts w:ascii="Times New Roman" w:hAnsi="Times New Roman" w:cs="Times New Roman"/>
          <w:i/>
          <w:sz w:val="24"/>
          <w:szCs w:val="24"/>
        </w:rPr>
        <w:t>Cita</w:t>
      </w:r>
      <w:proofErr w:type="spellEnd"/>
      <w:r w:rsidR="009A3F83">
        <w:rPr>
          <w:rFonts w:ascii="Times New Roman" w:hAnsi="Times New Roman" w:cs="Times New Roman"/>
          <w:sz w:val="24"/>
          <w:szCs w:val="24"/>
        </w:rPr>
        <w:t xml:space="preserve">” </w:t>
      </w:r>
      <w:bookmarkStart w:id="0" w:name="_GoBack"/>
      <w:bookmarkEnd w:id="0"/>
      <w:r w:rsidR="00EE6C00" w:rsidRPr="0094169E">
        <w:rPr>
          <w:rFonts w:ascii="Times New Roman" w:hAnsi="Times New Roman" w:cs="Times New Roman"/>
          <w:sz w:val="24"/>
          <w:szCs w:val="24"/>
        </w:rPr>
        <w:t xml:space="preserve">in the </w:t>
      </w:r>
      <w:r w:rsidR="00EE6C00">
        <w:rPr>
          <w:rFonts w:ascii="Times New Roman" w:hAnsi="Times New Roman" w:cs="Times New Roman"/>
          <w:sz w:val="24"/>
          <w:szCs w:val="24"/>
        </w:rPr>
        <w:t>West Papuan context.</w:t>
      </w:r>
    </w:p>
    <w:p w:rsidR="004416E0" w:rsidRPr="004416E0" w:rsidRDefault="004416E0" w:rsidP="004416E0">
      <w:pPr>
        <w:spacing w:line="480" w:lineRule="auto"/>
        <w:rPr>
          <w:rFonts w:ascii="Times New Roman" w:eastAsiaTheme="minorEastAsia" w:hAnsi="Times New Roman" w:cs="Times New Roman"/>
          <w:sz w:val="24"/>
          <w:szCs w:val="24"/>
        </w:rPr>
      </w:pPr>
      <w:r w:rsidRPr="004416E0">
        <w:rPr>
          <w:rFonts w:ascii="Times New Roman" w:eastAsiaTheme="minorEastAsia" w:hAnsi="Times New Roman" w:cs="Times New Roman"/>
          <w:sz w:val="24"/>
          <w:szCs w:val="24"/>
        </w:rPr>
        <w:t xml:space="preserve"> </w:t>
      </w:r>
    </w:p>
    <w:sectPr w:rsidR="004416E0" w:rsidRPr="00441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E0"/>
    <w:rsid w:val="002771A4"/>
    <w:rsid w:val="004416E0"/>
    <w:rsid w:val="004E47C6"/>
    <w:rsid w:val="009A3F83"/>
    <w:rsid w:val="009F0E26"/>
    <w:rsid w:val="00EE6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ED6B7-EBCE-4D25-8E2F-A900AF86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16E0"/>
    <w:rPr>
      <w:sz w:val="16"/>
      <w:szCs w:val="16"/>
    </w:rPr>
  </w:style>
  <w:style w:type="paragraph" w:styleId="CommentText">
    <w:name w:val="annotation text"/>
    <w:basedOn w:val="Normal"/>
    <w:link w:val="CommentTextChar"/>
    <w:uiPriority w:val="99"/>
    <w:semiHidden/>
    <w:unhideWhenUsed/>
    <w:rsid w:val="004416E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416E0"/>
    <w:rPr>
      <w:rFonts w:eastAsiaTheme="minorEastAsia"/>
      <w:sz w:val="20"/>
      <w:szCs w:val="20"/>
    </w:rPr>
  </w:style>
  <w:style w:type="paragraph" w:styleId="BalloonText">
    <w:name w:val="Balloon Text"/>
    <w:basedOn w:val="Normal"/>
    <w:link w:val="BalloonTextChar"/>
    <w:uiPriority w:val="99"/>
    <w:semiHidden/>
    <w:unhideWhenUsed/>
    <w:rsid w:val="0044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Alvin K Tay</cp:lastModifiedBy>
  <cp:revision>2</cp:revision>
  <dcterms:created xsi:type="dcterms:W3CDTF">2015-06-28T04:07:00Z</dcterms:created>
  <dcterms:modified xsi:type="dcterms:W3CDTF">2015-06-28T04:07:00Z</dcterms:modified>
</cp:coreProperties>
</file>