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C1" w:rsidRPr="00FB096B" w:rsidRDefault="00336E2B" w:rsidP="004835C1">
      <w:pPr>
        <w:pStyle w:val="Legenda"/>
        <w:keepNext/>
        <w:rPr>
          <w:rFonts w:ascii="Times New Roman" w:hAnsi="Times New Roman"/>
          <w:b w:val="0"/>
          <w:color w:val="auto"/>
          <w:sz w:val="24"/>
        </w:rPr>
      </w:pPr>
      <w:bookmarkStart w:id="0" w:name="_GoBack"/>
      <w:r w:rsidRPr="00FB096B">
        <w:rPr>
          <w:rFonts w:ascii="Times New Roman" w:hAnsi="Times New Roman"/>
          <w:b w:val="0"/>
          <w:color w:val="auto"/>
          <w:sz w:val="24"/>
        </w:rPr>
        <w:t>Additional file</w:t>
      </w:r>
      <w:r w:rsidR="004835C1" w:rsidRPr="00FB096B">
        <w:rPr>
          <w:rFonts w:ascii="Times New Roman" w:hAnsi="Times New Roman"/>
          <w:b w:val="0"/>
          <w:color w:val="auto"/>
          <w:sz w:val="24"/>
        </w:rPr>
        <w:t xml:space="preserve"> 2 </w:t>
      </w:r>
      <w:r w:rsidR="00FB096B" w:rsidRPr="00FB096B">
        <w:rPr>
          <w:rFonts w:ascii="Times New Roman" w:hAnsi="Times New Roman"/>
          <w:b w:val="0"/>
          <w:color w:val="auto"/>
          <w:sz w:val="24"/>
        </w:rPr>
        <w:t>–</w:t>
      </w:r>
      <w:r w:rsidR="004835C1" w:rsidRPr="00FB096B">
        <w:rPr>
          <w:rFonts w:ascii="Times New Roman" w:hAnsi="Times New Roman"/>
          <w:b w:val="0"/>
          <w:color w:val="auto"/>
          <w:sz w:val="24"/>
        </w:rPr>
        <w:t xml:space="preserve"> </w:t>
      </w:r>
      <w:r w:rsidR="00FB096B" w:rsidRPr="00FB096B">
        <w:rPr>
          <w:rFonts w:ascii="Times New Roman" w:hAnsi="Times New Roman"/>
          <w:b w:val="0"/>
          <w:color w:val="auto"/>
          <w:sz w:val="24"/>
        </w:rPr>
        <w:t xml:space="preserve">Exploratory analysis of the de novo assembly of </w:t>
      </w:r>
      <w:r w:rsidR="00FB096B">
        <w:rPr>
          <w:rFonts w:ascii="Times New Roman" w:hAnsi="Times New Roman"/>
          <w:b w:val="0"/>
          <w:color w:val="auto"/>
          <w:sz w:val="24"/>
        </w:rPr>
        <w:t xml:space="preserve">the larval </w:t>
      </w:r>
      <w:bookmarkEnd w:id="0"/>
      <w:r w:rsidR="00FB096B">
        <w:rPr>
          <w:rFonts w:ascii="Times New Roman" w:hAnsi="Times New Roman"/>
          <w:b w:val="0"/>
          <w:color w:val="auto"/>
          <w:sz w:val="24"/>
        </w:rPr>
        <w:t xml:space="preserve">transcriptome of </w:t>
      </w:r>
      <w:r w:rsidR="00CF007A">
        <w:rPr>
          <w:rFonts w:ascii="Times New Roman" w:hAnsi="Times New Roman"/>
          <w:b w:val="0"/>
          <w:color w:val="auto"/>
          <w:sz w:val="24"/>
        </w:rPr>
        <w:t>lufenuron-susceptible (LUF-S</w:t>
      </w:r>
      <w:r w:rsidR="00FB096B" w:rsidRPr="00FB096B">
        <w:rPr>
          <w:rFonts w:ascii="Times New Roman" w:hAnsi="Times New Roman"/>
          <w:b w:val="0"/>
          <w:color w:val="auto"/>
          <w:sz w:val="24"/>
        </w:rPr>
        <w:t xml:space="preserve">) and lufenuron-resistant (LUF-R) </w:t>
      </w:r>
      <w:r w:rsidR="00FB096B">
        <w:rPr>
          <w:rFonts w:ascii="Times New Roman" w:hAnsi="Times New Roman"/>
          <w:b w:val="0"/>
          <w:color w:val="auto"/>
          <w:sz w:val="24"/>
        </w:rPr>
        <w:t>strains</w:t>
      </w:r>
      <w:r w:rsidR="00FB096B" w:rsidRPr="00FB096B">
        <w:rPr>
          <w:rFonts w:ascii="Times New Roman" w:hAnsi="Times New Roman"/>
          <w:b w:val="0"/>
          <w:color w:val="auto"/>
          <w:sz w:val="24"/>
        </w:rPr>
        <w:t xml:space="preserve"> of</w:t>
      </w:r>
      <w:r w:rsidR="004835C1" w:rsidRPr="00FB096B">
        <w:rPr>
          <w:rFonts w:ascii="Times New Roman" w:hAnsi="Times New Roman"/>
          <w:b w:val="0"/>
          <w:color w:val="auto"/>
          <w:sz w:val="24"/>
        </w:rPr>
        <w:t xml:space="preserve"> </w:t>
      </w:r>
      <w:r w:rsidR="004835C1" w:rsidRPr="00FB096B">
        <w:rPr>
          <w:rFonts w:ascii="Times New Roman" w:hAnsi="Times New Roman"/>
          <w:b w:val="0"/>
          <w:i/>
          <w:color w:val="auto"/>
          <w:sz w:val="24"/>
        </w:rPr>
        <w:t>Spodoptera frugiperda</w:t>
      </w:r>
    </w:p>
    <w:tbl>
      <w:tblPr>
        <w:tblW w:w="8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36"/>
        <w:gridCol w:w="992"/>
        <w:gridCol w:w="1701"/>
        <w:gridCol w:w="1417"/>
        <w:gridCol w:w="1276"/>
        <w:gridCol w:w="1276"/>
      </w:tblGrid>
      <w:tr w:rsidR="004835C1" w:rsidRPr="00CC2BAB" w:rsidTr="00CC2BAB">
        <w:trPr>
          <w:trHeight w:val="300"/>
          <w:jc w:val="center"/>
        </w:trPr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</w:t>
            </w:r>
            <w:r w:rsidRPr="00CC2BAB">
              <w:rPr>
                <w:rFonts w:ascii="Times New Roman" w:eastAsia="Times New Roman" w:hAnsi="Times New Roman"/>
                <w:b/>
                <w:sz w:val="24"/>
                <w:szCs w:val="24"/>
              </w:rPr>
              <w:t>-mer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B60E3D" w:rsidRDefault="00CC2BAB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Transcripts (n)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b/>
                <w:sz w:val="24"/>
                <w:szCs w:val="24"/>
              </w:rPr>
              <w:t>N50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B60E3D" w:rsidRDefault="00CC2BAB" w:rsidP="00CC2BA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Size of larger</w:t>
            </w:r>
            <w:r w:rsidR="004835C1" w:rsidRPr="00B60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5C1" w:rsidRPr="00CC2BAB">
              <w:rPr>
                <w:rFonts w:ascii="Times New Roman" w:hAnsi="Times New Roman"/>
                <w:b/>
                <w:sz w:val="24"/>
                <w:szCs w:val="24"/>
              </w:rPr>
              <w:t>transcri</w:t>
            </w:r>
            <w:r w:rsidRPr="00CC2BAB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CC2BAB" w:rsidRDefault="00CC2BAB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C2B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Total number of assembled bases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nº </w:t>
            </w:r>
            <w:r w:rsidR="00CC2BAB">
              <w:rPr>
                <w:rFonts w:ascii="Times New Roman" w:eastAsia="Times New Roman" w:hAnsi="Times New Roman"/>
                <w:b/>
                <w:sz w:val="24"/>
                <w:szCs w:val="24"/>
              </w:rPr>
              <w:t>of transcripts</w:t>
            </w:r>
          </w:p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b/>
                <w:sz w:val="24"/>
                <w:szCs w:val="24"/>
              </w:rPr>
              <w:t>&gt; 1k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C1" w:rsidRPr="00CC2BAB" w:rsidRDefault="00CC2BAB" w:rsidP="00CC2BA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2B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CC2B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al number of bases in transcripts</w:t>
            </w:r>
            <w:r w:rsidR="004835C1" w:rsidRPr="00CC2B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&gt; 1k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774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602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190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081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237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315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246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589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253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874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264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153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292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464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728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090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331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452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382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808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429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254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456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664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491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979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530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243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536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485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513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566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526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619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533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35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693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510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497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480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4835C1" w:rsidRPr="00B60E3D" w:rsidTr="00CC2BAB">
        <w:trPr>
          <w:trHeight w:val="300"/>
          <w:jc w:val="center"/>
        </w:trPr>
        <w:tc>
          <w:tcPr>
            <w:tcW w:w="8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34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2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11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351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C1" w:rsidRPr="00B60E3D" w:rsidRDefault="004835C1" w:rsidP="002A06F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3D">
              <w:rPr>
                <w:rFonts w:ascii="Times New Roman" w:hAnsi="Times New Roman"/>
                <w:sz w:val="24"/>
                <w:szCs w:val="24"/>
              </w:rPr>
              <w:t>457</w:t>
            </w:r>
            <w:r w:rsidR="0033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B60E3D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</w:tr>
    </w:tbl>
    <w:p w:rsidR="004835C1" w:rsidRDefault="004835C1" w:rsidP="004835C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659">
        <w:rPr>
          <w:rFonts w:ascii="Times New Roman" w:hAnsi="Times New Roman"/>
          <w:sz w:val="24"/>
          <w:szCs w:val="24"/>
        </w:rPr>
        <w:tab/>
      </w:r>
    </w:p>
    <w:p w:rsidR="007F69ED" w:rsidRDefault="007F69ED"/>
    <w:sectPr w:rsidR="007F6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1"/>
    <w:rsid w:val="00336E2B"/>
    <w:rsid w:val="004835C1"/>
    <w:rsid w:val="007668A7"/>
    <w:rsid w:val="007F69ED"/>
    <w:rsid w:val="00CC2BAB"/>
    <w:rsid w:val="00CF007A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17D7-5714-48B4-B8C2-7A052EDB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835C1"/>
    <w:pPr>
      <w:spacing w:line="240" w:lineRule="auto"/>
    </w:pPr>
    <w:rPr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Nascimento</dc:creator>
  <cp:lastModifiedBy>Rogério Nascimento</cp:lastModifiedBy>
  <cp:revision>4</cp:revision>
  <dcterms:created xsi:type="dcterms:W3CDTF">2015-06-30T21:09:00Z</dcterms:created>
  <dcterms:modified xsi:type="dcterms:W3CDTF">2015-10-02T14:01:00Z</dcterms:modified>
</cp:coreProperties>
</file>