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DB4" w:rsidRDefault="00BB0DB4" w:rsidP="00BB0DB4">
      <w:pPr>
        <w:pStyle w:val="Caption"/>
        <w:keepNext/>
      </w:pPr>
      <w:bookmarkStart w:id="0" w:name="OLE_LINK1"/>
      <w:bookmarkStart w:id="1" w:name="OLE_LINK2"/>
      <w:r>
        <w:t>Table S2. First events ranked according to the Splicing Index by TAC 3.0.</w:t>
      </w:r>
    </w:p>
    <w:tbl>
      <w:tblPr>
        <w:tblStyle w:val="MediumShading1-Accent11"/>
        <w:tblW w:w="8811" w:type="dxa"/>
        <w:tblLook w:val="04A0"/>
      </w:tblPr>
      <w:tblGrid>
        <w:gridCol w:w="1668"/>
        <w:gridCol w:w="2803"/>
        <w:gridCol w:w="983"/>
        <w:gridCol w:w="1742"/>
        <w:gridCol w:w="1615"/>
      </w:tblGrid>
      <w:tr w:rsidR="00BB0DB4" w:rsidTr="00251C64">
        <w:trPr>
          <w:cnfStyle w:val="100000000000"/>
          <w:trHeight w:val="547"/>
        </w:trPr>
        <w:tc>
          <w:tcPr>
            <w:cnfStyle w:val="001000000000"/>
            <w:tcW w:w="1668" w:type="dxa"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vAlign w:val="center"/>
          </w:tcPr>
          <w:p w:rsidR="00BB0DB4" w:rsidRDefault="00BB0DB4" w:rsidP="00B4379C">
            <w:pPr>
              <w:spacing w:before="120" w:after="120"/>
              <w:jc w:val="center"/>
            </w:pPr>
            <w:r>
              <w:t>Gene</w:t>
            </w:r>
          </w:p>
        </w:tc>
        <w:tc>
          <w:tcPr>
            <w:tcW w:w="2803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vAlign w:val="center"/>
          </w:tcPr>
          <w:p w:rsidR="00BB0DB4" w:rsidRDefault="00BB0DB4" w:rsidP="00B4379C">
            <w:pPr>
              <w:spacing w:before="120" w:after="120"/>
              <w:jc w:val="center"/>
              <w:cnfStyle w:val="100000000000"/>
              <w:rPr>
                <w:rFonts w:ascii="Tahoma" w:hAnsi="Tahoma" w:cs="Tahoma"/>
                <w:b w:val="0"/>
                <w:bCs w:val="0"/>
                <w:color w:val="auto"/>
                <w:sz w:val="16"/>
                <w:szCs w:val="16"/>
              </w:rPr>
            </w:pPr>
            <w:r>
              <w:t>Genomic Position</w:t>
            </w:r>
          </w:p>
        </w:tc>
        <w:tc>
          <w:tcPr>
            <w:tcW w:w="983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vAlign w:val="center"/>
          </w:tcPr>
          <w:p w:rsidR="00BB0DB4" w:rsidRDefault="00BB0DB4" w:rsidP="00B4379C">
            <w:pPr>
              <w:spacing w:before="120" w:after="120"/>
              <w:jc w:val="center"/>
              <w:cnfStyle w:val="100000000000"/>
              <w:rPr>
                <w:rFonts w:ascii="Tahoma" w:hAnsi="Tahoma" w:cs="Tahoma"/>
                <w:b w:val="0"/>
                <w:bCs w:val="0"/>
                <w:color w:val="auto"/>
                <w:sz w:val="16"/>
                <w:szCs w:val="16"/>
              </w:rPr>
            </w:pPr>
            <w:r>
              <w:t>Splicing Index</w:t>
            </w:r>
          </w:p>
        </w:tc>
        <w:tc>
          <w:tcPr>
            <w:tcW w:w="1742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vAlign w:val="center"/>
          </w:tcPr>
          <w:p w:rsidR="00BB0DB4" w:rsidRDefault="00BB0DB4" w:rsidP="00B4379C">
            <w:pPr>
              <w:spacing w:before="120" w:after="120"/>
              <w:jc w:val="center"/>
              <w:cnfStyle w:val="100000000000"/>
              <w:rPr>
                <w:rFonts w:ascii="Tahoma" w:hAnsi="Tahoma" w:cs="Tahoma"/>
                <w:b w:val="0"/>
                <w:bCs w:val="0"/>
                <w:color w:val="auto"/>
                <w:sz w:val="16"/>
                <w:szCs w:val="16"/>
              </w:rPr>
            </w:pPr>
            <w:r>
              <w:t>Type</w:t>
            </w:r>
          </w:p>
        </w:tc>
        <w:tc>
          <w:tcPr>
            <w:tcW w:w="1615" w:type="dxa"/>
            <w:tcBorders>
              <w:top w:val="nil"/>
              <w:left w:val="single" w:sz="8" w:space="0" w:color="FFFFFF" w:themeColor="background1"/>
              <w:bottom w:val="nil"/>
              <w:right w:val="nil"/>
            </w:tcBorders>
            <w:vAlign w:val="center"/>
          </w:tcPr>
          <w:p w:rsidR="00BB0DB4" w:rsidRDefault="00BB0DB4" w:rsidP="00B4379C">
            <w:pPr>
              <w:spacing w:before="120" w:after="120"/>
              <w:jc w:val="center"/>
              <w:cnfStyle w:val="100000000000"/>
              <w:rPr>
                <w:rFonts w:ascii="Tahoma" w:hAnsi="Tahoma" w:cs="Tahoma"/>
                <w:b w:val="0"/>
                <w:bCs w:val="0"/>
                <w:color w:val="auto"/>
                <w:sz w:val="16"/>
                <w:szCs w:val="16"/>
              </w:rPr>
            </w:pPr>
            <w:r>
              <w:t>PSR/Junction</w:t>
            </w:r>
          </w:p>
        </w:tc>
      </w:tr>
      <w:tr w:rsidR="00BB0DB4" w:rsidTr="00251C64">
        <w:trPr>
          <w:cnfStyle w:val="000000100000"/>
          <w:trHeight w:val="274"/>
        </w:trPr>
        <w:tc>
          <w:tcPr>
            <w:cnfStyle w:val="001000000000"/>
            <w:tcW w:w="1668" w:type="dxa"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vAlign w:val="center"/>
          </w:tcPr>
          <w:p w:rsidR="00BB0DB4" w:rsidRPr="00934661" w:rsidRDefault="00BB0DB4" w:rsidP="00B4379C">
            <w:pPr>
              <w:spacing w:before="120" w:after="120" w:line="276" w:lineRule="auto"/>
              <w:jc w:val="center"/>
              <w:rPr>
                <w:b w:val="0"/>
                <w:bCs w:val="0"/>
              </w:rPr>
            </w:pPr>
            <w:r w:rsidRPr="00934661">
              <w:t>HNRNPH3</w:t>
            </w:r>
          </w:p>
        </w:tc>
        <w:tc>
          <w:tcPr>
            <w:tcW w:w="2803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vAlign w:val="center"/>
          </w:tcPr>
          <w:p w:rsidR="00BB0DB4" w:rsidRPr="00934661" w:rsidRDefault="00251C64" w:rsidP="00B4379C">
            <w:pPr>
              <w:spacing w:before="120" w:after="120" w:line="276" w:lineRule="auto"/>
              <w:jc w:val="center"/>
              <w:cnfStyle w:val="000000100000"/>
            </w:pPr>
            <w:r>
              <w:t>13:</w:t>
            </w:r>
            <w:r w:rsidR="00BB0DB4" w:rsidRPr="00934661">
              <w:t>70090931- 70102953</w:t>
            </w:r>
          </w:p>
        </w:tc>
        <w:tc>
          <w:tcPr>
            <w:tcW w:w="983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BB0DB4" w:rsidRPr="000B04B7" w:rsidRDefault="00BB0DB4" w:rsidP="00B4379C">
            <w:pPr>
              <w:spacing w:before="120" w:after="120" w:line="276" w:lineRule="auto"/>
              <w:jc w:val="center"/>
              <w:cnfStyle w:val="000000100000"/>
              <w:rPr>
                <w:rFonts w:ascii="Tahoma" w:hAnsi="Tahoma"/>
                <w:b/>
                <w:color w:val="365F91" w:themeColor="accent1" w:themeShade="BF"/>
                <w:sz w:val="16"/>
              </w:rPr>
            </w:pPr>
            <w:r w:rsidRPr="001C48C4">
              <w:t>37.75</w:t>
            </w:r>
          </w:p>
        </w:tc>
        <w:tc>
          <w:tcPr>
            <w:tcW w:w="1742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BB0DB4" w:rsidRPr="001C48C4" w:rsidRDefault="00BB0DB4" w:rsidP="00B4379C">
            <w:pPr>
              <w:spacing w:before="120" w:after="120" w:line="276" w:lineRule="auto"/>
              <w:jc w:val="center"/>
              <w:cnfStyle w:val="000000100000"/>
            </w:pPr>
          </w:p>
        </w:tc>
        <w:tc>
          <w:tcPr>
            <w:tcW w:w="1615" w:type="dxa"/>
            <w:tcBorders>
              <w:top w:val="nil"/>
              <w:left w:val="single" w:sz="8" w:space="0" w:color="FFFFFF" w:themeColor="background1"/>
              <w:bottom w:val="nil"/>
              <w:right w:val="nil"/>
            </w:tcBorders>
          </w:tcPr>
          <w:p w:rsidR="00BB0DB4" w:rsidRPr="001C48C4" w:rsidRDefault="00BB0DB4" w:rsidP="00B4379C">
            <w:pPr>
              <w:spacing w:before="120" w:after="120" w:line="276" w:lineRule="auto"/>
              <w:jc w:val="center"/>
              <w:cnfStyle w:val="000000100000"/>
              <w:rPr>
                <w:rFonts w:ascii="Tahoma" w:hAnsi="Tahoma" w:cs="Tahoma"/>
                <w:sz w:val="16"/>
                <w:szCs w:val="16"/>
              </w:rPr>
            </w:pPr>
            <w:r w:rsidRPr="001C48C4">
              <w:t>Junction</w:t>
            </w:r>
          </w:p>
        </w:tc>
      </w:tr>
      <w:tr w:rsidR="00BB0DB4" w:rsidTr="00251C64">
        <w:trPr>
          <w:cnfStyle w:val="000000010000"/>
          <w:trHeight w:val="291"/>
        </w:trPr>
        <w:tc>
          <w:tcPr>
            <w:cnfStyle w:val="001000000000"/>
            <w:tcW w:w="1668" w:type="dxa"/>
            <w:tcBorders>
              <w:top w:val="nil"/>
              <w:left w:val="nil"/>
              <w:bottom w:val="nil"/>
              <w:right w:val="single" w:sz="8" w:space="0" w:color="B8CCE4" w:themeColor="accent1" w:themeTint="66"/>
            </w:tcBorders>
            <w:vAlign w:val="center"/>
          </w:tcPr>
          <w:p w:rsidR="00BB0DB4" w:rsidRPr="00934661" w:rsidRDefault="00BB0DB4" w:rsidP="00B4379C">
            <w:pPr>
              <w:spacing w:before="120" w:after="120"/>
              <w:jc w:val="center"/>
              <w:rPr>
                <w:b w:val="0"/>
                <w:bCs w:val="0"/>
              </w:rPr>
            </w:pPr>
            <w:r w:rsidRPr="00934661">
              <w:t>NRG1</w:t>
            </w:r>
          </w:p>
        </w:tc>
        <w:tc>
          <w:tcPr>
            <w:tcW w:w="2803" w:type="dxa"/>
            <w:tcBorders>
              <w:top w:val="nil"/>
              <w:left w:val="single" w:sz="8" w:space="0" w:color="B8CCE4" w:themeColor="accent1" w:themeTint="66"/>
              <w:bottom w:val="nil"/>
              <w:right w:val="single" w:sz="8" w:space="0" w:color="B8CCE4" w:themeColor="accent1" w:themeTint="66"/>
            </w:tcBorders>
            <w:vAlign w:val="center"/>
          </w:tcPr>
          <w:p w:rsidR="00BB0DB4" w:rsidRPr="00934661" w:rsidRDefault="00251C64" w:rsidP="00B4379C">
            <w:pPr>
              <w:spacing w:before="120" w:after="120"/>
              <w:jc w:val="center"/>
              <w:cnfStyle w:val="000000010000"/>
            </w:pPr>
            <w:r>
              <w:t>15:</w:t>
            </w:r>
            <w:r w:rsidR="00BB0DB4" w:rsidRPr="00934661">
              <w:t>31496902- 32622558</w:t>
            </w:r>
          </w:p>
        </w:tc>
        <w:tc>
          <w:tcPr>
            <w:tcW w:w="983" w:type="dxa"/>
            <w:tcBorders>
              <w:top w:val="nil"/>
              <w:left w:val="single" w:sz="8" w:space="0" w:color="B8CCE4" w:themeColor="accent1" w:themeTint="66"/>
              <w:bottom w:val="nil"/>
              <w:right w:val="single" w:sz="8" w:space="0" w:color="B8CCE4" w:themeColor="accent1" w:themeTint="66"/>
            </w:tcBorders>
          </w:tcPr>
          <w:p w:rsidR="00BB0DB4" w:rsidRPr="001C48C4" w:rsidRDefault="00BB0DB4" w:rsidP="00B4379C">
            <w:pPr>
              <w:spacing w:before="120" w:after="120" w:line="276" w:lineRule="auto"/>
              <w:jc w:val="center"/>
              <w:cnfStyle w:val="000000010000"/>
              <w:rPr>
                <w:rFonts w:ascii="Tahoma" w:hAnsi="Tahoma" w:cs="Tahoma"/>
                <w:sz w:val="16"/>
                <w:szCs w:val="16"/>
              </w:rPr>
            </w:pPr>
            <w:r w:rsidRPr="001C48C4">
              <w:t>-24.66</w:t>
            </w:r>
          </w:p>
        </w:tc>
        <w:tc>
          <w:tcPr>
            <w:tcW w:w="1742" w:type="dxa"/>
            <w:tcBorders>
              <w:top w:val="nil"/>
              <w:left w:val="single" w:sz="8" w:space="0" w:color="B8CCE4" w:themeColor="accent1" w:themeTint="66"/>
              <w:bottom w:val="nil"/>
              <w:right w:val="single" w:sz="8" w:space="0" w:color="B8CCE4" w:themeColor="accent1" w:themeTint="66"/>
            </w:tcBorders>
          </w:tcPr>
          <w:p w:rsidR="00BB0DB4" w:rsidRPr="001C48C4" w:rsidRDefault="00BB0DB4" w:rsidP="00B4379C">
            <w:pPr>
              <w:spacing w:before="120" w:after="120" w:line="276" w:lineRule="auto"/>
              <w:jc w:val="center"/>
              <w:cnfStyle w:val="000000010000"/>
            </w:pPr>
          </w:p>
        </w:tc>
        <w:tc>
          <w:tcPr>
            <w:tcW w:w="1615" w:type="dxa"/>
            <w:tcBorders>
              <w:top w:val="nil"/>
              <w:left w:val="single" w:sz="8" w:space="0" w:color="B8CCE4" w:themeColor="accent1" w:themeTint="66"/>
              <w:bottom w:val="nil"/>
              <w:right w:val="nil"/>
            </w:tcBorders>
          </w:tcPr>
          <w:p w:rsidR="00BB0DB4" w:rsidRPr="001C48C4" w:rsidRDefault="00BB0DB4" w:rsidP="00B4379C">
            <w:pPr>
              <w:spacing w:before="120" w:after="120" w:line="276" w:lineRule="auto"/>
              <w:jc w:val="center"/>
              <w:cnfStyle w:val="000000010000"/>
              <w:rPr>
                <w:rFonts w:ascii="Tahoma" w:hAnsi="Tahoma" w:cs="Tahoma"/>
                <w:sz w:val="16"/>
                <w:szCs w:val="16"/>
              </w:rPr>
            </w:pPr>
            <w:r w:rsidRPr="001C48C4">
              <w:t>Junction</w:t>
            </w:r>
          </w:p>
        </w:tc>
      </w:tr>
      <w:tr w:rsidR="00BB0DB4" w:rsidTr="00251C64">
        <w:trPr>
          <w:cnfStyle w:val="000000100000"/>
          <w:trHeight w:val="274"/>
        </w:trPr>
        <w:tc>
          <w:tcPr>
            <w:cnfStyle w:val="001000000000"/>
            <w:tcW w:w="1668" w:type="dxa"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vAlign w:val="center"/>
          </w:tcPr>
          <w:p w:rsidR="00BB0DB4" w:rsidRPr="00934661" w:rsidRDefault="00BB0DB4" w:rsidP="00B4379C">
            <w:pPr>
              <w:spacing w:before="120" w:after="120"/>
              <w:jc w:val="center"/>
              <w:rPr>
                <w:b w:val="0"/>
                <w:bCs w:val="0"/>
              </w:rPr>
            </w:pPr>
            <w:r w:rsidRPr="00934661">
              <w:t>KIF23</w:t>
            </w:r>
          </w:p>
        </w:tc>
        <w:tc>
          <w:tcPr>
            <w:tcW w:w="2803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vAlign w:val="center"/>
          </w:tcPr>
          <w:p w:rsidR="00BB0DB4" w:rsidRPr="00934661" w:rsidRDefault="00251C64" w:rsidP="00B4379C">
            <w:pPr>
              <w:spacing w:before="120" w:after="120"/>
              <w:jc w:val="center"/>
              <w:cnfStyle w:val="000000100000"/>
            </w:pPr>
            <w:r>
              <w:t>3:</w:t>
            </w:r>
            <w:r w:rsidR="00BB0DB4" w:rsidRPr="00934661">
              <w:t>69706585 - 69740764</w:t>
            </w:r>
          </w:p>
        </w:tc>
        <w:tc>
          <w:tcPr>
            <w:tcW w:w="983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BB0DB4" w:rsidRPr="001C48C4" w:rsidRDefault="00BB0DB4" w:rsidP="00B4379C">
            <w:pPr>
              <w:spacing w:before="120" w:after="120" w:line="276" w:lineRule="auto"/>
              <w:jc w:val="center"/>
              <w:cnfStyle w:val="000000100000"/>
              <w:rPr>
                <w:rFonts w:ascii="Tahoma" w:hAnsi="Tahoma" w:cs="Tahoma"/>
                <w:sz w:val="16"/>
                <w:szCs w:val="16"/>
              </w:rPr>
            </w:pPr>
            <w:r w:rsidRPr="001C48C4">
              <w:t>16.67</w:t>
            </w:r>
          </w:p>
        </w:tc>
        <w:tc>
          <w:tcPr>
            <w:tcW w:w="1742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BB0DB4" w:rsidRPr="001C48C4" w:rsidRDefault="00BB0DB4" w:rsidP="00B4379C">
            <w:pPr>
              <w:spacing w:before="120" w:after="120" w:line="276" w:lineRule="auto"/>
              <w:jc w:val="center"/>
              <w:cnfStyle w:val="000000100000"/>
            </w:pPr>
          </w:p>
        </w:tc>
        <w:tc>
          <w:tcPr>
            <w:tcW w:w="1615" w:type="dxa"/>
            <w:tcBorders>
              <w:top w:val="nil"/>
              <w:left w:val="single" w:sz="8" w:space="0" w:color="FFFFFF" w:themeColor="background1"/>
              <w:bottom w:val="nil"/>
              <w:right w:val="nil"/>
            </w:tcBorders>
          </w:tcPr>
          <w:p w:rsidR="00BB0DB4" w:rsidRPr="001C48C4" w:rsidRDefault="00BB0DB4" w:rsidP="00B4379C">
            <w:pPr>
              <w:spacing w:before="120" w:after="120" w:line="276" w:lineRule="auto"/>
              <w:jc w:val="center"/>
              <w:cnfStyle w:val="000000100000"/>
              <w:rPr>
                <w:rFonts w:ascii="Tahoma" w:hAnsi="Tahoma" w:cs="Tahoma"/>
                <w:sz w:val="16"/>
                <w:szCs w:val="16"/>
              </w:rPr>
            </w:pPr>
            <w:r w:rsidRPr="001C48C4">
              <w:t>Junction</w:t>
            </w:r>
          </w:p>
        </w:tc>
      </w:tr>
      <w:tr w:rsidR="00BB0DB4" w:rsidTr="00251C64">
        <w:trPr>
          <w:cnfStyle w:val="000000010000"/>
          <w:trHeight w:val="274"/>
        </w:trPr>
        <w:tc>
          <w:tcPr>
            <w:cnfStyle w:val="001000000000"/>
            <w:tcW w:w="1668" w:type="dxa"/>
            <w:tcBorders>
              <w:top w:val="nil"/>
              <w:left w:val="nil"/>
              <w:bottom w:val="nil"/>
              <w:right w:val="single" w:sz="8" w:space="0" w:color="B8CCE4" w:themeColor="accent1" w:themeTint="66"/>
            </w:tcBorders>
            <w:vAlign w:val="center"/>
          </w:tcPr>
          <w:p w:rsidR="00BB0DB4" w:rsidRPr="00934661" w:rsidRDefault="00BB0DB4" w:rsidP="00B4379C">
            <w:pPr>
              <w:spacing w:before="120" w:after="120"/>
              <w:jc w:val="center"/>
              <w:rPr>
                <w:b w:val="0"/>
                <w:bCs w:val="0"/>
              </w:rPr>
            </w:pPr>
            <w:r w:rsidRPr="00934661">
              <w:t>NRG1</w:t>
            </w:r>
          </w:p>
        </w:tc>
        <w:tc>
          <w:tcPr>
            <w:tcW w:w="2803" w:type="dxa"/>
            <w:tcBorders>
              <w:top w:val="nil"/>
              <w:left w:val="single" w:sz="8" w:space="0" w:color="B8CCE4" w:themeColor="accent1" w:themeTint="66"/>
              <w:bottom w:val="nil"/>
              <w:right w:val="single" w:sz="8" w:space="0" w:color="B8CCE4" w:themeColor="accent1" w:themeTint="66"/>
            </w:tcBorders>
            <w:vAlign w:val="center"/>
          </w:tcPr>
          <w:p w:rsidR="00BB0DB4" w:rsidRPr="00934661" w:rsidRDefault="00251C64" w:rsidP="00B4379C">
            <w:pPr>
              <w:spacing w:before="120" w:after="120"/>
              <w:jc w:val="center"/>
              <w:cnfStyle w:val="000000010000"/>
            </w:pPr>
            <w:r>
              <w:t>15:</w:t>
            </w:r>
            <w:r w:rsidR="00BB0DB4" w:rsidRPr="00934661">
              <w:t>31496902 - 32622558</w:t>
            </w:r>
          </w:p>
        </w:tc>
        <w:tc>
          <w:tcPr>
            <w:tcW w:w="983" w:type="dxa"/>
            <w:tcBorders>
              <w:top w:val="nil"/>
              <w:left w:val="single" w:sz="8" w:space="0" w:color="B8CCE4" w:themeColor="accent1" w:themeTint="66"/>
              <w:bottom w:val="nil"/>
              <w:right w:val="single" w:sz="8" w:space="0" w:color="B8CCE4" w:themeColor="accent1" w:themeTint="66"/>
            </w:tcBorders>
          </w:tcPr>
          <w:p w:rsidR="00BB0DB4" w:rsidRPr="001C48C4" w:rsidRDefault="00BB0DB4" w:rsidP="00B4379C">
            <w:pPr>
              <w:spacing w:before="120" w:after="120"/>
              <w:jc w:val="center"/>
              <w:cnfStyle w:val="000000010000"/>
              <w:rPr>
                <w:rFonts w:ascii="Tahoma" w:hAnsi="Tahoma" w:cs="Tahoma"/>
                <w:sz w:val="16"/>
                <w:szCs w:val="16"/>
              </w:rPr>
            </w:pPr>
            <w:r w:rsidRPr="001C48C4">
              <w:t>-16.49</w:t>
            </w:r>
          </w:p>
        </w:tc>
        <w:tc>
          <w:tcPr>
            <w:tcW w:w="1742" w:type="dxa"/>
            <w:tcBorders>
              <w:top w:val="nil"/>
              <w:left w:val="single" w:sz="8" w:space="0" w:color="B8CCE4" w:themeColor="accent1" w:themeTint="66"/>
              <w:bottom w:val="nil"/>
              <w:right w:val="single" w:sz="8" w:space="0" w:color="B8CCE4" w:themeColor="accent1" w:themeTint="66"/>
            </w:tcBorders>
          </w:tcPr>
          <w:p w:rsidR="00BB0DB4" w:rsidRPr="001C48C4" w:rsidRDefault="00BB0DB4" w:rsidP="00B4379C">
            <w:pPr>
              <w:spacing w:before="120" w:after="120"/>
              <w:jc w:val="center"/>
              <w:cnfStyle w:val="000000010000"/>
              <w:rPr>
                <w:rFonts w:ascii="Tahoma" w:hAnsi="Tahoma" w:cs="Tahoma"/>
                <w:sz w:val="16"/>
                <w:szCs w:val="16"/>
              </w:rPr>
            </w:pPr>
            <w:r w:rsidRPr="001C48C4">
              <w:t>Cassette Exon</w:t>
            </w:r>
          </w:p>
        </w:tc>
        <w:tc>
          <w:tcPr>
            <w:tcW w:w="1615" w:type="dxa"/>
            <w:tcBorders>
              <w:top w:val="nil"/>
              <w:left w:val="single" w:sz="8" w:space="0" w:color="B8CCE4" w:themeColor="accent1" w:themeTint="66"/>
              <w:bottom w:val="nil"/>
              <w:right w:val="nil"/>
            </w:tcBorders>
          </w:tcPr>
          <w:p w:rsidR="00BB0DB4" w:rsidRPr="001C48C4" w:rsidRDefault="00BB0DB4" w:rsidP="00B4379C">
            <w:pPr>
              <w:spacing w:before="120" w:after="120"/>
              <w:jc w:val="center"/>
              <w:cnfStyle w:val="000000010000"/>
              <w:rPr>
                <w:rFonts w:ascii="Tahoma" w:hAnsi="Tahoma" w:cs="Tahoma"/>
                <w:sz w:val="16"/>
                <w:szCs w:val="16"/>
              </w:rPr>
            </w:pPr>
            <w:r w:rsidRPr="001C48C4">
              <w:t>PSR</w:t>
            </w:r>
          </w:p>
        </w:tc>
      </w:tr>
      <w:tr w:rsidR="00BB0DB4" w:rsidTr="00251C64">
        <w:trPr>
          <w:cnfStyle w:val="000000100000"/>
          <w:trHeight w:val="274"/>
        </w:trPr>
        <w:tc>
          <w:tcPr>
            <w:cnfStyle w:val="001000000000"/>
            <w:tcW w:w="1668" w:type="dxa"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vAlign w:val="center"/>
          </w:tcPr>
          <w:p w:rsidR="00BB0DB4" w:rsidRPr="00934661" w:rsidRDefault="00BB0DB4" w:rsidP="00B4379C">
            <w:pPr>
              <w:spacing w:before="120" w:after="120"/>
              <w:jc w:val="center"/>
              <w:rPr>
                <w:b w:val="0"/>
                <w:bCs w:val="0"/>
              </w:rPr>
            </w:pPr>
            <w:r w:rsidRPr="00934661">
              <w:t>NOL8</w:t>
            </w:r>
          </w:p>
        </w:tc>
        <w:tc>
          <w:tcPr>
            <w:tcW w:w="2803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vAlign w:val="center"/>
          </w:tcPr>
          <w:p w:rsidR="00BB0DB4" w:rsidRPr="00934661" w:rsidRDefault="00251C64" w:rsidP="00B4379C">
            <w:pPr>
              <w:spacing w:before="120" w:after="120"/>
              <w:jc w:val="center"/>
              <w:cnfStyle w:val="000000100000"/>
            </w:pPr>
            <w:r>
              <w:t>6:</w:t>
            </w:r>
            <w:r w:rsidR="00BB0DB4" w:rsidRPr="00934661">
              <w:t>95059640 - 95087876</w:t>
            </w:r>
          </w:p>
        </w:tc>
        <w:tc>
          <w:tcPr>
            <w:tcW w:w="983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BB0DB4" w:rsidRPr="001C48C4" w:rsidRDefault="00BB0DB4" w:rsidP="00B4379C">
            <w:pPr>
              <w:spacing w:before="120" w:after="120"/>
              <w:jc w:val="center"/>
              <w:cnfStyle w:val="000000100000"/>
              <w:rPr>
                <w:rFonts w:ascii="Tahoma" w:hAnsi="Tahoma" w:cs="Tahoma"/>
                <w:sz w:val="16"/>
                <w:szCs w:val="16"/>
              </w:rPr>
            </w:pPr>
            <w:r w:rsidRPr="001C48C4">
              <w:t>15.97</w:t>
            </w:r>
          </w:p>
        </w:tc>
        <w:tc>
          <w:tcPr>
            <w:tcW w:w="1742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BB0DB4" w:rsidRPr="001C48C4" w:rsidRDefault="00BB0DB4" w:rsidP="00B4379C">
            <w:pPr>
              <w:spacing w:before="120" w:after="120" w:line="276" w:lineRule="auto"/>
              <w:jc w:val="center"/>
              <w:cnfStyle w:val="000000100000"/>
            </w:pPr>
          </w:p>
        </w:tc>
        <w:tc>
          <w:tcPr>
            <w:tcW w:w="1615" w:type="dxa"/>
            <w:tcBorders>
              <w:top w:val="nil"/>
              <w:left w:val="single" w:sz="8" w:space="0" w:color="FFFFFF" w:themeColor="background1"/>
              <w:bottom w:val="nil"/>
              <w:right w:val="nil"/>
            </w:tcBorders>
          </w:tcPr>
          <w:p w:rsidR="00BB0DB4" w:rsidRPr="001C48C4" w:rsidRDefault="00BB0DB4" w:rsidP="00B4379C">
            <w:pPr>
              <w:spacing w:before="120" w:after="120" w:line="276" w:lineRule="auto"/>
              <w:jc w:val="center"/>
              <w:cnfStyle w:val="000000100000"/>
              <w:rPr>
                <w:rFonts w:ascii="Tahoma" w:hAnsi="Tahoma" w:cs="Tahoma"/>
                <w:sz w:val="16"/>
                <w:szCs w:val="16"/>
              </w:rPr>
            </w:pPr>
            <w:r w:rsidRPr="001C48C4">
              <w:t>Junction</w:t>
            </w:r>
          </w:p>
        </w:tc>
      </w:tr>
      <w:tr w:rsidR="00BB0DB4" w:rsidTr="00251C64">
        <w:trPr>
          <w:cnfStyle w:val="000000010000"/>
          <w:trHeight w:val="274"/>
        </w:trPr>
        <w:tc>
          <w:tcPr>
            <w:cnfStyle w:val="001000000000"/>
            <w:tcW w:w="1668" w:type="dxa"/>
            <w:tcBorders>
              <w:top w:val="nil"/>
              <w:left w:val="nil"/>
              <w:bottom w:val="nil"/>
              <w:right w:val="single" w:sz="8" w:space="0" w:color="B8CCE4" w:themeColor="accent1" w:themeTint="66"/>
            </w:tcBorders>
            <w:vAlign w:val="center"/>
          </w:tcPr>
          <w:p w:rsidR="00BB0DB4" w:rsidRPr="00934661" w:rsidRDefault="00BB0DB4" w:rsidP="00B4379C">
            <w:pPr>
              <w:spacing w:before="120" w:after="120"/>
              <w:jc w:val="center"/>
              <w:rPr>
                <w:b w:val="0"/>
                <w:bCs w:val="0"/>
              </w:rPr>
            </w:pPr>
            <w:r w:rsidRPr="00934661">
              <w:t>NAA50</w:t>
            </w:r>
          </w:p>
        </w:tc>
        <w:tc>
          <w:tcPr>
            <w:tcW w:w="2803" w:type="dxa"/>
            <w:tcBorders>
              <w:top w:val="nil"/>
              <w:left w:val="single" w:sz="8" w:space="0" w:color="B8CCE4" w:themeColor="accent1" w:themeTint="66"/>
              <w:bottom w:val="nil"/>
              <w:right w:val="single" w:sz="8" w:space="0" w:color="B8CCE4" w:themeColor="accent1" w:themeTint="66"/>
            </w:tcBorders>
            <w:vAlign w:val="center"/>
          </w:tcPr>
          <w:p w:rsidR="00BB0DB4" w:rsidRPr="00934661" w:rsidRDefault="00251C64" w:rsidP="00B4379C">
            <w:pPr>
              <w:spacing w:before="120" w:after="120"/>
              <w:jc w:val="center"/>
              <w:cnfStyle w:val="000000010000"/>
            </w:pPr>
            <w:r>
              <w:t>14:</w:t>
            </w:r>
            <w:r w:rsidR="00BB0DB4" w:rsidRPr="00934661">
              <w:t>113435307- 113465147</w:t>
            </w:r>
          </w:p>
        </w:tc>
        <w:tc>
          <w:tcPr>
            <w:tcW w:w="983" w:type="dxa"/>
            <w:tcBorders>
              <w:top w:val="nil"/>
              <w:left w:val="single" w:sz="8" w:space="0" w:color="B8CCE4" w:themeColor="accent1" w:themeTint="66"/>
              <w:bottom w:val="nil"/>
              <w:right w:val="single" w:sz="8" w:space="0" w:color="B8CCE4" w:themeColor="accent1" w:themeTint="66"/>
            </w:tcBorders>
          </w:tcPr>
          <w:p w:rsidR="00BB0DB4" w:rsidRPr="001C48C4" w:rsidRDefault="00BB0DB4" w:rsidP="00B4379C">
            <w:pPr>
              <w:spacing w:before="120" w:after="120"/>
              <w:jc w:val="center"/>
              <w:cnfStyle w:val="000000010000"/>
              <w:rPr>
                <w:rFonts w:ascii="Tahoma" w:hAnsi="Tahoma" w:cs="Tahoma"/>
                <w:sz w:val="16"/>
                <w:szCs w:val="16"/>
              </w:rPr>
            </w:pPr>
            <w:r w:rsidRPr="001C48C4">
              <w:t>14.35</w:t>
            </w:r>
          </w:p>
        </w:tc>
        <w:tc>
          <w:tcPr>
            <w:tcW w:w="1742" w:type="dxa"/>
            <w:tcBorders>
              <w:top w:val="nil"/>
              <w:left w:val="single" w:sz="8" w:space="0" w:color="B8CCE4" w:themeColor="accent1" w:themeTint="66"/>
              <w:bottom w:val="nil"/>
              <w:right w:val="single" w:sz="8" w:space="0" w:color="B8CCE4" w:themeColor="accent1" w:themeTint="66"/>
            </w:tcBorders>
          </w:tcPr>
          <w:p w:rsidR="00BB0DB4" w:rsidRPr="001C48C4" w:rsidRDefault="00BB0DB4" w:rsidP="00B4379C">
            <w:pPr>
              <w:spacing w:before="120" w:after="120" w:line="276" w:lineRule="auto"/>
              <w:jc w:val="center"/>
              <w:cnfStyle w:val="000000010000"/>
            </w:pPr>
          </w:p>
        </w:tc>
        <w:tc>
          <w:tcPr>
            <w:tcW w:w="1615" w:type="dxa"/>
            <w:tcBorders>
              <w:top w:val="nil"/>
              <w:left w:val="single" w:sz="8" w:space="0" w:color="B8CCE4" w:themeColor="accent1" w:themeTint="66"/>
              <w:bottom w:val="nil"/>
              <w:right w:val="nil"/>
            </w:tcBorders>
          </w:tcPr>
          <w:p w:rsidR="00BB0DB4" w:rsidRPr="001C48C4" w:rsidRDefault="00BB0DB4" w:rsidP="00B4379C">
            <w:pPr>
              <w:spacing w:before="120" w:after="120" w:line="276" w:lineRule="auto"/>
              <w:jc w:val="center"/>
              <w:cnfStyle w:val="000000010000"/>
              <w:rPr>
                <w:rFonts w:ascii="Tahoma" w:hAnsi="Tahoma" w:cs="Tahoma"/>
                <w:sz w:val="16"/>
                <w:szCs w:val="16"/>
              </w:rPr>
            </w:pPr>
            <w:r w:rsidRPr="001C48C4">
              <w:t>Junction</w:t>
            </w:r>
          </w:p>
        </w:tc>
      </w:tr>
      <w:tr w:rsidR="00BB0DB4" w:rsidTr="00251C64">
        <w:trPr>
          <w:cnfStyle w:val="000000100000"/>
          <w:trHeight w:val="291"/>
        </w:trPr>
        <w:tc>
          <w:tcPr>
            <w:cnfStyle w:val="001000000000"/>
            <w:tcW w:w="1668" w:type="dxa"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vAlign w:val="center"/>
          </w:tcPr>
          <w:p w:rsidR="00BB0DB4" w:rsidRPr="00934661" w:rsidRDefault="00BB0DB4" w:rsidP="00B4379C">
            <w:pPr>
              <w:spacing w:before="120" w:after="120"/>
              <w:jc w:val="center"/>
              <w:rPr>
                <w:b w:val="0"/>
                <w:bCs w:val="0"/>
              </w:rPr>
            </w:pPr>
            <w:r w:rsidRPr="00934661">
              <w:t>DDAH1</w:t>
            </w:r>
          </w:p>
        </w:tc>
        <w:tc>
          <w:tcPr>
            <w:tcW w:w="2803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vAlign w:val="center"/>
          </w:tcPr>
          <w:p w:rsidR="00BB0DB4" w:rsidRPr="00934661" w:rsidRDefault="00251C64" w:rsidP="00B4379C">
            <w:pPr>
              <w:spacing w:before="120" w:after="120"/>
              <w:jc w:val="center"/>
              <w:cnfStyle w:val="000000100000"/>
            </w:pPr>
            <w:r>
              <w:t>8:</w:t>
            </w:r>
            <w:r w:rsidR="00BB0DB4" w:rsidRPr="00934661">
              <w:t>85784168 - 86044046</w:t>
            </w:r>
          </w:p>
        </w:tc>
        <w:tc>
          <w:tcPr>
            <w:tcW w:w="983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BB0DB4" w:rsidRPr="001C48C4" w:rsidRDefault="00BB0DB4" w:rsidP="00B4379C">
            <w:pPr>
              <w:spacing w:before="120" w:after="120" w:line="276" w:lineRule="auto"/>
              <w:jc w:val="center"/>
              <w:cnfStyle w:val="000000100000"/>
              <w:rPr>
                <w:rFonts w:ascii="Tahoma" w:hAnsi="Tahoma" w:cs="Tahoma"/>
                <w:sz w:val="16"/>
                <w:szCs w:val="16"/>
              </w:rPr>
            </w:pPr>
            <w:r w:rsidRPr="001C48C4">
              <w:t>13.45</w:t>
            </w:r>
          </w:p>
        </w:tc>
        <w:tc>
          <w:tcPr>
            <w:tcW w:w="1742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BB0DB4" w:rsidRPr="001C48C4" w:rsidRDefault="00BB0DB4" w:rsidP="00B4379C">
            <w:pPr>
              <w:spacing w:before="120" w:after="120" w:line="276" w:lineRule="auto"/>
              <w:jc w:val="center"/>
              <w:cnfStyle w:val="000000100000"/>
              <w:rPr>
                <w:rFonts w:ascii="Tahoma" w:hAnsi="Tahoma" w:cs="Tahoma"/>
                <w:sz w:val="16"/>
                <w:szCs w:val="16"/>
              </w:rPr>
            </w:pPr>
            <w:r w:rsidRPr="001C48C4">
              <w:t>Cassette Exon</w:t>
            </w:r>
          </w:p>
        </w:tc>
        <w:tc>
          <w:tcPr>
            <w:tcW w:w="1615" w:type="dxa"/>
            <w:tcBorders>
              <w:top w:val="nil"/>
              <w:left w:val="single" w:sz="8" w:space="0" w:color="FFFFFF" w:themeColor="background1"/>
              <w:bottom w:val="nil"/>
              <w:right w:val="nil"/>
            </w:tcBorders>
          </w:tcPr>
          <w:p w:rsidR="00BB0DB4" w:rsidRPr="001C48C4" w:rsidRDefault="00BB0DB4" w:rsidP="00B4379C">
            <w:pPr>
              <w:spacing w:before="120" w:after="120" w:line="276" w:lineRule="auto"/>
              <w:jc w:val="center"/>
              <w:cnfStyle w:val="000000100000"/>
              <w:rPr>
                <w:rFonts w:ascii="Tahoma" w:hAnsi="Tahoma" w:cs="Tahoma"/>
                <w:sz w:val="16"/>
                <w:szCs w:val="16"/>
              </w:rPr>
            </w:pPr>
            <w:r w:rsidRPr="001C48C4">
              <w:t>PSR</w:t>
            </w:r>
          </w:p>
        </w:tc>
      </w:tr>
      <w:tr w:rsidR="00BB0DB4" w:rsidTr="00251C64">
        <w:trPr>
          <w:cnfStyle w:val="000000010000"/>
          <w:trHeight w:val="274"/>
        </w:trPr>
        <w:tc>
          <w:tcPr>
            <w:cnfStyle w:val="001000000000"/>
            <w:tcW w:w="1668" w:type="dxa"/>
            <w:tcBorders>
              <w:top w:val="nil"/>
              <w:left w:val="nil"/>
              <w:bottom w:val="nil"/>
              <w:right w:val="single" w:sz="8" w:space="0" w:color="B8CCE4" w:themeColor="accent1" w:themeTint="66"/>
            </w:tcBorders>
            <w:vAlign w:val="center"/>
          </w:tcPr>
          <w:p w:rsidR="00BB0DB4" w:rsidRPr="00934661" w:rsidRDefault="00BB0DB4" w:rsidP="00B4379C">
            <w:pPr>
              <w:spacing w:before="120" w:after="120"/>
              <w:jc w:val="center"/>
              <w:rPr>
                <w:b w:val="0"/>
                <w:bCs w:val="0"/>
              </w:rPr>
            </w:pPr>
            <w:r w:rsidRPr="00934661">
              <w:t>HNRNPH1</w:t>
            </w:r>
          </w:p>
        </w:tc>
        <w:tc>
          <w:tcPr>
            <w:tcW w:w="2803" w:type="dxa"/>
            <w:tcBorders>
              <w:top w:val="nil"/>
              <w:left w:val="single" w:sz="8" w:space="0" w:color="B8CCE4" w:themeColor="accent1" w:themeTint="66"/>
              <w:bottom w:val="nil"/>
              <w:right w:val="single" w:sz="8" w:space="0" w:color="B8CCE4" w:themeColor="accent1" w:themeTint="66"/>
            </w:tcBorders>
            <w:vAlign w:val="center"/>
          </w:tcPr>
          <w:p w:rsidR="00BB0DB4" w:rsidRPr="00934661" w:rsidRDefault="00251C64" w:rsidP="00B4379C">
            <w:pPr>
              <w:spacing w:before="120" w:after="120"/>
              <w:jc w:val="center"/>
              <w:cnfStyle w:val="000000010000"/>
            </w:pPr>
            <w:r>
              <w:t>3:</w:t>
            </w:r>
            <w:r w:rsidR="00BB0DB4" w:rsidRPr="00934661">
              <w:t>179041179- 179061785</w:t>
            </w:r>
          </w:p>
        </w:tc>
        <w:tc>
          <w:tcPr>
            <w:tcW w:w="983" w:type="dxa"/>
            <w:tcBorders>
              <w:top w:val="nil"/>
              <w:left w:val="single" w:sz="8" w:space="0" w:color="B8CCE4" w:themeColor="accent1" w:themeTint="66"/>
              <w:bottom w:val="nil"/>
              <w:right w:val="single" w:sz="8" w:space="0" w:color="B8CCE4" w:themeColor="accent1" w:themeTint="66"/>
            </w:tcBorders>
          </w:tcPr>
          <w:p w:rsidR="00BB0DB4" w:rsidRPr="001C48C4" w:rsidRDefault="00BB0DB4" w:rsidP="00B4379C">
            <w:pPr>
              <w:spacing w:before="120" w:after="120"/>
              <w:jc w:val="center"/>
              <w:cnfStyle w:val="000000010000"/>
              <w:rPr>
                <w:rFonts w:ascii="Tahoma" w:hAnsi="Tahoma" w:cs="Tahoma"/>
                <w:sz w:val="16"/>
                <w:szCs w:val="16"/>
              </w:rPr>
            </w:pPr>
            <w:r w:rsidRPr="001C48C4">
              <w:t>13.03</w:t>
            </w:r>
          </w:p>
        </w:tc>
        <w:tc>
          <w:tcPr>
            <w:tcW w:w="1742" w:type="dxa"/>
            <w:tcBorders>
              <w:top w:val="nil"/>
              <w:left w:val="single" w:sz="8" w:space="0" w:color="B8CCE4" w:themeColor="accent1" w:themeTint="66"/>
              <w:bottom w:val="nil"/>
              <w:right w:val="single" w:sz="8" w:space="0" w:color="B8CCE4" w:themeColor="accent1" w:themeTint="66"/>
            </w:tcBorders>
          </w:tcPr>
          <w:p w:rsidR="00BB0DB4" w:rsidRPr="001C48C4" w:rsidRDefault="00BB0DB4" w:rsidP="00B4379C">
            <w:pPr>
              <w:spacing w:before="120" w:after="120" w:line="276" w:lineRule="auto"/>
              <w:jc w:val="center"/>
              <w:cnfStyle w:val="000000010000"/>
            </w:pPr>
          </w:p>
        </w:tc>
        <w:tc>
          <w:tcPr>
            <w:tcW w:w="1615" w:type="dxa"/>
            <w:tcBorders>
              <w:top w:val="nil"/>
              <w:left w:val="single" w:sz="8" w:space="0" w:color="B8CCE4" w:themeColor="accent1" w:themeTint="66"/>
              <w:bottom w:val="nil"/>
              <w:right w:val="nil"/>
            </w:tcBorders>
          </w:tcPr>
          <w:p w:rsidR="00BB0DB4" w:rsidRPr="001C48C4" w:rsidRDefault="00BB0DB4" w:rsidP="00B4379C">
            <w:pPr>
              <w:spacing w:before="120" w:after="120" w:line="276" w:lineRule="auto"/>
              <w:jc w:val="center"/>
              <w:cnfStyle w:val="000000010000"/>
              <w:rPr>
                <w:rFonts w:ascii="Tahoma" w:hAnsi="Tahoma" w:cs="Tahoma"/>
                <w:sz w:val="16"/>
                <w:szCs w:val="16"/>
              </w:rPr>
            </w:pPr>
            <w:r w:rsidRPr="001C48C4">
              <w:t>Junction</w:t>
            </w:r>
          </w:p>
        </w:tc>
      </w:tr>
      <w:tr w:rsidR="00BB0DB4" w:rsidTr="00251C64">
        <w:trPr>
          <w:cnfStyle w:val="000000100000"/>
          <w:trHeight w:val="274"/>
        </w:trPr>
        <w:tc>
          <w:tcPr>
            <w:cnfStyle w:val="001000000000"/>
            <w:tcW w:w="1668" w:type="dxa"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vAlign w:val="center"/>
          </w:tcPr>
          <w:p w:rsidR="00BB0DB4" w:rsidRPr="00934661" w:rsidRDefault="00BB0DB4" w:rsidP="00B4379C">
            <w:pPr>
              <w:spacing w:before="120" w:after="120"/>
              <w:jc w:val="center"/>
              <w:rPr>
                <w:b w:val="0"/>
                <w:bCs w:val="0"/>
              </w:rPr>
            </w:pPr>
            <w:r w:rsidRPr="00934661">
              <w:t>GREB1</w:t>
            </w:r>
          </w:p>
        </w:tc>
        <w:tc>
          <w:tcPr>
            <w:tcW w:w="2803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vAlign w:val="center"/>
          </w:tcPr>
          <w:p w:rsidR="00BB0DB4" w:rsidRPr="00934661" w:rsidRDefault="00251C64" w:rsidP="00B4379C">
            <w:pPr>
              <w:spacing w:before="120" w:after="120"/>
              <w:jc w:val="center"/>
              <w:cnfStyle w:val="000000100000"/>
            </w:pPr>
            <w:r>
              <w:t>17:</w:t>
            </w:r>
            <w:r w:rsidR="00BB0DB4" w:rsidRPr="00934661">
              <w:t>11674242 - 11782914</w:t>
            </w:r>
          </w:p>
        </w:tc>
        <w:tc>
          <w:tcPr>
            <w:tcW w:w="983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BB0DB4" w:rsidRPr="001C48C4" w:rsidRDefault="00BB0DB4" w:rsidP="00B4379C">
            <w:pPr>
              <w:spacing w:before="120" w:after="120"/>
              <w:jc w:val="center"/>
              <w:cnfStyle w:val="000000100000"/>
              <w:rPr>
                <w:rFonts w:ascii="Tahoma" w:hAnsi="Tahoma" w:cs="Tahoma"/>
                <w:sz w:val="16"/>
                <w:szCs w:val="16"/>
              </w:rPr>
            </w:pPr>
            <w:r w:rsidRPr="001C48C4">
              <w:t>13.02</w:t>
            </w:r>
          </w:p>
        </w:tc>
        <w:tc>
          <w:tcPr>
            <w:tcW w:w="1742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BB0DB4" w:rsidRPr="001C48C4" w:rsidRDefault="00BB0DB4" w:rsidP="00B4379C">
            <w:pPr>
              <w:spacing w:before="120" w:after="120" w:line="276" w:lineRule="auto"/>
              <w:jc w:val="center"/>
              <w:cnfStyle w:val="000000100000"/>
            </w:pPr>
          </w:p>
        </w:tc>
        <w:tc>
          <w:tcPr>
            <w:tcW w:w="1615" w:type="dxa"/>
            <w:tcBorders>
              <w:top w:val="nil"/>
              <w:left w:val="single" w:sz="8" w:space="0" w:color="FFFFFF" w:themeColor="background1"/>
              <w:bottom w:val="nil"/>
              <w:right w:val="nil"/>
            </w:tcBorders>
          </w:tcPr>
          <w:p w:rsidR="00BB0DB4" w:rsidRPr="001C48C4" w:rsidRDefault="00BB0DB4" w:rsidP="00B4379C">
            <w:pPr>
              <w:spacing w:before="120" w:after="120" w:line="276" w:lineRule="auto"/>
              <w:jc w:val="center"/>
              <w:cnfStyle w:val="000000100000"/>
              <w:rPr>
                <w:rFonts w:ascii="Tahoma" w:hAnsi="Tahoma" w:cs="Tahoma"/>
                <w:sz w:val="16"/>
                <w:szCs w:val="16"/>
              </w:rPr>
            </w:pPr>
            <w:r w:rsidRPr="001C48C4">
              <w:t>Junction</w:t>
            </w:r>
          </w:p>
        </w:tc>
      </w:tr>
      <w:tr w:rsidR="00BB0DB4" w:rsidTr="00251C64">
        <w:trPr>
          <w:cnfStyle w:val="000000010000"/>
          <w:trHeight w:val="291"/>
        </w:trPr>
        <w:tc>
          <w:tcPr>
            <w:cnfStyle w:val="001000000000"/>
            <w:tcW w:w="1668" w:type="dxa"/>
            <w:tcBorders>
              <w:top w:val="nil"/>
              <w:left w:val="nil"/>
              <w:bottom w:val="nil"/>
              <w:right w:val="single" w:sz="8" w:space="0" w:color="B8CCE4" w:themeColor="accent1" w:themeTint="66"/>
            </w:tcBorders>
            <w:vAlign w:val="center"/>
          </w:tcPr>
          <w:p w:rsidR="00BB0DB4" w:rsidRPr="00934661" w:rsidRDefault="00BB0DB4" w:rsidP="00B4379C">
            <w:pPr>
              <w:spacing w:before="120" w:after="120"/>
              <w:jc w:val="center"/>
              <w:rPr>
                <w:b w:val="0"/>
                <w:bCs w:val="0"/>
              </w:rPr>
            </w:pPr>
            <w:r w:rsidRPr="00934661">
              <w:t>CYP2C9</w:t>
            </w:r>
          </w:p>
        </w:tc>
        <w:tc>
          <w:tcPr>
            <w:tcW w:w="2803" w:type="dxa"/>
            <w:tcBorders>
              <w:top w:val="nil"/>
              <w:left w:val="single" w:sz="8" w:space="0" w:color="B8CCE4" w:themeColor="accent1" w:themeTint="66"/>
              <w:bottom w:val="nil"/>
              <w:right w:val="single" w:sz="8" w:space="0" w:color="B8CCE4" w:themeColor="accent1" w:themeTint="66"/>
            </w:tcBorders>
            <w:vAlign w:val="center"/>
          </w:tcPr>
          <w:p w:rsidR="00BB0DB4" w:rsidRPr="00934661" w:rsidRDefault="00251C64" w:rsidP="00B4379C">
            <w:pPr>
              <w:spacing w:before="120" w:after="120"/>
              <w:jc w:val="center"/>
              <w:cnfStyle w:val="000000010000"/>
            </w:pPr>
            <w:r>
              <w:t>2:</w:t>
            </w:r>
            <w:r w:rsidR="00BB0DB4" w:rsidRPr="00934661">
              <w:t>33038100 - 33138722</w:t>
            </w:r>
          </w:p>
        </w:tc>
        <w:tc>
          <w:tcPr>
            <w:tcW w:w="983" w:type="dxa"/>
            <w:tcBorders>
              <w:top w:val="nil"/>
              <w:left w:val="single" w:sz="8" w:space="0" w:color="B8CCE4" w:themeColor="accent1" w:themeTint="66"/>
              <w:bottom w:val="nil"/>
              <w:right w:val="single" w:sz="8" w:space="0" w:color="B8CCE4" w:themeColor="accent1" w:themeTint="66"/>
            </w:tcBorders>
          </w:tcPr>
          <w:p w:rsidR="00BB0DB4" w:rsidRPr="001C48C4" w:rsidRDefault="00BB0DB4" w:rsidP="00B4379C">
            <w:pPr>
              <w:spacing w:before="120" w:after="120"/>
              <w:jc w:val="center"/>
              <w:cnfStyle w:val="000000010000"/>
              <w:rPr>
                <w:rFonts w:ascii="Tahoma" w:hAnsi="Tahoma" w:cs="Tahoma"/>
                <w:sz w:val="16"/>
                <w:szCs w:val="16"/>
              </w:rPr>
            </w:pPr>
            <w:r w:rsidRPr="001C48C4">
              <w:t>12.39</w:t>
            </w:r>
          </w:p>
        </w:tc>
        <w:tc>
          <w:tcPr>
            <w:tcW w:w="1742" w:type="dxa"/>
            <w:tcBorders>
              <w:top w:val="nil"/>
              <w:left w:val="single" w:sz="8" w:space="0" w:color="B8CCE4" w:themeColor="accent1" w:themeTint="66"/>
              <w:bottom w:val="nil"/>
              <w:right w:val="single" w:sz="8" w:space="0" w:color="B8CCE4" w:themeColor="accent1" w:themeTint="66"/>
            </w:tcBorders>
          </w:tcPr>
          <w:p w:rsidR="00BB0DB4" w:rsidRPr="001C48C4" w:rsidRDefault="00BB0DB4" w:rsidP="00B4379C">
            <w:pPr>
              <w:spacing w:before="120" w:after="120" w:line="276" w:lineRule="auto"/>
              <w:jc w:val="center"/>
              <w:cnfStyle w:val="000000010000"/>
            </w:pPr>
          </w:p>
        </w:tc>
        <w:tc>
          <w:tcPr>
            <w:tcW w:w="1615" w:type="dxa"/>
            <w:tcBorders>
              <w:top w:val="nil"/>
              <w:left w:val="single" w:sz="8" w:space="0" w:color="B8CCE4" w:themeColor="accent1" w:themeTint="66"/>
              <w:bottom w:val="nil"/>
              <w:right w:val="nil"/>
            </w:tcBorders>
          </w:tcPr>
          <w:p w:rsidR="00BB0DB4" w:rsidRPr="001C48C4" w:rsidRDefault="00BB0DB4" w:rsidP="00B4379C">
            <w:pPr>
              <w:spacing w:before="120" w:after="120" w:line="276" w:lineRule="auto"/>
              <w:jc w:val="center"/>
              <w:cnfStyle w:val="000000010000"/>
              <w:rPr>
                <w:rFonts w:ascii="Tahoma" w:hAnsi="Tahoma" w:cs="Tahoma"/>
                <w:sz w:val="16"/>
                <w:szCs w:val="16"/>
              </w:rPr>
            </w:pPr>
            <w:r w:rsidRPr="001C48C4">
              <w:t>Junction</w:t>
            </w:r>
          </w:p>
        </w:tc>
      </w:tr>
      <w:bookmarkEnd w:id="0"/>
      <w:bookmarkEnd w:id="1"/>
    </w:tbl>
    <w:p w:rsidR="00BB0DB4" w:rsidRDefault="00BB0DB4" w:rsidP="00BB0DB4"/>
    <w:p w:rsidR="00251C64" w:rsidRDefault="00251C64" w:rsidP="00251C64">
      <w:pPr>
        <w:pStyle w:val="Caption"/>
        <w:keepNext/>
      </w:pPr>
      <w:bookmarkStart w:id="2" w:name="_GoBack"/>
      <w:bookmarkEnd w:id="2"/>
      <w:r>
        <w:t xml:space="preserve">Table S3. First events ranked according to the Splicing Index by </w:t>
      </w:r>
      <w:proofErr w:type="spellStart"/>
      <w:r>
        <w:t>AltAnalyze</w:t>
      </w:r>
      <w:proofErr w:type="spellEnd"/>
      <w:r>
        <w:t>.</w:t>
      </w:r>
    </w:p>
    <w:tbl>
      <w:tblPr>
        <w:tblStyle w:val="MediumShading1-Accent11"/>
        <w:tblW w:w="9073" w:type="dxa"/>
        <w:tblInd w:w="-176" w:type="dxa"/>
        <w:tblLook w:val="04A0"/>
      </w:tblPr>
      <w:tblGrid>
        <w:gridCol w:w="1482"/>
        <w:gridCol w:w="6173"/>
        <w:gridCol w:w="1418"/>
      </w:tblGrid>
      <w:tr w:rsidR="00251C64" w:rsidTr="00251C64">
        <w:trPr>
          <w:cnfStyle w:val="100000000000"/>
          <w:trHeight w:val="547"/>
        </w:trPr>
        <w:tc>
          <w:tcPr>
            <w:cnfStyle w:val="001000000000"/>
            <w:tcW w:w="1482" w:type="dxa"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vAlign w:val="center"/>
          </w:tcPr>
          <w:p w:rsidR="00251C64" w:rsidRDefault="00251C64" w:rsidP="009924BC">
            <w:pPr>
              <w:spacing w:before="120" w:after="120"/>
              <w:jc w:val="center"/>
            </w:pPr>
            <w:r>
              <w:t>Gene</w:t>
            </w:r>
          </w:p>
        </w:tc>
        <w:tc>
          <w:tcPr>
            <w:tcW w:w="6173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vAlign w:val="center"/>
          </w:tcPr>
          <w:p w:rsidR="00251C64" w:rsidRDefault="00251C64" w:rsidP="009924BC">
            <w:pPr>
              <w:spacing w:before="120" w:after="120"/>
              <w:jc w:val="center"/>
              <w:cnfStyle w:val="100000000000"/>
              <w:rPr>
                <w:rFonts w:ascii="Tahoma" w:hAnsi="Tahoma" w:cs="Tahoma"/>
                <w:b w:val="0"/>
                <w:bCs w:val="0"/>
                <w:color w:val="auto"/>
                <w:sz w:val="16"/>
                <w:szCs w:val="16"/>
              </w:rPr>
            </w:pPr>
            <w:proofErr w:type="spellStart"/>
            <w:r>
              <w:t>Probeset</w:t>
            </w:r>
            <w:proofErr w:type="spellEnd"/>
            <w:r>
              <w:t xml:space="preserve"> Locations</w:t>
            </w:r>
          </w:p>
        </w:tc>
        <w:tc>
          <w:tcPr>
            <w:tcW w:w="1418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vAlign w:val="center"/>
          </w:tcPr>
          <w:p w:rsidR="00251C64" w:rsidRDefault="00251C64" w:rsidP="009924BC">
            <w:pPr>
              <w:spacing w:before="120" w:after="120"/>
              <w:jc w:val="center"/>
              <w:cnfStyle w:val="100000000000"/>
              <w:rPr>
                <w:rFonts w:ascii="Tahoma" w:hAnsi="Tahoma" w:cs="Tahoma"/>
                <w:b w:val="0"/>
                <w:bCs w:val="0"/>
                <w:color w:val="auto"/>
                <w:sz w:val="16"/>
                <w:szCs w:val="16"/>
              </w:rPr>
            </w:pPr>
            <w:r>
              <w:t>ASPIRE</w:t>
            </w:r>
          </w:p>
        </w:tc>
      </w:tr>
      <w:tr w:rsidR="00251C64" w:rsidTr="00251C64">
        <w:trPr>
          <w:cnfStyle w:val="000000100000"/>
          <w:trHeight w:val="274"/>
        </w:trPr>
        <w:tc>
          <w:tcPr>
            <w:cnfStyle w:val="001000000000"/>
            <w:tcW w:w="1482" w:type="dxa"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vAlign w:val="center"/>
          </w:tcPr>
          <w:p w:rsidR="00251C64" w:rsidRPr="00934661" w:rsidRDefault="00251C64" w:rsidP="009924BC">
            <w:pPr>
              <w:spacing w:before="120" w:after="120" w:line="276" w:lineRule="auto"/>
              <w:jc w:val="center"/>
              <w:rPr>
                <w:b w:val="0"/>
                <w:bCs w:val="0"/>
              </w:rPr>
            </w:pPr>
            <w:r>
              <w:t>NRG1</w:t>
            </w:r>
          </w:p>
        </w:tc>
        <w:tc>
          <w:tcPr>
            <w:tcW w:w="6173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vAlign w:val="bottom"/>
          </w:tcPr>
          <w:p w:rsidR="00251C64" w:rsidRDefault="00251C64">
            <w:pPr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chr8:32579560-32585467(+)|chr8:32463201-32585467(+)</w:t>
            </w:r>
          </w:p>
        </w:tc>
        <w:tc>
          <w:tcPr>
            <w:tcW w:w="1418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vAlign w:val="bottom"/>
          </w:tcPr>
          <w:p w:rsidR="00251C64" w:rsidRDefault="00251C64">
            <w:pPr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0,723279976</w:t>
            </w:r>
          </w:p>
        </w:tc>
      </w:tr>
      <w:tr w:rsidR="00251C64" w:rsidTr="00251C64">
        <w:trPr>
          <w:cnfStyle w:val="000000010000"/>
          <w:trHeight w:val="291"/>
        </w:trPr>
        <w:tc>
          <w:tcPr>
            <w:cnfStyle w:val="001000000000"/>
            <w:tcW w:w="1482" w:type="dxa"/>
            <w:tcBorders>
              <w:top w:val="nil"/>
              <w:left w:val="nil"/>
              <w:bottom w:val="nil"/>
              <w:right w:val="single" w:sz="8" w:space="0" w:color="B8CCE4" w:themeColor="accent1" w:themeTint="66"/>
            </w:tcBorders>
            <w:vAlign w:val="center"/>
          </w:tcPr>
          <w:p w:rsidR="00251C64" w:rsidRPr="00934661" w:rsidRDefault="00251C64" w:rsidP="009924BC">
            <w:pPr>
              <w:spacing w:before="120" w:after="120"/>
              <w:jc w:val="center"/>
              <w:rPr>
                <w:b w:val="0"/>
                <w:bCs w:val="0"/>
              </w:rPr>
            </w:pPr>
            <w:r>
              <w:t>TXNRD1</w:t>
            </w:r>
          </w:p>
        </w:tc>
        <w:tc>
          <w:tcPr>
            <w:tcW w:w="6173" w:type="dxa"/>
            <w:tcBorders>
              <w:top w:val="nil"/>
              <w:left w:val="single" w:sz="8" w:space="0" w:color="B8CCE4" w:themeColor="accent1" w:themeTint="66"/>
              <w:bottom w:val="nil"/>
              <w:right w:val="single" w:sz="8" w:space="0" w:color="B8CCE4" w:themeColor="accent1" w:themeTint="66"/>
            </w:tcBorders>
            <w:vAlign w:val="bottom"/>
          </w:tcPr>
          <w:p w:rsidR="00251C64" w:rsidRDefault="00251C64">
            <w:pPr>
              <w:jc w:val="center"/>
              <w:cnfStyle w:val="00000001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chr12:104703629-104703877(+)|chr12:104684882-104705068(+)</w:t>
            </w:r>
          </w:p>
        </w:tc>
        <w:tc>
          <w:tcPr>
            <w:tcW w:w="1418" w:type="dxa"/>
            <w:tcBorders>
              <w:top w:val="nil"/>
              <w:left w:val="single" w:sz="8" w:space="0" w:color="B8CCE4" w:themeColor="accent1" w:themeTint="66"/>
              <w:bottom w:val="nil"/>
              <w:right w:val="single" w:sz="8" w:space="0" w:color="B8CCE4" w:themeColor="accent1" w:themeTint="66"/>
            </w:tcBorders>
            <w:vAlign w:val="bottom"/>
          </w:tcPr>
          <w:p w:rsidR="00251C64" w:rsidRDefault="00251C64">
            <w:pPr>
              <w:jc w:val="center"/>
              <w:cnfStyle w:val="00000001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-0,68285044</w:t>
            </w:r>
          </w:p>
        </w:tc>
      </w:tr>
      <w:tr w:rsidR="00251C64" w:rsidTr="00251C64">
        <w:trPr>
          <w:cnfStyle w:val="000000100000"/>
          <w:trHeight w:val="274"/>
        </w:trPr>
        <w:tc>
          <w:tcPr>
            <w:cnfStyle w:val="001000000000"/>
            <w:tcW w:w="1482" w:type="dxa"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vAlign w:val="center"/>
          </w:tcPr>
          <w:p w:rsidR="00251C64" w:rsidRPr="00934661" w:rsidRDefault="00251C64" w:rsidP="009924BC">
            <w:pPr>
              <w:spacing w:before="120" w:after="120"/>
              <w:jc w:val="center"/>
              <w:rPr>
                <w:b w:val="0"/>
                <w:bCs w:val="0"/>
              </w:rPr>
            </w:pPr>
            <w:r>
              <w:t>NRG1</w:t>
            </w:r>
          </w:p>
        </w:tc>
        <w:tc>
          <w:tcPr>
            <w:tcW w:w="6173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vAlign w:val="bottom"/>
          </w:tcPr>
          <w:p w:rsidR="00251C64" w:rsidRDefault="00251C64">
            <w:pPr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chr8:32579363-32579560(+)|chr8:32463201-32585467(+)</w:t>
            </w:r>
          </w:p>
        </w:tc>
        <w:tc>
          <w:tcPr>
            <w:tcW w:w="1418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vAlign w:val="bottom"/>
          </w:tcPr>
          <w:p w:rsidR="00251C64" w:rsidRDefault="00251C64">
            <w:pPr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0,651647335</w:t>
            </w:r>
          </w:p>
        </w:tc>
      </w:tr>
      <w:tr w:rsidR="00251C64" w:rsidTr="00251C64">
        <w:trPr>
          <w:cnfStyle w:val="000000010000"/>
          <w:trHeight w:val="274"/>
        </w:trPr>
        <w:tc>
          <w:tcPr>
            <w:cnfStyle w:val="001000000000"/>
            <w:tcW w:w="1482" w:type="dxa"/>
            <w:tcBorders>
              <w:top w:val="nil"/>
              <w:left w:val="nil"/>
              <w:bottom w:val="nil"/>
              <w:right w:val="single" w:sz="8" w:space="0" w:color="B8CCE4" w:themeColor="accent1" w:themeTint="66"/>
            </w:tcBorders>
            <w:vAlign w:val="center"/>
          </w:tcPr>
          <w:p w:rsidR="00251C64" w:rsidRPr="00934661" w:rsidRDefault="00251C64" w:rsidP="009924BC">
            <w:pPr>
              <w:spacing w:before="120" w:after="120"/>
              <w:jc w:val="center"/>
              <w:rPr>
                <w:b w:val="0"/>
                <w:bCs w:val="0"/>
              </w:rPr>
            </w:pPr>
            <w:r w:rsidRPr="00251C64">
              <w:t>RP11-773D16.1</w:t>
            </w:r>
          </w:p>
        </w:tc>
        <w:tc>
          <w:tcPr>
            <w:tcW w:w="6173" w:type="dxa"/>
            <w:tcBorders>
              <w:top w:val="nil"/>
              <w:left w:val="single" w:sz="8" w:space="0" w:color="B8CCE4" w:themeColor="accent1" w:themeTint="66"/>
              <w:bottom w:val="nil"/>
              <w:right w:val="single" w:sz="8" w:space="0" w:color="B8CCE4" w:themeColor="accent1" w:themeTint="66"/>
            </w:tcBorders>
            <w:vAlign w:val="bottom"/>
          </w:tcPr>
          <w:p w:rsidR="00251C64" w:rsidRDefault="00251C64">
            <w:pPr>
              <w:jc w:val="center"/>
              <w:cnfStyle w:val="00000001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chr10:81565894-81574353(-)|chr10:81568735-81574353(-)</w:t>
            </w:r>
          </w:p>
        </w:tc>
        <w:tc>
          <w:tcPr>
            <w:tcW w:w="1418" w:type="dxa"/>
            <w:tcBorders>
              <w:top w:val="nil"/>
              <w:left w:val="single" w:sz="8" w:space="0" w:color="B8CCE4" w:themeColor="accent1" w:themeTint="66"/>
              <w:bottom w:val="nil"/>
              <w:right w:val="single" w:sz="8" w:space="0" w:color="B8CCE4" w:themeColor="accent1" w:themeTint="66"/>
            </w:tcBorders>
            <w:vAlign w:val="bottom"/>
          </w:tcPr>
          <w:p w:rsidR="00251C64" w:rsidRDefault="00251C64">
            <w:pPr>
              <w:jc w:val="center"/>
              <w:cnfStyle w:val="00000001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0,639581295</w:t>
            </w:r>
          </w:p>
        </w:tc>
      </w:tr>
      <w:tr w:rsidR="00251C64" w:rsidTr="00251C64">
        <w:trPr>
          <w:cnfStyle w:val="000000100000"/>
          <w:trHeight w:val="274"/>
        </w:trPr>
        <w:tc>
          <w:tcPr>
            <w:cnfStyle w:val="001000000000"/>
            <w:tcW w:w="1482" w:type="dxa"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vAlign w:val="center"/>
          </w:tcPr>
          <w:p w:rsidR="00251C64" w:rsidRPr="00934661" w:rsidRDefault="00251C64" w:rsidP="009924BC">
            <w:pPr>
              <w:spacing w:before="120" w:after="120"/>
              <w:jc w:val="center"/>
              <w:rPr>
                <w:b w:val="0"/>
                <w:bCs w:val="0"/>
              </w:rPr>
            </w:pPr>
            <w:r>
              <w:t>KIF23</w:t>
            </w:r>
          </w:p>
        </w:tc>
        <w:tc>
          <w:tcPr>
            <w:tcW w:w="6173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vAlign w:val="bottom"/>
          </w:tcPr>
          <w:p w:rsidR="00251C64" w:rsidRDefault="00251C64">
            <w:pPr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chr15:69733418-69737129(+)|chr15:69733418-69738348(+)</w:t>
            </w:r>
          </w:p>
        </w:tc>
        <w:tc>
          <w:tcPr>
            <w:tcW w:w="1418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vAlign w:val="bottom"/>
          </w:tcPr>
          <w:p w:rsidR="00251C64" w:rsidRDefault="00251C64">
            <w:pPr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0,613240535</w:t>
            </w:r>
          </w:p>
        </w:tc>
      </w:tr>
      <w:tr w:rsidR="00251C64" w:rsidTr="00251C64">
        <w:trPr>
          <w:cnfStyle w:val="000000010000"/>
          <w:trHeight w:val="274"/>
        </w:trPr>
        <w:tc>
          <w:tcPr>
            <w:cnfStyle w:val="001000000000"/>
            <w:tcW w:w="1482" w:type="dxa"/>
            <w:tcBorders>
              <w:top w:val="nil"/>
              <w:left w:val="nil"/>
              <w:bottom w:val="nil"/>
              <w:right w:val="single" w:sz="8" w:space="0" w:color="B8CCE4" w:themeColor="accent1" w:themeTint="66"/>
            </w:tcBorders>
            <w:vAlign w:val="center"/>
          </w:tcPr>
          <w:p w:rsidR="00251C64" w:rsidRPr="00934661" w:rsidRDefault="00251C64" w:rsidP="009924BC">
            <w:pPr>
              <w:spacing w:before="120" w:after="120"/>
              <w:jc w:val="center"/>
              <w:rPr>
                <w:b w:val="0"/>
                <w:bCs w:val="0"/>
              </w:rPr>
            </w:pPr>
            <w:r>
              <w:t>HMBOX1</w:t>
            </w:r>
          </w:p>
        </w:tc>
        <w:tc>
          <w:tcPr>
            <w:tcW w:w="6173" w:type="dxa"/>
            <w:tcBorders>
              <w:top w:val="nil"/>
              <w:left w:val="single" w:sz="8" w:space="0" w:color="B8CCE4" w:themeColor="accent1" w:themeTint="66"/>
              <w:bottom w:val="nil"/>
              <w:right w:val="single" w:sz="8" w:space="0" w:color="B8CCE4" w:themeColor="accent1" w:themeTint="66"/>
            </w:tcBorders>
            <w:vAlign w:val="bottom"/>
          </w:tcPr>
          <w:p w:rsidR="00251C64" w:rsidRDefault="00251C64">
            <w:pPr>
              <w:jc w:val="center"/>
              <w:cnfStyle w:val="00000001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chr8:28903817-28903933(+)|chr8:28902960-28904875(+)</w:t>
            </w:r>
          </w:p>
        </w:tc>
        <w:tc>
          <w:tcPr>
            <w:tcW w:w="1418" w:type="dxa"/>
            <w:tcBorders>
              <w:top w:val="nil"/>
              <w:left w:val="single" w:sz="8" w:space="0" w:color="B8CCE4" w:themeColor="accent1" w:themeTint="66"/>
              <w:bottom w:val="nil"/>
              <w:right w:val="single" w:sz="8" w:space="0" w:color="B8CCE4" w:themeColor="accent1" w:themeTint="66"/>
            </w:tcBorders>
            <w:vAlign w:val="bottom"/>
          </w:tcPr>
          <w:p w:rsidR="00251C64" w:rsidRDefault="00251C64">
            <w:pPr>
              <w:jc w:val="center"/>
              <w:cnfStyle w:val="00000001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-0,606337523</w:t>
            </w:r>
          </w:p>
        </w:tc>
      </w:tr>
      <w:tr w:rsidR="00251C64" w:rsidTr="00251C64">
        <w:trPr>
          <w:cnfStyle w:val="000000100000"/>
          <w:trHeight w:val="291"/>
        </w:trPr>
        <w:tc>
          <w:tcPr>
            <w:cnfStyle w:val="001000000000"/>
            <w:tcW w:w="1482" w:type="dxa"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vAlign w:val="center"/>
          </w:tcPr>
          <w:p w:rsidR="00251C64" w:rsidRPr="00934661" w:rsidRDefault="00251C64" w:rsidP="009924BC">
            <w:pPr>
              <w:spacing w:before="120" w:after="120"/>
              <w:jc w:val="center"/>
              <w:rPr>
                <w:b w:val="0"/>
                <w:bCs w:val="0"/>
              </w:rPr>
            </w:pPr>
            <w:r>
              <w:t>PARPBP</w:t>
            </w:r>
          </w:p>
        </w:tc>
        <w:tc>
          <w:tcPr>
            <w:tcW w:w="6173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vAlign w:val="bottom"/>
          </w:tcPr>
          <w:p w:rsidR="00251C64" w:rsidRDefault="00251C64">
            <w:pPr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chr12:102548605-102549062(+)|chr12:102547754-102558216(+)</w:t>
            </w:r>
          </w:p>
        </w:tc>
        <w:tc>
          <w:tcPr>
            <w:tcW w:w="1418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vAlign w:val="bottom"/>
          </w:tcPr>
          <w:p w:rsidR="00251C64" w:rsidRDefault="00251C64">
            <w:pPr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-0,584156296</w:t>
            </w:r>
          </w:p>
        </w:tc>
      </w:tr>
      <w:tr w:rsidR="00251C64" w:rsidTr="00251C64">
        <w:trPr>
          <w:cnfStyle w:val="000000010000"/>
          <w:trHeight w:val="274"/>
        </w:trPr>
        <w:tc>
          <w:tcPr>
            <w:cnfStyle w:val="001000000000"/>
            <w:tcW w:w="1482" w:type="dxa"/>
            <w:tcBorders>
              <w:top w:val="nil"/>
              <w:left w:val="nil"/>
              <w:bottom w:val="nil"/>
              <w:right w:val="single" w:sz="8" w:space="0" w:color="B8CCE4" w:themeColor="accent1" w:themeTint="66"/>
            </w:tcBorders>
            <w:vAlign w:val="center"/>
          </w:tcPr>
          <w:p w:rsidR="00251C64" w:rsidRPr="00934661" w:rsidRDefault="00251C64" w:rsidP="009924BC">
            <w:pPr>
              <w:spacing w:before="120" w:after="120"/>
              <w:jc w:val="center"/>
              <w:rPr>
                <w:b w:val="0"/>
                <w:bCs w:val="0"/>
              </w:rPr>
            </w:pPr>
            <w:r>
              <w:t>FAM114A1</w:t>
            </w:r>
          </w:p>
        </w:tc>
        <w:tc>
          <w:tcPr>
            <w:tcW w:w="6173" w:type="dxa"/>
            <w:tcBorders>
              <w:top w:val="nil"/>
              <w:left w:val="single" w:sz="8" w:space="0" w:color="B8CCE4" w:themeColor="accent1" w:themeTint="66"/>
              <w:bottom w:val="nil"/>
              <w:right w:val="single" w:sz="8" w:space="0" w:color="B8CCE4" w:themeColor="accent1" w:themeTint="66"/>
            </w:tcBorders>
            <w:vAlign w:val="bottom"/>
          </w:tcPr>
          <w:p w:rsidR="00251C64" w:rsidRDefault="00251C64">
            <w:pPr>
              <w:jc w:val="center"/>
              <w:cnfStyle w:val="00000001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chr4:38870167-38879692(+)|chr4:38869455-38879692(+)</w:t>
            </w:r>
          </w:p>
        </w:tc>
        <w:tc>
          <w:tcPr>
            <w:tcW w:w="1418" w:type="dxa"/>
            <w:tcBorders>
              <w:top w:val="nil"/>
              <w:left w:val="single" w:sz="8" w:space="0" w:color="B8CCE4" w:themeColor="accent1" w:themeTint="66"/>
              <w:bottom w:val="nil"/>
              <w:right w:val="single" w:sz="8" w:space="0" w:color="B8CCE4" w:themeColor="accent1" w:themeTint="66"/>
            </w:tcBorders>
            <w:vAlign w:val="bottom"/>
          </w:tcPr>
          <w:p w:rsidR="00251C64" w:rsidRDefault="00251C64">
            <w:pPr>
              <w:jc w:val="center"/>
              <w:cnfStyle w:val="00000001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-0,580500032</w:t>
            </w:r>
          </w:p>
        </w:tc>
      </w:tr>
      <w:tr w:rsidR="00251C64" w:rsidTr="00251C64">
        <w:trPr>
          <w:cnfStyle w:val="000000100000"/>
          <w:trHeight w:val="274"/>
        </w:trPr>
        <w:tc>
          <w:tcPr>
            <w:cnfStyle w:val="001000000000"/>
            <w:tcW w:w="1482" w:type="dxa"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vAlign w:val="center"/>
          </w:tcPr>
          <w:p w:rsidR="00251C64" w:rsidRPr="00934661" w:rsidRDefault="00251C64" w:rsidP="009924BC">
            <w:pPr>
              <w:spacing w:before="120" w:after="120"/>
              <w:jc w:val="center"/>
              <w:rPr>
                <w:b w:val="0"/>
                <w:bCs w:val="0"/>
              </w:rPr>
            </w:pPr>
            <w:r w:rsidRPr="00251C64">
              <w:t>AC024560.3</w:t>
            </w:r>
          </w:p>
        </w:tc>
        <w:tc>
          <w:tcPr>
            <w:tcW w:w="6173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vAlign w:val="bottom"/>
          </w:tcPr>
          <w:p w:rsidR="00251C64" w:rsidRDefault="00251C64">
            <w:pPr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chr3:197348755-197350075(-)|chr3:197348755-197349042(-)</w:t>
            </w:r>
          </w:p>
        </w:tc>
        <w:tc>
          <w:tcPr>
            <w:tcW w:w="1418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vAlign w:val="bottom"/>
          </w:tcPr>
          <w:p w:rsidR="00251C64" w:rsidRDefault="00251C64">
            <w:pPr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-0,570439834</w:t>
            </w:r>
          </w:p>
        </w:tc>
      </w:tr>
      <w:tr w:rsidR="00251C64" w:rsidTr="00251C64">
        <w:trPr>
          <w:cnfStyle w:val="000000010000"/>
          <w:trHeight w:val="291"/>
        </w:trPr>
        <w:tc>
          <w:tcPr>
            <w:cnfStyle w:val="001000000000"/>
            <w:tcW w:w="1482" w:type="dxa"/>
            <w:tcBorders>
              <w:top w:val="nil"/>
              <w:left w:val="nil"/>
              <w:bottom w:val="nil"/>
              <w:right w:val="single" w:sz="8" w:space="0" w:color="B8CCE4" w:themeColor="accent1" w:themeTint="66"/>
            </w:tcBorders>
            <w:vAlign w:val="center"/>
          </w:tcPr>
          <w:p w:rsidR="00251C64" w:rsidRPr="00934661" w:rsidRDefault="00251C64" w:rsidP="009924BC">
            <w:pPr>
              <w:spacing w:before="120" w:after="120"/>
              <w:jc w:val="center"/>
              <w:rPr>
                <w:b w:val="0"/>
                <w:bCs w:val="0"/>
              </w:rPr>
            </w:pPr>
            <w:r>
              <w:t>MFF</w:t>
            </w:r>
          </w:p>
        </w:tc>
        <w:tc>
          <w:tcPr>
            <w:tcW w:w="6173" w:type="dxa"/>
            <w:tcBorders>
              <w:top w:val="nil"/>
              <w:left w:val="single" w:sz="8" w:space="0" w:color="B8CCE4" w:themeColor="accent1" w:themeTint="66"/>
              <w:bottom w:val="nil"/>
              <w:right w:val="single" w:sz="8" w:space="0" w:color="B8CCE4" w:themeColor="accent1" w:themeTint="66"/>
            </w:tcBorders>
            <w:vAlign w:val="bottom"/>
          </w:tcPr>
          <w:p w:rsidR="00251C64" w:rsidRDefault="00251C64">
            <w:pPr>
              <w:jc w:val="center"/>
              <w:cnfStyle w:val="00000001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chr2:228212100-228220393(+)|chr2:228205096-228217230(+)</w:t>
            </w:r>
          </w:p>
        </w:tc>
        <w:tc>
          <w:tcPr>
            <w:tcW w:w="1418" w:type="dxa"/>
            <w:tcBorders>
              <w:top w:val="nil"/>
              <w:left w:val="single" w:sz="8" w:space="0" w:color="B8CCE4" w:themeColor="accent1" w:themeTint="66"/>
              <w:bottom w:val="nil"/>
              <w:right w:val="single" w:sz="8" w:space="0" w:color="B8CCE4" w:themeColor="accent1" w:themeTint="66"/>
            </w:tcBorders>
            <w:vAlign w:val="bottom"/>
          </w:tcPr>
          <w:p w:rsidR="00251C64" w:rsidRDefault="00251C64">
            <w:pPr>
              <w:jc w:val="center"/>
              <w:cnfStyle w:val="00000001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0,561452427</w:t>
            </w:r>
          </w:p>
        </w:tc>
      </w:tr>
    </w:tbl>
    <w:p w:rsidR="00C64706" w:rsidRDefault="00C64706"/>
    <w:sectPr w:rsidR="00C64706" w:rsidSect="00805C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0DB4"/>
    <w:rsid w:val="00251C64"/>
    <w:rsid w:val="00805CBA"/>
    <w:rsid w:val="00BB0DB4"/>
    <w:rsid w:val="00C64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C64"/>
    <w:pPr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BB0DB4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MediumShading1-Accent11">
    <w:name w:val="Medium Shading 1 - Accent 11"/>
    <w:basedOn w:val="TableNormal"/>
    <w:uiPriority w:val="63"/>
    <w:rsid w:val="00BB0D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DB4"/>
    <w:pPr>
      <w:jc w:val="both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iPriority w:val="35"/>
    <w:unhideWhenUsed/>
    <w:qFormat/>
    <w:rsid w:val="00BB0DB4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MediumShading1-Accent11">
    <w:name w:val="Medium Shading 1 - Accent 11"/>
    <w:basedOn w:val="Tablanormal"/>
    <w:uiPriority w:val="63"/>
    <w:rsid w:val="00BB0DB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</dc:creator>
  <cp:lastModifiedBy>jpromero</cp:lastModifiedBy>
  <cp:revision>2</cp:revision>
  <dcterms:created xsi:type="dcterms:W3CDTF">2016-01-15T19:32:00Z</dcterms:created>
  <dcterms:modified xsi:type="dcterms:W3CDTF">2016-04-29T20:01:00Z</dcterms:modified>
</cp:coreProperties>
</file>