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70F17" w14:textId="77777777" w:rsidR="00CD086D" w:rsidRDefault="00CD086D" w:rsidP="00E568A9">
      <w:pPr>
        <w:jc w:val="center"/>
        <w:rPr>
          <w:rFonts w:ascii="Times" w:hAnsi="Times" w:cs="Times"/>
          <w:b/>
          <w:bCs/>
          <w:kern w:val="0"/>
        </w:rPr>
      </w:pPr>
      <w:r>
        <w:rPr>
          <w:rFonts w:ascii="Times" w:hAnsi="Times" w:cs="Times"/>
          <w:b/>
          <w:bCs/>
          <w:kern w:val="0"/>
        </w:rPr>
        <w:t xml:space="preserve">Table </w:t>
      </w:r>
      <w:r w:rsidR="00056331">
        <w:rPr>
          <w:rFonts w:ascii="Times" w:hAnsi="Times" w:cs="Times" w:hint="eastAsia"/>
          <w:b/>
          <w:bCs/>
          <w:kern w:val="0"/>
        </w:rPr>
        <w:t>S1</w:t>
      </w:r>
      <w:r>
        <w:rPr>
          <w:rFonts w:ascii="Times" w:hAnsi="Times" w:cs="Times"/>
          <w:b/>
          <w:bCs/>
          <w:kern w:val="0"/>
        </w:rPr>
        <w:t xml:space="preserve">. The </w:t>
      </w:r>
      <w:r>
        <w:rPr>
          <w:rFonts w:ascii="Times" w:hAnsi="Times" w:cs="Times" w:hint="eastAsia"/>
          <w:b/>
          <w:bCs/>
          <w:kern w:val="0"/>
        </w:rPr>
        <w:t xml:space="preserve">top ten </w:t>
      </w:r>
      <w:r>
        <w:rPr>
          <w:rFonts w:ascii="Times" w:hAnsi="Times" w:cs="Times"/>
          <w:b/>
          <w:bCs/>
          <w:kern w:val="0"/>
        </w:rPr>
        <w:t>enriched Gene Ontology (GO) terms for target genes of all the 1</w:t>
      </w:r>
      <w:r>
        <w:rPr>
          <w:rFonts w:ascii="Times" w:hAnsi="Times" w:cs="Times" w:hint="eastAsia"/>
          <w:b/>
          <w:bCs/>
          <w:kern w:val="0"/>
        </w:rPr>
        <w:t xml:space="preserve">8 </w:t>
      </w:r>
      <w:r>
        <w:rPr>
          <w:rFonts w:ascii="Times" w:hAnsi="Times" w:cs="Times"/>
          <w:b/>
          <w:bCs/>
          <w:kern w:val="0"/>
        </w:rPr>
        <w:t>differ</w:t>
      </w:r>
      <w:bookmarkStart w:id="0" w:name="_GoBack"/>
      <w:bookmarkEnd w:id="0"/>
      <w:r>
        <w:rPr>
          <w:rFonts w:ascii="Times" w:hAnsi="Times" w:cs="Times"/>
          <w:b/>
          <w:bCs/>
          <w:kern w:val="0"/>
        </w:rPr>
        <w:t xml:space="preserve">entially expressed </w:t>
      </w:r>
      <w:proofErr w:type="spellStart"/>
      <w:r>
        <w:rPr>
          <w:rFonts w:ascii="Times" w:hAnsi="Times" w:cs="Times"/>
          <w:b/>
          <w:bCs/>
          <w:kern w:val="0"/>
        </w:rPr>
        <w:t>miRNAs</w:t>
      </w:r>
      <w:proofErr w:type="spellEnd"/>
    </w:p>
    <w:tbl>
      <w:tblPr>
        <w:tblpPr w:leftFromText="180" w:rightFromText="180" w:vertAnchor="text" w:tblpY="1"/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7"/>
        <w:gridCol w:w="2118"/>
        <w:gridCol w:w="2362"/>
        <w:gridCol w:w="1600"/>
        <w:gridCol w:w="5484"/>
        <w:gridCol w:w="859"/>
      </w:tblGrid>
      <w:tr w:rsidR="00CD086D" w14:paraId="00C995CD" w14:textId="77777777" w:rsidTr="00CD086D">
        <w:trPr>
          <w:trHeight w:val="450"/>
        </w:trPr>
        <w:tc>
          <w:tcPr>
            <w:tcW w:w="56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AB048" w14:textId="77777777" w:rsidR="00CD086D" w:rsidRDefault="00CD086D" w:rsidP="00CD086D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GO ID</w:t>
            </w:r>
          </w:p>
        </w:tc>
        <w:tc>
          <w:tcPr>
            <w:tcW w:w="75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9AC92" w14:textId="77777777" w:rsidR="00CD086D" w:rsidRDefault="00CD086D" w:rsidP="00CD086D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GO term</w:t>
            </w:r>
          </w:p>
        </w:tc>
        <w:tc>
          <w:tcPr>
            <w:tcW w:w="84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E44E4" w14:textId="77777777" w:rsidR="00CD086D" w:rsidRDefault="00CD086D" w:rsidP="00CD086D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TYPE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5AF61" w14:textId="77777777" w:rsidR="00CD086D" w:rsidRDefault="00CD086D" w:rsidP="00CD086D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TargetGene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 xml:space="preserve"> in GO</w:t>
            </w:r>
          </w:p>
        </w:tc>
        <w:tc>
          <w:tcPr>
            <w:tcW w:w="196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5D9D5" w14:textId="77777777" w:rsidR="00CD086D" w:rsidRDefault="00CD086D" w:rsidP="00CD086D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TargetGene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 xml:space="preserve"> list</w:t>
            </w:r>
          </w:p>
        </w:tc>
        <w:tc>
          <w:tcPr>
            <w:tcW w:w="30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27FB1" w14:textId="77777777" w:rsidR="00CD086D" w:rsidRDefault="00CD086D" w:rsidP="00CD086D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FDR</w:t>
            </w:r>
          </w:p>
        </w:tc>
      </w:tr>
      <w:tr w:rsidR="00CD086D" w14:paraId="684FF4AA" w14:textId="77777777" w:rsidTr="00CD086D">
        <w:trPr>
          <w:trHeight w:val="285"/>
        </w:trPr>
        <w:tc>
          <w:tcPr>
            <w:tcW w:w="560" w:type="pct"/>
            <w:shd w:val="clear" w:color="auto" w:fill="auto"/>
            <w:vAlign w:val="center"/>
          </w:tcPr>
          <w:p w14:paraId="50848D8C" w14:textId="77777777" w:rsidR="00CD086D" w:rsidRDefault="00CD086D" w:rsidP="00CD086D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GO:0007156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083716EB" w14:textId="77777777" w:rsidR="00CD086D" w:rsidRDefault="00CD086D" w:rsidP="00CD086D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homophilic</w:t>
            </w:r>
            <w:proofErr w:type="spellEnd"/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 xml:space="preserve"> cell adhesion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4476F942" w14:textId="77777777" w:rsidR="00CD086D" w:rsidRDefault="00CD086D" w:rsidP="00CD086D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biological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_process</w:t>
            </w:r>
            <w:proofErr w:type="spellEnd"/>
          </w:p>
        </w:tc>
        <w:tc>
          <w:tcPr>
            <w:tcW w:w="572" w:type="pct"/>
            <w:shd w:val="clear" w:color="auto" w:fill="auto"/>
            <w:vAlign w:val="center"/>
          </w:tcPr>
          <w:p w14:paraId="2345222F" w14:textId="77777777" w:rsidR="00CD086D" w:rsidRDefault="00CD086D" w:rsidP="00CD086D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45</w:t>
            </w:r>
          </w:p>
        </w:tc>
        <w:tc>
          <w:tcPr>
            <w:tcW w:w="1960" w:type="pct"/>
            <w:shd w:val="clear" w:color="auto" w:fill="auto"/>
            <w:vAlign w:val="center"/>
          </w:tcPr>
          <w:p w14:paraId="2E3D2A4F" w14:textId="77777777" w:rsidR="00CD086D" w:rsidRDefault="00CD086D" w:rsidP="00CD086D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CDH2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,PCDHGC3,PCDH9,RET,ROBO2,etc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.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B8CEC3E" w14:textId="77777777" w:rsidR="00CD086D" w:rsidRDefault="00CD086D" w:rsidP="00CD086D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&lt;0.001</w:t>
            </w:r>
          </w:p>
        </w:tc>
      </w:tr>
      <w:tr w:rsidR="00CD086D" w14:paraId="0DFBD682" w14:textId="77777777" w:rsidTr="00CD086D">
        <w:trPr>
          <w:trHeight w:val="285"/>
        </w:trPr>
        <w:tc>
          <w:tcPr>
            <w:tcW w:w="560" w:type="pct"/>
            <w:shd w:val="clear" w:color="auto" w:fill="auto"/>
            <w:vAlign w:val="center"/>
          </w:tcPr>
          <w:p w14:paraId="5E6A1E8F" w14:textId="77777777" w:rsidR="00CD086D" w:rsidRDefault="00CD086D" w:rsidP="00CD086D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GO:0008270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28233702" w14:textId="77777777" w:rsidR="00CD086D" w:rsidRDefault="00CD086D" w:rsidP="00CD086D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zinc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 xml:space="preserve"> ion binding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6A020025" w14:textId="77777777" w:rsidR="00CD086D" w:rsidRDefault="00CD086D" w:rsidP="00CD086D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molecular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_function</w:t>
            </w:r>
            <w:proofErr w:type="spellEnd"/>
          </w:p>
        </w:tc>
        <w:tc>
          <w:tcPr>
            <w:tcW w:w="572" w:type="pct"/>
            <w:shd w:val="clear" w:color="auto" w:fill="auto"/>
            <w:vAlign w:val="center"/>
          </w:tcPr>
          <w:p w14:paraId="69CC8306" w14:textId="77777777" w:rsidR="00CD086D" w:rsidRDefault="00CD086D" w:rsidP="00CD086D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225</w:t>
            </w:r>
          </w:p>
        </w:tc>
        <w:tc>
          <w:tcPr>
            <w:tcW w:w="1960" w:type="pct"/>
            <w:shd w:val="clear" w:color="auto" w:fill="auto"/>
            <w:vAlign w:val="center"/>
          </w:tcPr>
          <w:p w14:paraId="65CB797C" w14:textId="77777777" w:rsidR="00CD086D" w:rsidRDefault="00CD086D" w:rsidP="00CD086D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XIAP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,ZFHX3,BCL6,ZFP36L1,ZFP36L2,etc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.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4A007100" w14:textId="77777777" w:rsidR="00CD086D" w:rsidRDefault="00CD086D" w:rsidP="00CD086D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&lt;0.001</w:t>
            </w:r>
          </w:p>
        </w:tc>
      </w:tr>
      <w:tr w:rsidR="00CD086D" w14:paraId="19439EB3" w14:textId="77777777" w:rsidTr="00CD086D">
        <w:trPr>
          <w:trHeight w:val="285"/>
        </w:trPr>
        <w:tc>
          <w:tcPr>
            <w:tcW w:w="560" w:type="pct"/>
            <w:shd w:val="clear" w:color="auto" w:fill="auto"/>
            <w:vAlign w:val="center"/>
          </w:tcPr>
          <w:p w14:paraId="1160F3F9" w14:textId="77777777" w:rsidR="00CD086D" w:rsidRDefault="00CD086D" w:rsidP="00CD086D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GO:0005515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4F7C5A84" w14:textId="77777777" w:rsidR="00CD086D" w:rsidRDefault="00CD086D" w:rsidP="00CD086D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protein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 xml:space="preserve"> binding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70A96998" w14:textId="77777777" w:rsidR="00CD086D" w:rsidRDefault="00CD086D" w:rsidP="00CD086D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molecular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_function</w:t>
            </w:r>
            <w:proofErr w:type="spellEnd"/>
          </w:p>
        </w:tc>
        <w:tc>
          <w:tcPr>
            <w:tcW w:w="572" w:type="pct"/>
            <w:shd w:val="clear" w:color="auto" w:fill="auto"/>
            <w:vAlign w:val="center"/>
          </w:tcPr>
          <w:p w14:paraId="2E44DEC9" w14:textId="77777777" w:rsidR="00CD086D" w:rsidRDefault="00CD086D" w:rsidP="00CD086D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477</w:t>
            </w:r>
          </w:p>
        </w:tc>
        <w:tc>
          <w:tcPr>
            <w:tcW w:w="1960" w:type="pct"/>
            <w:shd w:val="clear" w:color="auto" w:fill="auto"/>
            <w:vAlign w:val="center"/>
          </w:tcPr>
          <w:p w14:paraId="23239485" w14:textId="77777777" w:rsidR="00CD086D" w:rsidRDefault="00CD086D" w:rsidP="00CD086D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ABL1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,ACVR2A,ACVR2B,ADM,ADRB2,etc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.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27058171" w14:textId="77777777" w:rsidR="00CD086D" w:rsidRDefault="00CD086D" w:rsidP="00CD086D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&lt;0.001</w:t>
            </w:r>
          </w:p>
        </w:tc>
      </w:tr>
      <w:tr w:rsidR="00CD086D" w14:paraId="1CCD4C92" w14:textId="77777777" w:rsidTr="00CD086D">
        <w:trPr>
          <w:trHeight w:val="285"/>
        </w:trPr>
        <w:tc>
          <w:tcPr>
            <w:tcW w:w="560" w:type="pct"/>
            <w:shd w:val="clear" w:color="auto" w:fill="auto"/>
            <w:vAlign w:val="center"/>
          </w:tcPr>
          <w:p w14:paraId="522BF9EA" w14:textId="77777777" w:rsidR="00CD086D" w:rsidRDefault="00CD086D" w:rsidP="00CD086D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GO:0004930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7C1F6B62" w14:textId="77777777" w:rsidR="00CD086D" w:rsidRDefault="00CD086D" w:rsidP="00CD086D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G-protein coupled receptor activity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5C678596" w14:textId="77777777" w:rsidR="00CD086D" w:rsidRDefault="00CD086D" w:rsidP="00CD086D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molecular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_function</w:t>
            </w:r>
            <w:proofErr w:type="spellEnd"/>
          </w:p>
        </w:tc>
        <w:tc>
          <w:tcPr>
            <w:tcW w:w="572" w:type="pct"/>
            <w:shd w:val="clear" w:color="auto" w:fill="auto"/>
            <w:vAlign w:val="center"/>
          </w:tcPr>
          <w:p w14:paraId="0A7CB66B" w14:textId="77777777" w:rsidR="00CD086D" w:rsidRDefault="00CD086D" w:rsidP="00CD086D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12</w:t>
            </w:r>
          </w:p>
        </w:tc>
        <w:tc>
          <w:tcPr>
            <w:tcW w:w="1960" w:type="pct"/>
            <w:shd w:val="clear" w:color="auto" w:fill="auto"/>
            <w:vAlign w:val="center"/>
          </w:tcPr>
          <w:p w14:paraId="6D6EE210" w14:textId="77777777" w:rsidR="00CD086D" w:rsidRDefault="00CD086D" w:rsidP="00CD086D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BAI3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,CASR,S1PR1,LPAR1,GPR4,etc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.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51E36CAF" w14:textId="77777777" w:rsidR="00CD086D" w:rsidRDefault="00CD086D" w:rsidP="00CD086D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&lt;0.001</w:t>
            </w:r>
          </w:p>
        </w:tc>
      </w:tr>
      <w:tr w:rsidR="00CD086D" w14:paraId="238E5C81" w14:textId="77777777" w:rsidTr="00CD086D">
        <w:trPr>
          <w:trHeight w:val="285"/>
        </w:trPr>
        <w:tc>
          <w:tcPr>
            <w:tcW w:w="560" w:type="pct"/>
            <w:shd w:val="clear" w:color="auto" w:fill="auto"/>
            <w:vAlign w:val="center"/>
          </w:tcPr>
          <w:p w14:paraId="0AFF2C19" w14:textId="77777777" w:rsidR="00CD086D" w:rsidRDefault="00CD086D" w:rsidP="00CD086D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GO:0006351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7A4B7141" w14:textId="77777777" w:rsidR="00CD086D" w:rsidRDefault="00CD086D" w:rsidP="00CD086D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transcription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, DNA-dependent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3B44B0F7" w14:textId="77777777" w:rsidR="00CD086D" w:rsidRDefault="00CD086D" w:rsidP="00CD086D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biological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_process</w:t>
            </w:r>
            <w:proofErr w:type="spellEnd"/>
          </w:p>
        </w:tc>
        <w:tc>
          <w:tcPr>
            <w:tcW w:w="572" w:type="pct"/>
            <w:shd w:val="clear" w:color="auto" w:fill="auto"/>
            <w:vAlign w:val="center"/>
          </w:tcPr>
          <w:p w14:paraId="5545D25D" w14:textId="77777777" w:rsidR="00CD086D" w:rsidRDefault="00CD086D" w:rsidP="00CD086D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182</w:t>
            </w:r>
          </w:p>
        </w:tc>
        <w:tc>
          <w:tcPr>
            <w:tcW w:w="1960" w:type="pct"/>
            <w:shd w:val="clear" w:color="auto" w:fill="auto"/>
            <w:vAlign w:val="center"/>
          </w:tcPr>
          <w:p w14:paraId="72A4236E" w14:textId="77777777" w:rsidR="00CD086D" w:rsidRDefault="00CD086D" w:rsidP="00CD086D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BCL6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,RUNX1T1,CCNT2,CHD4,KLF6,etc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.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1DF03783" w14:textId="77777777" w:rsidR="00CD086D" w:rsidRDefault="00CD086D" w:rsidP="00CD086D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 xml:space="preserve">0.003 </w:t>
            </w:r>
          </w:p>
        </w:tc>
      </w:tr>
      <w:tr w:rsidR="00CD086D" w14:paraId="1CFC1F1D" w14:textId="77777777" w:rsidTr="00CD086D">
        <w:trPr>
          <w:trHeight w:val="285"/>
        </w:trPr>
        <w:tc>
          <w:tcPr>
            <w:tcW w:w="560" w:type="pct"/>
            <w:shd w:val="clear" w:color="auto" w:fill="auto"/>
            <w:vAlign w:val="center"/>
          </w:tcPr>
          <w:p w14:paraId="277F9862" w14:textId="77777777" w:rsidR="00CD086D" w:rsidRDefault="00CD086D" w:rsidP="00CD086D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GO:0005634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6505A112" w14:textId="77777777" w:rsidR="00CD086D" w:rsidRDefault="00CD086D" w:rsidP="00CD086D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nucleus</w:t>
            </w:r>
            <w:proofErr w:type="gramEnd"/>
          </w:p>
        </w:tc>
        <w:tc>
          <w:tcPr>
            <w:tcW w:w="844" w:type="pct"/>
            <w:shd w:val="clear" w:color="auto" w:fill="auto"/>
            <w:vAlign w:val="center"/>
          </w:tcPr>
          <w:p w14:paraId="24011598" w14:textId="77777777" w:rsidR="00CD086D" w:rsidRDefault="00CD086D" w:rsidP="00CD086D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cellular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_component</w:t>
            </w:r>
            <w:proofErr w:type="spellEnd"/>
          </w:p>
        </w:tc>
        <w:tc>
          <w:tcPr>
            <w:tcW w:w="572" w:type="pct"/>
            <w:shd w:val="clear" w:color="auto" w:fill="auto"/>
            <w:vAlign w:val="center"/>
          </w:tcPr>
          <w:p w14:paraId="58A62AD4" w14:textId="77777777" w:rsidR="00CD086D" w:rsidRDefault="00CD086D" w:rsidP="00CD086D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423</w:t>
            </w:r>
          </w:p>
        </w:tc>
        <w:tc>
          <w:tcPr>
            <w:tcW w:w="1960" w:type="pct"/>
            <w:shd w:val="clear" w:color="auto" w:fill="auto"/>
            <w:vAlign w:val="center"/>
          </w:tcPr>
          <w:p w14:paraId="79C5F335" w14:textId="77777777" w:rsidR="00CD086D" w:rsidRDefault="00CD086D" w:rsidP="00CD086D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ABL1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,ADARB1,ADCY1,ADRB2,XIAP,etc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.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3A10438C" w14:textId="77777777" w:rsidR="00CD086D" w:rsidRDefault="00CD086D" w:rsidP="00CD086D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 xml:space="preserve">0.012 </w:t>
            </w:r>
          </w:p>
        </w:tc>
      </w:tr>
      <w:tr w:rsidR="00CD086D" w14:paraId="4E5844C0" w14:textId="77777777" w:rsidTr="00CD086D">
        <w:trPr>
          <w:trHeight w:val="285"/>
        </w:trPr>
        <w:tc>
          <w:tcPr>
            <w:tcW w:w="560" w:type="pct"/>
            <w:shd w:val="clear" w:color="auto" w:fill="auto"/>
            <w:vAlign w:val="center"/>
          </w:tcPr>
          <w:p w14:paraId="0F42596E" w14:textId="77777777" w:rsidR="00CD086D" w:rsidRDefault="00CD086D" w:rsidP="00CD086D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lastRenderedPageBreak/>
              <w:t>GO:0003700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7F6D85C8" w14:textId="77777777" w:rsidR="00CD086D" w:rsidRDefault="00CD086D" w:rsidP="00CD086D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sequence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-specific DNA binding transcription factor activity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27B24C09" w14:textId="77777777" w:rsidR="00CD086D" w:rsidRDefault="00CD086D" w:rsidP="00CD086D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molecular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_function</w:t>
            </w:r>
            <w:proofErr w:type="spellEnd"/>
          </w:p>
        </w:tc>
        <w:tc>
          <w:tcPr>
            <w:tcW w:w="572" w:type="pct"/>
            <w:shd w:val="clear" w:color="auto" w:fill="auto"/>
            <w:vAlign w:val="center"/>
          </w:tcPr>
          <w:p w14:paraId="7E1BAAD7" w14:textId="77777777" w:rsidR="00CD086D" w:rsidRDefault="00CD086D" w:rsidP="00CD086D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100</w:t>
            </w:r>
          </w:p>
        </w:tc>
        <w:tc>
          <w:tcPr>
            <w:tcW w:w="1960" w:type="pct"/>
            <w:shd w:val="clear" w:color="auto" w:fill="auto"/>
            <w:vAlign w:val="center"/>
          </w:tcPr>
          <w:p w14:paraId="0675F571" w14:textId="77777777" w:rsidR="00CD086D" w:rsidRDefault="00CD086D" w:rsidP="00CD086D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ZFHX3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,BCL6,ZFP36L1,ZFP36L2,RUNX2,etc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.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655A2ED" w14:textId="77777777" w:rsidR="00CD086D" w:rsidRDefault="00CD086D" w:rsidP="00CD086D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 xml:space="preserve">0.013 </w:t>
            </w:r>
          </w:p>
        </w:tc>
      </w:tr>
      <w:tr w:rsidR="00CD086D" w14:paraId="0214B621" w14:textId="77777777" w:rsidTr="00CD086D">
        <w:trPr>
          <w:trHeight w:val="285"/>
        </w:trPr>
        <w:tc>
          <w:tcPr>
            <w:tcW w:w="560" w:type="pct"/>
            <w:shd w:val="clear" w:color="auto" w:fill="auto"/>
            <w:vAlign w:val="center"/>
          </w:tcPr>
          <w:p w14:paraId="2B524DE5" w14:textId="77777777" w:rsidR="00CD086D" w:rsidRDefault="00CD086D" w:rsidP="00CD086D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GO:0045944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0F83235C" w14:textId="77777777" w:rsidR="00CD086D" w:rsidRDefault="00CD086D" w:rsidP="00CD086D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positive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 xml:space="preserve"> regulation of transcription from RNA polymerase II promoter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34F039BE" w14:textId="77777777" w:rsidR="00CD086D" w:rsidRDefault="00CD086D" w:rsidP="00CD086D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biological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_process</w:t>
            </w:r>
            <w:proofErr w:type="spellEnd"/>
          </w:p>
        </w:tc>
        <w:tc>
          <w:tcPr>
            <w:tcW w:w="572" w:type="pct"/>
            <w:shd w:val="clear" w:color="auto" w:fill="auto"/>
            <w:vAlign w:val="center"/>
          </w:tcPr>
          <w:p w14:paraId="7EE40623" w14:textId="77777777" w:rsidR="00CD086D" w:rsidRDefault="00CD086D" w:rsidP="00CD086D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80</w:t>
            </w:r>
          </w:p>
        </w:tc>
        <w:tc>
          <w:tcPr>
            <w:tcW w:w="1960" w:type="pct"/>
            <w:shd w:val="clear" w:color="auto" w:fill="auto"/>
            <w:vAlign w:val="center"/>
          </w:tcPr>
          <w:p w14:paraId="0CCC5DEF" w14:textId="77777777" w:rsidR="00CD086D" w:rsidRDefault="00CD086D" w:rsidP="00CD086D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ADRB2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,ARNTL,RUNX2,CCNT2,CD28,etc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.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173C5EFC" w14:textId="77777777" w:rsidR="00CD086D" w:rsidRDefault="00CD086D" w:rsidP="00CD086D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 xml:space="preserve">0.012 </w:t>
            </w:r>
          </w:p>
        </w:tc>
      </w:tr>
      <w:tr w:rsidR="00CD086D" w14:paraId="10283039" w14:textId="77777777" w:rsidTr="00CD086D">
        <w:trPr>
          <w:trHeight w:val="285"/>
        </w:trPr>
        <w:tc>
          <w:tcPr>
            <w:tcW w:w="560" w:type="pct"/>
            <w:shd w:val="clear" w:color="auto" w:fill="auto"/>
            <w:vAlign w:val="center"/>
          </w:tcPr>
          <w:p w14:paraId="6F9BB586" w14:textId="77777777" w:rsidR="00CD086D" w:rsidRDefault="00CD086D" w:rsidP="00CD086D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GO:0010863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438FD5F6" w14:textId="77777777" w:rsidR="00CD086D" w:rsidRDefault="00CD086D" w:rsidP="00CD086D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positive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 xml:space="preserve"> regulation of phospholipase C activity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001007BA" w14:textId="77777777" w:rsidR="00CD086D" w:rsidRDefault="00CD086D" w:rsidP="00CD086D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biological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_process</w:t>
            </w:r>
            <w:proofErr w:type="spellEnd"/>
          </w:p>
        </w:tc>
        <w:tc>
          <w:tcPr>
            <w:tcW w:w="572" w:type="pct"/>
            <w:shd w:val="clear" w:color="auto" w:fill="auto"/>
            <w:vAlign w:val="center"/>
          </w:tcPr>
          <w:p w14:paraId="02051762" w14:textId="77777777" w:rsidR="00CD086D" w:rsidRDefault="00CD086D" w:rsidP="00CD086D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5</w:t>
            </w:r>
          </w:p>
        </w:tc>
        <w:tc>
          <w:tcPr>
            <w:tcW w:w="1960" w:type="pct"/>
            <w:shd w:val="clear" w:color="auto" w:fill="auto"/>
            <w:vAlign w:val="center"/>
          </w:tcPr>
          <w:p w14:paraId="185EAF8C" w14:textId="77777777" w:rsidR="00CD086D" w:rsidRDefault="00CD086D" w:rsidP="00CD086D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FGF2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,FGFR1,FLT1,KIT,PDGFRA</w:t>
            </w:r>
            <w:proofErr w:type="gramEnd"/>
          </w:p>
        </w:tc>
        <w:tc>
          <w:tcPr>
            <w:tcW w:w="307" w:type="pct"/>
            <w:shd w:val="clear" w:color="auto" w:fill="auto"/>
            <w:vAlign w:val="center"/>
          </w:tcPr>
          <w:p w14:paraId="03813DB0" w14:textId="77777777" w:rsidR="00CD086D" w:rsidRDefault="00CD086D" w:rsidP="00CD086D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 xml:space="preserve">0.048 </w:t>
            </w:r>
          </w:p>
        </w:tc>
      </w:tr>
      <w:tr w:rsidR="00CD086D" w14:paraId="33A34A65" w14:textId="77777777" w:rsidTr="00CD086D">
        <w:trPr>
          <w:trHeight w:val="285"/>
        </w:trPr>
        <w:tc>
          <w:tcPr>
            <w:tcW w:w="56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CEAD3A" w14:textId="77777777" w:rsidR="00CD086D" w:rsidRDefault="00CD086D" w:rsidP="00CD086D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GO:0035098</w:t>
            </w:r>
          </w:p>
        </w:tc>
        <w:tc>
          <w:tcPr>
            <w:tcW w:w="75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D86C65" w14:textId="77777777" w:rsidR="00CD086D" w:rsidRDefault="00CD086D" w:rsidP="00CD086D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ESC/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E(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Z) complex</w:t>
            </w:r>
          </w:p>
        </w:tc>
        <w:tc>
          <w:tcPr>
            <w:tcW w:w="84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C33CBA" w14:textId="77777777" w:rsidR="00CD086D" w:rsidRDefault="00CD086D" w:rsidP="00CD086D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cellular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_component</w:t>
            </w:r>
            <w:proofErr w:type="spellEnd"/>
          </w:p>
        </w:tc>
        <w:tc>
          <w:tcPr>
            <w:tcW w:w="57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FD83D6" w14:textId="77777777" w:rsidR="00CD086D" w:rsidRDefault="00CD086D" w:rsidP="00CD086D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6</w:t>
            </w:r>
          </w:p>
        </w:tc>
        <w:tc>
          <w:tcPr>
            <w:tcW w:w="196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B78188" w14:textId="77777777" w:rsidR="00CD086D" w:rsidRDefault="00CD086D" w:rsidP="00CD086D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EZH1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,EZH2,RBBP7,EED,SIRT1,etc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.</w:t>
            </w:r>
          </w:p>
        </w:tc>
        <w:tc>
          <w:tcPr>
            <w:tcW w:w="30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F1219C" w14:textId="77777777" w:rsidR="00CD086D" w:rsidRDefault="00CD086D" w:rsidP="00CD086D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 xml:space="preserve">0.047 </w:t>
            </w:r>
          </w:p>
        </w:tc>
      </w:tr>
    </w:tbl>
    <w:p w14:paraId="1A69CDC0" w14:textId="77777777" w:rsidR="00CD086D" w:rsidRDefault="00CD086D" w:rsidP="00CD086D">
      <w:pPr>
        <w:widowControl/>
        <w:autoSpaceDE w:val="0"/>
        <w:autoSpaceDN w:val="0"/>
        <w:adjustRightInd w:val="0"/>
        <w:spacing w:after="240" w:line="480" w:lineRule="auto"/>
        <w:jc w:val="left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FDR: false discovery rate.</w:t>
      </w:r>
    </w:p>
    <w:p w14:paraId="6806F60C" w14:textId="77777777" w:rsidR="00CD086D" w:rsidRDefault="00CD086D"/>
    <w:sectPr w:rsidR="00CD086D" w:rsidSect="00CD086D">
      <w:pgSz w:w="16840" w:h="11900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6D"/>
    <w:rsid w:val="00056331"/>
    <w:rsid w:val="001C5C91"/>
    <w:rsid w:val="00AF5F71"/>
    <w:rsid w:val="00CD086D"/>
    <w:rsid w:val="00E5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6AA6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35CF38-8055-8342-BC82-63F0DA8CA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190</Words>
  <Characters>1087</Characters>
  <Application>Microsoft Macintosh Word</Application>
  <DocSecurity>0</DocSecurity>
  <Lines>9</Lines>
  <Paragraphs>2</Paragraphs>
  <ScaleCrop>false</ScaleCrop>
  <Company>Fudan University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Yilun Wang</dc:creator>
  <cp:keywords/>
  <dc:description/>
  <cp:lastModifiedBy>Yilun Wang</cp:lastModifiedBy>
  <cp:revision>2</cp:revision>
  <dcterms:created xsi:type="dcterms:W3CDTF">2016-10-07T11:05:00Z</dcterms:created>
  <dcterms:modified xsi:type="dcterms:W3CDTF">2016-10-15T15:38:00Z</dcterms:modified>
</cp:coreProperties>
</file>