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B81C9" w14:textId="77777777" w:rsidR="00AC6582" w:rsidRDefault="00920AFD" w:rsidP="00920AFD">
      <w:r>
        <w:rPr>
          <w:b/>
        </w:rPr>
        <w:t>Appendix 4:</w:t>
      </w:r>
      <w:r w:rsidRPr="00F74318">
        <w:rPr>
          <w:b/>
        </w:rPr>
        <w:t xml:space="preserve"> </w:t>
      </w:r>
      <w:r>
        <w:rPr>
          <w:b/>
        </w:rPr>
        <w:t xml:space="preserve">Comparison of articles contributing to AE and SAE analyses in our review and the review by </w:t>
      </w:r>
      <w:proofErr w:type="spellStart"/>
      <w:r>
        <w:rPr>
          <w:b/>
        </w:rPr>
        <w:t>Rutjes</w:t>
      </w:r>
      <w:proofErr w:type="spellEnd"/>
      <w:r>
        <w:rPr>
          <w:b/>
        </w:rPr>
        <w:t xml:space="preserve"> and colleagues</w:t>
      </w:r>
      <w:r w:rsidR="00D06E6D">
        <w:rPr>
          <w:b/>
        </w:rPr>
        <w:t>.</w:t>
      </w:r>
      <w:r w:rsidR="00D06E6D">
        <w:fldChar w:fldCharType="begin">
          <w:fldData xml:space="preserve">PEVuZE5vdGU+PENpdGU+PEF1dGhvcj5SdXRqZXM8L0F1dGhvcj48WWVhcj4yMDEyPC9ZZWFyPjxS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</w:fldData>
        </w:fldChar>
      </w:r>
      <w:r w:rsidR="009F0EE3">
        <w:instrText xml:space="preserve"> ADDIN EN.CITE </w:instrText>
      </w:r>
      <w:r w:rsidR="009F0EE3">
        <w:fldChar w:fldCharType="begin">
          <w:fldData xml:space="preserve">PEVuZE5vdGU+PENpdGU+PEF1dGhvcj5SdXRqZXM8L0F1dGhvcj48WWVhcj4yMDEyPC9ZZWFyPjxS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</w:fldData>
        </w:fldChar>
      </w:r>
      <w:r w:rsidR="009F0EE3">
        <w:instrText xml:space="preserve"> ADDIN EN.CITE.DATA </w:instrText>
      </w:r>
      <w:r w:rsidR="009F0EE3">
        <w:fldChar w:fldCharType="end"/>
      </w:r>
      <w:r w:rsidR="00D06E6D">
        <w:fldChar w:fldCharType="separate"/>
      </w:r>
      <w:r w:rsidR="009F0EE3">
        <w:rPr>
          <w:noProof/>
        </w:rPr>
        <w:t>[8]</w:t>
      </w:r>
      <w:r w:rsidR="00D06E6D">
        <w:fldChar w:fldCharType="end"/>
      </w:r>
    </w:p>
    <w:p w14:paraId="3948D0FE" w14:textId="4A3F00B8" w:rsidR="00920AFD" w:rsidRDefault="00920AFD" w:rsidP="00920AFD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1"/>
        <w:gridCol w:w="1779"/>
        <w:gridCol w:w="1838"/>
        <w:gridCol w:w="1800"/>
      </w:tblGrid>
      <w:tr w:rsidR="00920AFD" w:rsidRPr="00B75A6C" w14:paraId="55B49BAA" w14:textId="77777777" w:rsidTr="00DE06F0">
        <w:tc>
          <w:tcPr>
            <w:tcW w:w="2971" w:type="dxa"/>
          </w:tcPr>
          <w:p w14:paraId="39868487" w14:textId="77777777" w:rsidR="00920AFD" w:rsidRPr="00B75A6C" w:rsidRDefault="00920AFD" w:rsidP="00DE06F0">
            <w:pPr>
              <w:pStyle w:val="ParagraphIndent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B75A6C">
              <w:rPr>
                <w:rFonts w:cs="Times New Roman"/>
                <w:b/>
                <w:sz w:val="20"/>
                <w:szCs w:val="20"/>
              </w:rPr>
              <w:t>Study</w:t>
            </w:r>
          </w:p>
        </w:tc>
        <w:tc>
          <w:tcPr>
            <w:tcW w:w="1779" w:type="dxa"/>
          </w:tcPr>
          <w:p w14:paraId="78970A3A" w14:textId="77777777" w:rsidR="00920AFD" w:rsidRPr="00B75A6C" w:rsidRDefault="00920AFD" w:rsidP="00DE06F0">
            <w:pPr>
              <w:pStyle w:val="ParagraphIndent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B75A6C">
              <w:rPr>
                <w:rFonts w:cs="Times New Roman"/>
                <w:b/>
                <w:sz w:val="20"/>
                <w:szCs w:val="20"/>
              </w:rPr>
              <w:t>AEs included in our study</w:t>
            </w:r>
          </w:p>
        </w:tc>
        <w:tc>
          <w:tcPr>
            <w:tcW w:w="1838" w:type="dxa"/>
          </w:tcPr>
          <w:p w14:paraId="55705572" w14:textId="77777777" w:rsidR="00920AFD" w:rsidRPr="00B75A6C" w:rsidRDefault="00920AFD" w:rsidP="00DE06F0">
            <w:pPr>
              <w:pStyle w:val="ParagraphIndent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B75A6C">
              <w:rPr>
                <w:rFonts w:cs="Times New Roman"/>
                <w:b/>
                <w:sz w:val="20"/>
                <w:szCs w:val="20"/>
              </w:rPr>
              <w:t>SAEs included in our study</w:t>
            </w:r>
          </w:p>
        </w:tc>
        <w:tc>
          <w:tcPr>
            <w:tcW w:w="1800" w:type="dxa"/>
          </w:tcPr>
          <w:p w14:paraId="518AD25A" w14:textId="77777777" w:rsidR="00920AFD" w:rsidRPr="00B75A6C" w:rsidRDefault="00920AFD" w:rsidP="00DE06F0">
            <w:pPr>
              <w:pStyle w:val="ParagraphIndent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B75A6C">
              <w:rPr>
                <w:rFonts w:cs="Times New Roman"/>
                <w:b/>
                <w:sz w:val="20"/>
                <w:szCs w:val="20"/>
              </w:rPr>
              <w:t xml:space="preserve">SAEs included in </w:t>
            </w:r>
            <w:proofErr w:type="spellStart"/>
            <w:r w:rsidRPr="00B75A6C">
              <w:rPr>
                <w:rFonts w:cs="Times New Roman"/>
                <w:b/>
                <w:sz w:val="20"/>
                <w:szCs w:val="20"/>
              </w:rPr>
              <w:t>Rutjes</w:t>
            </w:r>
            <w:proofErr w:type="spellEnd"/>
            <w:r w:rsidRPr="00B75A6C">
              <w:rPr>
                <w:rFonts w:cs="Times New Roman"/>
                <w:b/>
                <w:sz w:val="20"/>
                <w:szCs w:val="20"/>
              </w:rPr>
              <w:t xml:space="preserve"> et al.</w:t>
            </w:r>
          </w:p>
        </w:tc>
      </w:tr>
      <w:tr w:rsidR="00920AFD" w:rsidRPr="00B75A6C" w14:paraId="5FA312C9" w14:textId="77777777" w:rsidTr="00DE06F0">
        <w:tc>
          <w:tcPr>
            <w:tcW w:w="2971" w:type="dxa"/>
          </w:tcPr>
          <w:p w14:paraId="0CC4A1DA" w14:textId="77777777" w:rsidR="00920AFD" w:rsidRPr="00B75A6C" w:rsidRDefault="00920AFD" w:rsidP="00DE06F0">
            <w:pPr>
              <w:pStyle w:val="ParagraphIndent"/>
              <w:ind w:firstLine="0"/>
              <w:rPr>
                <w:rFonts w:cs="Times New Roman"/>
                <w:sz w:val="20"/>
                <w:szCs w:val="20"/>
              </w:rPr>
            </w:pPr>
            <w:r w:rsidRPr="00B75A6C">
              <w:rPr>
                <w:rFonts w:cs="Times New Roman"/>
                <w:sz w:val="20"/>
                <w:szCs w:val="20"/>
              </w:rPr>
              <w:t>Altman, 1998</w:t>
            </w:r>
          </w:p>
        </w:tc>
        <w:tc>
          <w:tcPr>
            <w:tcW w:w="1779" w:type="dxa"/>
          </w:tcPr>
          <w:p w14:paraId="6E81DA8B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838" w:type="dxa"/>
          </w:tcPr>
          <w:p w14:paraId="06AA091A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800" w:type="dxa"/>
          </w:tcPr>
          <w:p w14:paraId="442BCEA3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</w:tr>
      <w:tr w:rsidR="00920AFD" w:rsidRPr="00B75A6C" w14:paraId="3F7E54C9" w14:textId="77777777" w:rsidTr="00DE06F0">
        <w:tc>
          <w:tcPr>
            <w:tcW w:w="2971" w:type="dxa"/>
          </w:tcPr>
          <w:p w14:paraId="0E14A57B" w14:textId="77777777" w:rsidR="00920AFD" w:rsidRPr="00B75A6C" w:rsidRDefault="00920AFD" w:rsidP="00DE06F0">
            <w:pPr>
              <w:pStyle w:val="ParagraphIndent"/>
              <w:ind w:firstLine="0"/>
              <w:rPr>
                <w:rFonts w:cs="Times New Roman"/>
                <w:sz w:val="20"/>
                <w:szCs w:val="20"/>
              </w:rPr>
            </w:pPr>
            <w:r w:rsidRPr="00B75A6C">
              <w:rPr>
                <w:rFonts w:cs="Times New Roman"/>
                <w:sz w:val="20"/>
                <w:szCs w:val="20"/>
              </w:rPr>
              <w:t>Altman, 2004</w:t>
            </w:r>
          </w:p>
        </w:tc>
        <w:tc>
          <w:tcPr>
            <w:tcW w:w="1779" w:type="dxa"/>
          </w:tcPr>
          <w:p w14:paraId="491D07D8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79C2D117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1DC6793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</w:tr>
      <w:tr w:rsidR="00920AFD" w:rsidRPr="00B75A6C" w14:paraId="213A47A1" w14:textId="77777777" w:rsidTr="00DE06F0">
        <w:tc>
          <w:tcPr>
            <w:tcW w:w="2971" w:type="dxa"/>
          </w:tcPr>
          <w:p w14:paraId="6C876973" w14:textId="77777777" w:rsidR="00920AFD" w:rsidRPr="00B75A6C" w:rsidRDefault="00920AFD" w:rsidP="00DE06F0">
            <w:pPr>
              <w:pStyle w:val="ParagraphIndent"/>
              <w:ind w:firstLine="0"/>
              <w:rPr>
                <w:rFonts w:cs="Times New Roman"/>
                <w:sz w:val="20"/>
                <w:szCs w:val="20"/>
              </w:rPr>
            </w:pPr>
            <w:r w:rsidRPr="00B75A6C">
              <w:rPr>
                <w:rFonts w:cs="Times New Roman"/>
                <w:sz w:val="20"/>
                <w:szCs w:val="20"/>
              </w:rPr>
              <w:t>Altman, 2009</w:t>
            </w:r>
          </w:p>
        </w:tc>
        <w:tc>
          <w:tcPr>
            <w:tcW w:w="1779" w:type="dxa"/>
          </w:tcPr>
          <w:p w14:paraId="21E55717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764AE000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804741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</w:tr>
      <w:tr w:rsidR="00920AFD" w:rsidRPr="00B75A6C" w14:paraId="208CB9E4" w14:textId="77777777" w:rsidTr="00DE06F0">
        <w:tc>
          <w:tcPr>
            <w:tcW w:w="2971" w:type="dxa"/>
          </w:tcPr>
          <w:p w14:paraId="53DABC1C" w14:textId="77777777" w:rsidR="00920AFD" w:rsidRPr="00B75A6C" w:rsidRDefault="00920AFD" w:rsidP="00DE06F0">
            <w:pPr>
              <w:pStyle w:val="ParagraphIndent"/>
              <w:ind w:firstLine="0"/>
              <w:rPr>
                <w:rFonts w:cs="Times New Roman"/>
                <w:sz w:val="20"/>
                <w:szCs w:val="20"/>
              </w:rPr>
            </w:pPr>
            <w:r w:rsidRPr="00B75A6C">
              <w:rPr>
                <w:rFonts w:cs="Times New Roman"/>
                <w:sz w:val="20"/>
                <w:szCs w:val="20"/>
              </w:rPr>
              <w:t>Anika, 2000</w:t>
            </w:r>
          </w:p>
        </w:tc>
        <w:tc>
          <w:tcPr>
            <w:tcW w:w="1779" w:type="dxa"/>
          </w:tcPr>
          <w:p w14:paraId="096F6919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121F9F47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22E2D4C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</w:tr>
      <w:tr w:rsidR="00920AFD" w:rsidRPr="00B75A6C" w14:paraId="781E3015" w14:textId="77777777" w:rsidTr="00DE06F0">
        <w:tc>
          <w:tcPr>
            <w:tcW w:w="2971" w:type="dxa"/>
          </w:tcPr>
          <w:p w14:paraId="51C42E47" w14:textId="77777777" w:rsidR="00920AFD" w:rsidRPr="00B75A6C" w:rsidRDefault="00920AFD" w:rsidP="00DE06F0">
            <w:pPr>
              <w:pStyle w:val="ParagraphIndent"/>
              <w:ind w:firstLine="0"/>
              <w:rPr>
                <w:rFonts w:cs="Times New Roman"/>
                <w:sz w:val="20"/>
                <w:szCs w:val="20"/>
              </w:rPr>
            </w:pPr>
            <w:r w:rsidRPr="00B75A6C">
              <w:rPr>
                <w:rFonts w:cs="Times New Roman"/>
                <w:sz w:val="20"/>
                <w:szCs w:val="20"/>
              </w:rPr>
              <w:t>Anika, 2001</w:t>
            </w:r>
          </w:p>
        </w:tc>
        <w:tc>
          <w:tcPr>
            <w:tcW w:w="1779" w:type="dxa"/>
          </w:tcPr>
          <w:p w14:paraId="6E303A73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4B3F33C1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2B15532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</w:tr>
      <w:tr w:rsidR="00920AFD" w:rsidRPr="00B75A6C" w14:paraId="1EA4AD45" w14:textId="77777777" w:rsidTr="00DE06F0">
        <w:tc>
          <w:tcPr>
            <w:tcW w:w="2971" w:type="dxa"/>
          </w:tcPr>
          <w:p w14:paraId="39279C6D" w14:textId="77777777" w:rsidR="00920AFD" w:rsidRPr="00B75A6C" w:rsidRDefault="00920AFD" w:rsidP="00DE06F0">
            <w:pPr>
              <w:pStyle w:val="ParagraphIndent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B75A6C">
              <w:rPr>
                <w:rFonts w:cs="Times New Roman"/>
                <w:sz w:val="20"/>
                <w:szCs w:val="20"/>
              </w:rPr>
              <w:t>Baraf</w:t>
            </w:r>
            <w:proofErr w:type="spellEnd"/>
            <w:r w:rsidRPr="00B75A6C">
              <w:rPr>
                <w:rFonts w:cs="Times New Roman"/>
                <w:sz w:val="20"/>
                <w:szCs w:val="20"/>
              </w:rPr>
              <w:t>, 2009</w:t>
            </w:r>
          </w:p>
        </w:tc>
        <w:tc>
          <w:tcPr>
            <w:tcW w:w="1779" w:type="dxa"/>
          </w:tcPr>
          <w:p w14:paraId="3FA8D2BF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4AA9B85C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C128C7E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</w:tr>
      <w:tr w:rsidR="00920AFD" w:rsidRPr="00B75A6C" w14:paraId="403B2550" w14:textId="77777777" w:rsidTr="00DE06F0">
        <w:tc>
          <w:tcPr>
            <w:tcW w:w="2971" w:type="dxa"/>
          </w:tcPr>
          <w:p w14:paraId="2E97EE55" w14:textId="77777777" w:rsidR="00920AFD" w:rsidRPr="00B75A6C" w:rsidRDefault="00920AFD" w:rsidP="00DE06F0">
            <w:pPr>
              <w:pStyle w:val="ParagraphIndent"/>
              <w:ind w:firstLine="0"/>
              <w:rPr>
                <w:rFonts w:cs="Times New Roman"/>
                <w:sz w:val="20"/>
                <w:szCs w:val="20"/>
              </w:rPr>
            </w:pPr>
            <w:r w:rsidRPr="00B75A6C">
              <w:rPr>
                <w:rFonts w:cs="Times New Roman"/>
                <w:sz w:val="20"/>
                <w:szCs w:val="20"/>
              </w:rPr>
              <w:t>Blanco, 2008</w:t>
            </w:r>
          </w:p>
        </w:tc>
        <w:tc>
          <w:tcPr>
            <w:tcW w:w="1779" w:type="dxa"/>
          </w:tcPr>
          <w:p w14:paraId="159F0A8C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11646445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3676283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</w:tr>
      <w:tr w:rsidR="00920AFD" w:rsidRPr="00B75A6C" w14:paraId="2B3EFC02" w14:textId="77777777" w:rsidTr="00DE06F0">
        <w:tc>
          <w:tcPr>
            <w:tcW w:w="2971" w:type="dxa"/>
          </w:tcPr>
          <w:p w14:paraId="38135337" w14:textId="77777777" w:rsidR="00920AFD" w:rsidRPr="00B75A6C" w:rsidRDefault="00920AFD" w:rsidP="00DE06F0">
            <w:pPr>
              <w:pStyle w:val="ParagraphIndent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B75A6C">
              <w:rPr>
                <w:rFonts w:cs="Times New Roman"/>
                <w:sz w:val="20"/>
                <w:szCs w:val="20"/>
              </w:rPr>
              <w:t>Berenbrau</w:t>
            </w:r>
            <w:proofErr w:type="spellEnd"/>
            <w:r w:rsidRPr="00B75A6C">
              <w:rPr>
                <w:rFonts w:cs="Times New Roman"/>
                <w:sz w:val="20"/>
                <w:szCs w:val="20"/>
              </w:rPr>
              <w:t>, 2012</w:t>
            </w:r>
          </w:p>
        </w:tc>
        <w:tc>
          <w:tcPr>
            <w:tcW w:w="1779" w:type="dxa"/>
          </w:tcPr>
          <w:p w14:paraId="586C470F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838" w:type="dxa"/>
          </w:tcPr>
          <w:p w14:paraId="4CEF01BC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82269BC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920AFD" w:rsidRPr="00B75A6C" w14:paraId="1C0C3442" w14:textId="77777777" w:rsidTr="00DE06F0">
        <w:trPr>
          <w:trHeight w:val="260"/>
        </w:trPr>
        <w:tc>
          <w:tcPr>
            <w:tcW w:w="2971" w:type="dxa"/>
            <w:shd w:val="clear" w:color="auto" w:fill="auto"/>
          </w:tcPr>
          <w:p w14:paraId="2A56A0BC" w14:textId="77777777" w:rsidR="00920AFD" w:rsidRPr="00B75A6C" w:rsidRDefault="00920AFD" w:rsidP="00DE06F0">
            <w:pPr>
              <w:pStyle w:val="ParagraphIndent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B75A6C">
              <w:rPr>
                <w:rFonts w:cs="Times New Roman"/>
                <w:color w:val="auto"/>
                <w:sz w:val="20"/>
                <w:szCs w:val="20"/>
              </w:rPr>
              <w:t>Brandt, 2001</w:t>
            </w:r>
          </w:p>
        </w:tc>
        <w:tc>
          <w:tcPr>
            <w:tcW w:w="1779" w:type="dxa"/>
            <w:shd w:val="clear" w:color="auto" w:fill="auto"/>
          </w:tcPr>
          <w:p w14:paraId="58611520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838" w:type="dxa"/>
            <w:shd w:val="clear" w:color="auto" w:fill="auto"/>
          </w:tcPr>
          <w:p w14:paraId="1F745BBF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14:paraId="4DF0702C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20AFD" w:rsidRPr="00B75A6C" w14:paraId="601C8454" w14:textId="77777777" w:rsidTr="00DE06F0">
        <w:tc>
          <w:tcPr>
            <w:tcW w:w="2971" w:type="dxa"/>
          </w:tcPr>
          <w:p w14:paraId="1B3D8D83" w14:textId="77777777" w:rsidR="00920AFD" w:rsidRPr="00B75A6C" w:rsidRDefault="00920AFD" w:rsidP="00DE06F0">
            <w:pPr>
              <w:pStyle w:val="ParagraphIndent"/>
              <w:ind w:firstLine="0"/>
              <w:rPr>
                <w:rFonts w:cs="Times New Roman"/>
                <w:sz w:val="20"/>
                <w:szCs w:val="20"/>
              </w:rPr>
            </w:pPr>
            <w:r w:rsidRPr="00B75A6C">
              <w:rPr>
                <w:rFonts w:cs="Times New Roman"/>
                <w:sz w:val="20"/>
                <w:szCs w:val="20"/>
              </w:rPr>
              <w:t>Dickson, 2001</w:t>
            </w:r>
          </w:p>
        </w:tc>
        <w:tc>
          <w:tcPr>
            <w:tcW w:w="1779" w:type="dxa"/>
          </w:tcPr>
          <w:p w14:paraId="236AA3A6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4D14CE9A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246C5BC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</w:tr>
      <w:tr w:rsidR="00920AFD" w:rsidRPr="00B75A6C" w14:paraId="7757FAE3" w14:textId="77777777" w:rsidTr="00DE06F0">
        <w:tc>
          <w:tcPr>
            <w:tcW w:w="2971" w:type="dxa"/>
          </w:tcPr>
          <w:p w14:paraId="410D6BD9" w14:textId="77777777" w:rsidR="00920AFD" w:rsidRPr="00B75A6C" w:rsidRDefault="00920AFD" w:rsidP="00DE06F0">
            <w:pPr>
              <w:pStyle w:val="ParagraphIndent"/>
              <w:ind w:firstLine="0"/>
              <w:rPr>
                <w:rFonts w:cs="Times New Roman"/>
                <w:sz w:val="20"/>
                <w:szCs w:val="20"/>
              </w:rPr>
            </w:pPr>
            <w:r w:rsidRPr="00B75A6C">
              <w:rPr>
                <w:rFonts w:cs="Times New Roman"/>
                <w:sz w:val="20"/>
                <w:szCs w:val="20"/>
              </w:rPr>
              <w:t>Dixon, 1988</w:t>
            </w:r>
          </w:p>
        </w:tc>
        <w:tc>
          <w:tcPr>
            <w:tcW w:w="1779" w:type="dxa"/>
          </w:tcPr>
          <w:p w14:paraId="3AEF3BCC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838" w:type="dxa"/>
          </w:tcPr>
          <w:p w14:paraId="06D5E465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800" w:type="dxa"/>
          </w:tcPr>
          <w:p w14:paraId="56A79DA7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</w:tr>
      <w:tr w:rsidR="00920AFD" w:rsidRPr="00B75A6C" w14:paraId="3E433CA7" w14:textId="77777777" w:rsidTr="00DE06F0">
        <w:tc>
          <w:tcPr>
            <w:tcW w:w="2971" w:type="dxa"/>
          </w:tcPr>
          <w:p w14:paraId="0540D3E6" w14:textId="77777777" w:rsidR="00920AFD" w:rsidRPr="00B75A6C" w:rsidRDefault="00920AFD" w:rsidP="00DE06F0">
            <w:pPr>
              <w:pStyle w:val="ParagraphIndent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B75A6C">
              <w:rPr>
                <w:rFonts w:cs="Times New Roman"/>
                <w:sz w:val="20"/>
                <w:szCs w:val="20"/>
              </w:rPr>
              <w:t>Dougados</w:t>
            </w:r>
            <w:proofErr w:type="spellEnd"/>
            <w:r w:rsidRPr="00B75A6C">
              <w:rPr>
                <w:rFonts w:cs="Times New Roman"/>
                <w:sz w:val="20"/>
                <w:szCs w:val="20"/>
              </w:rPr>
              <w:t>, 1993</w:t>
            </w:r>
          </w:p>
        </w:tc>
        <w:tc>
          <w:tcPr>
            <w:tcW w:w="1779" w:type="dxa"/>
          </w:tcPr>
          <w:p w14:paraId="230DD495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838" w:type="dxa"/>
          </w:tcPr>
          <w:p w14:paraId="64A10A2E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800" w:type="dxa"/>
          </w:tcPr>
          <w:p w14:paraId="11106D71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</w:tr>
      <w:tr w:rsidR="00920AFD" w:rsidRPr="00B75A6C" w14:paraId="5C112095" w14:textId="77777777" w:rsidTr="00DE06F0">
        <w:tc>
          <w:tcPr>
            <w:tcW w:w="2971" w:type="dxa"/>
          </w:tcPr>
          <w:p w14:paraId="347A99C7" w14:textId="77777777" w:rsidR="00920AFD" w:rsidRPr="00B75A6C" w:rsidRDefault="00920AFD" w:rsidP="00DE06F0">
            <w:pPr>
              <w:pStyle w:val="ParagraphIndent"/>
              <w:ind w:firstLine="0"/>
              <w:rPr>
                <w:rFonts w:cs="Times New Roman"/>
                <w:sz w:val="20"/>
                <w:szCs w:val="20"/>
              </w:rPr>
            </w:pPr>
            <w:r w:rsidRPr="00B75A6C">
              <w:rPr>
                <w:rFonts w:cs="Times New Roman"/>
                <w:sz w:val="20"/>
                <w:szCs w:val="20"/>
              </w:rPr>
              <w:t>Genzyme, 2005</w:t>
            </w:r>
          </w:p>
        </w:tc>
        <w:tc>
          <w:tcPr>
            <w:tcW w:w="1779" w:type="dxa"/>
          </w:tcPr>
          <w:p w14:paraId="5E6A293A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29BC9048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1F7D773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</w:tr>
      <w:tr w:rsidR="00920AFD" w:rsidRPr="00B75A6C" w14:paraId="5CE2114C" w14:textId="77777777" w:rsidTr="00DE06F0">
        <w:tc>
          <w:tcPr>
            <w:tcW w:w="2971" w:type="dxa"/>
          </w:tcPr>
          <w:p w14:paraId="181BCAC0" w14:textId="77777777" w:rsidR="00920AFD" w:rsidRPr="00B75A6C" w:rsidRDefault="00920AFD" w:rsidP="00DE06F0">
            <w:pPr>
              <w:pStyle w:val="ParagraphIndent"/>
              <w:ind w:firstLine="0"/>
              <w:rPr>
                <w:rFonts w:cs="Times New Roman"/>
                <w:sz w:val="20"/>
                <w:szCs w:val="20"/>
              </w:rPr>
            </w:pPr>
            <w:r w:rsidRPr="00B75A6C">
              <w:rPr>
                <w:rFonts w:cs="Times New Roman"/>
                <w:sz w:val="20"/>
                <w:szCs w:val="20"/>
              </w:rPr>
              <w:t>Henderson, 1994</w:t>
            </w:r>
          </w:p>
        </w:tc>
        <w:tc>
          <w:tcPr>
            <w:tcW w:w="1779" w:type="dxa"/>
          </w:tcPr>
          <w:p w14:paraId="7D3DDA53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838" w:type="dxa"/>
          </w:tcPr>
          <w:p w14:paraId="48ED934B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3888B9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</w:tr>
      <w:tr w:rsidR="00920AFD" w:rsidRPr="00B75A6C" w14:paraId="7BB9CE53" w14:textId="77777777" w:rsidTr="00DE06F0">
        <w:tc>
          <w:tcPr>
            <w:tcW w:w="2971" w:type="dxa"/>
          </w:tcPr>
          <w:p w14:paraId="67BE869F" w14:textId="77777777" w:rsidR="00920AFD" w:rsidRPr="00B75A6C" w:rsidRDefault="00920AFD" w:rsidP="00DE06F0">
            <w:pPr>
              <w:pStyle w:val="ParagraphIndent"/>
              <w:ind w:firstLine="0"/>
              <w:rPr>
                <w:rFonts w:cs="Times New Roman"/>
                <w:sz w:val="20"/>
                <w:szCs w:val="20"/>
              </w:rPr>
            </w:pPr>
            <w:r w:rsidRPr="00B75A6C">
              <w:rPr>
                <w:rFonts w:cs="Times New Roman"/>
                <w:sz w:val="20"/>
                <w:szCs w:val="20"/>
              </w:rPr>
              <w:t>Huang, 2011</w:t>
            </w:r>
          </w:p>
        </w:tc>
        <w:tc>
          <w:tcPr>
            <w:tcW w:w="1779" w:type="dxa"/>
          </w:tcPr>
          <w:p w14:paraId="133F5ED3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838" w:type="dxa"/>
          </w:tcPr>
          <w:p w14:paraId="01258F0F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800" w:type="dxa"/>
          </w:tcPr>
          <w:p w14:paraId="18EDF417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</w:tr>
      <w:tr w:rsidR="00920AFD" w:rsidRPr="00B75A6C" w14:paraId="4F6934D3" w14:textId="77777777" w:rsidTr="00DE06F0">
        <w:tc>
          <w:tcPr>
            <w:tcW w:w="2971" w:type="dxa"/>
          </w:tcPr>
          <w:p w14:paraId="222D45CB" w14:textId="77777777" w:rsidR="00920AFD" w:rsidRPr="00B75A6C" w:rsidRDefault="00920AFD" w:rsidP="00DE06F0">
            <w:pPr>
              <w:pStyle w:val="ParagraphIndent"/>
              <w:ind w:firstLine="0"/>
              <w:rPr>
                <w:rFonts w:cs="Times New Roman"/>
                <w:sz w:val="20"/>
                <w:szCs w:val="20"/>
              </w:rPr>
            </w:pPr>
            <w:r w:rsidRPr="00B75A6C">
              <w:rPr>
                <w:rFonts w:cs="Times New Roman"/>
                <w:sz w:val="20"/>
                <w:szCs w:val="20"/>
              </w:rPr>
              <w:t>Huskisson, 1999</w:t>
            </w:r>
          </w:p>
        </w:tc>
        <w:tc>
          <w:tcPr>
            <w:tcW w:w="1779" w:type="dxa"/>
          </w:tcPr>
          <w:p w14:paraId="3DDB53BD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838" w:type="dxa"/>
          </w:tcPr>
          <w:p w14:paraId="22284F15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800" w:type="dxa"/>
          </w:tcPr>
          <w:p w14:paraId="7F6E8ECC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</w:tr>
      <w:tr w:rsidR="00920AFD" w:rsidRPr="00B75A6C" w14:paraId="0C66AC72" w14:textId="77777777" w:rsidTr="00DE06F0">
        <w:tc>
          <w:tcPr>
            <w:tcW w:w="2971" w:type="dxa"/>
          </w:tcPr>
          <w:p w14:paraId="121C6124" w14:textId="77777777" w:rsidR="00920AFD" w:rsidRPr="00B75A6C" w:rsidRDefault="00920AFD" w:rsidP="00DE06F0">
            <w:pPr>
              <w:pStyle w:val="ParagraphIndent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B75A6C">
              <w:rPr>
                <w:rFonts w:cs="Times New Roman"/>
                <w:sz w:val="20"/>
                <w:szCs w:val="20"/>
              </w:rPr>
              <w:t>Jubb</w:t>
            </w:r>
            <w:proofErr w:type="spellEnd"/>
            <w:r w:rsidRPr="00B75A6C">
              <w:rPr>
                <w:rFonts w:cs="Times New Roman"/>
                <w:sz w:val="20"/>
                <w:szCs w:val="20"/>
              </w:rPr>
              <w:t>, 2003</w:t>
            </w:r>
          </w:p>
        </w:tc>
        <w:tc>
          <w:tcPr>
            <w:tcW w:w="1779" w:type="dxa"/>
          </w:tcPr>
          <w:p w14:paraId="65C7576D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2B71D707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952E6A2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</w:tr>
      <w:tr w:rsidR="00920AFD" w:rsidRPr="00B75A6C" w14:paraId="7207D3AC" w14:textId="77777777" w:rsidTr="00DE06F0">
        <w:tc>
          <w:tcPr>
            <w:tcW w:w="2971" w:type="dxa"/>
          </w:tcPr>
          <w:p w14:paraId="59F251DA" w14:textId="77777777" w:rsidR="00920AFD" w:rsidRPr="00B75A6C" w:rsidRDefault="00920AFD" w:rsidP="00DE06F0">
            <w:pPr>
              <w:pStyle w:val="ParagraphIndent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B75A6C">
              <w:rPr>
                <w:rFonts w:cs="Times New Roman"/>
                <w:sz w:val="20"/>
                <w:szCs w:val="20"/>
              </w:rPr>
              <w:t>Kahan</w:t>
            </w:r>
            <w:proofErr w:type="spellEnd"/>
            <w:r w:rsidRPr="00B75A6C">
              <w:rPr>
                <w:rFonts w:cs="Times New Roman"/>
                <w:sz w:val="20"/>
                <w:szCs w:val="20"/>
              </w:rPr>
              <w:t>, 2003</w:t>
            </w:r>
          </w:p>
        </w:tc>
        <w:tc>
          <w:tcPr>
            <w:tcW w:w="1779" w:type="dxa"/>
          </w:tcPr>
          <w:p w14:paraId="403AFA20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838" w:type="dxa"/>
          </w:tcPr>
          <w:p w14:paraId="319A86FA" w14:textId="77777777" w:rsidR="00920AFD" w:rsidRPr="00B75A6C" w:rsidRDefault="00920AFD" w:rsidP="00DE06F0">
            <w:pPr>
              <w:pStyle w:val="ParagraphIndent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038E723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</w:tr>
      <w:tr w:rsidR="00920AFD" w:rsidRPr="00B75A6C" w14:paraId="15F2D675" w14:textId="77777777" w:rsidTr="00DE06F0">
        <w:tc>
          <w:tcPr>
            <w:tcW w:w="2971" w:type="dxa"/>
          </w:tcPr>
          <w:p w14:paraId="315062E6" w14:textId="77777777" w:rsidR="00920AFD" w:rsidRPr="00B75A6C" w:rsidRDefault="00920AFD" w:rsidP="00DE06F0">
            <w:pPr>
              <w:pStyle w:val="ParagraphIndent"/>
              <w:ind w:firstLine="0"/>
              <w:rPr>
                <w:rFonts w:cs="Times New Roman"/>
                <w:sz w:val="20"/>
                <w:szCs w:val="20"/>
              </w:rPr>
            </w:pPr>
            <w:r w:rsidRPr="00B75A6C">
              <w:rPr>
                <w:rFonts w:cs="Times New Roman"/>
                <w:sz w:val="20"/>
                <w:szCs w:val="20"/>
              </w:rPr>
              <w:t>Leopold, 2003</w:t>
            </w:r>
          </w:p>
        </w:tc>
        <w:tc>
          <w:tcPr>
            <w:tcW w:w="1779" w:type="dxa"/>
          </w:tcPr>
          <w:p w14:paraId="73EEDD4E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838" w:type="dxa"/>
          </w:tcPr>
          <w:p w14:paraId="2DACEBAE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800" w:type="dxa"/>
          </w:tcPr>
          <w:p w14:paraId="5DDA2CBA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</w:tr>
      <w:tr w:rsidR="00920AFD" w:rsidRPr="00B75A6C" w14:paraId="1ACE44F5" w14:textId="77777777" w:rsidTr="00DE06F0">
        <w:tc>
          <w:tcPr>
            <w:tcW w:w="2971" w:type="dxa"/>
          </w:tcPr>
          <w:p w14:paraId="2019F5C9" w14:textId="77777777" w:rsidR="00920AFD" w:rsidRPr="00B75A6C" w:rsidRDefault="00920AFD" w:rsidP="00DE06F0">
            <w:pPr>
              <w:pStyle w:val="ParagraphIndent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B75A6C">
              <w:rPr>
                <w:rFonts w:cs="Times New Roman"/>
                <w:sz w:val="20"/>
                <w:szCs w:val="20"/>
              </w:rPr>
              <w:t>Lundsgaard</w:t>
            </w:r>
            <w:proofErr w:type="spellEnd"/>
            <w:r w:rsidRPr="00B75A6C">
              <w:rPr>
                <w:rFonts w:cs="Times New Roman"/>
                <w:sz w:val="20"/>
                <w:szCs w:val="20"/>
              </w:rPr>
              <w:t xml:space="preserve"> , 2008</w:t>
            </w:r>
          </w:p>
        </w:tc>
        <w:tc>
          <w:tcPr>
            <w:tcW w:w="1779" w:type="dxa"/>
          </w:tcPr>
          <w:p w14:paraId="1EF6EB1A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838" w:type="dxa"/>
          </w:tcPr>
          <w:p w14:paraId="01A5F813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800" w:type="dxa"/>
          </w:tcPr>
          <w:p w14:paraId="572AAA25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</w:tr>
      <w:tr w:rsidR="00920AFD" w:rsidRPr="00B75A6C" w14:paraId="024F6912" w14:textId="77777777" w:rsidTr="00DE06F0">
        <w:tc>
          <w:tcPr>
            <w:tcW w:w="2971" w:type="dxa"/>
          </w:tcPr>
          <w:p w14:paraId="76381F13" w14:textId="77777777" w:rsidR="00920AFD" w:rsidRPr="00B75A6C" w:rsidRDefault="00920AFD" w:rsidP="00DE06F0">
            <w:pPr>
              <w:pStyle w:val="ParagraphIndent"/>
              <w:ind w:firstLine="0"/>
              <w:rPr>
                <w:rFonts w:cs="Times New Roman"/>
                <w:sz w:val="20"/>
                <w:szCs w:val="20"/>
              </w:rPr>
            </w:pPr>
            <w:r w:rsidRPr="00B75A6C">
              <w:rPr>
                <w:rFonts w:cs="Times New Roman"/>
                <w:sz w:val="20"/>
                <w:szCs w:val="20"/>
              </w:rPr>
              <w:t>Neustadt, 2005</w:t>
            </w:r>
          </w:p>
        </w:tc>
        <w:tc>
          <w:tcPr>
            <w:tcW w:w="1779" w:type="dxa"/>
          </w:tcPr>
          <w:p w14:paraId="620D2552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2D5D9993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AD96D9F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</w:tr>
      <w:tr w:rsidR="00920AFD" w:rsidRPr="00B75A6C" w14:paraId="2C178D58" w14:textId="77777777" w:rsidTr="00DE06F0">
        <w:tc>
          <w:tcPr>
            <w:tcW w:w="2971" w:type="dxa"/>
          </w:tcPr>
          <w:p w14:paraId="3B7E9834" w14:textId="77777777" w:rsidR="00920AFD" w:rsidRPr="00B75A6C" w:rsidRDefault="00920AFD" w:rsidP="00DE06F0">
            <w:pPr>
              <w:pStyle w:val="ParagraphIndent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B75A6C">
              <w:rPr>
                <w:rFonts w:cs="Times New Roman"/>
                <w:sz w:val="20"/>
                <w:szCs w:val="20"/>
              </w:rPr>
              <w:t>Pavelka</w:t>
            </w:r>
            <w:proofErr w:type="spellEnd"/>
            <w:r w:rsidRPr="00B75A6C">
              <w:rPr>
                <w:rFonts w:cs="Times New Roman"/>
                <w:sz w:val="20"/>
                <w:szCs w:val="20"/>
              </w:rPr>
              <w:t>, 2011</w:t>
            </w:r>
          </w:p>
        </w:tc>
        <w:tc>
          <w:tcPr>
            <w:tcW w:w="1779" w:type="dxa"/>
          </w:tcPr>
          <w:p w14:paraId="02A1D35F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838" w:type="dxa"/>
          </w:tcPr>
          <w:p w14:paraId="15368AC7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76AEAA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920AFD" w:rsidRPr="00B75A6C" w14:paraId="7B29C4F8" w14:textId="77777777" w:rsidTr="00DE06F0">
        <w:tc>
          <w:tcPr>
            <w:tcW w:w="2971" w:type="dxa"/>
          </w:tcPr>
          <w:p w14:paraId="1E963DCA" w14:textId="77777777" w:rsidR="00920AFD" w:rsidRPr="00B75A6C" w:rsidRDefault="00920AFD" w:rsidP="00DE06F0">
            <w:pPr>
              <w:pStyle w:val="ParagraphIndent"/>
              <w:ind w:firstLine="0"/>
              <w:rPr>
                <w:rFonts w:cs="Times New Roman"/>
                <w:sz w:val="20"/>
                <w:szCs w:val="20"/>
              </w:rPr>
            </w:pPr>
            <w:r w:rsidRPr="00B75A6C">
              <w:rPr>
                <w:rFonts w:cs="Times New Roman"/>
                <w:sz w:val="20"/>
                <w:szCs w:val="20"/>
              </w:rPr>
              <w:t>Pham, 2004</w:t>
            </w:r>
          </w:p>
        </w:tc>
        <w:tc>
          <w:tcPr>
            <w:tcW w:w="1779" w:type="dxa"/>
          </w:tcPr>
          <w:p w14:paraId="04CD398A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838" w:type="dxa"/>
          </w:tcPr>
          <w:p w14:paraId="50251DBA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800" w:type="dxa"/>
          </w:tcPr>
          <w:p w14:paraId="3AF2440F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</w:tr>
      <w:tr w:rsidR="00920AFD" w:rsidRPr="00B75A6C" w14:paraId="0712A81B" w14:textId="77777777" w:rsidTr="00DE06F0">
        <w:tc>
          <w:tcPr>
            <w:tcW w:w="2971" w:type="dxa"/>
          </w:tcPr>
          <w:p w14:paraId="0C764FEA" w14:textId="77777777" w:rsidR="00920AFD" w:rsidRPr="00B75A6C" w:rsidRDefault="00920AFD" w:rsidP="00DE06F0">
            <w:pPr>
              <w:pStyle w:val="ParagraphIndent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B75A6C">
              <w:rPr>
                <w:rFonts w:cs="Times New Roman"/>
                <w:sz w:val="20"/>
                <w:szCs w:val="20"/>
              </w:rPr>
              <w:t>Raynauld</w:t>
            </w:r>
            <w:proofErr w:type="spellEnd"/>
            <w:r w:rsidRPr="00B75A6C">
              <w:rPr>
                <w:rFonts w:cs="Times New Roman"/>
                <w:sz w:val="20"/>
                <w:szCs w:val="20"/>
              </w:rPr>
              <w:t>, 2002</w:t>
            </w:r>
          </w:p>
        </w:tc>
        <w:tc>
          <w:tcPr>
            <w:tcW w:w="1779" w:type="dxa"/>
          </w:tcPr>
          <w:p w14:paraId="31E47430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244A2769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D6B60B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</w:tr>
      <w:tr w:rsidR="00920AFD" w:rsidRPr="00B75A6C" w14:paraId="71AF0A4D" w14:textId="77777777" w:rsidTr="00DE06F0">
        <w:tc>
          <w:tcPr>
            <w:tcW w:w="2971" w:type="dxa"/>
          </w:tcPr>
          <w:p w14:paraId="71C7BAB2" w14:textId="77777777" w:rsidR="00920AFD" w:rsidRPr="00B75A6C" w:rsidRDefault="00920AFD" w:rsidP="00DE06F0">
            <w:pPr>
              <w:pStyle w:val="ParagraphIndent"/>
              <w:ind w:firstLine="0"/>
              <w:rPr>
                <w:rFonts w:cs="Times New Roman"/>
                <w:sz w:val="20"/>
                <w:szCs w:val="20"/>
              </w:rPr>
            </w:pPr>
            <w:r w:rsidRPr="00B75A6C">
              <w:rPr>
                <w:rFonts w:cs="Times New Roman"/>
                <w:sz w:val="20"/>
                <w:szCs w:val="20"/>
              </w:rPr>
              <w:t>Raman, 2008</w:t>
            </w:r>
          </w:p>
        </w:tc>
        <w:tc>
          <w:tcPr>
            <w:tcW w:w="1779" w:type="dxa"/>
          </w:tcPr>
          <w:p w14:paraId="165222EC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838" w:type="dxa"/>
          </w:tcPr>
          <w:p w14:paraId="68126C8F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800" w:type="dxa"/>
          </w:tcPr>
          <w:p w14:paraId="25DB85F7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920AFD" w:rsidRPr="00B75A6C" w14:paraId="1AA2CB74" w14:textId="77777777" w:rsidTr="00DE06F0">
        <w:tc>
          <w:tcPr>
            <w:tcW w:w="2971" w:type="dxa"/>
          </w:tcPr>
          <w:p w14:paraId="632B274E" w14:textId="77777777" w:rsidR="00920AFD" w:rsidRPr="00B75A6C" w:rsidRDefault="00920AFD" w:rsidP="00DE06F0">
            <w:pPr>
              <w:pStyle w:val="ParagraphIndent"/>
              <w:ind w:firstLine="0"/>
              <w:rPr>
                <w:rFonts w:cs="Times New Roman"/>
                <w:sz w:val="20"/>
                <w:szCs w:val="20"/>
              </w:rPr>
            </w:pPr>
            <w:r w:rsidRPr="00B75A6C">
              <w:rPr>
                <w:rFonts w:cs="Times New Roman"/>
                <w:sz w:val="20"/>
                <w:szCs w:val="20"/>
              </w:rPr>
              <w:t>Roman, 2000</w:t>
            </w:r>
          </w:p>
        </w:tc>
        <w:tc>
          <w:tcPr>
            <w:tcW w:w="1779" w:type="dxa"/>
          </w:tcPr>
          <w:p w14:paraId="098FB46E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838" w:type="dxa"/>
          </w:tcPr>
          <w:p w14:paraId="69099250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3EE34D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920AFD" w:rsidRPr="00B75A6C" w14:paraId="2E50939E" w14:textId="77777777" w:rsidTr="00DE06F0">
        <w:tc>
          <w:tcPr>
            <w:tcW w:w="2971" w:type="dxa"/>
          </w:tcPr>
          <w:p w14:paraId="7263E9BE" w14:textId="77777777" w:rsidR="00920AFD" w:rsidRPr="00B75A6C" w:rsidRDefault="00920AFD" w:rsidP="00DE06F0">
            <w:pPr>
              <w:pStyle w:val="ParagraphIndent"/>
              <w:ind w:firstLine="0"/>
              <w:rPr>
                <w:rFonts w:cs="Times New Roman"/>
                <w:sz w:val="20"/>
                <w:szCs w:val="20"/>
              </w:rPr>
            </w:pPr>
            <w:r w:rsidRPr="00B75A6C">
              <w:rPr>
                <w:rFonts w:cs="Times New Roman"/>
                <w:sz w:val="20"/>
                <w:szCs w:val="20"/>
              </w:rPr>
              <w:t>Sanofi-Aventis, 2010</w:t>
            </w:r>
          </w:p>
        </w:tc>
        <w:tc>
          <w:tcPr>
            <w:tcW w:w="1779" w:type="dxa"/>
          </w:tcPr>
          <w:p w14:paraId="7E0B1E99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0BA1C819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8862BF1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</w:tr>
      <w:tr w:rsidR="00920AFD" w:rsidRPr="00B75A6C" w14:paraId="1198F40C" w14:textId="77777777" w:rsidTr="00DE06F0">
        <w:tc>
          <w:tcPr>
            <w:tcW w:w="2971" w:type="dxa"/>
          </w:tcPr>
          <w:p w14:paraId="643BF0C8" w14:textId="77777777" w:rsidR="00920AFD" w:rsidRPr="00B75A6C" w:rsidRDefault="00920AFD" w:rsidP="00DE06F0">
            <w:pPr>
              <w:pStyle w:val="ParagraphIndent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B75A6C">
              <w:rPr>
                <w:rFonts w:cs="Times New Roman"/>
                <w:sz w:val="20"/>
                <w:szCs w:val="20"/>
              </w:rPr>
              <w:t>Tamir</w:t>
            </w:r>
            <w:proofErr w:type="spellEnd"/>
            <w:r w:rsidRPr="00B75A6C">
              <w:rPr>
                <w:rFonts w:cs="Times New Roman"/>
                <w:sz w:val="20"/>
                <w:szCs w:val="20"/>
              </w:rPr>
              <w:t>, 2001</w:t>
            </w:r>
          </w:p>
        </w:tc>
        <w:tc>
          <w:tcPr>
            <w:tcW w:w="1779" w:type="dxa"/>
          </w:tcPr>
          <w:p w14:paraId="6A91276F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B75A6C">
              <w:rPr>
                <w:rFonts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838" w:type="dxa"/>
          </w:tcPr>
          <w:p w14:paraId="5DA2B40D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5E231B0" w14:textId="77777777" w:rsidR="00920AFD" w:rsidRPr="00B75A6C" w:rsidRDefault="00920AFD" w:rsidP="00DE06F0">
            <w:pPr>
              <w:pStyle w:val="ParagraphIndent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</w:tr>
    </w:tbl>
    <w:p w14:paraId="2B37B520" w14:textId="77777777" w:rsidR="00AC6582" w:rsidRDefault="00AC6582" w:rsidP="00AC6582"/>
    <w:p w14:paraId="605D1111" w14:textId="40586507" w:rsidR="00915F55" w:rsidRPr="003F681B" w:rsidRDefault="00AC6582" w:rsidP="00AC6582">
      <w:pPr>
        <w:rPr>
          <w:b/>
          <w:sz w:val="18"/>
          <w:szCs w:val="18"/>
        </w:rPr>
      </w:pPr>
      <w:r>
        <w:t>Only two articles are included in both SAE analyses.</w:t>
      </w:r>
    </w:p>
    <w:sectPr w:rsidR="00915F55" w:rsidRPr="003F681B" w:rsidSect="007A55F4">
      <w:footerReference w:type="default" r:id="rId9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CA75D7" w15:done="0"/>
  <w15:commentEx w15:paraId="0149A82F" w15:done="0"/>
  <w15:commentEx w15:paraId="5631F3C3" w15:done="0"/>
  <w15:commentEx w15:paraId="55615302" w15:done="0"/>
  <w15:commentEx w15:paraId="6AA20092" w15:done="0"/>
  <w15:commentEx w15:paraId="351499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B2CEB" w14:textId="77777777" w:rsidR="009E784C" w:rsidRDefault="009E784C" w:rsidP="00840E53">
      <w:r>
        <w:separator/>
      </w:r>
    </w:p>
  </w:endnote>
  <w:endnote w:type="continuationSeparator" w:id="0">
    <w:p w14:paraId="13770E01" w14:textId="77777777" w:rsidR="009E784C" w:rsidRDefault="009E784C" w:rsidP="0084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B4BEF" w14:textId="77777777" w:rsidR="00437D5F" w:rsidRDefault="00437D5F" w:rsidP="00840E5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6582">
      <w:rPr>
        <w:noProof/>
      </w:rPr>
      <w:t>1</w:t>
    </w:r>
    <w:r>
      <w:rPr>
        <w:noProof/>
      </w:rPr>
      <w:fldChar w:fldCharType="end"/>
    </w:r>
  </w:p>
  <w:p w14:paraId="14FCE4DF" w14:textId="77777777" w:rsidR="00437D5F" w:rsidRDefault="00437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AC2F5" w14:textId="77777777" w:rsidR="009E784C" w:rsidRDefault="009E784C" w:rsidP="00840E53">
      <w:r>
        <w:separator/>
      </w:r>
    </w:p>
  </w:footnote>
  <w:footnote w:type="continuationSeparator" w:id="0">
    <w:p w14:paraId="683FA9AD" w14:textId="77777777" w:rsidR="009E784C" w:rsidRDefault="009E784C" w:rsidP="00840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56E"/>
    <w:multiLevelType w:val="multilevel"/>
    <w:tmpl w:val="E65CFA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B484D"/>
    <w:multiLevelType w:val="hybridMultilevel"/>
    <w:tmpl w:val="5F5CD960"/>
    <w:lvl w:ilvl="0" w:tplc="01DCCA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95433"/>
    <w:multiLevelType w:val="hybridMultilevel"/>
    <w:tmpl w:val="EF6A4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8B55ED"/>
    <w:multiLevelType w:val="hybridMultilevel"/>
    <w:tmpl w:val="44DE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51ACD"/>
    <w:multiLevelType w:val="hybridMultilevel"/>
    <w:tmpl w:val="CC72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F2E5A"/>
    <w:multiLevelType w:val="multilevel"/>
    <w:tmpl w:val="E3A4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916E7F"/>
    <w:multiLevelType w:val="multilevel"/>
    <w:tmpl w:val="AE3C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 Shekelle">
    <w15:presenceInfo w15:providerId="Windows Live" w15:userId="2723b4961a9105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MC Biotechn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9t5wssazrrfxze9rznxa52u2vvtv5tvrf9s&quot;&gt;DJDPaperRefs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/record-ids&gt;&lt;/item&gt;&lt;/Libraries&gt;"/>
  </w:docVars>
  <w:rsids>
    <w:rsidRoot w:val="0013498C"/>
    <w:rsid w:val="000000B6"/>
    <w:rsid w:val="0000013C"/>
    <w:rsid w:val="00004D97"/>
    <w:rsid w:val="00011436"/>
    <w:rsid w:val="000210A2"/>
    <w:rsid w:val="00026AEA"/>
    <w:rsid w:val="000301E7"/>
    <w:rsid w:val="0004112A"/>
    <w:rsid w:val="0004280E"/>
    <w:rsid w:val="00045A59"/>
    <w:rsid w:val="00054C11"/>
    <w:rsid w:val="000577CE"/>
    <w:rsid w:val="000630A6"/>
    <w:rsid w:val="000631D3"/>
    <w:rsid w:val="00067ED6"/>
    <w:rsid w:val="00087265"/>
    <w:rsid w:val="000875FA"/>
    <w:rsid w:val="0009371B"/>
    <w:rsid w:val="000A3E1E"/>
    <w:rsid w:val="000A5B25"/>
    <w:rsid w:val="000B10E9"/>
    <w:rsid w:val="000B2795"/>
    <w:rsid w:val="000B608E"/>
    <w:rsid w:val="000C7BD3"/>
    <w:rsid w:val="000D5370"/>
    <w:rsid w:val="000D5CDC"/>
    <w:rsid w:val="000D658B"/>
    <w:rsid w:val="000F4BD3"/>
    <w:rsid w:val="001061D8"/>
    <w:rsid w:val="0011535C"/>
    <w:rsid w:val="00125EFC"/>
    <w:rsid w:val="00126DFC"/>
    <w:rsid w:val="00130E0D"/>
    <w:rsid w:val="0013498C"/>
    <w:rsid w:val="001471B4"/>
    <w:rsid w:val="001473FE"/>
    <w:rsid w:val="00157009"/>
    <w:rsid w:val="00160D51"/>
    <w:rsid w:val="00164C43"/>
    <w:rsid w:val="00170842"/>
    <w:rsid w:val="0018276D"/>
    <w:rsid w:val="001850FA"/>
    <w:rsid w:val="00190CB0"/>
    <w:rsid w:val="0019219F"/>
    <w:rsid w:val="00193425"/>
    <w:rsid w:val="001A1773"/>
    <w:rsid w:val="001A7C25"/>
    <w:rsid w:val="001A7D09"/>
    <w:rsid w:val="001A7DD1"/>
    <w:rsid w:val="001B29D3"/>
    <w:rsid w:val="001B6AD7"/>
    <w:rsid w:val="001C189A"/>
    <w:rsid w:val="001C3E0F"/>
    <w:rsid w:val="001C66F7"/>
    <w:rsid w:val="001C7506"/>
    <w:rsid w:val="001D2139"/>
    <w:rsid w:val="001D25E4"/>
    <w:rsid w:val="001D5AA2"/>
    <w:rsid w:val="001E37E2"/>
    <w:rsid w:val="0020449C"/>
    <w:rsid w:val="0021016D"/>
    <w:rsid w:val="00210368"/>
    <w:rsid w:val="002143D9"/>
    <w:rsid w:val="00216136"/>
    <w:rsid w:val="00217A9C"/>
    <w:rsid w:val="00224E43"/>
    <w:rsid w:val="0023604F"/>
    <w:rsid w:val="002373B1"/>
    <w:rsid w:val="00240982"/>
    <w:rsid w:val="00265E97"/>
    <w:rsid w:val="00285913"/>
    <w:rsid w:val="00297D81"/>
    <w:rsid w:val="002A267A"/>
    <w:rsid w:val="002B0F4F"/>
    <w:rsid w:val="002B1AC0"/>
    <w:rsid w:val="002B3CF3"/>
    <w:rsid w:val="002B6319"/>
    <w:rsid w:val="002C332E"/>
    <w:rsid w:val="002D11FB"/>
    <w:rsid w:val="002E0B26"/>
    <w:rsid w:val="002E5DAA"/>
    <w:rsid w:val="002F089D"/>
    <w:rsid w:val="00302300"/>
    <w:rsid w:val="003025A7"/>
    <w:rsid w:val="00307968"/>
    <w:rsid w:val="00311693"/>
    <w:rsid w:val="003129EA"/>
    <w:rsid w:val="003140E1"/>
    <w:rsid w:val="0031622D"/>
    <w:rsid w:val="00335B19"/>
    <w:rsid w:val="00337621"/>
    <w:rsid w:val="00351FA3"/>
    <w:rsid w:val="00353150"/>
    <w:rsid w:val="00355421"/>
    <w:rsid w:val="003560AC"/>
    <w:rsid w:val="00356E99"/>
    <w:rsid w:val="00357557"/>
    <w:rsid w:val="00362244"/>
    <w:rsid w:val="00364B1C"/>
    <w:rsid w:val="003651B8"/>
    <w:rsid w:val="003703FB"/>
    <w:rsid w:val="00382BA9"/>
    <w:rsid w:val="00385DCA"/>
    <w:rsid w:val="003872D4"/>
    <w:rsid w:val="0039716B"/>
    <w:rsid w:val="003B0E17"/>
    <w:rsid w:val="003B1D69"/>
    <w:rsid w:val="003B330C"/>
    <w:rsid w:val="003B379A"/>
    <w:rsid w:val="003C3626"/>
    <w:rsid w:val="003D7D25"/>
    <w:rsid w:val="003F0DB4"/>
    <w:rsid w:val="003F20AB"/>
    <w:rsid w:val="003F2506"/>
    <w:rsid w:val="003F63E4"/>
    <w:rsid w:val="003F681B"/>
    <w:rsid w:val="003F74F5"/>
    <w:rsid w:val="00404F85"/>
    <w:rsid w:val="00412AC7"/>
    <w:rsid w:val="00417EFA"/>
    <w:rsid w:val="00417FA7"/>
    <w:rsid w:val="0042176E"/>
    <w:rsid w:val="004230C3"/>
    <w:rsid w:val="00431709"/>
    <w:rsid w:val="00434218"/>
    <w:rsid w:val="00437D5F"/>
    <w:rsid w:val="00437FC3"/>
    <w:rsid w:val="0045516E"/>
    <w:rsid w:val="00457FCC"/>
    <w:rsid w:val="004814B7"/>
    <w:rsid w:val="004816A4"/>
    <w:rsid w:val="00482716"/>
    <w:rsid w:val="00494C91"/>
    <w:rsid w:val="004A08E6"/>
    <w:rsid w:val="004A5B4D"/>
    <w:rsid w:val="004B1BC5"/>
    <w:rsid w:val="004B73F0"/>
    <w:rsid w:val="004C098C"/>
    <w:rsid w:val="004C2E0B"/>
    <w:rsid w:val="004C6182"/>
    <w:rsid w:val="004F474C"/>
    <w:rsid w:val="004F59A8"/>
    <w:rsid w:val="00502E0E"/>
    <w:rsid w:val="00502E1D"/>
    <w:rsid w:val="005071CF"/>
    <w:rsid w:val="00514B83"/>
    <w:rsid w:val="005247A4"/>
    <w:rsid w:val="0052763A"/>
    <w:rsid w:val="00527E13"/>
    <w:rsid w:val="00534D6D"/>
    <w:rsid w:val="00535EF3"/>
    <w:rsid w:val="00537144"/>
    <w:rsid w:val="00540BDB"/>
    <w:rsid w:val="00541417"/>
    <w:rsid w:val="005429C3"/>
    <w:rsid w:val="005429D5"/>
    <w:rsid w:val="00545DB0"/>
    <w:rsid w:val="00553E0B"/>
    <w:rsid w:val="00554C2A"/>
    <w:rsid w:val="00561CBF"/>
    <w:rsid w:val="00561F5C"/>
    <w:rsid w:val="0057446B"/>
    <w:rsid w:val="005770FD"/>
    <w:rsid w:val="00580C39"/>
    <w:rsid w:val="0058309F"/>
    <w:rsid w:val="00585940"/>
    <w:rsid w:val="0059291F"/>
    <w:rsid w:val="00597134"/>
    <w:rsid w:val="005A22D5"/>
    <w:rsid w:val="005A4682"/>
    <w:rsid w:val="005C2636"/>
    <w:rsid w:val="005D03C8"/>
    <w:rsid w:val="005D1E2F"/>
    <w:rsid w:val="005D36CC"/>
    <w:rsid w:val="005D746E"/>
    <w:rsid w:val="005E52FD"/>
    <w:rsid w:val="005F045A"/>
    <w:rsid w:val="005F444A"/>
    <w:rsid w:val="00602822"/>
    <w:rsid w:val="00602CC1"/>
    <w:rsid w:val="006061DE"/>
    <w:rsid w:val="00623D0A"/>
    <w:rsid w:val="00630FEA"/>
    <w:rsid w:val="00631CC1"/>
    <w:rsid w:val="00641C6D"/>
    <w:rsid w:val="00651982"/>
    <w:rsid w:val="00654E19"/>
    <w:rsid w:val="00656D57"/>
    <w:rsid w:val="0066037A"/>
    <w:rsid w:val="00664B7F"/>
    <w:rsid w:val="00675EBF"/>
    <w:rsid w:val="00676B9E"/>
    <w:rsid w:val="0068353F"/>
    <w:rsid w:val="006909D7"/>
    <w:rsid w:val="00691F17"/>
    <w:rsid w:val="00692520"/>
    <w:rsid w:val="006931DA"/>
    <w:rsid w:val="00697C28"/>
    <w:rsid w:val="006A12F9"/>
    <w:rsid w:val="006A30BA"/>
    <w:rsid w:val="006A37D5"/>
    <w:rsid w:val="006B2EEC"/>
    <w:rsid w:val="006B4C13"/>
    <w:rsid w:val="006D0599"/>
    <w:rsid w:val="006D5692"/>
    <w:rsid w:val="006E241B"/>
    <w:rsid w:val="006E4932"/>
    <w:rsid w:val="006F4BE7"/>
    <w:rsid w:val="00704BA3"/>
    <w:rsid w:val="0071092D"/>
    <w:rsid w:val="007136C2"/>
    <w:rsid w:val="007248FA"/>
    <w:rsid w:val="007309E9"/>
    <w:rsid w:val="00732D27"/>
    <w:rsid w:val="00770120"/>
    <w:rsid w:val="00771F0B"/>
    <w:rsid w:val="00772CD4"/>
    <w:rsid w:val="00785C45"/>
    <w:rsid w:val="0079508D"/>
    <w:rsid w:val="00797334"/>
    <w:rsid w:val="007A1F0D"/>
    <w:rsid w:val="007A40FE"/>
    <w:rsid w:val="007A55F4"/>
    <w:rsid w:val="007A5FD6"/>
    <w:rsid w:val="007A6557"/>
    <w:rsid w:val="007B016A"/>
    <w:rsid w:val="007B04F9"/>
    <w:rsid w:val="007B189D"/>
    <w:rsid w:val="007B2F0E"/>
    <w:rsid w:val="007B42C7"/>
    <w:rsid w:val="007B6ED7"/>
    <w:rsid w:val="007B7D59"/>
    <w:rsid w:val="007C4B34"/>
    <w:rsid w:val="007D1767"/>
    <w:rsid w:val="007E14E7"/>
    <w:rsid w:val="007E5663"/>
    <w:rsid w:val="00802C21"/>
    <w:rsid w:val="00806B2C"/>
    <w:rsid w:val="00814BB3"/>
    <w:rsid w:val="0082607F"/>
    <w:rsid w:val="00830484"/>
    <w:rsid w:val="0083117D"/>
    <w:rsid w:val="00831324"/>
    <w:rsid w:val="008327D1"/>
    <w:rsid w:val="0083401C"/>
    <w:rsid w:val="008408D5"/>
    <w:rsid w:val="00840E53"/>
    <w:rsid w:val="0084240D"/>
    <w:rsid w:val="00842FDD"/>
    <w:rsid w:val="00844257"/>
    <w:rsid w:val="008512BC"/>
    <w:rsid w:val="0085656D"/>
    <w:rsid w:val="008574A0"/>
    <w:rsid w:val="00865E7B"/>
    <w:rsid w:val="008672BF"/>
    <w:rsid w:val="0087089D"/>
    <w:rsid w:val="00871E97"/>
    <w:rsid w:val="00883026"/>
    <w:rsid w:val="00884EA4"/>
    <w:rsid w:val="008855E0"/>
    <w:rsid w:val="0088598E"/>
    <w:rsid w:val="008960A2"/>
    <w:rsid w:val="008A22E8"/>
    <w:rsid w:val="008C13F4"/>
    <w:rsid w:val="008D1EA6"/>
    <w:rsid w:val="008D4276"/>
    <w:rsid w:val="008D5FA1"/>
    <w:rsid w:val="008E255F"/>
    <w:rsid w:val="008E4F99"/>
    <w:rsid w:val="008F0055"/>
    <w:rsid w:val="0090355F"/>
    <w:rsid w:val="009118A7"/>
    <w:rsid w:val="00915F55"/>
    <w:rsid w:val="00916D96"/>
    <w:rsid w:val="0092077D"/>
    <w:rsid w:val="00920AFD"/>
    <w:rsid w:val="009312F7"/>
    <w:rsid w:val="00937664"/>
    <w:rsid w:val="00942829"/>
    <w:rsid w:val="00946327"/>
    <w:rsid w:val="009557EA"/>
    <w:rsid w:val="00960E44"/>
    <w:rsid w:val="00963EFB"/>
    <w:rsid w:val="009657D7"/>
    <w:rsid w:val="00966BB8"/>
    <w:rsid w:val="009904F2"/>
    <w:rsid w:val="009A16FF"/>
    <w:rsid w:val="009A2376"/>
    <w:rsid w:val="009A77D2"/>
    <w:rsid w:val="009C0A5E"/>
    <w:rsid w:val="009C2CD7"/>
    <w:rsid w:val="009C4CA8"/>
    <w:rsid w:val="009C7B4F"/>
    <w:rsid w:val="009D41BC"/>
    <w:rsid w:val="009D5736"/>
    <w:rsid w:val="009E0447"/>
    <w:rsid w:val="009E35C9"/>
    <w:rsid w:val="009E6CE3"/>
    <w:rsid w:val="009E784C"/>
    <w:rsid w:val="009F0EE3"/>
    <w:rsid w:val="009F49E1"/>
    <w:rsid w:val="009F5803"/>
    <w:rsid w:val="00A00E76"/>
    <w:rsid w:val="00A03EBF"/>
    <w:rsid w:val="00A043B1"/>
    <w:rsid w:val="00A063BE"/>
    <w:rsid w:val="00A23B07"/>
    <w:rsid w:val="00A2566F"/>
    <w:rsid w:val="00A31555"/>
    <w:rsid w:val="00A330CA"/>
    <w:rsid w:val="00A37613"/>
    <w:rsid w:val="00A40D4E"/>
    <w:rsid w:val="00A4737B"/>
    <w:rsid w:val="00A525C5"/>
    <w:rsid w:val="00A6256F"/>
    <w:rsid w:val="00A62BCE"/>
    <w:rsid w:val="00A639D8"/>
    <w:rsid w:val="00A7110D"/>
    <w:rsid w:val="00A76455"/>
    <w:rsid w:val="00A825F9"/>
    <w:rsid w:val="00A879E2"/>
    <w:rsid w:val="00A90706"/>
    <w:rsid w:val="00A91968"/>
    <w:rsid w:val="00A94E9E"/>
    <w:rsid w:val="00A95421"/>
    <w:rsid w:val="00A96B02"/>
    <w:rsid w:val="00AA20E6"/>
    <w:rsid w:val="00AA2B01"/>
    <w:rsid w:val="00AA2BFA"/>
    <w:rsid w:val="00AA3759"/>
    <w:rsid w:val="00AB0C5C"/>
    <w:rsid w:val="00AB7EF4"/>
    <w:rsid w:val="00AC1BFB"/>
    <w:rsid w:val="00AC6582"/>
    <w:rsid w:val="00AD23DF"/>
    <w:rsid w:val="00AD38C3"/>
    <w:rsid w:val="00AD3D68"/>
    <w:rsid w:val="00AD4BD6"/>
    <w:rsid w:val="00AD7273"/>
    <w:rsid w:val="00AE0583"/>
    <w:rsid w:val="00AE0E02"/>
    <w:rsid w:val="00AE3D0F"/>
    <w:rsid w:val="00AE3D57"/>
    <w:rsid w:val="00AE7E12"/>
    <w:rsid w:val="00B02A21"/>
    <w:rsid w:val="00B03070"/>
    <w:rsid w:val="00B101C6"/>
    <w:rsid w:val="00B11BF6"/>
    <w:rsid w:val="00B15924"/>
    <w:rsid w:val="00B17BD9"/>
    <w:rsid w:val="00B21EA5"/>
    <w:rsid w:val="00B409E7"/>
    <w:rsid w:val="00B441FB"/>
    <w:rsid w:val="00B45D8F"/>
    <w:rsid w:val="00B47A01"/>
    <w:rsid w:val="00B51423"/>
    <w:rsid w:val="00B54EB1"/>
    <w:rsid w:val="00B55699"/>
    <w:rsid w:val="00B56EAF"/>
    <w:rsid w:val="00B6376D"/>
    <w:rsid w:val="00B64379"/>
    <w:rsid w:val="00B64C7A"/>
    <w:rsid w:val="00B655F9"/>
    <w:rsid w:val="00B7181C"/>
    <w:rsid w:val="00B73257"/>
    <w:rsid w:val="00B75A6C"/>
    <w:rsid w:val="00B7613B"/>
    <w:rsid w:val="00B77718"/>
    <w:rsid w:val="00B94A4D"/>
    <w:rsid w:val="00BA1DBE"/>
    <w:rsid w:val="00BA4D5D"/>
    <w:rsid w:val="00BA54A6"/>
    <w:rsid w:val="00BA6951"/>
    <w:rsid w:val="00BA6A1B"/>
    <w:rsid w:val="00BA75C1"/>
    <w:rsid w:val="00BB33BA"/>
    <w:rsid w:val="00BC7749"/>
    <w:rsid w:val="00BD106D"/>
    <w:rsid w:val="00BE2BB4"/>
    <w:rsid w:val="00BE57AB"/>
    <w:rsid w:val="00BF1FDD"/>
    <w:rsid w:val="00BF5296"/>
    <w:rsid w:val="00C001BF"/>
    <w:rsid w:val="00C017E9"/>
    <w:rsid w:val="00C06657"/>
    <w:rsid w:val="00C069FC"/>
    <w:rsid w:val="00C22CAF"/>
    <w:rsid w:val="00C43B40"/>
    <w:rsid w:val="00C5286C"/>
    <w:rsid w:val="00C61053"/>
    <w:rsid w:val="00C63D04"/>
    <w:rsid w:val="00C6643F"/>
    <w:rsid w:val="00C740ED"/>
    <w:rsid w:val="00C7719A"/>
    <w:rsid w:val="00C771A9"/>
    <w:rsid w:val="00C80349"/>
    <w:rsid w:val="00C84FB9"/>
    <w:rsid w:val="00C85F5E"/>
    <w:rsid w:val="00C916B2"/>
    <w:rsid w:val="00C943C3"/>
    <w:rsid w:val="00CA67E6"/>
    <w:rsid w:val="00CB1F27"/>
    <w:rsid w:val="00CB46F7"/>
    <w:rsid w:val="00CC2DB9"/>
    <w:rsid w:val="00CD135D"/>
    <w:rsid w:val="00CD1651"/>
    <w:rsid w:val="00CD396E"/>
    <w:rsid w:val="00CD4701"/>
    <w:rsid w:val="00CD50DD"/>
    <w:rsid w:val="00CD602C"/>
    <w:rsid w:val="00CE2B17"/>
    <w:rsid w:val="00CF06AE"/>
    <w:rsid w:val="00CF2C9B"/>
    <w:rsid w:val="00D02EBC"/>
    <w:rsid w:val="00D057D7"/>
    <w:rsid w:val="00D06E6D"/>
    <w:rsid w:val="00D16401"/>
    <w:rsid w:val="00D164C1"/>
    <w:rsid w:val="00D16ED2"/>
    <w:rsid w:val="00D17351"/>
    <w:rsid w:val="00D25C27"/>
    <w:rsid w:val="00D40588"/>
    <w:rsid w:val="00D40982"/>
    <w:rsid w:val="00D417FA"/>
    <w:rsid w:val="00D52F01"/>
    <w:rsid w:val="00D61AD8"/>
    <w:rsid w:val="00D651B7"/>
    <w:rsid w:val="00D65864"/>
    <w:rsid w:val="00D65F4D"/>
    <w:rsid w:val="00D71E0D"/>
    <w:rsid w:val="00D73E98"/>
    <w:rsid w:val="00D80272"/>
    <w:rsid w:val="00DA7289"/>
    <w:rsid w:val="00DB4A46"/>
    <w:rsid w:val="00DB68C0"/>
    <w:rsid w:val="00DC0C0F"/>
    <w:rsid w:val="00DC1414"/>
    <w:rsid w:val="00DC248C"/>
    <w:rsid w:val="00DC5182"/>
    <w:rsid w:val="00DC5366"/>
    <w:rsid w:val="00DC6C93"/>
    <w:rsid w:val="00DD7BAF"/>
    <w:rsid w:val="00DE06F0"/>
    <w:rsid w:val="00DF120C"/>
    <w:rsid w:val="00E114B4"/>
    <w:rsid w:val="00E156D9"/>
    <w:rsid w:val="00E162A6"/>
    <w:rsid w:val="00E219AC"/>
    <w:rsid w:val="00E21C2D"/>
    <w:rsid w:val="00E22051"/>
    <w:rsid w:val="00E23AB0"/>
    <w:rsid w:val="00E26566"/>
    <w:rsid w:val="00E30572"/>
    <w:rsid w:val="00E32227"/>
    <w:rsid w:val="00E33972"/>
    <w:rsid w:val="00E402BB"/>
    <w:rsid w:val="00E44138"/>
    <w:rsid w:val="00E507FE"/>
    <w:rsid w:val="00E60A80"/>
    <w:rsid w:val="00E62CB6"/>
    <w:rsid w:val="00E71A8F"/>
    <w:rsid w:val="00E740C2"/>
    <w:rsid w:val="00E76114"/>
    <w:rsid w:val="00E76B4B"/>
    <w:rsid w:val="00E773A0"/>
    <w:rsid w:val="00E81DF9"/>
    <w:rsid w:val="00E82170"/>
    <w:rsid w:val="00E90A4B"/>
    <w:rsid w:val="00E9253E"/>
    <w:rsid w:val="00E95062"/>
    <w:rsid w:val="00EA747C"/>
    <w:rsid w:val="00EB54D1"/>
    <w:rsid w:val="00EB5FC4"/>
    <w:rsid w:val="00EB7A1D"/>
    <w:rsid w:val="00EC3A74"/>
    <w:rsid w:val="00ED43C1"/>
    <w:rsid w:val="00EE60EE"/>
    <w:rsid w:val="00EF43E5"/>
    <w:rsid w:val="00EF46B7"/>
    <w:rsid w:val="00F0718D"/>
    <w:rsid w:val="00F22861"/>
    <w:rsid w:val="00F2428D"/>
    <w:rsid w:val="00F24AB1"/>
    <w:rsid w:val="00F30B23"/>
    <w:rsid w:val="00F35363"/>
    <w:rsid w:val="00F415A6"/>
    <w:rsid w:val="00F41627"/>
    <w:rsid w:val="00F452C7"/>
    <w:rsid w:val="00F533CD"/>
    <w:rsid w:val="00F7086F"/>
    <w:rsid w:val="00F7244F"/>
    <w:rsid w:val="00F74318"/>
    <w:rsid w:val="00F806A1"/>
    <w:rsid w:val="00F9001C"/>
    <w:rsid w:val="00F9441D"/>
    <w:rsid w:val="00F9591D"/>
    <w:rsid w:val="00F97CC8"/>
    <w:rsid w:val="00FB65C4"/>
    <w:rsid w:val="00FC0CA3"/>
    <w:rsid w:val="00FC145D"/>
    <w:rsid w:val="00FC4912"/>
    <w:rsid w:val="00FC6D08"/>
    <w:rsid w:val="00FC7920"/>
    <w:rsid w:val="00FD1697"/>
    <w:rsid w:val="00FD3555"/>
    <w:rsid w:val="00FD3576"/>
    <w:rsid w:val="00FD7C9B"/>
    <w:rsid w:val="00FE5EB2"/>
    <w:rsid w:val="00FE72FD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1E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1CC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6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6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66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E53"/>
  </w:style>
  <w:style w:type="paragraph" w:styleId="Footer">
    <w:name w:val="footer"/>
    <w:basedOn w:val="Normal"/>
    <w:link w:val="FooterChar"/>
    <w:uiPriority w:val="99"/>
    <w:unhideWhenUsed/>
    <w:rsid w:val="00840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E53"/>
  </w:style>
  <w:style w:type="character" w:customStyle="1" w:styleId="apple-converted-space">
    <w:name w:val="apple-converted-space"/>
    <w:basedOn w:val="DefaultParagraphFont"/>
    <w:rsid w:val="00840E53"/>
  </w:style>
  <w:style w:type="paragraph" w:styleId="ListParagraph">
    <w:name w:val="List Paragraph"/>
    <w:basedOn w:val="Normal"/>
    <w:uiPriority w:val="34"/>
    <w:qFormat/>
    <w:rsid w:val="00602CC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219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19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19AC"/>
    <w:rPr>
      <w:vertAlign w:val="superscript"/>
    </w:rPr>
  </w:style>
  <w:style w:type="table" w:styleId="TableGrid">
    <w:name w:val="Table Grid"/>
    <w:basedOn w:val="TableNormal"/>
    <w:uiPriority w:val="59"/>
    <w:rsid w:val="001D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D5AA2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ParagraphIndent">
    <w:name w:val="ParagraphIndent"/>
    <w:link w:val="ParagraphIndentChar"/>
    <w:rsid w:val="00D65864"/>
    <w:pPr>
      <w:ind w:firstLine="360"/>
    </w:pPr>
    <w:rPr>
      <w:rFonts w:eastAsia="Times New Roman" w:cs="Times"/>
      <w:color w:val="000000"/>
      <w:szCs w:val="24"/>
    </w:rPr>
  </w:style>
  <w:style w:type="paragraph" w:customStyle="1" w:styleId="Level2Heading">
    <w:name w:val="Level2Heading"/>
    <w:uiPriority w:val="99"/>
    <w:rsid w:val="00D65864"/>
    <w:pPr>
      <w:keepNext/>
      <w:spacing w:before="240" w:after="60"/>
      <w:outlineLvl w:val="2"/>
    </w:pPr>
    <w:rPr>
      <w:rFonts w:eastAsia="Calibri"/>
      <w:b/>
      <w:bCs/>
      <w:sz w:val="32"/>
      <w:szCs w:val="32"/>
    </w:rPr>
  </w:style>
  <w:style w:type="character" w:customStyle="1" w:styleId="ParagraphIndentChar">
    <w:name w:val="ParagraphIndent Char"/>
    <w:basedOn w:val="DefaultParagraphFont"/>
    <w:link w:val="ParagraphIndent"/>
    <w:locked/>
    <w:rsid w:val="00D65864"/>
    <w:rPr>
      <w:rFonts w:eastAsia="Times New Roman" w:cs="Times"/>
      <w:color w:val="000000"/>
      <w:szCs w:val="24"/>
    </w:rPr>
  </w:style>
  <w:style w:type="paragraph" w:customStyle="1" w:styleId="HeadingA">
    <w:name w:val="Heading A"/>
    <w:basedOn w:val="Normal"/>
    <w:uiPriority w:val="99"/>
    <w:rsid w:val="00D65864"/>
    <w:pPr>
      <w:keepNext/>
      <w:tabs>
        <w:tab w:val="left" w:pos="1080"/>
      </w:tabs>
      <w:spacing w:before="240"/>
      <w:ind w:left="1080" w:hanging="360"/>
    </w:pPr>
    <w:rPr>
      <w:rFonts w:ascii="Arial (W1)" w:eastAsia="Times New Roman" w:hAnsi="Arial (W1)"/>
      <w:b/>
      <w:szCs w:val="24"/>
    </w:rPr>
  </w:style>
  <w:style w:type="paragraph" w:customStyle="1" w:styleId="TableText">
    <w:name w:val="TableText"/>
    <w:uiPriority w:val="99"/>
    <w:rsid w:val="003F2506"/>
    <w:rPr>
      <w:rFonts w:ascii="Arial" w:eastAsia="Times New Roman" w:hAnsi="Arial" w:cs="Arial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126DFC"/>
    <w:pPr>
      <w:jc w:val="center"/>
    </w:pPr>
    <w:rPr>
      <w:rFonts w:eastAsia="Times New Roman"/>
      <w:noProof/>
      <w:color w:val="000000"/>
      <w:szCs w:val="24"/>
    </w:rPr>
  </w:style>
  <w:style w:type="character" w:customStyle="1" w:styleId="EndNoteBibliographyTitleChar">
    <w:name w:val="EndNote Bibliography Title Char"/>
    <w:basedOn w:val="ParagraphIndentChar"/>
    <w:link w:val="EndNoteBibliographyTitle"/>
    <w:rsid w:val="00126DFC"/>
    <w:rPr>
      <w:rFonts w:eastAsia="Times New Roman" w:cs="Times"/>
      <w:noProof/>
      <w:color w:val="00000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26DFC"/>
    <w:rPr>
      <w:rFonts w:eastAsia="Times New Roman"/>
      <w:noProof/>
      <w:color w:val="000000"/>
      <w:szCs w:val="24"/>
    </w:rPr>
  </w:style>
  <w:style w:type="character" w:customStyle="1" w:styleId="EndNoteBibliographyChar">
    <w:name w:val="EndNote Bibliography Char"/>
    <w:basedOn w:val="ParagraphIndentChar"/>
    <w:link w:val="EndNoteBibliography"/>
    <w:rsid w:val="00126DFC"/>
    <w:rPr>
      <w:rFonts w:eastAsia="Times New Roman" w:cs="Times"/>
      <w:noProof/>
      <w:color w:val="000000"/>
      <w:szCs w:val="24"/>
    </w:rPr>
  </w:style>
  <w:style w:type="paragraph" w:customStyle="1" w:styleId="Investigators">
    <w:name w:val="Investigators"/>
    <w:uiPriority w:val="99"/>
    <w:rsid w:val="00E82170"/>
    <w:rPr>
      <w:rFonts w:eastAsia="Calibri"/>
      <w:szCs w:val="24"/>
    </w:rPr>
  </w:style>
  <w:style w:type="paragraph" w:styleId="BodyText">
    <w:name w:val="Body Text"/>
    <w:aliases w:val="1st line flush left"/>
    <w:basedOn w:val="Normal"/>
    <w:next w:val="BodyTextFirstIndent"/>
    <w:link w:val="BodyTextChar"/>
    <w:uiPriority w:val="99"/>
    <w:rsid w:val="00E82170"/>
    <w:rPr>
      <w:rFonts w:eastAsia="Calibri"/>
      <w:sz w:val="20"/>
      <w:szCs w:val="20"/>
    </w:rPr>
  </w:style>
  <w:style w:type="character" w:customStyle="1" w:styleId="BodyTextChar">
    <w:name w:val="Body Text Char"/>
    <w:aliases w:val="1st line flush left Char"/>
    <w:basedOn w:val="DefaultParagraphFont"/>
    <w:link w:val="BodyText"/>
    <w:uiPriority w:val="99"/>
    <w:rsid w:val="00E82170"/>
    <w:rPr>
      <w:rFonts w:eastAsia="Calibri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2170"/>
    <w:pPr>
      <w:ind w:firstLine="360"/>
    </w:pPr>
    <w:rPr>
      <w:rFonts w:eastAsiaTheme="minorHAnsi"/>
      <w:sz w:val="24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2170"/>
    <w:rPr>
      <w:rFonts w:eastAsia="Calibri"/>
      <w:sz w:val="20"/>
      <w:szCs w:val="20"/>
    </w:rPr>
  </w:style>
  <w:style w:type="paragraph" w:styleId="Revision">
    <w:name w:val="Revision"/>
    <w:hidden/>
    <w:uiPriority w:val="99"/>
    <w:semiHidden/>
    <w:rsid w:val="00AA2B01"/>
  </w:style>
  <w:style w:type="paragraph" w:customStyle="1" w:styleId="TableNote">
    <w:name w:val="TableNote"/>
    <w:link w:val="TableNoteChar"/>
    <w:uiPriority w:val="99"/>
    <w:rsid w:val="00E9253E"/>
    <w:pPr>
      <w:spacing w:after="240"/>
    </w:pPr>
    <w:rPr>
      <w:rFonts w:eastAsia="Calibri"/>
      <w:sz w:val="18"/>
      <w:szCs w:val="18"/>
    </w:rPr>
  </w:style>
  <w:style w:type="character" w:customStyle="1" w:styleId="TableNoteChar">
    <w:name w:val="TableNote Char"/>
    <w:link w:val="TableNote"/>
    <w:uiPriority w:val="99"/>
    <w:locked/>
    <w:rsid w:val="00E9253E"/>
    <w:rPr>
      <w:rFonts w:eastAsia="Calibri"/>
      <w:sz w:val="18"/>
      <w:szCs w:val="18"/>
    </w:rPr>
  </w:style>
  <w:style w:type="paragraph" w:customStyle="1" w:styleId="textbullets2TimesNewRoman">
    <w:name w:val="text bullets 2 + Times New Roman"/>
    <w:aliases w:val="Not Bold,Left:  0&quot;,First line:  0.5&quot;,Aft..."/>
    <w:basedOn w:val="NormalWeb"/>
    <w:rsid w:val="00B11BF6"/>
    <w:pPr>
      <w:spacing w:after="120"/>
      <w:ind w:firstLine="720"/>
    </w:pPr>
    <w:rPr>
      <w:rFonts w:eastAsia="Times New Roman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11BF6"/>
    <w:rPr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7A55F4"/>
  </w:style>
  <w:style w:type="character" w:customStyle="1" w:styleId="Heading2Char">
    <w:name w:val="Heading 2 Char"/>
    <w:basedOn w:val="DefaultParagraphFont"/>
    <w:link w:val="Heading2"/>
    <w:uiPriority w:val="9"/>
    <w:rsid w:val="00631CC1"/>
    <w:rPr>
      <w:rFonts w:eastAsia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31CC1"/>
    <w:rPr>
      <w:b/>
      <w:bCs/>
    </w:rPr>
  </w:style>
  <w:style w:type="paragraph" w:styleId="NoSpacing">
    <w:name w:val="No Spacing"/>
    <w:uiPriority w:val="1"/>
    <w:qFormat/>
    <w:rsid w:val="003F681B"/>
    <w:rPr>
      <w:rFonts w:ascii="Calibri" w:eastAsia="Times New Roman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1CC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6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6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66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E53"/>
  </w:style>
  <w:style w:type="paragraph" w:styleId="Footer">
    <w:name w:val="footer"/>
    <w:basedOn w:val="Normal"/>
    <w:link w:val="FooterChar"/>
    <w:uiPriority w:val="99"/>
    <w:unhideWhenUsed/>
    <w:rsid w:val="00840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E53"/>
  </w:style>
  <w:style w:type="character" w:customStyle="1" w:styleId="apple-converted-space">
    <w:name w:val="apple-converted-space"/>
    <w:basedOn w:val="DefaultParagraphFont"/>
    <w:rsid w:val="00840E53"/>
  </w:style>
  <w:style w:type="paragraph" w:styleId="ListParagraph">
    <w:name w:val="List Paragraph"/>
    <w:basedOn w:val="Normal"/>
    <w:uiPriority w:val="34"/>
    <w:qFormat/>
    <w:rsid w:val="00602CC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219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19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19AC"/>
    <w:rPr>
      <w:vertAlign w:val="superscript"/>
    </w:rPr>
  </w:style>
  <w:style w:type="table" w:styleId="TableGrid">
    <w:name w:val="Table Grid"/>
    <w:basedOn w:val="TableNormal"/>
    <w:uiPriority w:val="59"/>
    <w:rsid w:val="001D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D5AA2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ParagraphIndent">
    <w:name w:val="ParagraphIndent"/>
    <w:link w:val="ParagraphIndentChar"/>
    <w:rsid w:val="00D65864"/>
    <w:pPr>
      <w:ind w:firstLine="360"/>
    </w:pPr>
    <w:rPr>
      <w:rFonts w:eastAsia="Times New Roman" w:cs="Times"/>
      <w:color w:val="000000"/>
      <w:szCs w:val="24"/>
    </w:rPr>
  </w:style>
  <w:style w:type="paragraph" w:customStyle="1" w:styleId="Level2Heading">
    <w:name w:val="Level2Heading"/>
    <w:uiPriority w:val="99"/>
    <w:rsid w:val="00D65864"/>
    <w:pPr>
      <w:keepNext/>
      <w:spacing w:before="240" w:after="60"/>
      <w:outlineLvl w:val="2"/>
    </w:pPr>
    <w:rPr>
      <w:rFonts w:eastAsia="Calibri"/>
      <w:b/>
      <w:bCs/>
      <w:sz w:val="32"/>
      <w:szCs w:val="32"/>
    </w:rPr>
  </w:style>
  <w:style w:type="character" w:customStyle="1" w:styleId="ParagraphIndentChar">
    <w:name w:val="ParagraphIndent Char"/>
    <w:basedOn w:val="DefaultParagraphFont"/>
    <w:link w:val="ParagraphIndent"/>
    <w:locked/>
    <w:rsid w:val="00D65864"/>
    <w:rPr>
      <w:rFonts w:eastAsia="Times New Roman" w:cs="Times"/>
      <w:color w:val="000000"/>
      <w:szCs w:val="24"/>
    </w:rPr>
  </w:style>
  <w:style w:type="paragraph" w:customStyle="1" w:styleId="HeadingA">
    <w:name w:val="Heading A"/>
    <w:basedOn w:val="Normal"/>
    <w:uiPriority w:val="99"/>
    <w:rsid w:val="00D65864"/>
    <w:pPr>
      <w:keepNext/>
      <w:tabs>
        <w:tab w:val="left" w:pos="1080"/>
      </w:tabs>
      <w:spacing w:before="240"/>
      <w:ind w:left="1080" w:hanging="360"/>
    </w:pPr>
    <w:rPr>
      <w:rFonts w:ascii="Arial (W1)" w:eastAsia="Times New Roman" w:hAnsi="Arial (W1)"/>
      <w:b/>
      <w:szCs w:val="24"/>
    </w:rPr>
  </w:style>
  <w:style w:type="paragraph" w:customStyle="1" w:styleId="TableText">
    <w:name w:val="TableText"/>
    <w:uiPriority w:val="99"/>
    <w:rsid w:val="003F2506"/>
    <w:rPr>
      <w:rFonts w:ascii="Arial" w:eastAsia="Times New Roman" w:hAnsi="Arial" w:cs="Arial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126DFC"/>
    <w:pPr>
      <w:jc w:val="center"/>
    </w:pPr>
    <w:rPr>
      <w:rFonts w:eastAsia="Times New Roman"/>
      <w:noProof/>
      <w:color w:val="000000"/>
      <w:szCs w:val="24"/>
    </w:rPr>
  </w:style>
  <w:style w:type="character" w:customStyle="1" w:styleId="EndNoteBibliographyTitleChar">
    <w:name w:val="EndNote Bibliography Title Char"/>
    <w:basedOn w:val="ParagraphIndentChar"/>
    <w:link w:val="EndNoteBibliographyTitle"/>
    <w:rsid w:val="00126DFC"/>
    <w:rPr>
      <w:rFonts w:eastAsia="Times New Roman" w:cs="Times"/>
      <w:noProof/>
      <w:color w:val="00000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26DFC"/>
    <w:rPr>
      <w:rFonts w:eastAsia="Times New Roman"/>
      <w:noProof/>
      <w:color w:val="000000"/>
      <w:szCs w:val="24"/>
    </w:rPr>
  </w:style>
  <w:style w:type="character" w:customStyle="1" w:styleId="EndNoteBibliographyChar">
    <w:name w:val="EndNote Bibliography Char"/>
    <w:basedOn w:val="ParagraphIndentChar"/>
    <w:link w:val="EndNoteBibliography"/>
    <w:rsid w:val="00126DFC"/>
    <w:rPr>
      <w:rFonts w:eastAsia="Times New Roman" w:cs="Times"/>
      <w:noProof/>
      <w:color w:val="000000"/>
      <w:szCs w:val="24"/>
    </w:rPr>
  </w:style>
  <w:style w:type="paragraph" w:customStyle="1" w:styleId="Investigators">
    <w:name w:val="Investigators"/>
    <w:uiPriority w:val="99"/>
    <w:rsid w:val="00E82170"/>
    <w:rPr>
      <w:rFonts w:eastAsia="Calibri"/>
      <w:szCs w:val="24"/>
    </w:rPr>
  </w:style>
  <w:style w:type="paragraph" w:styleId="BodyText">
    <w:name w:val="Body Text"/>
    <w:aliases w:val="1st line flush left"/>
    <w:basedOn w:val="Normal"/>
    <w:next w:val="BodyTextFirstIndent"/>
    <w:link w:val="BodyTextChar"/>
    <w:uiPriority w:val="99"/>
    <w:rsid w:val="00E82170"/>
    <w:rPr>
      <w:rFonts w:eastAsia="Calibri"/>
      <w:sz w:val="20"/>
      <w:szCs w:val="20"/>
    </w:rPr>
  </w:style>
  <w:style w:type="character" w:customStyle="1" w:styleId="BodyTextChar">
    <w:name w:val="Body Text Char"/>
    <w:aliases w:val="1st line flush left Char"/>
    <w:basedOn w:val="DefaultParagraphFont"/>
    <w:link w:val="BodyText"/>
    <w:uiPriority w:val="99"/>
    <w:rsid w:val="00E82170"/>
    <w:rPr>
      <w:rFonts w:eastAsia="Calibri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2170"/>
    <w:pPr>
      <w:ind w:firstLine="360"/>
    </w:pPr>
    <w:rPr>
      <w:rFonts w:eastAsiaTheme="minorHAnsi"/>
      <w:sz w:val="24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2170"/>
    <w:rPr>
      <w:rFonts w:eastAsia="Calibri"/>
      <w:sz w:val="20"/>
      <w:szCs w:val="20"/>
    </w:rPr>
  </w:style>
  <w:style w:type="paragraph" w:styleId="Revision">
    <w:name w:val="Revision"/>
    <w:hidden/>
    <w:uiPriority w:val="99"/>
    <w:semiHidden/>
    <w:rsid w:val="00AA2B01"/>
  </w:style>
  <w:style w:type="paragraph" w:customStyle="1" w:styleId="TableNote">
    <w:name w:val="TableNote"/>
    <w:link w:val="TableNoteChar"/>
    <w:uiPriority w:val="99"/>
    <w:rsid w:val="00E9253E"/>
    <w:pPr>
      <w:spacing w:after="240"/>
    </w:pPr>
    <w:rPr>
      <w:rFonts w:eastAsia="Calibri"/>
      <w:sz w:val="18"/>
      <w:szCs w:val="18"/>
    </w:rPr>
  </w:style>
  <w:style w:type="character" w:customStyle="1" w:styleId="TableNoteChar">
    <w:name w:val="TableNote Char"/>
    <w:link w:val="TableNote"/>
    <w:uiPriority w:val="99"/>
    <w:locked/>
    <w:rsid w:val="00E9253E"/>
    <w:rPr>
      <w:rFonts w:eastAsia="Calibri"/>
      <w:sz w:val="18"/>
      <w:szCs w:val="18"/>
    </w:rPr>
  </w:style>
  <w:style w:type="paragraph" w:customStyle="1" w:styleId="textbullets2TimesNewRoman">
    <w:name w:val="text bullets 2 + Times New Roman"/>
    <w:aliases w:val="Not Bold,Left:  0&quot;,First line:  0.5&quot;,Aft..."/>
    <w:basedOn w:val="NormalWeb"/>
    <w:rsid w:val="00B11BF6"/>
    <w:pPr>
      <w:spacing w:after="120"/>
      <w:ind w:firstLine="720"/>
    </w:pPr>
    <w:rPr>
      <w:rFonts w:eastAsia="Times New Roman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11BF6"/>
    <w:rPr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7A55F4"/>
  </w:style>
  <w:style w:type="character" w:customStyle="1" w:styleId="Heading2Char">
    <w:name w:val="Heading 2 Char"/>
    <w:basedOn w:val="DefaultParagraphFont"/>
    <w:link w:val="Heading2"/>
    <w:uiPriority w:val="9"/>
    <w:rsid w:val="00631CC1"/>
    <w:rPr>
      <w:rFonts w:eastAsia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31CC1"/>
    <w:rPr>
      <w:b/>
      <w:bCs/>
    </w:rPr>
  </w:style>
  <w:style w:type="paragraph" w:styleId="NoSpacing">
    <w:name w:val="No Spacing"/>
    <w:uiPriority w:val="1"/>
    <w:qFormat/>
    <w:rsid w:val="003F681B"/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1A008-FF43-41CE-B13E-4AAE1F57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 Corporation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O'Hanlon</dc:creator>
  <cp:lastModifiedBy>Claire O'Hanlon</cp:lastModifiedBy>
  <cp:revision>4</cp:revision>
  <cp:lastPrinted>2016-03-09T13:57:00Z</cp:lastPrinted>
  <dcterms:created xsi:type="dcterms:W3CDTF">2016-10-15T00:34:00Z</dcterms:created>
  <dcterms:modified xsi:type="dcterms:W3CDTF">2016-10-15T01:28:00Z</dcterms:modified>
</cp:coreProperties>
</file>