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31" w:rsidRPr="00EB4100" w:rsidRDefault="002F2A31" w:rsidP="004C7E0E">
      <w:pPr>
        <w:pStyle w:val="berschri2"/>
        <w:widowControl w:val="0"/>
        <w:rPr>
          <w:rFonts w:eastAsia="MS Mincho"/>
          <w:lang w:val="en-US"/>
        </w:rPr>
      </w:pPr>
      <w:r w:rsidRPr="004C7E0E">
        <w:rPr>
          <w:rFonts w:eastAsia="MS Mincho"/>
          <w:sz w:val="20"/>
          <w:lang w:val="en-US" w:eastAsia="de-DE"/>
        </w:rPr>
        <w:t xml:space="preserve">Additional file 8: </w:t>
      </w:r>
      <w:r>
        <w:rPr>
          <w:rFonts w:eastAsia="MS Mincho"/>
          <w:sz w:val="20"/>
          <w:lang w:val="en-US" w:eastAsia="de-DE"/>
        </w:rPr>
        <w:t>Methods</w:t>
      </w:r>
    </w:p>
    <w:p w:rsidR="002F2A31" w:rsidRPr="003561B4" w:rsidRDefault="002F2A31" w:rsidP="00D12096">
      <w:pPr>
        <w:pStyle w:val="berschri2"/>
        <w:widowControl w:val="0"/>
        <w:rPr>
          <w:rFonts w:eastAsia="MS Mincho"/>
          <w:b w:val="0"/>
          <w:sz w:val="20"/>
          <w:lang w:val="en-US" w:eastAsia="de-DE"/>
        </w:rPr>
      </w:pPr>
      <w:r w:rsidRPr="003561B4">
        <w:rPr>
          <w:rFonts w:eastAsia="MS Mincho"/>
          <w:b w:val="0"/>
          <w:sz w:val="20"/>
          <w:lang w:val="en-US" w:eastAsia="de-DE"/>
        </w:rPr>
        <w:t xml:space="preserve">Isolation of myelopoietic cells of defined differentiation stages </w:t>
      </w:r>
    </w:p>
    <w:p w:rsidR="002F2A31" w:rsidRPr="00395A3D" w:rsidRDefault="002F2A31" w:rsidP="00D12096">
      <w:pPr>
        <w:pStyle w:val="Standa15"/>
        <w:widowControl w:val="0"/>
        <w:tabs>
          <w:tab w:val="left" w:pos="4678"/>
        </w:tabs>
        <w:autoSpaceDE w:val="0"/>
        <w:autoSpaceDN w:val="0"/>
        <w:adjustRightInd w:val="0"/>
        <w:spacing w:line="360" w:lineRule="auto"/>
        <w:jc w:val="both"/>
        <w:rPr>
          <w:rFonts w:ascii="Arial" w:hAnsi="Arial" w:cs="Arial"/>
          <w:color w:val="000000"/>
          <w:sz w:val="20"/>
          <w:lang w:val="en-US"/>
        </w:rPr>
      </w:pPr>
      <w:r w:rsidRPr="00395A3D">
        <w:rPr>
          <w:rFonts w:ascii="Arial" w:hAnsi="Arial" w:cs="Arial"/>
          <w:color w:val="000000"/>
          <w:sz w:val="20"/>
          <w:lang w:val="en-US"/>
        </w:rPr>
        <w:t xml:space="preserve">Human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cells</w:t>
      </w:r>
      <w:r>
        <w:rPr>
          <w:rFonts w:ascii="Arial" w:hAnsi="Arial" w:cs="Arial"/>
          <w:color w:val="000000"/>
          <w:sz w:val="20"/>
          <w:lang w:val="en-US"/>
        </w:rPr>
        <w:t xml:space="preserve"> (progenitors)</w:t>
      </w:r>
      <w:r w:rsidRPr="00395A3D">
        <w:rPr>
          <w:rFonts w:ascii="Arial" w:hAnsi="Arial" w:cs="Arial"/>
          <w:color w:val="000000"/>
          <w:sz w:val="20"/>
          <w:lang w:val="en-US"/>
        </w:rPr>
        <w:t xml:space="preserve"> were purified from umbilical cord blood (CB) samples. </w:t>
      </w:r>
      <w:r>
        <w:rPr>
          <w:rFonts w:ascii="Arial" w:hAnsi="Arial" w:cs="Arial"/>
          <w:color w:val="000000"/>
          <w:sz w:val="20"/>
          <w:lang w:val="en-US"/>
        </w:rPr>
        <w:t>In a first step m</w:t>
      </w:r>
      <w:r w:rsidRPr="00395A3D">
        <w:rPr>
          <w:rFonts w:ascii="Arial" w:hAnsi="Arial" w:cs="Arial"/>
          <w:color w:val="000000"/>
          <w:sz w:val="20"/>
          <w:lang w:val="en-US"/>
        </w:rPr>
        <w:t xml:space="preserve">ononuclear cells were isolated by </w:t>
      </w:r>
      <w:proofErr w:type="spellStart"/>
      <w:r w:rsidRPr="00395A3D">
        <w:rPr>
          <w:rFonts w:ascii="Arial" w:hAnsi="Arial" w:cs="Arial"/>
          <w:color w:val="000000"/>
          <w:sz w:val="20"/>
          <w:lang w:val="en-US"/>
        </w:rPr>
        <w:t>Ficoll-Hypaque</w:t>
      </w:r>
      <w:proofErr w:type="spellEnd"/>
      <w:r w:rsidRPr="00395A3D">
        <w:rPr>
          <w:rFonts w:ascii="Arial" w:hAnsi="Arial" w:cs="Arial"/>
          <w:color w:val="000000"/>
          <w:sz w:val="20"/>
          <w:lang w:val="en-US"/>
        </w:rPr>
        <w:t xml:space="preserve"> (</w:t>
      </w:r>
      <w:proofErr w:type="spellStart"/>
      <w:r w:rsidRPr="00395A3D">
        <w:rPr>
          <w:rFonts w:ascii="Arial" w:hAnsi="Arial" w:cs="Arial"/>
          <w:color w:val="000000"/>
          <w:sz w:val="20"/>
          <w:lang w:val="en-US"/>
        </w:rPr>
        <w:t>Lymphoprep</w:t>
      </w:r>
      <w:proofErr w:type="spellEnd"/>
      <w:r w:rsidRPr="00395A3D">
        <w:rPr>
          <w:rFonts w:ascii="Arial" w:hAnsi="Arial" w:cs="Arial"/>
          <w:color w:val="000000"/>
          <w:sz w:val="20"/>
          <w:lang w:val="en-US"/>
        </w:rPr>
        <w:t xml:space="preserve">; </w:t>
      </w:r>
      <w:proofErr w:type="spellStart"/>
      <w:r w:rsidRPr="00395A3D">
        <w:rPr>
          <w:rFonts w:ascii="Arial" w:hAnsi="Arial" w:cs="Arial"/>
          <w:color w:val="000000"/>
          <w:sz w:val="20"/>
          <w:lang w:val="en-US"/>
        </w:rPr>
        <w:t>Nycomed</w:t>
      </w:r>
      <w:proofErr w:type="spellEnd"/>
      <w:r w:rsidRPr="00395A3D">
        <w:rPr>
          <w:rFonts w:ascii="Arial" w:hAnsi="Arial" w:cs="Arial"/>
          <w:color w:val="000000"/>
          <w:sz w:val="20"/>
          <w:lang w:val="en-US"/>
        </w:rPr>
        <w:t xml:space="preserve"> Pharma) gradient separation and washed </w:t>
      </w:r>
      <w:proofErr w:type="spellStart"/>
      <w:r>
        <w:rPr>
          <w:rFonts w:ascii="Arial" w:hAnsi="Arial" w:cs="Arial"/>
          <w:color w:val="000000"/>
          <w:sz w:val="20"/>
          <w:lang w:val="en-US"/>
        </w:rPr>
        <w:t>2x</w:t>
      </w:r>
      <w:proofErr w:type="spellEnd"/>
      <w:r w:rsidRPr="00395A3D">
        <w:rPr>
          <w:rFonts w:ascii="Arial" w:hAnsi="Arial" w:cs="Arial"/>
          <w:color w:val="000000"/>
          <w:sz w:val="20"/>
          <w:lang w:val="en-US"/>
        </w:rPr>
        <w:t xml:space="preserve"> with phosphate-buffered saline</w:t>
      </w:r>
      <w:r>
        <w:rPr>
          <w:rFonts w:ascii="Arial" w:hAnsi="Arial" w:cs="Arial"/>
          <w:color w:val="000000"/>
          <w:sz w:val="20"/>
          <w:lang w:val="en-US"/>
        </w:rPr>
        <w:t xml:space="preserve"> (PBS)</w:t>
      </w:r>
      <w:r w:rsidRPr="00395A3D">
        <w:rPr>
          <w:rFonts w:ascii="Arial" w:hAnsi="Arial" w:cs="Arial"/>
          <w:color w:val="000000"/>
          <w:sz w:val="20"/>
          <w:lang w:val="en-US"/>
        </w:rPr>
        <w:t xml:space="preserve">, then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xml:space="preserve">+ cells were separated using </w:t>
      </w:r>
      <w:r>
        <w:rPr>
          <w:rFonts w:ascii="Arial" w:hAnsi="Arial" w:cs="Arial"/>
          <w:color w:val="000000"/>
          <w:sz w:val="20"/>
          <w:lang w:val="en-US"/>
        </w:rPr>
        <w:t xml:space="preserve">a </w:t>
      </w:r>
      <w:r w:rsidRPr="00395A3D">
        <w:rPr>
          <w:rFonts w:ascii="Arial" w:hAnsi="Arial" w:cs="Arial"/>
          <w:color w:val="000000"/>
          <w:sz w:val="20"/>
          <w:lang w:val="en-US"/>
        </w:rPr>
        <w:t>magnetic cell sorting procedure (</w:t>
      </w:r>
      <w:proofErr w:type="spellStart"/>
      <w:r w:rsidRPr="00395A3D">
        <w:rPr>
          <w:rFonts w:ascii="Arial" w:hAnsi="Arial" w:cs="Arial"/>
          <w:color w:val="000000"/>
          <w:sz w:val="20"/>
          <w:lang w:val="en-US"/>
        </w:rPr>
        <w:t>EasySep</w:t>
      </w:r>
      <w:proofErr w:type="spellEnd"/>
      <w:r w:rsidRPr="00395A3D">
        <w:rPr>
          <w:rFonts w:ascii="Arial" w:hAnsi="Arial" w:cs="Arial"/>
          <w:color w:val="000000"/>
          <w:sz w:val="20"/>
          <w:lang w:val="en-US"/>
        </w:rPr>
        <w:t xml:space="preserve"> Human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xml:space="preserve"> </w:t>
      </w:r>
      <w:r>
        <w:rPr>
          <w:rFonts w:ascii="Arial" w:hAnsi="Arial" w:cs="Arial"/>
          <w:color w:val="000000"/>
          <w:sz w:val="20"/>
          <w:lang w:val="en-US"/>
        </w:rPr>
        <w:t>P</w:t>
      </w:r>
      <w:r w:rsidRPr="00395A3D">
        <w:rPr>
          <w:rFonts w:ascii="Arial" w:hAnsi="Arial" w:cs="Arial"/>
          <w:color w:val="000000"/>
          <w:sz w:val="20"/>
          <w:lang w:val="en-US"/>
        </w:rPr>
        <w:t xml:space="preserve">ositive </w:t>
      </w:r>
      <w:r>
        <w:rPr>
          <w:rFonts w:ascii="Arial" w:hAnsi="Arial" w:cs="Arial"/>
          <w:color w:val="000000"/>
          <w:sz w:val="20"/>
          <w:lang w:val="en-US"/>
        </w:rPr>
        <w:t>S</w:t>
      </w:r>
      <w:r w:rsidRPr="00395A3D">
        <w:rPr>
          <w:rFonts w:ascii="Arial" w:hAnsi="Arial" w:cs="Arial"/>
          <w:color w:val="000000"/>
          <w:sz w:val="20"/>
          <w:lang w:val="en-US"/>
        </w:rPr>
        <w:t xml:space="preserve">election </w:t>
      </w:r>
      <w:r>
        <w:rPr>
          <w:rFonts w:ascii="Arial" w:hAnsi="Arial" w:cs="Arial"/>
          <w:color w:val="000000"/>
          <w:sz w:val="20"/>
          <w:lang w:val="en-US"/>
        </w:rPr>
        <w:t>K</w:t>
      </w:r>
      <w:r w:rsidRPr="00395A3D">
        <w:rPr>
          <w:rFonts w:ascii="Arial" w:hAnsi="Arial" w:cs="Arial"/>
          <w:color w:val="000000"/>
          <w:sz w:val="20"/>
          <w:lang w:val="en-US"/>
        </w:rPr>
        <w:t xml:space="preserve">it; </w:t>
      </w:r>
      <w:proofErr w:type="spellStart"/>
      <w:r w:rsidRPr="00395A3D">
        <w:rPr>
          <w:rFonts w:ascii="Arial" w:hAnsi="Arial" w:cs="Arial"/>
          <w:color w:val="000000"/>
          <w:sz w:val="20"/>
          <w:lang w:val="en-US"/>
        </w:rPr>
        <w:t>StemCell</w:t>
      </w:r>
      <w:proofErr w:type="spellEnd"/>
      <w:r w:rsidRPr="00395A3D">
        <w:rPr>
          <w:rFonts w:ascii="Arial" w:hAnsi="Arial" w:cs="Arial"/>
          <w:color w:val="000000"/>
          <w:sz w:val="20"/>
          <w:lang w:val="en-US"/>
        </w:rPr>
        <w:t xml:space="preserve"> Technologies). </w:t>
      </w:r>
      <w:r w:rsidRPr="0048354C">
        <w:rPr>
          <w:rFonts w:ascii="Arial" w:eastAsia="MS Mincho" w:hAnsi="Arial"/>
          <w:sz w:val="20"/>
          <w:lang w:val="en-US"/>
        </w:rPr>
        <w:t xml:space="preserve">Briefly, cells were first incubated with a Positive Selection Cocktail, containing a </w:t>
      </w:r>
      <w:proofErr w:type="spellStart"/>
      <w:r w:rsidRPr="0048354C">
        <w:rPr>
          <w:rFonts w:ascii="Arial" w:eastAsia="MS Mincho" w:hAnsi="Arial"/>
          <w:sz w:val="20"/>
          <w:lang w:val="en-US"/>
        </w:rPr>
        <w:t>bispecific</w:t>
      </w:r>
      <w:proofErr w:type="spellEnd"/>
      <w:r w:rsidRPr="0048354C">
        <w:rPr>
          <w:rFonts w:ascii="Arial" w:eastAsia="MS Mincho" w:hAnsi="Arial"/>
          <w:sz w:val="20"/>
          <w:lang w:val="en-US"/>
        </w:rPr>
        <w:t xml:space="preserve"> Tetrameric Antibody Complex (</w:t>
      </w:r>
      <w:proofErr w:type="spellStart"/>
      <w:r w:rsidRPr="0048354C">
        <w:rPr>
          <w:rFonts w:ascii="Arial" w:eastAsia="MS Mincho" w:hAnsi="Arial"/>
          <w:sz w:val="20"/>
          <w:lang w:val="en-US"/>
        </w:rPr>
        <w:t>TAC</w:t>
      </w:r>
      <w:proofErr w:type="spellEnd"/>
      <w:r w:rsidRPr="0048354C">
        <w:rPr>
          <w:rFonts w:ascii="Arial" w:eastAsia="MS Mincho" w:hAnsi="Arial"/>
          <w:sz w:val="20"/>
          <w:lang w:val="en-US"/>
        </w:rPr>
        <w:t xml:space="preserve">). This complex carries an antibody detecting one specific surface antigen (here </w:t>
      </w:r>
      <w:proofErr w:type="spellStart"/>
      <w:r w:rsidRPr="0048354C">
        <w:rPr>
          <w:rFonts w:ascii="Arial" w:eastAsia="MS Mincho" w:hAnsi="Arial"/>
          <w:sz w:val="20"/>
          <w:lang w:val="en-US"/>
        </w:rPr>
        <w:t>CD34</w:t>
      </w:r>
      <w:proofErr w:type="spellEnd"/>
      <w:r w:rsidRPr="0048354C">
        <w:rPr>
          <w:rFonts w:ascii="Arial" w:eastAsia="MS Mincho" w:hAnsi="Arial"/>
          <w:sz w:val="20"/>
          <w:lang w:val="en-US"/>
        </w:rPr>
        <w:t xml:space="preserve">) on the one side and an antibody detecting dextran on the other side. Then, magnetic iron beads coated with dextran are added. In addition to binding to the antigen-expressing cells, the </w:t>
      </w:r>
      <w:proofErr w:type="spellStart"/>
      <w:r w:rsidRPr="0048354C">
        <w:rPr>
          <w:rFonts w:ascii="Arial" w:eastAsia="MS Mincho" w:hAnsi="Arial"/>
          <w:sz w:val="20"/>
          <w:lang w:val="en-US"/>
        </w:rPr>
        <w:t>TAC</w:t>
      </w:r>
      <w:proofErr w:type="spellEnd"/>
      <w:r w:rsidRPr="0048354C">
        <w:rPr>
          <w:rFonts w:ascii="Arial" w:eastAsia="MS Mincho" w:hAnsi="Arial"/>
          <w:sz w:val="20"/>
          <w:lang w:val="en-US"/>
        </w:rPr>
        <w:t xml:space="preserve"> now also binds to the magnetic beads. Cells positive and negative for the respective antigen are the</w:t>
      </w:r>
      <w:r>
        <w:rPr>
          <w:rFonts w:ascii="Arial" w:eastAsia="MS Mincho" w:hAnsi="Arial"/>
          <w:sz w:val="20"/>
          <w:lang w:val="en-US"/>
        </w:rPr>
        <w:t>n</w:t>
      </w:r>
      <w:r w:rsidRPr="0048354C">
        <w:rPr>
          <w:rFonts w:ascii="Arial" w:eastAsia="MS Mincho" w:hAnsi="Arial"/>
          <w:sz w:val="20"/>
          <w:lang w:val="en-US"/>
        </w:rPr>
        <w:t xml:space="preserve"> separated </w:t>
      </w:r>
      <w:r>
        <w:rPr>
          <w:rFonts w:ascii="Arial" w:eastAsia="MS Mincho" w:hAnsi="Arial"/>
          <w:sz w:val="20"/>
          <w:lang w:val="en-US"/>
        </w:rPr>
        <w:t>using a magnet</w:t>
      </w:r>
      <w:r w:rsidRPr="0048354C">
        <w:rPr>
          <w:rFonts w:ascii="Arial" w:eastAsia="MS Mincho" w:hAnsi="Arial"/>
          <w:sz w:val="20"/>
          <w:lang w:val="en-US"/>
        </w:rPr>
        <w:t>.</w:t>
      </w:r>
      <w:r>
        <w:rPr>
          <w:rFonts w:ascii="Arial" w:eastAsia="MS Mincho" w:hAnsi="Arial"/>
          <w:sz w:val="20"/>
          <w:lang w:val="en-US"/>
        </w:rPr>
        <w:t xml:space="preserve">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xml:space="preserve">+ cell purity assessed by flow cytometry was </w:t>
      </w:r>
      <w:r w:rsidRPr="00395A3D">
        <w:rPr>
          <w:rFonts w:ascii="Arial" w:hAnsi="Arial" w:cs="Arial"/>
          <w:color w:val="000000"/>
          <w:sz w:val="20"/>
          <w:lang w:val="en-US"/>
        </w:rPr>
        <w:sym w:font="Symbol" w:char="F07E"/>
      </w:r>
      <w:r w:rsidRPr="00395A3D">
        <w:rPr>
          <w:rFonts w:ascii="Arial" w:hAnsi="Arial" w:cs="Arial"/>
          <w:color w:val="000000"/>
          <w:sz w:val="20"/>
          <w:lang w:val="en-US"/>
        </w:rPr>
        <w:t xml:space="preserve">95%. </w:t>
      </w:r>
      <w:r>
        <w:rPr>
          <w:rFonts w:ascii="Arial" w:hAnsi="Arial" w:cs="Arial"/>
          <w:color w:val="000000"/>
          <w:sz w:val="20"/>
          <w:lang w:val="en-US"/>
        </w:rPr>
        <w:t>The</w:t>
      </w:r>
      <w:r w:rsidRPr="00395A3D">
        <w:rPr>
          <w:rFonts w:ascii="Arial" w:hAnsi="Arial" w:cs="Arial"/>
          <w:color w:val="000000"/>
          <w:sz w:val="20"/>
          <w:lang w:val="en-US"/>
        </w:rPr>
        <w:t xml:space="preserve"> cells were seeded in </w:t>
      </w:r>
      <w:r>
        <w:rPr>
          <w:rFonts w:ascii="Arial" w:hAnsi="Arial" w:cs="Arial"/>
          <w:color w:val="000000"/>
          <w:sz w:val="20"/>
          <w:lang w:val="en-US"/>
        </w:rPr>
        <w:t>6</w:t>
      </w:r>
      <w:r w:rsidRPr="00395A3D">
        <w:rPr>
          <w:rFonts w:ascii="Arial" w:hAnsi="Arial" w:cs="Arial"/>
          <w:color w:val="000000"/>
          <w:sz w:val="20"/>
          <w:lang w:val="en-US"/>
        </w:rPr>
        <w:t xml:space="preserve">-well plates at </w:t>
      </w:r>
      <w:proofErr w:type="spellStart"/>
      <w:r>
        <w:rPr>
          <w:rFonts w:ascii="Arial" w:hAnsi="Arial" w:cs="Arial"/>
          <w:color w:val="000000"/>
          <w:sz w:val="20"/>
          <w:lang w:val="en-US"/>
        </w:rPr>
        <w:t>1</w:t>
      </w:r>
      <w:r w:rsidRPr="00395A3D">
        <w:rPr>
          <w:rFonts w:ascii="Arial" w:hAnsi="Arial" w:cs="Arial"/>
          <w:color w:val="000000"/>
          <w:sz w:val="20"/>
          <w:lang w:val="en-US"/>
        </w:rPr>
        <w:t>x10</w:t>
      </w:r>
      <w:r w:rsidRPr="00AB479F">
        <w:rPr>
          <w:rFonts w:ascii="Arial" w:hAnsi="Arial" w:cs="Arial"/>
          <w:color w:val="000000"/>
          <w:sz w:val="20"/>
          <w:vertAlign w:val="superscript"/>
          <w:lang w:val="en-US"/>
        </w:rPr>
        <w:t>6</w:t>
      </w:r>
      <w:proofErr w:type="spellEnd"/>
      <w:r>
        <w:rPr>
          <w:rFonts w:ascii="Arial" w:hAnsi="Arial" w:cs="Arial"/>
          <w:color w:val="000000"/>
          <w:sz w:val="20"/>
          <w:lang w:val="en-US"/>
        </w:rPr>
        <w:t xml:space="preserve"> cells</w:t>
      </w:r>
      <w:r w:rsidRPr="00395A3D">
        <w:rPr>
          <w:rFonts w:ascii="Arial" w:hAnsi="Arial" w:cs="Arial"/>
          <w:color w:val="000000"/>
          <w:sz w:val="20"/>
          <w:lang w:val="en-US"/>
        </w:rPr>
        <w:t xml:space="preserve">/ml in </w:t>
      </w:r>
      <w:proofErr w:type="spellStart"/>
      <w:r w:rsidRPr="00395A3D">
        <w:rPr>
          <w:rFonts w:ascii="Arial" w:hAnsi="Arial" w:cs="Arial"/>
          <w:color w:val="000000"/>
          <w:sz w:val="20"/>
          <w:lang w:val="en-US"/>
        </w:rPr>
        <w:t>Iscove’s</w:t>
      </w:r>
      <w:proofErr w:type="spellEnd"/>
      <w:r w:rsidRPr="00395A3D">
        <w:rPr>
          <w:rFonts w:ascii="Arial" w:hAnsi="Arial" w:cs="Arial"/>
          <w:color w:val="000000"/>
          <w:sz w:val="20"/>
          <w:lang w:val="en-US"/>
        </w:rPr>
        <w:t xml:space="preserve"> modified Dulbecco’s medium (</w:t>
      </w:r>
      <w:proofErr w:type="spellStart"/>
      <w:r w:rsidRPr="00395A3D">
        <w:rPr>
          <w:rFonts w:ascii="Arial" w:hAnsi="Arial" w:cs="Arial"/>
          <w:color w:val="000000"/>
          <w:sz w:val="20"/>
          <w:lang w:val="en-US"/>
        </w:rPr>
        <w:t>IMDM</w:t>
      </w:r>
      <w:proofErr w:type="spellEnd"/>
      <w:r w:rsidRPr="00395A3D">
        <w:rPr>
          <w:rFonts w:ascii="Arial" w:hAnsi="Arial" w:cs="Arial"/>
          <w:color w:val="000000"/>
          <w:sz w:val="20"/>
          <w:lang w:val="en-US"/>
        </w:rPr>
        <w:t>) (</w:t>
      </w:r>
      <w:proofErr w:type="spellStart"/>
      <w:r w:rsidRPr="00395A3D">
        <w:rPr>
          <w:rFonts w:ascii="Arial" w:hAnsi="Arial" w:cs="Arial"/>
          <w:color w:val="000000"/>
          <w:sz w:val="20"/>
          <w:lang w:val="en-US"/>
        </w:rPr>
        <w:t>GIBCO</w:t>
      </w:r>
      <w:proofErr w:type="spellEnd"/>
      <w:r>
        <w:rPr>
          <w:rFonts w:ascii="Arial" w:hAnsi="Arial" w:cs="Arial"/>
          <w:color w:val="000000"/>
          <w:sz w:val="20"/>
          <w:lang w:val="en-US"/>
        </w:rPr>
        <w:t>)</w:t>
      </w:r>
      <w:r w:rsidRPr="00395A3D">
        <w:rPr>
          <w:rFonts w:ascii="Arial" w:hAnsi="Arial" w:cs="Arial"/>
          <w:color w:val="000000"/>
          <w:sz w:val="20"/>
          <w:lang w:val="en-US"/>
        </w:rPr>
        <w:t xml:space="preserve"> containing 20% Human Serum (Bio-Whittaker), </w:t>
      </w:r>
      <w:proofErr w:type="spellStart"/>
      <w:r w:rsidRPr="00395A3D">
        <w:rPr>
          <w:rFonts w:ascii="Arial" w:hAnsi="Arial" w:cs="Arial"/>
          <w:color w:val="000000"/>
          <w:sz w:val="20"/>
          <w:lang w:val="en-US"/>
        </w:rPr>
        <w:t>SCF</w:t>
      </w:r>
      <w:proofErr w:type="spellEnd"/>
      <w:r w:rsidRPr="00395A3D">
        <w:rPr>
          <w:rFonts w:ascii="Arial" w:hAnsi="Arial" w:cs="Arial"/>
          <w:color w:val="000000"/>
          <w:sz w:val="20"/>
          <w:lang w:val="en-US"/>
        </w:rPr>
        <w:t xml:space="preserve"> (50 ng/ml), </w:t>
      </w:r>
      <w:proofErr w:type="spellStart"/>
      <w:r w:rsidRPr="00395A3D">
        <w:rPr>
          <w:rFonts w:ascii="Arial" w:hAnsi="Arial" w:cs="Arial"/>
          <w:color w:val="000000"/>
          <w:sz w:val="20"/>
          <w:lang w:val="en-US"/>
        </w:rPr>
        <w:t>Flt3</w:t>
      </w:r>
      <w:proofErr w:type="spellEnd"/>
      <w:r w:rsidRPr="00395A3D">
        <w:rPr>
          <w:rFonts w:ascii="Arial" w:hAnsi="Arial" w:cs="Arial"/>
          <w:color w:val="000000"/>
          <w:sz w:val="20"/>
          <w:lang w:val="en-US"/>
        </w:rPr>
        <w:t>-ligand (</w:t>
      </w:r>
      <w:proofErr w:type="spellStart"/>
      <w:r w:rsidRPr="00395A3D">
        <w:rPr>
          <w:rFonts w:ascii="Arial" w:hAnsi="Arial" w:cs="Arial"/>
          <w:color w:val="000000"/>
          <w:sz w:val="20"/>
          <w:lang w:val="en-US"/>
        </w:rPr>
        <w:t>Flt3L</w:t>
      </w:r>
      <w:proofErr w:type="spellEnd"/>
      <w:r w:rsidRPr="00395A3D">
        <w:rPr>
          <w:rFonts w:ascii="Arial" w:hAnsi="Arial" w:cs="Arial"/>
          <w:color w:val="000000"/>
          <w:sz w:val="20"/>
          <w:lang w:val="en-US"/>
        </w:rPr>
        <w:t xml:space="preserve">) (50 ng/ml), </w:t>
      </w:r>
      <w:proofErr w:type="spellStart"/>
      <w:r w:rsidRPr="00395A3D">
        <w:rPr>
          <w:rFonts w:ascii="Arial" w:hAnsi="Arial" w:cs="Arial"/>
          <w:color w:val="000000"/>
          <w:sz w:val="20"/>
          <w:lang w:val="en-US"/>
        </w:rPr>
        <w:t>TPO</w:t>
      </w:r>
      <w:proofErr w:type="spellEnd"/>
      <w:r w:rsidRPr="00395A3D">
        <w:rPr>
          <w:rFonts w:ascii="Arial" w:hAnsi="Arial" w:cs="Arial"/>
          <w:color w:val="000000"/>
          <w:sz w:val="20"/>
          <w:lang w:val="en-US"/>
        </w:rPr>
        <w:t xml:space="preserve"> (</w:t>
      </w:r>
      <w:proofErr w:type="spellStart"/>
      <w:r w:rsidRPr="00395A3D">
        <w:rPr>
          <w:rFonts w:ascii="Arial" w:hAnsi="Arial" w:cs="Arial"/>
          <w:color w:val="000000"/>
          <w:sz w:val="20"/>
          <w:lang w:val="en-US"/>
        </w:rPr>
        <w:t>20ng</w:t>
      </w:r>
      <w:proofErr w:type="spellEnd"/>
      <w:r w:rsidRPr="00395A3D">
        <w:rPr>
          <w:rFonts w:ascii="Arial" w:hAnsi="Arial" w:cs="Arial"/>
          <w:color w:val="000000"/>
          <w:sz w:val="20"/>
          <w:lang w:val="en-US"/>
        </w:rPr>
        <w:t>/ml), IL-6 (10 ng/ml) and IL-3 (10 ng/ml) (all from R&amp;D Systems,) and</w:t>
      </w:r>
      <w:r>
        <w:rPr>
          <w:rFonts w:ascii="Arial" w:hAnsi="Arial" w:cs="Arial"/>
          <w:color w:val="000000"/>
          <w:sz w:val="20"/>
          <w:lang w:val="en-US"/>
        </w:rPr>
        <w:t xml:space="preserve"> were allowed to recover over night before being processed for IF or TEM</w:t>
      </w:r>
      <w:r w:rsidRPr="00395A3D">
        <w:rPr>
          <w:rFonts w:ascii="Arial" w:hAnsi="Arial" w:cs="Arial"/>
          <w:color w:val="000000"/>
          <w:sz w:val="20"/>
          <w:lang w:val="en-US"/>
        </w:rPr>
        <w:t>.</w:t>
      </w:r>
    </w:p>
    <w:p w:rsidR="002F2A31" w:rsidRDefault="002F2A31" w:rsidP="00D12096">
      <w:pPr>
        <w:pStyle w:val="Standa1"/>
        <w:widowControl w:val="0"/>
        <w:spacing w:line="360" w:lineRule="auto"/>
        <w:jc w:val="both"/>
        <w:rPr>
          <w:rFonts w:ascii="Arial" w:hAnsi="Arial" w:cs="Arial"/>
          <w:color w:val="000000"/>
          <w:sz w:val="20"/>
          <w:lang w:val="en-US"/>
        </w:rPr>
      </w:pPr>
      <w:r>
        <w:rPr>
          <w:rFonts w:ascii="Arial" w:hAnsi="Arial" w:cs="Arial"/>
          <w:color w:val="000000"/>
          <w:sz w:val="20"/>
          <w:lang w:val="en-US"/>
        </w:rPr>
        <w:t>M</w:t>
      </w:r>
      <w:r w:rsidRPr="00395A3D">
        <w:rPr>
          <w:rFonts w:ascii="Arial" w:hAnsi="Arial" w:cs="Arial"/>
          <w:color w:val="000000"/>
          <w:sz w:val="20"/>
          <w:lang w:val="en-US"/>
        </w:rPr>
        <w:t>yeloid precursors (</w:t>
      </w:r>
      <w:proofErr w:type="spellStart"/>
      <w:r w:rsidRPr="00395A3D">
        <w:rPr>
          <w:rFonts w:ascii="Arial" w:hAnsi="Arial" w:cs="Arial"/>
          <w:color w:val="000000"/>
          <w:sz w:val="20"/>
          <w:lang w:val="en-US"/>
        </w:rPr>
        <w:t>myeloblasts</w:t>
      </w:r>
      <w:proofErr w:type="spellEnd"/>
      <w:r w:rsidRPr="00395A3D">
        <w:rPr>
          <w:rFonts w:ascii="Arial" w:hAnsi="Arial" w:cs="Arial"/>
          <w:color w:val="000000"/>
          <w:sz w:val="20"/>
          <w:lang w:val="en-US"/>
        </w:rPr>
        <w:t xml:space="preserve"> and </w:t>
      </w:r>
      <w:proofErr w:type="spellStart"/>
      <w:r w:rsidRPr="00395A3D">
        <w:rPr>
          <w:rFonts w:ascii="Arial" w:hAnsi="Arial" w:cs="Arial"/>
          <w:color w:val="000000"/>
          <w:sz w:val="20"/>
          <w:lang w:val="en-US"/>
        </w:rPr>
        <w:t>monoblasts</w:t>
      </w:r>
      <w:proofErr w:type="spellEnd"/>
      <w:r w:rsidRPr="00395A3D">
        <w:rPr>
          <w:rFonts w:ascii="Arial" w:hAnsi="Arial" w:cs="Arial"/>
          <w:color w:val="000000"/>
          <w:sz w:val="20"/>
          <w:lang w:val="en-US"/>
        </w:rPr>
        <w:t xml:space="preserve">) were obtained by in vitro differentiation of CB derived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xml:space="preserve">+ cells. CB </w:t>
      </w:r>
      <w:proofErr w:type="spellStart"/>
      <w:r w:rsidRPr="00395A3D">
        <w:rPr>
          <w:rFonts w:ascii="Arial" w:hAnsi="Arial" w:cs="Arial"/>
          <w:color w:val="000000"/>
          <w:sz w:val="20"/>
          <w:lang w:val="en-US"/>
        </w:rPr>
        <w:t>CD34</w:t>
      </w:r>
      <w:proofErr w:type="spellEnd"/>
      <w:r w:rsidRPr="00395A3D">
        <w:rPr>
          <w:rFonts w:ascii="Arial" w:hAnsi="Arial" w:cs="Arial"/>
          <w:color w:val="000000"/>
          <w:sz w:val="20"/>
          <w:lang w:val="en-US"/>
        </w:rPr>
        <w:t xml:space="preserve">+ cells were cultured in </w:t>
      </w:r>
      <w:proofErr w:type="spellStart"/>
      <w:r w:rsidRPr="00395A3D">
        <w:rPr>
          <w:rFonts w:ascii="Arial" w:hAnsi="Arial" w:cs="Arial"/>
          <w:color w:val="000000"/>
          <w:sz w:val="20"/>
          <w:lang w:val="en-US"/>
        </w:rPr>
        <w:t>IMDM</w:t>
      </w:r>
      <w:proofErr w:type="spellEnd"/>
      <w:r w:rsidRPr="00395A3D">
        <w:rPr>
          <w:rFonts w:ascii="Arial" w:hAnsi="Arial" w:cs="Arial"/>
          <w:color w:val="000000"/>
          <w:sz w:val="20"/>
          <w:lang w:val="en-US"/>
        </w:rPr>
        <w:t xml:space="preserve"> </w:t>
      </w:r>
      <w:r>
        <w:rPr>
          <w:rFonts w:ascii="Arial" w:hAnsi="Arial" w:cs="Arial"/>
          <w:color w:val="000000"/>
          <w:sz w:val="20"/>
          <w:lang w:val="en-US"/>
        </w:rPr>
        <w:t xml:space="preserve">supplemented </w:t>
      </w:r>
      <w:r w:rsidRPr="00395A3D">
        <w:rPr>
          <w:rFonts w:ascii="Arial" w:hAnsi="Arial" w:cs="Arial"/>
          <w:color w:val="000000"/>
          <w:sz w:val="20"/>
          <w:lang w:val="en-US"/>
        </w:rPr>
        <w:t xml:space="preserve">with 20% </w:t>
      </w:r>
      <w:proofErr w:type="spellStart"/>
      <w:r w:rsidRPr="00395A3D">
        <w:rPr>
          <w:rFonts w:ascii="Arial" w:hAnsi="Arial" w:cs="Arial"/>
          <w:color w:val="000000"/>
          <w:sz w:val="20"/>
          <w:lang w:val="en-US"/>
        </w:rPr>
        <w:t>FCS</w:t>
      </w:r>
      <w:proofErr w:type="spellEnd"/>
      <w:r w:rsidRPr="00395A3D">
        <w:rPr>
          <w:rFonts w:ascii="Arial" w:hAnsi="Arial" w:cs="Arial"/>
          <w:color w:val="000000"/>
          <w:sz w:val="20"/>
          <w:lang w:val="en-US"/>
        </w:rPr>
        <w:t xml:space="preserve"> (Bio-Whittaker) </w:t>
      </w:r>
      <w:r>
        <w:rPr>
          <w:rFonts w:ascii="Arial" w:hAnsi="Arial" w:cs="Arial"/>
          <w:color w:val="000000"/>
          <w:sz w:val="20"/>
          <w:lang w:val="en-US"/>
        </w:rPr>
        <w:t>and</w:t>
      </w:r>
      <w:r w:rsidRPr="00395A3D">
        <w:rPr>
          <w:rFonts w:ascii="Arial" w:hAnsi="Arial" w:cs="Arial"/>
          <w:color w:val="000000"/>
          <w:sz w:val="20"/>
          <w:lang w:val="en-US"/>
        </w:rPr>
        <w:t xml:space="preserve"> human hematopoietic cytokines: </w:t>
      </w:r>
      <w:proofErr w:type="spellStart"/>
      <w:r w:rsidRPr="00395A3D">
        <w:rPr>
          <w:rFonts w:ascii="Arial" w:hAnsi="Arial" w:cs="Arial"/>
          <w:color w:val="000000"/>
          <w:sz w:val="20"/>
          <w:lang w:val="en-US"/>
        </w:rPr>
        <w:t>SCF</w:t>
      </w:r>
      <w:proofErr w:type="spellEnd"/>
      <w:r w:rsidRPr="00395A3D">
        <w:rPr>
          <w:rFonts w:ascii="Arial" w:hAnsi="Arial" w:cs="Arial"/>
          <w:color w:val="000000"/>
          <w:sz w:val="20"/>
          <w:lang w:val="en-US"/>
        </w:rPr>
        <w:t xml:space="preserve"> </w:t>
      </w:r>
      <w:proofErr w:type="gramStart"/>
      <w:r w:rsidRPr="00395A3D">
        <w:rPr>
          <w:rFonts w:ascii="Arial" w:hAnsi="Arial" w:cs="Arial"/>
          <w:color w:val="000000"/>
          <w:sz w:val="20"/>
          <w:lang w:val="en-US"/>
        </w:rPr>
        <w:t>(50 ng/ml)</w:t>
      </w:r>
      <w:proofErr w:type="gramEnd"/>
      <w:r w:rsidRPr="00395A3D">
        <w:rPr>
          <w:rFonts w:ascii="Arial" w:hAnsi="Arial" w:cs="Arial"/>
          <w:color w:val="000000"/>
          <w:sz w:val="20"/>
          <w:lang w:val="en-US"/>
        </w:rPr>
        <w:t xml:space="preserve">, </w:t>
      </w:r>
      <w:proofErr w:type="spellStart"/>
      <w:r w:rsidRPr="00395A3D">
        <w:rPr>
          <w:rFonts w:ascii="Arial" w:hAnsi="Arial" w:cs="Arial"/>
          <w:color w:val="000000"/>
          <w:sz w:val="20"/>
          <w:lang w:val="en-US"/>
        </w:rPr>
        <w:t>Flt3</w:t>
      </w:r>
      <w:proofErr w:type="spellEnd"/>
      <w:r w:rsidRPr="00395A3D">
        <w:rPr>
          <w:rFonts w:ascii="Arial" w:hAnsi="Arial" w:cs="Arial"/>
          <w:color w:val="000000"/>
          <w:sz w:val="20"/>
          <w:lang w:val="en-US"/>
        </w:rPr>
        <w:t>-ligand (</w:t>
      </w:r>
      <w:proofErr w:type="spellStart"/>
      <w:r w:rsidRPr="00395A3D">
        <w:rPr>
          <w:rFonts w:ascii="Arial" w:hAnsi="Arial" w:cs="Arial"/>
          <w:color w:val="000000"/>
          <w:sz w:val="20"/>
          <w:lang w:val="en-US"/>
        </w:rPr>
        <w:t>Flt3</w:t>
      </w:r>
      <w:proofErr w:type="spellEnd"/>
      <w:r w:rsidRPr="00395A3D">
        <w:rPr>
          <w:rFonts w:ascii="Arial" w:hAnsi="Arial" w:cs="Arial"/>
          <w:color w:val="000000"/>
          <w:sz w:val="20"/>
          <w:lang w:val="en-US"/>
        </w:rPr>
        <w:t xml:space="preserve">-l) (50 ng/ml), IL-6 (10 ng/ml) and IL-3 (10 ng/ml) (all from R&amp;D Systems). After 7 days of culture, </w:t>
      </w:r>
      <w:proofErr w:type="spellStart"/>
      <w:r w:rsidRPr="00395A3D">
        <w:rPr>
          <w:rFonts w:ascii="Arial" w:hAnsi="Arial" w:cs="Arial"/>
          <w:color w:val="000000"/>
          <w:sz w:val="20"/>
          <w:lang w:val="en-US"/>
        </w:rPr>
        <w:t>CD14</w:t>
      </w:r>
      <w:proofErr w:type="spellEnd"/>
      <w:r w:rsidRPr="00395A3D">
        <w:rPr>
          <w:rFonts w:ascii="Arial" w:hAnsi="Arial" w:cs="Arial"/>
          <w:color w:val="000000"/>
          <w:sz w:val="20"/>
          <w:lang w:val="en-US"/>
        </w:rPr>
        <w:t xml:space="preserve">+ </w:t>
      </w:r>
      <w:r>
        <w:rPr>
          <w:rFonts w:ascii="Arial" w:hAnsi="Arial" w:cs="Arial"/>
          <w:color w:val="000000"/>
          <w:sz w:val="20"/>
          <w:lang w:val="en-US"/>
        </w:rPr>
        <w:t>(</w:t>
      </w:r>
      <w:proofErr w:type="spellStart"/>
      <w:r>
        <w:rPr>
          <w:rFonts w:ascii="Arial" w:hAnsi="Arial" w:cs="Arial"/>
          <w:color w:val="000000"/>
          <w:sz w:val="20"/>
          <w:lang w:val="en-US"/>
        </w:rPr>
        <w:t>monoblasts</w:t>
      </w:r>
      <w:proofErr w:type="spellEnd"/>
      <w:r>
        <w:rPr>
          <w:rFonts w:ascii="Arial" w:hAnsi="Arial" w:cs="Arial"/>
          <w:color w:val="000000"/>
          <w:sz w:val="20"/>
          <w:lang w:val="en-US"/>
        </w:rPr>
        <w:t xml:space="preserve">) </w:t>
      </w:r>
      <w:r w:rsidRPr="00395A3D">
        <w:rPr>
          <w:rFonts w:ascii="Arial" w:hAnsi="Arial" w:cs="Arial"/>
          <w:color w:val="000000"/>
          <w:sz w:val="20"/>
          <w:lang w:val="en-US"/>
        </w:rPr>
        <w:t xml:space="preserve">and </w:t>
      </w:r>
      <w:proofErr w:type="spellStart"/>
      <w:r w:rsidRPr="00395A3D">
        <w:rPr>
          <w:rFonts w:ascii="Arial" w:hAnsi="Arial" w:cs="Arial"/>
          <w:color w:val="000000"/>
          <w:sz w:val="20"/>
          <w:lang w:val="en-US"/>
        </w:rPr>
        <w:t>CD14</w:t>
      </w:r>
      <w:proofErr w:type="spellEnd"/>
      <w:r w:rsidRPr="00395A3D">
        <w:rPr>
          <w:rFonts w:ascii="Arial" w:hAnsi="Arial" w:cs="Arial"/>
          <w:color w:val="000000"/>
          <w:sz w:val="20"/>
          <w:lang w:val="en-US"/>
        </w:rPr>
        <w:t xml:space="preserve">- </w:t>
      </w:r>
      <w:r>
        <w:rPr>
          <w:rFonts w:ascii="Arial" w:hAnsi="Arial" w:cs="Arial"/>
          <w:color w:val="000000"/>
          <w:sz w:val="20"/>
          <w:lang w:val="en-US"/>
        </w:rPr>
        <w:t>(</w:t>
      </w:r>
      <w:proofErr w:type="spellStart"/>
      <w:r>
        <w:rPr>
          <w:rFonts w:ascii="Arial" w:hAnsi="Arial" w:cs="Arial"/>
          <w:color w:val="000000"/>
          <w:sz w:val="20"/>
          <w:lang w:val="en-US"/>
        </w:rPr>
        <w:t>myeloblasts</w:t>
      </w:r>
      <w:proofErr w:type="spellEnd"/>
      <w:r>
        <w:rPr>
          <w:rFonts w:ascii="Arial" w:hAnsi="Arial" w:cs="Arial"/>
          <w:color w:val="000000"/>
          <w:sz w:val="20"/>
          <w:lang w:val="en-US"/>
        </w:rPr>
        <w:t xml:space="preserve">) </w:t>
      </w:r>
      <w:r w:rsidRPr="00395A3D">
        <w:rPr>
          <w:rFonts w:ascii="Arial" w:hAnsi="Arial" w:cs="Arial"/>
          <w:color w:val="000000"/>
          <w:sz w:val="20"/>
          <w:lang w:val="en-US"/>
        </w:rPr>
        <w:t xml:space="preserve">cell fractions were </w:t>
      </w:r>
      <w:r>
        <w:rPr>
          <w:rFonts w:ascii="Arial" w:hAnsi="Arial" w:cs="Arial"/>
          <w:color w:val="000000"/>
          <w:sz w:val="20"/>
          <w:lang w:val="en-US"/>
        </w:rPr>
        <w:t xml:space="preserve">separated </w:t>
      </w:r>
      <w:r w:rsidRPr="00395A3D">
        <w:rPr>
          <w:rFonts w:ascii="Arial" w:hAnsi="Arial" w:cs="Arial"/>
          <w:color w:val="000000"/>
          <w:sz w:val="20"/>
          <w:lang w:val="en-US"/>
        </w:rPr>
        <w:t xml:space="preserve">by </w:t>
      </w:r>
      <w:r>
        <w:rPr>
          <w:rFonts w:ascii="Arial" w:hAnsi="Arial" w:cs="Arial"/>
          <w:color w:val="000000"/>
          <w:sz w:val="20"/>
          <w:lang w:val="en-US"/>
        </w:rPr>
        <w:t xml:space="preserve">a </w:t>
      </w:r>
      <w:r w:rsidRPr="00395A3D">
        <w:rPr>
          <w:rFonts w:ascii="Arial" w:hAnsi="Arial" w:cs="Arial"/>
          <w:color w:val="000000"/>
          <w:sz w:val="20"/>
          <w:lang w:val="en-US"/>
        </w:rPr>
        <w:t>magnetic cell sorting procedure (</w:t>
      </w:r>
      <w:proofErr w:type="spellStart"/>
      <w:r w:rsidRPr="00395A3D">
        <w:rPr>
          <w:rFonts w:ascii="Arial" w:hAnsi="Arial" w:cs="Arial"/>
          <w:color w:val="000000"/>
          <w:sz w:val="20"/>
          <w:lang w:val="en-US"/>
        </w:rPr>
        <w:t>EasySep</w:t>
      </w:r>
      <w:proofErr w:type="spellEnd"/>
      <w:r w:rsidRPr="00395A3D">
        <w:rPr>
          <w:rFonts w:ascii="Arial" w:hAnsi="Arial" w:cs="Arial"/>
          <w:color w:val="000000"/>
          <w:sz w:val="20"/>
          <w:lang w:val="en-US"/>
        </w:rPr>
        <w:t xml:space="preserve"> Human </w:t>
      </w:r>
      <w:proofErr w:type="spellStart"/>
      <w:r w:rsidRPr="00395A3D">
        <w:rPr>
          <w:rFonts w:ascii="Arial" w:hAnsi="Arial" w:cs="Arial"/>
          <w:color w:val="000000"/>
          <w:sz w:val="20"/>
          <w:lang w:val="en-US"/>
        </w:rPr>
        <w:t>CD</w:t>
      </w:r>
      <w:r>
        <w:rPr>
          <w:rFonts w:ascii="Arial" w:hAnsi="Arial" w:cs="Arial"/>
          <w:color w:val="000000"/>
          <w:sz w:val="20"/>
          <w:lang w:val="en-US"/>
        </w:rPr>
        <w:t>1</w:t>
      </w:r>
      <w:r w:rsidRPr="00395A3D">
        <w:rPr>
          <w:rFonts w:ascii="Arial" w:hAnsi="Arial" w:cs="Arial"/>
          <w:color w:val="000000"/>
          <w:sz w:val="20"/>
          <w:lang w:val="en-US"/>
        </w:rPr>
        <w:t>4</w:t>
      </w:r>
      <w:proofErr w:type="spellEnd"/>
      <w:r w:rsidRPr="00395A3D">
        <w:rPr>
          <w:rFonts w:ascii="Arial" w:hAnsi="Arial" w:cs="Arial"/>
          <w:color w:val="000000"/>
          <w:sz w:val="20"/>
          <w:lang w:val="en-US"/>
        </w:rPr>
        <w:t xml:space="preserve"> </w:t>
      </w:r>
      <w:r>
        <w:rPr>
          <w:rFonts w:ascii="Arial" w:hAnsi="Arial" w:cs="Arial"/>
          <w:color w:val="000000"/>
          <w:sz w:val="20"/>
          <w:lang w:val="en-US"/>
        </w:rPr>
        <w:t>P</w:t>
      </w:r>
      <w:r w:rsidRPr="00395A3D">
        <w:rPr>
          <w:rFonts w:ascii="Arial" w:hAnsi="Arial" w:cs="Arial"/>
          <w:color w:val="000000"/>
          <w:sz w:val="20"/>
          <w:lang w:val="en-US"/>
        </w:rPr>
        <w:t>os</w:t>
      </w:r>
      <w:r>
        <w:rPr>
          <w:rFonts w:ascii="Arial" w:hAnsi="Arial" w:cs="Arial"/>
          <w:color w:val="000000"/>
          <w:sz w:val="20"/>
          <w:lang w:val="en-US"/>
        </w:rPr>
        <w:t>itive Selection K</w:t>
      </w:r>
      <w:r w:rsidRPr="00395A3D">
        <w:rPr>
          <w:rFonts w:ascii="Arial" w:hAnsi="Arial" w:cs="Arial"/>
          <w:color w:val="000000"/>
          <w:sz w:val="20"/>
          <w:lang w:val="en-US"/>
        </w:rPr>
        <w:t xml:space="preserve">it; </w:t>
      </w:r>
      <w:proofErr w:type="spellStart"/>
      <w:r w:rsidRPr="00395A3D">
        <w:rPr>
          <w:rFonts w:ascii="Arial" w:hAnsi="Arial" w:cs="Arial"/>
          <w:color w:val="000000"/>
          <w:sz w:val="20"/>
          <w:lang w:val="en-US"/>
        </w:rPr>
        <w:t>StemCell</w:t>
      </w:r>
      <w:proofErr w:type="spellEnd"/>
      <w:r w:rsidRPr="00395A3D">
        <w:rPr>
          <w:rFonts w:ascii="Arial" w:hAnsi="Arial" w:cs="Arial"/>
          <w:color w:val="000000"/>
          <w:sz w:val="20"/>
          <w:lang w:val="en-US"/>
        </w:rPr>
        <w:t xml:space="preserve"> Technologies</w:t>
      </w:r>
      <w:r>
        <w:rPr>
          <w:rFonts w:ascii="Arial" w:hAnsi="Arial" w:cs="Arial"/>
          <w:color w:val="000000"/>
          <w:sz w:val="20"/>
          <w:lang w:val="en-US"/>
        </w:rPr>
        <w:t xml:space="preserve">). Analysis </w:t>
      </w:r>
      <w:r w:rsidRPr="00395A3D">
        <w:rPr>
          <w:rFonts w:ascii="Arial" w:hAnsi="Arial" w:cs="Arial"/>
          <w:color w:val="000000"/>
          <w:sz w:val="20"/>
          <w:lang w:val="en-US"/>
        </w:rPr>
        <w:t>by f</w:t>
      </w:r>
      <w:r>
        <w:rPr>
          <w:rFonts w:ascii="Arial" w:hAnsi="Arial" w:cs="Arial"/>
          <w:color w:val="000000"/>
          <w:sz w:val="20"/>
          <w:lang w:val="en-US"/>
        </w:rPr>
        <w:t xml:space="preserve">low cytometry for </w:t>
      </w:r>
      <w:proofErr w:type="spellStart"/>
      <w:r>
        <w:rPr>
          <w:rFonts w:ascii="Arial" w:hAnsi="Arial" w:cs="Arial"/>
          <w:color w:val="000000"/>
          <w:sz w:val="20"/>
          <w:lang w:val="en-US"/>
        </w:rPr>
        <w:t>CD14</w:t>
      </w:r>
      <w:proofErr w:type="spellEnd"/>
      <w:r>
        <w:rPr>
          <w:rFonts w:ascii="Arial" w:hAnsi="Arial" w:cs="Arial"/>
          <w:color w:val="000000"/>
          <w:sz w:val="20"/>
          <w:lang w:val="en-US"/>
        </w:rPr>
        <w:t xml:space="preserve"> antigen expression</w:t>
      </w:r>
      <w:r w:rsidRPr="00395A3D">
        <w:rPr>
          <w:rFonts w:ascii="Arial" w:hAnsi="Arial" w:cs="Arial"/>
          <w:color w:val="000000"/>
          <w:sz w:val="20"/>
          <w:lang w:val="en-US"/>
        </w:rPr>
        <w:t xml:space="preserve"> estimated at about 15-20% of the entire cell population.</w:t>
      </w:r>
      <w:r>
        <w:rPr>
          <w:rFonts w:ascii="Arial" w:hAnsi="Arial" w:cs="Arial"/>
          <w:color w:val="000000"/>
          <w:sz w:val="20"/>
          <w:lang w:val="en-US"/>
        </w:rPr>
        <w:t xml:space="preserve"> After separation cells were seeded in 6-well plates </w:t>
      </w:r>
      <w:proofErr w:type="gramStart"/>
      <w:r>
        <w:rPr>
          <w:rFonts w:ascii="Arial" w:hAnsi="Arial" w:cs="Arial"/>
          <w:color w:val="000000"/>
          <w:sz w:val="20"/>
          <w:lang w:val="en-US"/>
        </w:rPr>
        <w:t xml:space="preserve">at </w:t>
      </w:r>
      <w:proofErr w:type="spellStart"/>
      <w:r>
        <w:rPr>
          <w:rFonts w:ascii="Arial" w:hAnsi="Arial" w:cs="Arial"/>
          <w:color w:val="000000"/>
          <w:sz w:val="20"/>
          <w:lang w:val="en-US"/>
        </w:rPr>
        <w:t>1</w:t>
      </w:r>
      <w:r w:rsidRPr="00395A3D">
        <w:rPr>
          <w:rFonts w:ascii="Arial" w:hAnsi="Arial" w:cs="Arial"/>
          <w:color w:val="000000"/>
          <w:sz w:val="20"/>
          <w:lang w:val="en-US"/>
        </w:rPr>
        <w:t>x10</w:t>
      </w:r>
      <w:r w:rsidRPr="00AB479F">
        <w:rPr>
          <w:rFonts w:ascii="Arial" w:hAnsi="Arial" w:cs="Arial"/>
          <w:color w:val="000000"/>
          <w:sz w:val="20"/>
          <w:vertAlign w:val="superscript"/>
          <w:lang w:val="en-US"/>
        </w:rPr>
        <w:t>6</w:t>
      </w:r>
      <w:proofErr w:type="spellEnd"/>
      <w:r>
        <w:rPr>
          <w:rFonts w:ascii="Arial" w:hAnsi="Arial" w:cs="Arial"/>
          <w:color w:val="000000"/>
          <w:sz w:val="20"/>
          <w:lang w:val="en-US"/>
        </w:rPr>
        <w:t xml:space="preserve"> cells</w:t>
      </w:r>
      <w:r w:rsidRPr="00395A3D">
        <w:rPr>
          <w:rFonts w:ascii="Arial" w:hAnsi="Arial" w:cs="Arial"/>
          <w:color w:val="000000"/>
          <w:sz w:val="20"/>
          <w:lang w:val="en-US"/>
        </w:rPr>
        <w:t>/ml</w:t>
      </w:r>
      <w:proofErr w:type="gramEnd"/>
      <w:r>
        <w:rPr>
          <w:rFonts w:ascii="Arial" w:hAnsi="Arial" w:cs="Arial"/>
          <w:color w:val="000000"/>
          <w:sz w:val="20"/>
          <w:lang w:val="en-US"/>
        </w:rPr>
        <w:t xml:space="preserve"> and allowed to recover O/N before being processed for IF or TEM. </w:t>
      </w:r>
    </w:p>
    <w:p w:rsidR="002F2A31" w:rsidRDefault="002F2A31" w:rsidP="00D12096">
      <w:pPr>
        <w:pStyle w:val="Standa1"/>
        <w:widowControl w:val="0"/>
        <w:spacing w:line="360" w:lineRule="auto"/>
        <w:jc w:val="both"/>
        <w:rPr>
          <w:rFonts w:ascii="Arial" w:hAnsi="Arial" w:cs="Arial"/>
          <w:color w:val="000000"/>
          <w:sz w:val="20"/>
          <w:lang w:val="en-US"/>
        </w:rPr>
      </w:pPr>
      <w:r>
        <w:rPr>
          <w:rFonts w:ascii="Arial" w:hAnsi="Arial" w:cs="Arial"/>
          <w:color w:val="000000"/>
          <w:sz w:val="20"/>
          <w:lang w:val="en-US"/>
        </w:rPr>
        <w:t xml:space="preserve">Monocytes were isolated from peripheral blood using either a </w:t>
      </w:r>
      <w:r w:rsidRPr="00395A3D">
        <w:rPr>
          <w:rFonts w:ascii="Arial" w:hAnsi="Arial" w:cs="Arial"/>
          <w:color w:val="000000"/>
          <w:sz w:val="20"/>
          <w:lang w:val="en-US"/>
        </w:rPr>
        <w:t>magnetic cell sorting procedure (</w:t>
      </w:r>
      <w:proofErr w:type="spellStart"/>
      <w:r w:rsidRPr="00395A3D">
        <w:rPr>
          <w:rFonts w:ascii="Arial" w:hAnsi="Arial" w:cs="Arial"/>
          <w:color w:val="000000"/>
          <w:sz w:val="20"/>
          <w:lang w:val="en-US"/>
        </w:rPr>
        <w:t>EasySep</w:t>
      </w:r>
      <w:proofErr w:type="spellEnd"/>
      <w:r w:rsidRPr="00395A3D">
        <w:rPr>
          <w:rFonts w:ascii="Arial" w:hAnsi="Arial" w:cs="Arial"/>
          <w:color w:val="000000"/>
          <w:sz w:val="20"/>
          <w:lang w:val="en-US"/>
        </w:rPr>
        <w:t xml:space="preserve"> Human </w:t>
      </w:r>
      <w:proofErr w:type="spellStart"/>
      <w:r w:rsidRPr="00395A3D">
        <w:rPr>
          <w:rFonts w:ascii="Arial" w:hAnsi="Arial" w:cs="Arial"/>
          <w:color w:val="000000"/>
          <w:sz w:val="20"/>
          <w:lang w:val="en-US"/>
        </w:rPr>
        <w:t>CD</w:t>
      </w:r>
      <w:r>
        <w:rPr>
          <w:rFonts w:ascii="Arial" w:hAnsi="Arial" w:cs="Arial"/>
          <w:color w:val="000000"/>
          <w:sz w:val="20"/>
          <w:lang w:val="en-US"/>
        </w:rPr>
        <w:t>1</w:t>
      </w:r>
      <w:r w:rsidRPr="00395A3D">
        <w:rPr>
          <w:rFonts w:ascii="Arial" w:hAnsi="Arial" w:cs="Arial"/>
          <w:color w:val="000000"/>
          <w:sz w:val="20"/>
          <w:lang w:val="en-US"/>
        </w:rPr>
        <w:t>4</w:t>
      </w:r>
      <w:proofErr w:type="spellEnd"/>
      <w:r w:rsidRPr="00395A3D">
        <w:rPr>
          <w:rFonts w:ascii="Arial" w:hAnsi="Arial" w:cs="Arial"/>
          <w:color w:val="000000"/>
          <w:sz w:val="20"/>
          <w:lang w:val="en-US"/>
        </w:rPr>
        <w:t xml:space="preserve"> </w:t>
      </w:r>
      <w:r>
        <w:rPr>
          <w:rFonts w:ascii="Arial" w:hAnsi="Arial" w:cs="Arial"/>
          <w:color w:val="000000"/>
          <w:sz w:val="20"/>
          <w:lang w:val="en-US"/>
        </w:rPr>
        <w:t>P</w:t>
      </w:r>
      <w:r w:rsidRPr="00395A3D">
        <w:rPr>
          <w:rFonts w:ascii="Arial" w:hAnsi="Arial" w:cs="Arial"/>
          <w:color w:val="000000"/>
          <w:sz w:val="20"/>
          <w:lang w:val="en-US"/>
        </w:rPr>
        <w:t>os</w:t>
      </w:r>
      <w:r>
        <w:rPr>
          <w:rFonts w:ascii="Arial" w:hAnsi="Arial" w:cs="Arial"/>
          <w:color w:val="000000"/>
          <w:sz w:val="20"/>
          <w:lang w:val="en-US"/>
        </w:rPr>
        <w:t>itive Selection K</w:t>
      </w:r>
      <w:r w:rsidRPr="00395A3D">
        <w:rPr>
          <w:rFonts w:ascii="Arial" w:hAnsi="Arial" w:cs="Arial"/>
          <w:color w:val="000000"/>
          <w:sz w:val="20"/>
          <w:lang w:val="en-US"/>
        </w:rPr>
        <w:t xml:space="preserve">it; </w:t>
      </w:r>
      <w:proofErr w:type="spellStart"/>
      <w:r w:rsidRPr="00395A3D">
        <w:rPr>
          <w:rFonts w:ascii="Arial" w:hAnsi="Arial" w:cs="Arial"/>
          <w:color w:val="000000"/>
          <w:sz w:val="20"/>
          <w:lang w:val="en-US"/>
        </w:rPr>
        <w:t>StemCell</w:t>
      </w:r>
      <w:proofErr w:type="spellEnd"/>
      <w:r w:rsidRPr="00395A3D">
        <w:rPr>
          <w:rFonts w:ascii="Arial" w:hAnsi="Arial" w:cs="Arial"/>
          <w:color w:val="000000"/>
          <w:sz w:val="20"/>
          <w:lang w:val="en-US"/>
        </w:rPr>
        <w:t xml:space="preserve"> Technologies</w:t>
      </w:r>
      <w:r>
        <w:rPr>
          <w:rFonts w:ascii="Arial" w:hAnsi="Arial" w:cs="Arial"/>
          <w:color w:val="000000"/>
          <w:sz w:val="20"/>
          <w:lang w:val="en-US"/>
        </w:rPr>
        <w:t xml:space="preserve">) or </w:t>
      </w:r>
      <w:proofErr w:type="spellStart"/>
      <w:r>
        <w:rPr>
          <w:rFonts w:ascii="Arial" w:hAnsi="Arial" w:cs="Arial"/>
          <w:color w:val="000000"/>
          <w:sz w:val="20"/>
          <w:lang w:val="en-US"/>
        </w:rPr>
        <w:t>Histopaque</w:t>
      </w:r>
      <w:proofErr w:type="spellEnd"/>
      <w:r>
        <w:rPr>
          <w:rFonts w:ascii="Arial" w:hAnsi="Arial" w:cs="Arial"/>
          <w:color w:val="000000"/>
          <w:sz w:val="20"/>
          <w:lang w:val="en-US"/>
        </w:rPr>
        <w:t xml:space="preserve"> gradients (Sigma-Aldrich) according to the manufacturer’s guidelines. Typical monocytes with horseshoe-shaped nuclei were about 5-10% of the entire cell population. Monocytes isolated using immuno-magnetic </w:t>
      </w:r>
      <w:proofErr w:type="gramStart"/>
      <w:r>
        <w:rPr>
          <w:rFonts w:ascii="Arial" w:hAnsi="Arial" w:cs="Arial"/>
          <w:color w:val="000000"/>
          <w:sz w:val="20"/>
          <w:lang w:val="en-US"/>
        </w:rPr>
        <w:t>separation were</w:t>
      </w:r>
      <w:proofErr w:type="gramEnd"/>
      <w:r>
        <w:rPr>
          <w:rFonts w:ascii="Arial" w:hAnsi="Arial" w:cs="Arial"/>
          <w:color w:val="000000"/>
          <w:sz w:val="20"/>
          <w:lang w:val="en-US"/>
        </w:rPr>
        <w:t xml:space="preserve"> allowed to recover over night, monocytes isolated using </w:t>
      </w:r>
      <w:proofErr w:type="spellStart"/>
      <w:r>
        <w:rPr>
          <w:rFonts w:ascii="Arial" w:hAnsi="Arial" w:cs="Arial"/>
          <w:color w:val="000000"/>
          <w:sz w:val="20"/>
          <w:lang w:val="en-US"/>
        </w:rPr>
        <w:t>Histopaque</w:t>
      </w:r>
      <w:proofErr w:type="spellEnd"/>
      <w:r>
        <w:rPr>
          <w:rFonts w:ascii="Arial" w:hAnsi="Arial" w:cs="Arial"/>
          <w:color w:val="000000"/>
          <w:sz w:val="20"/>
          <w:lang w:val="en-US"/>
        </w:rPr>
        <w:t xml:space="preserve"> gradients were processed immediately for IF or TEM.</w:t>
      </w:r>
    </w:p>
    <w:p w:rsidR="002F2A31" w:rsidRPr="00395A3D" w:rsidRDefault="002F2A31" w:rsidP="00D12096">
      <w:pPr>
        <w:pStyle w:val="Standa1"/>
        <w:spacing w:line="360" w:lineRule="auto"/>
        <w:jc w:val="both"/>
        <w:rPr>
          <w:rFonts w:ascii="Arial" w:hAnsi="Arial" w:cs="Arial"/>
          <w:color w:val="000000"/>
          <w:sz w:val="20"/>
          <w:lang w:val="en-US"/>
        </w:rPr>
      </w:pPr>
      <w:r w:rsidRPr="00395A3D">
        <w:rPr>
          <w:rFonts w:ascii="Arial" w:hAnsi="Arial" w:cs="Arial"/>
          <w:color w:val="000000"/>
          <w:sz w:val="20"/>
          <w:lang w:val="en-US"/>
        </w:rPr>
        <w:t xml:space="preserve">Granulocytes were isolated from peripheral blood using </w:t>
      </w:r>
      <w:proofErr w:type="spellStart"/>
      <w:r w:rsidRPr="00395A3D">
        <w:rPr>
          <w:rFonts w:ascii="Arial" w:hAnsi="Arial" w:cs="Arial"/>
          <w:color w:val="000000"/>
          <w:sz w:val="20"/>
          <w:lang w:val="en-US"/>
        </w:rPr>
        <w:t>Histopaque</w:t>
      </w:r>
      <w:proofErr w:type="spellEnd"/>
      <w:r w:rsidRPr="00395A3D">
        <w:rPr>
          <w:rFonts w:ascii="Arial" w:hAnsi="Arial" w:cs="Arial"/>
          <w:color w:val="000000"/>
          <w:sz w:val="20"/>
          <w:lang w:val="en-US"/>
        </w:rPr>
        <w:t xml:space="preserve"> gradients </w:t>
      </w:r>
      <w:r>
        <w:rPr>
          <w:rFonts w:ascii="Arial" w:hAnsi="Arial" w:cs="Arial"/>
          <w:color w:val="000000"/>
          <w:sz w:val="20"/>
          <w:lang w:val="en-US"/>
        </w:rPr>
        <w:t>(Sigma-Aldrich) according to manufacturer’s guidelines and processed immediately for IF, FISH or TEM</w:t>
      </w:r>
      <w:r w:rsidRPr="00395A3D">
        <w:rPr>
          <w:rFonts w:ascii="Arial" w:hAnsi="Arial" w:cs="Arial"/>
          <w:color w:val="000000"/>
          <w:sz w:val="20"/>
          <w:lang w:val="en-US"/>
        </w:rPr>
        <w:t xml:space="preserve">. </w:t>
      </w:r>
      <w:r>
        <w:rPr>
          <w:rFonts w:ascii="Arial" w:hAnsi="Arial" w:cs="Arial"/>
          <w:color w:val="000000"/>
          <w:sz w:val="20"/>
          <w:lang w:val="en-US"/>
        </w:rPr>
        <w:t xml:space="preserve"> Granulocyte cell purity was &gt;98%.</w:t>
      </w:r>
    </w:p>
    <w:p w:rsidR="002F2A31" w:rsidRPr="0048354C" w:rsidRDefault="002F2A31" w:rsidP="00D12096">
      <w:pPr>
        <w:pStyle w:val="Standa2"/>
        <w:spacing w:line="360" w:lineRule="auto"/>
        <w:ind w:right="-7"/>
        <w:jc w:val="both"/>
        <w:rPr>
          <w:rFonts w:ascii="Arial" w:hAnsi="Arial"/>
          <w:b/>
          <w:i/>
          <w:sz w:val="20"/>
        </w:rPr>
      </w:pPr>
    </w:p>
    <w:p w:rsidR="002F2A31" w:rsidRPr="003561B4" w:rsidRDefault="002F2A31" w:rsidP="00D12096">
      <w:pPr>
        <w:pStyle w:val="Standa2"/>
        <w:spacing w:line="360" w:lineRule="auto"/>
        <w:ind w:right="-7"/>
        <w:jc w:val="both"/>
        <w:rPr>
          <w:rFonts w:ascii="Arial" w:hAnsi="Arial"/>
          <w:i/>
          <w:sz w:val="20"/>
        </w:rPr>
      </w:pPr>
      <w:r w:rsidRPr="003561B4">
        <w:rPr>
          <w:rFonts w:ascii="Arial" w:hAnsi="Arial"/>
          <w:i/>
          <w:sz w:val="20"/>
        </w:rPr>
        <w:t xml:space="preserve">Immunodetection </w:t>
      </w:r>
    </w:p>
    <w:p w:rsidR="002F2A31" w:rsidRPr="00242135" w:rsidRDefault="002F2A31" w:rsidP="00D12096">
      <w:pPr>
        <w:pStyle w:val="Standa2"/>
        <w:widowControl w:val="0"/>
        <w:autoSpaceDE w:val="0"/>
        <w:autoSpaceDN w:val="0"/>
        <w:adjustRightInd w:val="0"/>
        <w:spacing w:line="360" w:lineRule="auto"/>
        <w:jc w:val="both"/>
        <w:rPr>
          <w:rFonts w:ascii="Arial" w:hAnsi="Arial" w:cs="Arial"/>
          <w:sz w:val="20"/>
        </w:rPr>
      </w:pPr>
      <w:r w:rsidRPr="00242135">
        <w:rPr>
          <w:rFonts w:ascii="Arial" w:hAnsi="Arial"/>
          <w:sz w:val="20"/>
        </w:rPr>
        <w:t xml:space="preserve">For immunofluorescence (IF) detection, </w:t>
      </w:r>
      <w:r>
        <w:rPr>
          <w:rFonts w:ascii="Arial" w:hAnsi="Arial"/>
          <w:sz w:val="20"/>
        </w:rPr>
        <w:t>high precision</w:t>
      </w:r>
      <w:r w:rsidRPr="00242135">
        <w:rPr>
          <w:rFonts w:ascii="Arial" w:hAnsi="Arial"/>
          <w:sz w:val="20"/>
        </w:rPr>
        <w:t xml:space="preserve"> borosilicate glass </w:t>
      </w:r>
      <w:r w:rsidRPr="00242135">
        <w:rPr>
          <w:rFonts w:ascii="Arial" w:hAnsi="Arial" w:cs="Arial"/>
          <w:sz w:val="20"/>
        </w:rPr>
        <w:t>coverslips</w:t>
      </w:r>
      <w:r w:rsidRPr="00242135">
        <w:rPr>
          <w:rFonts w:ascii="Arial" w:hAnsi="Arial"/>
          <w:sz w:val="20"/>
        </w:rPr>
        <w:t xml:space="preserve">, </w:t>
      </w:r>
      <w:r>
        <w:rPr>
          <w:rFonts w:ascii="Arial" w:hAnsi="Arial" w:cs="Arial"/>
          <w:sz w:val="20"/>
        </w:rPr>
        <w:t>no. 1.5</w:t>
      </w:r>
      <w:r w:rsidRPr="00242135">
        <w:rPr>
          <w:rFonts w:ascii="Arial" w:hAnsi="Arial" w:cs="Arial"/>
          <w:sz w:val="20"/>
        </w:rPr>
        <w:t xml:space="preserve"> (170 µm ± 5 µm thickness, </w:t>
      </w:r>
      <w:r>
        <w:rPr>
          <w:rFonts w:ascii="Arial" w:hAnsi="Arial" w:cs="Arial"/>
          <w:sz w:val="20"/>
        </w:rPr>
        <w:t>Carl Roth</w:t>
      </w:r>
      <w:r w:rsidRPr="00242135">
        <w:rPr>
          <w:rFonts w:ascii="Arial" w:hAnsi="Arial" w:cs="Arial"/>
          <w:sz w:val="20"/>
        </w:rPr>
        <w:t>)</w:t>
      </w:r>
      <w:r>
        <w:rPr>
          <w:rFonts w:ascii="Arial" w:hAnsi="Arial" w:cs="Arial"/>
          <w:sz w:val="20"/>
        </w:rPr>
        <w:t xml:space="preserve"> were coated for 45-60 min with 1.25 mg/ml poly-lysine, washed </w:t>
      </w:r>
      <w:proofErr w:type="spellStart"/>
      <w:r>
        <w:rPr>
          <w:rFonts w:ascii="Arial" w:hAnsi="Arial" w:cs="Arial"/>
          <w:sz w:val="20"/>
        </w:rPr>
        <w:t>3x5</w:t>
      </w:r>
      <w:proofErr w:type="spellEnd"/>
      <w:r>
        <w:rPr>
          <w:rFonts w:ascii="Arial" w:hAnsi="Arial" w:cs="Arial"/>
          <w:sz w:val="20"/>
        </w:rPr>
        <w:t xml:space="preserve"> min with </w:t>
      </w:r>
      <w:proofErr w:type="spellStart"/>
      <w:r>
        <w:rPr>
          <w:rFonts w:ascii="Arial" w:hAnsi="Arial" w:cs="Arial"/>
          <w:sz w:val="20"/>
        </w:rPr>
        <w:t>H</w:t>
      </w:r>
      <w:r w:rsidRPr="003E2C52">
        <w:rPr>
          <w:rFonts w:ascii="Arial" w:hAnsi="Arial" w:cs="Arial"/>
          <w:sz w:val="20"/>
          <w:vertAlign w:val="subscript"/>
        </w:rPr>
        <w:t>2</w:t>
      </w:r>
      <w:r>
        <w:rPr>
          <w:rFonts w:ascii="Arial" w:hAnsi="Arial" w:cs="Arial"/>
          <w:sz w:val="20"/>
        </w:rPr>
        <w:t>O</w:t>
      </w:r>
      <w:r w:rsidRPr="003E2C52">
        <w:rPr>
          <w:rFonts w:ascii="Arial" w:hAnsi="Arial" w:cs="Arial"/>
          <w:sz w:val="20"/>
          <w:vertAlign w:val="subscript"/>
        </w:rPr>
        <w:t>dest</w:t>
      </w:r>
      <w:proofErr w:type="spellEnd"/>
      <w:r>
        <w:rPr>
          <w:rFonts w:ascii="Arial" w:hAnsi="Arial" w:cs="Arial"/>
          <w:sz w:val="20"/>
        </w:rPr>
        <w:t xml:space="preserve"> and air dried. 150.000 – 300.000 cells in 150-300 µl medium were pipetted onto a coverslip and cells were allowed to attach for 30-60 min (granulocytes), 1 h (monocytes), 2 h (</w:t>
      </w:r>
      <w:proofErr w:type="spellStart"/>
      <w:r>
        <w:rPr>
          <w:rFonts w:ascii="Arial" w:hAnsi="Arial" w:cs="Arial"/>
          <w:sz w:val="20"/>
        </w:rPr>
        <w:t>monoblasts</w:t>
      </w:r>
      <w:proofErr w:type="spellEnd"/>
      <w:r>
        <w:rPr>
          <w:rFonts w:ascii="Arial" w:hAnsi="Arial" w:cs="Arial"/>
          <w:sz w:val="20"/>
        </w:rPr>
        <w:t xml:space="preserve">, </w:t>
      </w:r>
      <w:proofErr w:type="spellStart"/>
      <w:r>
        <w:rPr>
          <w:rFonts w:ascii="Arial" w:hAnsi="Arial" w:cs="Arial"/>
          <w:sz w:val="20"/>
        </w:rPr>
        <w:t>myeloblasts</w:t>
      </w:r>
      <w:proofErr w:type="spellEnd"/>
      <w:r>
        <w:rPr>
          <w:rFonts w:ascii="Arial" w:hAnsi="Arial" w:cs="Arial"/>
          <w:sz w:val="20"/>
        </w:rPr>
        <w:t xml:space="preserve">) or 3 h (progenitors) </w:t>
      </w:r>
      <w:r w:rsidRPr="00242135">
        <w:rPr>
          <w:rFonts w:ascii="Arial" w:hAnsi="Arial" w:cs="Arial"/>
          <w:sz w:val="20"/>
        </w:rPr>
        <w:t xml:space="preserve">prior to fixation. Cells were washed with PBS and fixed </w:t>
      </w:r>
      <w:r w:rsidRPr="00242135">
        <w:rPr>
          <w:rFonts w:ascii="Arial" w:hAnsi="Arial" w:cs="Arial"/>
          <w:sz w:val="20"/>
        </w:rPr>
        <w:lastRenderedPageBreak/>
        <w:t xml:space="preserve">with 2% </w:t>
      </w:r>
      <w:r>
        <w:rPr>
          <w:rFonts w:ascii="Arial" w:hAnsi="Arial" w:cs="Arial"/>
          <w:sz w:val="20"/>
        </w:rPr>
        <w:t>para</w:t>
      </w:r>
      <w:r w:rsidRPr="00242135">
        <w:rPr>
          <w:rFonts w:ascii="Arial" w:hAnsi="Arial" w:cs="Arial"/>
          <w:sz w:val="20"/>
        </w:rPr>
        <w:t xml:space="preserve">formaldehyde/PBS for </w:t>
      </w:r>
      <w:r>
        <w:rPr>
          <w:rFonts w:ascii="Arial" w:hAnsi="Arial" w:cs="Arial"/>
          <w:sz w:val="20"/>
        </w:rPr>
        <w:t>8</w:t>
      </w:r>
      <w:r w:rsidRPr="00242135">
        <w:rPr>
          <w:rFonts w:ascii="Arial" w:hAnsi="Arial" w:cs="Arial"/>
          <w:sz w:val="20"/>
        </w:rPr>
        <w:t xml:space="preserve"> min follow</w:t>
      </w:r>
      <w:r>
        <w:rPr>
          <w:rFonts w:ascii="Arial" w:hAnsi="Arial" w:cs="Arial"/>
          <w:sz w:val="20"/>
        </w:rPr>
        <w:t>ed by</w:t>
      </w:r>
      <w:r w:rsidRPr="00242135">
        <w:rPr>
          <w:rFonts w:ascii="Arial" w:hAnsi="Arial" w:cs="Arial"/>
          <w:sz w:val="20"/>
        </w:rPr>
        <w:t xml:space="preserve"> </w:t>
      </w:r>
      <w:proofErr w:type="spellStart"/>
      <w:r>
        <w:rPr>
          <w:rFonts w:ascii="Arial" w:hAnsi="Arial" w:cs="Arial"/>
          <w:sz w:val="20"/>
        </w:rPr>
        <w:t>2x</w:t>
      </w:r>
      <w:proofErr w:type="spellEnd"/>
      <w:r>
        <w:rPr>
          <w:rFonts w:ascii="Arial" w:hAnsi="Arial" w:cs="Arial"/>
          <w:sz w:val="20"/>
        </w:rPr>
        <w:t xml:space="preserve"> 5 min washing with PBS. The samples were quenched with 20 mM glycine/PBS for 10 min, washed with PBS, permeabilized with 0.3% </w:t>
      </w:r>
      <w:r w:rsidRPr="00242135">
        <w:rPr>
          <w:rFonts w:ascii="Arial" w:hAnsi="Arial" w:cs="Arial"/>
          <w:sz w:val="20"/>
        </w:rPr>
        <w:t xml:space="preserve">Triton X-100/PBS for 10 min and subsequently </w:t>
      </w:r>
      <w:r>
        <w:rPr>
          <w:rFonts w:ascii="Arial" w:hAnsi="Arial" w:cs="Arial"/>
          <w:sz w:val="20"/>
        </w:rPr>
        <w:t xml:space="preserve">incubated in blocking buffer (150 mM </w:t>
      </w:r>
      <w:proofErr w:type="spellStart"/>
      <w:r>
        <w:rPr>
          <w:rFonts w:ascii="Arial" w:hAnsi="Arial" w:cs="Arial"/>
          <w:sz w:val="20"/>
        </w:rPr>
        <w:t>NaCl</w:t>
      </w:r>
      <w:proofErr w:type="spellEnd"/>
      <w:r>
        <w:rPr>
          <w:rFonts w:ascii="Arial" w:hAnsi="Arial" w:cs="Arial"/>
          <w:sz w:val="20"/>
        </w:rPr>
        <w:t>, 15 mM Hepes/</w:t>
      </w:r>
      <w:proofErr w:type="spellStart"/>
      <w:r>
        <w:rPr>
          <w:rFonts w:ascii="Arial" w:hAnsi="Arial" w:cs="Arial"/>
          <w:sz w:val="20"/>
        </w:rPr>
        <w:t>KOH</w:t>
      </w:r>
      <w:proofErr w:type="spellEnd"/>
      <w:r>
        <w:rPr>
          <w:rFonts w:ascii="Arial" w:hAnsi="Arial" w:cs="Arial"/>
          <w:sz w:val="20"/>
        </w:rPr>
        <w:t xml:space="preserve">, 2 mM </w:t>
      </w:r>
      <w:proofErr w:type="spellStart"/>
      <w:r>
        <w:rPr>
          <w:rFonts w:ascii="Arial" w:hAnsi="Arial" w:cs="Arial"/>
          <w:sz w:val="20"/>
        </w:rPr>
        <w:t>MgCl</w:t>
      </w:r>
      <w:r w:rsidRPr="007637B5">
        <w:rPr>
          <w:rFonts w:ascii="Arial" w:hAnsi="Arial" w:cs="Arial"/>
          <w:sz w:val="20"/>
          <w:vertAlign w:val="subscript"/>
        </w:rPr>
        <w:t>2</w:t>
      </w:r>
      <w:proofErr w:type="spellEnd"/>
      <w:r>
        <w:rPr>
          <w:rFonts w:ascii="Arial" w:hAnsi="Arial" w:cs="Arial"/>
          <w:sz w:val="20"/>
        </w:rPr>
        <w:t xml:space="preserve">, 0.1 mM EGTA, 0.2% Triton X-100, 0.5% fish skin gelatin, 2% </w:t>
      </w:r>
      <w:proofErr w:type="spellStart"/>
      <w:r>
        <w:rPr>
          <w:rFonts w:ascii="Arial" w:hAnsi="Arial" w:cs="Arial"/>
          <w:sz w:val="20"/>
        </w:rPr>
        <w:t>BSA</w:t>
      </w:r>
      <w:proofErr w:type="spellEnd"/>
      <w:r>
        <w:rPr>
          <w:rFonts w:ascii="Arial" w:hAnsi="Arial" w:cs="Arial"/>
          <w:sz w:val="20"/>
        </w:rPr>
        <w:t>) for</w:t>
      </w:r>
      <w:r w:rsidRPr="00242135">
        <w:rPr>
          <w:rFonts w:ascii="Arial" w:hAnsi="Arial" w:cs="Arial"/>
          <w:sz w:val="20"/>
        </w:rPr>
        <w:t xml:space="preserve"> </w:t>
      </w:r>
      <w:r>
        <w:rPr>
          <w:rFonts w:ascii="Arial" w:hAnsi="Arial" w:cs="Arial"/>
          <w:sz w:val="20"/>
        </w:rPr>
        <w:t>1.5-2</w:t>
      </w:r>
      <w:r w:rsidRPr="00242135">
        <w:rPr>
          <w:rFonts w:ascii="Arial" w:hAnsi="Arial" w:cs="Arial"/>
          <w:sz w:val="20"/>
        </w:rPr>
        <w:t xml:space="preserve"> h. Antibodies were diluted in blocking </w:t>
      </w:r>
      <w:r>
        <w:rPr>
          <w:rFonts w:ascii="Arial" w:hAnsi="Arial" w:cs="Arial"/>
          <w:sz w:val="20"/>
        </w:rPr>
        <w:t>buffer</w:t>
      </w:r>
      <w:r w:rsidRPr="00242135">
        <w:rPr>
          <w:rFonts w:ascii="Arial" w:hAnsi="Arial" w:cs="Arial"/>
          <w:sz w:val="20"/>
        </w:rPr>
        <w:t xml:space="preserve"> and incubated for </w:t>
      </w:r>
      <w:r>
        <w:rPr>
          <w:rFonts w:ascii="Arial" w:hAnsi="Arial" w:cs="Arial"/>
          <w:sz w:val="20"/>
        </w:rPr>
        <w:t>1.5-2</w:t>
      </w:r>
      <w:r w:rsidRPr="00242135">
        <w:rPr>
          <w:rFonts w:ascii="Arial" w:hAnsi="Arial" w:cs="Arial"/>
          <w:sz w:val="20"/>
        </w:rPr>
        <w:t xml:space="preserve"> h</w:t>
      </w:r>
      <w:r>
        <w:rPr>
          <w:rFonts w:ascii="Arial" w:hAnsi="Arial" w:cs="Arial"/>
          <w:sz w:val="20"/>
        </w:rPr>
        <w:t xml:space="preserve"> (primary) or 45-60 min (secondary)</w:t>
      </w:r>
      <w:r w:rsidRPr="00242135">
        <w:rPr>
          <w:rFonts w:ascii="Arial" w:hAnsi="Arial" w:cs="Arial"/>
          <w:sz w:val="20"/>
        </w:rPr>
        <w:t xml:space="preserve"> followed by </w:t>
      </w:r>
      <w:r>
        <w:rPr>
          <w:rFonts w:ascii="Arial" w:hAnsi="Arial" w:cs="Arial"/>
          <w:sz w:val="20"/>
        </w:rPr>
        <w:t xml:space="preserve">washing </w:t>
      </w:r>
      <w:proofErr w:type="spellStart"/>
      <w:r>
        <w:rPr>
          <w:rFonts w:ascii="Arial" w:hAnsi="Arial" w:cs="Arial"/>
          <w:sz w:val="20"/>
        </w:rPr>
        <w:t>6x</w:t>
      </w:r>
      <w:proofErr w:type="spellEnd"/>
      <w:r>
        <w:rPr>
          <w:rFonts w:ascii="Arial" w:hAnsi="Arial" w:cs="Arial"/>
          <w:sz w:val="20"/>
        </w:rPr>
        <w:t xml:space="preserve"> with blocking buffer</w:t>
      </w:r>
      <w:r w:rsidRPr="00242135">
        <w:rPr>
          <w:rFonts w:ascii="Arial" w:hAnsi="Arial" w:cs="Arial"/>
          <w:sz w:val="20"/>
        </w:rPr>
        <w:t xml:space="preserve">. </w:t>
      </w:r>
      <w:r>
        <w:rPr>
          <w:rFonts w:ascii="Arial" w:hAnsi="Arial" w:cs="Arial"/>
          <w:sz w:val="20"/>
        </w:rPr>
        <w:t xml:space="preserve">Cells were washed </w:t>
      </w:r>
      <w:proofErr w:type="spellStart"/>
      <w:r>
        <w:rPr>
          <w:rFonts w:ascii="Arial" w:hAnsi="Arial" w:cs="Arial"/>
          <w:sz w:val="20"/>
        </w:rPr>
        <w:t>2x</w:t>
      </w:r>
      <w:proofErr w:type="spellEnd"/>
      <w:r>
        <w:rPr>
          <w:rFonts w:ascii="Arial" w:hAnsi="Arial" w:cs="Arial"/>
          <w:sz w:val="20"/>
        </w:rPr>
        <w:t xml:space="preserve"> with PBS, postfixed with 4% paraformaldehyde/PBS for 10 min and washed </w:t>
      </w:r>
      <w:proofErr w:type="spellStart"/>
      <w:r>
        <w:rPr>
          <w:rFonts w:ascii="Arial" w:hAnsi="Arial" w:cs="Arial"/>
          <w:sz w:val="20"/>
        </w:rPr>
        <w:t>2x</w:t>
      </w:r>
      <w:proofErr w:type="spellEnd"/>
      <w:r>
        <w:rPr>
          <w:rFonts w:ascii="Arial" w:hAnsi="Arial" w:cs="Arial"/>
          <w:sz w:val="20"/>
        </w:rPr>
        <w:t xml:space="preserve"> with PBS. </w:t>
      </w:r>
      <w:r w:rsidRPr="00242135">
        <w:rPr>
          <w:rFonts w:ascii="Arial" w:hAnsi="Arial" w:cs="Arial"/>
          <w:sz w:val="20"/>
        </w:rPr>
        <w:t xml:space="preserve">DNA was counterstained with </w:t>
      </w:r>
      <w:r>
        <w:rPr>
          <w:rFonts w:ascii="Arial" w:hAnsi="Arial" w:cs="Arial"/>
          <w:sz w:val="20"/>
        </w:rPr>
        <w:t>2.5</w:t>
      </w:r>
      <w:r w:rsidRPr="00242135">
        <w:rPr>
          <w:rFonts w:ascii="Arial" w:hAnsi="Arial" w:cs="Arial"/>
          <w:sz w:val="20"/>
        </w:rPr>
        <w:t xml:space="preserve"> µg/ml 4'</w:t>
      </w:r>
      <w:proofErr w:type="gramStart"/>
      <w:r w:rsidRPr="00242135">
        <w:rPr>
          <w:rFonts w:ascii="Arial" w:hAnsi="Arial" w:cs="Arial"/>
          <w:sz w:val="20"/>
        </w:rPr>
        <w:t>,6</w:t>
      </w:r>
      <w:proofErr w:type="gramEnd"/>
      <w:r w:rsidRPr="00242135">
        <w:rPr>
          <w:rFonts w:ascii="Arial" w:hAnsi="Arial" w:cs="Arial"/>
          <w:sz w:val="20"/>
        </w:rPr>
        <w:t>-</w:t>
      </w:r>
      <w:proofErr w:type="spellStart"/>
      <w:r w:rsidRPr="00242135">
        <w:rPr>
          <w:rFonts w:ascii="Arial" w:hAnsi="Arial" w:cs="Arial"/>
          <w:sz w:val="20"/>
        </w:rPr>
        <w:t>diamidino</w:t>
      </w:r>
      <w:proofErr w:type="spellEnd"/>
      <w:r w:rsidRPr="00242135">
        <w:rPr>
          <w:rFonts w:ascii="Arial" w:hAnsi="Arial" w:cs="Arial"/>
          <w:sz w:val="20"/>
        </w:rPr>
        <w:t>-2-</w:t>
      </w:r>
      <w:proofErr w:type="spellStart"/>
      <w:r w:rsidRPr="00242135">
        <w:rPr>
          <w:rFonts w:ascii="Arial" w:hAnsi="Arial" w:cs="Arial"/>
          <w:sz w:val="20"/>
        </w:rPr>
        <w:t>phenylindole</w:t>
      </w:r>
      <w:proofErr w:type="spellEnd"/>
      <w:r w:rsidRPr="00242135">
        <w:rPr>
          <w:rFonts w:ascii="Arial" w:hAnsi="Arial" w:cs="Arial"/>
          <w:sz w:val="20"/>
        </w:rPr>
        <w:t xml:space="preserve"> (</w:t>
      </w:r>
      <w:proofErr w:type="spellStart"/>
      <w:r w:rsidRPr="00242135">
        <w:rPr>
          <w:rFonts w:ascii="Arial" w:hAnsi="Arial" w:cs="Arial"/>
          <w:sz w:val="20"/>
        </w:rPr>
        <w:t>DAPI</w:t>
      </w:r>
      <w:proofErr w:type="spellEnd"/>
      <w:r w:rsidRPr="00242135">
        <w:rPr>
          <w:rFonts w:ascii="Arial" w:hAnsi="Arial" w:cs="Arial"/>
          <w:sz w:val="20"/>
        </w:rPr>
        <w:t>) in PBS for</w:t>
      </w:r>
      <w:r>
        <w:rPr>
          <w:rFonts w:ascii="Arial" w:hAnsi="Arial" w:cs="Arial"/>
          <w:sz w:val="20"/>
        </w:rPr>
        <w:t xml:space="preserve"> 8</w:t>
      </w:r>
      <w:r w:rsidRPr="00242135">
        <w:rPr>
          <w:rFonts w:ascii="Arial" w:hAnsi="Arial" w:cs="Arial"/>
          <w:sz w:val="20"/>
        </w:rPr>
        <w:t xml:space="preserve"> min. </w:t>
      </w:r>
      <w:r>
        <w:rPr>
          <w:rFonts w:ascii="Arial" w:hAnsi="Arial" w:cs="Arial"/>
          <w:sz w:val="20"/>
        </w:rPr>
        <w:t>Samples</w:t>
      </w:r>
      <w:r w:rsidRPr="00242135">
        <w:rPr>
          <w:rFonts w:ascii="Arial" w:hAnsi="Arial" w:cs="Arial"/>
          <w:sz w:val="20"/>
        </w:rPr>
        <w:t xml:space="preserve"> were</w:t>
      </w:r>
      <w:r>
        <w:rPr>
          <w:rFonts w:ascii="Arial" w:hAnsi="Arial" w:cs="Arial"/>
          <w:sz w:val="20"/>
        </w:rPr>
        <w:t xml:space="preserve"> washed </w:t>
      </w:r>
      <w:proofErr w:type="spellStart"/>
      <w:r>
        <w:rPr>
          <w:rFonts w:ascii="Arial" w:hAnsi="Arial" w:cs="Arial"/>
          <w:sz w:val="20"/>
        </w:rPr>
        <w:t>5x</w:t>
      </w:r>
      <w:proofErr w:type="spellEnd"/>
      <w:r>
        <w:rPr>
          <w:rFonts w:ascii="Arial" w:hAnsi="Arial" w:cs="Arial"/>
          <w:sz w:val="20"/>
        </w:rPr>
        <w:t xml:space="preserve"> with PBS,</w:t>
      </w:r>
      <w:r w:rsidRPr="00242135">
        <w:rPr>
          <w:rFonts w:ascii="Arial" w:hAnsi="Arial" w:cs="Arial"/>
          <w:sz w:val="20"/>
        </w:rPr>
        <w:t xml:space="preserve"> mounted in </w:t>
      </w:r>
      <w:proofErr w:type="spellStart"/>
      <w:r w:rsidRPr="00242135">
        <w:rPr>
          <w:rFonts w:ascii="Arial" w:hAnsi="Arial" w:cs="Arial"/>
          <w:sz w:val="20"/>
        </w:rPr>
        <w:t>Vectashield</w:t>
      </w:r>
      <w:proofErr w:type="spellEnd"/>
      <w:r w:rsidRPr="00242135">
        <w:rPr>
          <w:rFonts w:ascii="Arial" w:hAnsi="Arial" w:cs="Arial"/>
          <w:sz w:val="20"/>
        </w:rPr>
        <w:t xml:space="preserve"> </w:t>
      </w:r>
      <w:proofErr w:type="spellStart"/>
      <w:r w:rsidRPr="00242135">
        <w:rPr>
          <w:rFonts w:ascii="Arial" w:hAnsi="Arial" w:cs="Arial"/>
          <w:sz w:val="20"/>
        </w:rPr>
        <w:t>antifade</w:t>
      </w:r>
      <w:proofErr w:type="spellEnd"/>
      <w:r w:rsidRPr="00242135">
        <w:rPr>
          <w:rFonts w:ascii="Arial" w:hAnsi="Arial" w:cs="Arial"/>
          <w:sz w:val="20"/>
        </w:rPr>
        <w:t xml:space="preserve"> mounting medium (Vector Laboratories) and sealed with nail varnish. </w:t>
      </w:r>
    </w:p>
    <w:p w:rsidR="002F2A31" w:rsidRPr="00242135" w:rsidRDefault="002F2A31" w:rsidP="00D12096">
      <w:pPr>
        <w:pStyle w:val="Standa2"/>
        <w:widowControl w:val="0"/>
        <w:autoSpaceDE w:val="0"/>
        <w:autoSpaceDN w:val="0"/>
        <w:adjustRightInd w:val="0"/>
        <w:spacing w:line="360" w:lineRule="auto"/>
        <w:jc w:val="both"/>
        <w:rPr>
          <w:rFonts w:ascii="Arial" w:hAnsi="Arial" w:cs="Arial"/>
          <w:sz w:val="20"/>
        </w:rPr>
      </w:pPr>
    </w:p>
    <w:p w:rsidR="002F2A31" w:rsidRPr="003561B4" w:rsidRDefault="002F2A31" w:rsidP="00D12096">
      <w:pPr>
        <w:pStyle w:val="Standa1"/>
        <w:spacing w:line="360" w:lineRule="auto"/>
        <w:rPr>
          <w:lang w:val="en-US"/>
        </w:rPr>
      </w:pPr>
      <w:r w:rsidRPr="003561B4">
        <w:rPr>
          <w:rFonts w:ascii="Arial" w:hAnsi="Arial"/>
          <w:i/>
          <w:sz w:val="20"/>
          <w:lang w:val="en-US"/>
        </w:rPr>
        <w:t>Sample preparation for TEM and osmium ammine B staining</w:t>
      </w:r>
    </w:p>
    <w:p w:rsidR="002F2A31" w:rsidRDefault="002F2A31" w:rsidP="00D12096">
      <w:pPr>
        <w:pStyle w:val="Standa1"/>
        <w:spacing w:line="360" w:lineRule="auto"/>
        <w:jc w:val="both"/>
        <w:rPr>
          <w:rFonts w:ascii="Arial" w:hAnsi="Arial" w:cs="Arial"/>
          <w:sz w:val="20"/>
          <w:lang w:val="en-US"/>
        </w:rPr>
      </w:pPr>
      <w:r>
        <w:rPr>
          <w:rFonts w:ascii="Arial" w:hAnsi="Arial" w:cs="Arial"/>
          <w:sz w:val="20"/>
          <w:lang w:val="en-US"/>
        </w:rPr>
        <w:t>Cells were seeded onto round 12 mm coverslips (</w:t>
      </w:r>
      <w:proofErr w:type="spellStart"/>
      <w:r>
        <w:rPr>
          <w:rFonts w:ascii="Arial" w:hAnsi="Arial" w:cs="Arial"/>
          <w:sz w:val="20"/>
          <w:lang w:val="en-US"/>
        </w:rPr>
        <w:t>ScienceServices</w:t>
      </w:r>
      <w:proofErr w:type="spellEnd"/>
      <w:r>
        <w:rPr>
          <w:rFonts w:ascii="Arial" w:hAnsi="Arial" w:cs="Arial"/>
          <w:sz w:val="20"/>
          <w:lang w:val="en-US"/>
        </w:rPr>
        <w:t xml:space="preserve">) as described above for immunodetection. For fixation under normotonic conditions cells were </w:t>
      </w:r>
      <w:r w:rsidRPr="00765838">
        <w:rPr>
          <w:rFonts w:ascii="Arial" w:hAnsi="Arial" w:cs="Arial"/>
          <w:sz w:val="20"/>
          <w:lang w:val="en-US"/>
        </w:rPr>
        <w:t xml:space="preserve">washed with PBS and fixed with </w:t>
      </w:r>
      <w:r>
        <w:rPr>
          <w:rFonts w:ascii="Arial" w:hAnsi="Arial" w:cs="Arial"/>
          <w:sz w:val="20"/>
          <w:lang w:val="en-US"/>
        </w:rPr>
        <w:t>4</w:t>
      </w:r>
      <w:r w:rsidRPr="00765838">
        <w:rPr>
          <w:rFonts w:ascii="Arial" w:hAnsi="Arial" w:cs="Arial"/>
          <w:sz w:val="20"/>
          <w:lang w:val="en-US"/>
        </w:rPr>
        <w:t xml:space="preserve">% paraformaldehyde/PBS for </w:t>
      </w:r>
      <w:r>
        <w:rPr>
          <w:rFonts w:ascii="Arial" w:hAnsi="Arial" w:cs="Arial"/>
          <w:sz w:val="20"/>
          <w:lang w:val="en-US"/>
        </w:rPr>
        <w:t>10</w:t>
      </w:r>
      <w:r w:rsidRPr="00765838">
        <w:rPr>
          <w:rFonts w:ascii="Arial" w:hAnsi="Arial" w:cs="Arial"/>
          <w:sz w:val="20"/>
          <w:lang w:val="en-US"/>
        </w:rPr>
        <w:t xml:space="preserve"> min</w:t>
      </w:r>
      <w:r>
        <w:rPr>
          <w:rFonts w:ascii="Arial" w:hAnsi="Arial" w:cs="Arial"/>
          <w:sz w:val="20"/>
          <w:lang w:val="en-US"/>
        </w:rPr>
        <w:t xml:space="preserve">, for fixation under hypotonic conditions cells were incubated in </w:t>
      </w:r>
      <w:proofErr w:type="spellStart"/>
      <w:r>
        <w:rPr>
          <w:rFonts w:ascii="Arial" w:hAnsi="Arial" w:cs="Arial"/>
          <w:sz w:val="20"/>
          <w:lang w:val="en-US"/>
        </w:rPr>
        <w:t>0.3x</w:t>
      </w:r>
      <w:proofErr w:type="spellEnd"/>
      <w:r>
        <w:rPr>
          <w:rFonts w:ascii="Arial" w:hAnsi="Arial" w:cs="Arial"/>
          <w:sz w:val="20"/>
          <w:lang w:val="en-US"/>
        </w:rPr>
        <w:t xml:space="preserve"> PBS for 1 min and fixed with 4% paraformaldehyde/</w:t>
      </w:r>
      <w:proofErr w:type="spellStart"/>
      <w:r>
        <w:rPr>
          <w:rFonts w:ascii="Arial" w:hAnsi="Arial" w:cs="Arial"/>
          <w:sz w:val="20"/>
          <w:lang w:val="en-US"/>
        </w:rPr>
        <w:t>0.3x</w:t>
      </w:r>
      <w:proofErr w:type="spellEnd"/>
      <w:r>
        <w:rPr>
          <w:rFonts w:ascii="Arial" w:hAnsi="Arial" w:cs="Arial"/>
          <w:sz w:val="20"/>
          <w:lang w:val="en-US"/>
        </w:rPr>
        <w:t xml:space="preserve"> PBS for 10 min. In both cases fixation was </w:t>
      </w:r>
      <w:r w:rsidRPr="00765838">
        <w:rPr>
          <w:rFonts w:ascii="Arial" w:hAnsi="Arial" w:cs="Arial"/>
          <w:sz w:val="20"/>
          <w:lang w:val="en-US"/>
        </w:rPr>
        <w:t xml:space="preserve">followed by </w:t>
      </w:r>
      <w:proofErr w:type="spellStart"/>
      <w:r w:rsidRPr="00765838">
        <w:rPr>
          <w:rFonts w:ascii="Arial" w:hAnsi="Arial" w:cs="Arial"/>
          <w:sz w:val="20"/>
          <w:lang w:val="en-US"/>
        </w:rPr>
        <w:t>2x</w:t>
      </w:r>
      <w:proofErr w:type="spellEnd"/>
      <w:r w:rsidRPr="00765838">
        <w:rPr>
          <w:rFonts w:ascii="Arial" w:hAnsi="Arial" w:cs="Arial"/>
          <w:sz w:val="20"/>
          <w:lang w:val="en-US"/>
        </w:rPr>
        <w:t xml:space="preserve"> 5 min washing with PBS</w:t>
      </w:r>
      <w:r>
        <w:rPr>
          <w:rFonts w:ascii="Arial" w:hAnsi="Arial" w:cs="Arial"/>
          <w:sz w:val="20"/>
          <w:lang w:val="en-US"/>
        </w:rPr>
        <w:t xml:space="preserve">. Fixed samples were dehydrated in an ascending ethanol series: </w:t>
      </w:r>
      <w:proofErr w:type="spellStart"/>
      <w:r>
        <w:rPr>
          <w:rFonts w:ascii="Arial" w:hAnsi="Arial" w:cs="Arial"/>
          <w:sz w:val="20"/>
          <w:lang w:val="en-US"/>
        </w:rPr>
        <w:t>2x</w:t>
      </w:r>
      <w:proofErr w:type="spellEnd"/>
      <w:r>
        <w:rPr>
          <w:rFonts w:ascii="Arial" w:hAnsi="Arial" w:cs="Arial"/>
          <w:sz w:val="20"/>
          <w:lang w:val="en-US"/>
        </w:rPr>
        <w:t xml:space="preserve"> 5 min 30% on ice, </w:t>
      </w:r>
      <w:proofErr w:type="spellStart"/>
      <w:r>
        <w:rPr>
          <w:rFonts w:ascii="Arial" w:hAnsi="Arial" w:cs="Arial"/>
          <w:sz w:val="20"/>
          <w:lang w:val="en-US"/>
        </w:rPr>
        <w:t>2x</w:t>
      </w:r>
      <w:proofErr w:type="spellEnd"/>
      <w:r>
        <w:rPr>
          <w:rFonts w:ascii="Arial" w:hAnsi="Arial" w:cs="Arial"/>
          <w:sz w:val="20"/>
          <w:lang w:val="en-US"/>
        </w:rPr>
        <w:t xml:space="preserve"> 5 min 50% on ice, </w:t>
      </w:r>
      <w:proofErr w:type="spellStart"/>
      <w:r>
        <w:rPr>
          <w:rFonts w:ascii="Arial" w:hAnsi="Arial" w:cs="Arial"/>
          <w:sz w:val="20"/>
          <w:lang w:val="en-US"/>
        </w:rPr>
        <w:t>2x</w:t>
      </w:r>
      <w:proofErr w:type="spellEnd"/>
      <w:r>
        <w:rPr>
          <w:rFonts w:ascii="Arial" w:hAnsi="Arial" w:cs="Arial"/>
          <w:sz w:val="20"/>
          <w:lang w:val="en-US"/>
        </w:rPr>
        <w:t xml:space="preserve"> 10 min 70% on ice, </w:t>
      </w:r>
      <w:proofErr w:type="spellStart"/>
      <w:r>
        <w:rPr>
          <w:rFonts w:ascii="Arial" w:hAnsi="Arial" w:cs="Arial"/>
          <w:sz w:val="20"/>
          <w:lang w:val="en-US"/>
        </w:rPr>
        <w:t>2x</w:t>
      </w:r>
      <w:proofErr w:type="spellEnd"/>
      <w:r>
        <w:rPr>
          <w:rFonts w:ascii="Arial" w:hAnsi="Arial" w:cs="Arial"/>
          <w:sz w:val="20"/>
          <w:lang w:val="en-US"/>
        </w:rPr>
        <w:t xml:space="preserve"> 10 min 90%, </w:t>
      </w:r>
      <w:proofErr w:type="spellStart"/>
      <w:r>
        <w:rPr>
          <w:rFonts w:ascii="Arial" w:hAnsi="Arial" w:cs="Arial"/>
          <w:sz w:val="20"/>
          <w:lang w:val="en-US"/>
        </w:rPr>
        <w:t>3x</w:t>
      </w:r>
      <w:proofErr w:type="spellEnd"/>
      <w:r>
        <w:rPr>
          <w:rFonts w:ascii="Arial" w:hAnsi="Arial" w:cs="Arial"/>
          <w:sz w:val="20"/>
          <w:lang w:val="en-US"/>
        </w:rPr>
        <w:t xml:space="preserve"> 10 min 100%. The coverslips were transferred into embryo glass dishes, the ethanol was exchanged to </w:t>
      </w:r>
      <w:proofErr w:type="spellStart"/>
      <w:r>
        <w:rPr>
          <w:rFonts w:ascii="Arial" w:hAnsi="Arial" w:cs="Arial"/>
          <w:sz w:val="20"/>
          <w:lang w:val="en-US"/>
        </w:rPr>
        <w:t>LR</w:t>
      </w:r>
      <w:proofErr w:type="spellEnd"/>
      <w:r>
        <w:rPr>
          <w:rFonts w:ascii="Arial" w:hAnsi="Arial" w:cs="Arial"/>
          <w:sz w:val="20"/>
          <w:lang w:val="en-US"/>
        </w:rPr>
        <w:t xml:space="preserve"> white resin (medium grade, resin only; </w:t>
      </w:r>
      <w:proofErr w:type="spellStart"/>
      <w:r>
        <w:rPr>
          <w:rFonts w:ascii="Arial" w:hAnsi="Arial" w:cs="Arial"/>
          <w:sz w:val="20"/>
          <w:lang w:val="en-US"/>
        </w:rPr>
        <w:t>ScienceServices</w:t>
      </w:r>
      <w:proofErr w:type="spellEnd"/>
      <w:r>
        <w:rPr>
          <w:rFonts w:ascii="Arial" w:hAnsi="Arial" w:cs="Arial"/>
          <w:sz w:val="20"/>
          <w:lang w:val="en-US"/>
        </w:rPr>
        <w:t xml:space="preserve">) and the samples were moved around until no clouds of ethanol were observed anymore. After a minimum of 30 min incubation the resin was replaced with fresh resin, the samples were moved around again and incubated at </w:t>
      </w:r>
      <w:proofErr w:type="spellStart"/>
      <w:r>
        <w:rPr>
          <w:rFonts w:ascii="Arial" w:hAnsi="Arial" w:cs="Arial"/>
          <w:sz w:val="20"/>
          <w:lang w:val="en-US"/>
        </w:rPr>
        <w:t>4°C</w:t>
      </w:r>
      <w:proofErr w:type="spellEnd"/>
      <w:r>
        <w:rPr>
          <w:rFonts w:ascii="Arial" w:hAnsi="Arial" w:cs="Arial"/>
          <w:sz w:val="20"/>
          <w:lang w:val="en-US"/>
        </w:rPr>
        <w:t xml:space="preserve"> over night. After removal of the lid </w:t>
      </w:r>
      <w:proofErr w:type="spellStart"/>
      <w:r>
        <w:rPr>
          <w:rFonts w:ascii="Arial" w:hAnsi="Arial" w:cs="Arial"/>
          <w:sz w:val="20"/>
          <w:lang w:val="en-US"/>
        </w:rPr>
        <w:t>Beem</w:t>
      </w:r>
      <w:proofErr w:type="spellEnd"/>
      <w:r>
        <w:rPr>
          <w:rFonts w:ascii="Arial" w:hAnsi="Arial" w:cs="Arial"/>
          <w:sz w:val="20"/>
          <w:lang w:val="en-US"/>
        </w:rPr>
        <w:t xml:space="preserve"> capsules size “00” (EMS) were filled with fresh </w:t>
      </w:r>
      <w:proofErr w:type="spellStart"/>
      <w:r>
        <w:rPr>
          <w:rFonts w:ascii="Arial" w:hAnsi="Arial" w:cs="Arial"/>
          <w:sz w:val="20"/>
          <w:lang w:val="en-US"/>
        </w:rPr>
        <w:t>LR</w:t>
      </w:r>
      <w:proofErr w:type="spellEnd"/>
      <w:r>
        <w:rPr>
          <w:rFonts w:ascii="Arial" w:hAnsi="Arial" w:cs="Arial"/>
          <w:sz w:val="20"/>
          <w:lang w:val="en-US"/>
        </w:rPr>
        <w:t xml:space="preserve"> white resin and the coverslip with the cells was place on top, with the cells facing down on the resin. The capsule with the coverslip was inverted, placed on aluminium foil and polymerized at </w:t>
      </w:r>
      <w:proofErr w:type="spellStart"/>
      <w:r>
        <w:rPr>
          <w:rFonts w:ascii="Arial" w:hAnsi="Arial" w:cs="Arial"/>
          <w:sz w:val="20"/>
          <w:lang w:val="en-US"/>
        </w:rPr>
        <w:t>60°C</w:t>
      </w:r>
      <w:proofErr w:type="spellEnd"/>
      <w:r>
        <w:rPr>
          <w:rFonts w:ascii="Arial" w:hAnsi="Arial" w:cs="Arial"/>
          <w:sz w:val="20"/>
          <w:lang w:val="en-US"/>
        </w:rPr>
        <w:t xml:space="preserve"> for 48 h.</w:t>
      </w:r>
    </w:p>
    <w:p w:rsidR="002F2A31" w:rsidRPr="003C496C" w:rsidRDefault="002F2A31" w:rsidP="00D12096">
      <w:pPr>
        <w:pStyle w:val="Standa1"/>
        <w:spacing w:line="360" w:lineRule="auto"/>
        <w:jc w:val="both"/>
        <w:rPr>
          <w:rFonts w:ascii="Arial" w:hAnsi="Arial" w:cs="Arial"/>
          <w:sz w:val="20"/>
          <w:lang w:val="en-US"/>
        </w:rPr>
      </w:pPr>
      <w:r>
        <w:rPr>
          <w:rFonts w:ascii="Arial" w:hAnsi="Arial" w:cs="Arial"/>
          <w:sz w:val="20"/>
          <w:lang w:val="en-US"/>
        </w:rPr>
        <w:t xml:space="preserve">The coverslip was detached using liquid nitrogen, the capsule was removed and the block was trimmed to a surface area of about </w:t>
      </w:r>
      <w:proofErr w:type="spellStart"/>
      <w:r>
        <w:rPr>
          <w:rFonts w:ascii="Arial" w:hAnsi="Arial" w:cs="Arial"/>
          <w:sz w:val="20"/>
          <w:lang w:val="en-US"/>
        </w:rPr>
        <w:t>1x1</w:t>
      </w:r>
      <w:proofErr w:type="spellEnd"/>
      <w:r>
        <w:rPr>
          <w:rFonts w:ascii="Arial" w:hAnsi="Arial" w:cs="Arial"/>
          <w:sz w:val="20"/>
          <w:lang w:val="en-US"/>
        </w:rPr>
        <w:t xml:space="preserve"> mm using razor blades. Ultrathin </w:t>
      </w:r>
      <w:proofErr w:type="gramStart"/>
      <w:r>
        <w:rPr>
          <w:rFonts w:ascii="Arial" w:hAnsi="Arial" w:cs="Arial"/>
          <w:sz w:val="20"/>
          <w:lang w:val="en-US"/>
        </w:rPr>
        <w:t>section (100 nm) were</w:t>
      </w:r>
      <w:proofErr w:type="gramEnd"/>
      <w:r>
        <w:rPr>
          <w:rFonts w:ascii="Arial" w:hAnsi="Arial" w:cs="Arial"/>
          <w:sz w:val="20"/>
          <w:lang w:val="en-US"/>
        </w:rPr>
        <w:t xml:space="preserve"> cut with a diamond knife (</w:t>
      </w:r>
      <w:proofErr w:type="spellStart"/>
      <w:r>
        <w:rPr>
          <w:rFonts w:ascii="Arial" w:hAnsi="Arial" w:cs="Arial"/>
          <w:sz w:val="20"/>
          <w:lang w:val="en-US"/>
        </w:rPr>
        <w:t>Diatome</w:t>
      </w:r>
      <w:proofErr w:type="spellEnd"/>
      <w:r>
        <w:rPr>
          <w:rFonts w:ascii="Arial" w:hAnsi="Arial" w:cs="Arial"/>
          <w:sz w:val="20"/>
          <w:lang w:val="en-US"/>
        </w:rPr>
        <w:t xml:space="preserve">) on a Leica </w:t>
      </w:r>
      <w:proofErr w:type="spellStart"/>
      <w:r>
        <w:rPr>
          <w:rFonts w:ascii="Arial" w:hAnsi="Arial" w:cs="Arial"/>
          <w:sz w:val="20"/>
          <w:lang w:val="en-US"/>
        </w:rPr>
        <w:t>Ultracut</w:t>
      </w:r>
      <w:proofErr w:type="spellEnd"/>
      <w:r>
        <w:rPr>
          <w:rFonts w:ascii="Arial" w:hAnsi="Arial" w:cs="Arial"/>
          <w:sz w:val="20"/>
          <w:lang w:val="en-US"/>
        </w:rPr>
        <w:t xml:space="preserve"> </w:t>
      </w:r>
      <w:proofErr w:type="spellStart"/>
      <w:r>
        <w:rPr>
          <w:rFonts w:ascii="Arial" w:hAnsi="Arial" w:cs="Arial"/>
          <w:sz w:val="20"/>
          <w:lang w:val="en-US"/>
        </w:rPr>
        <w:t>UCT</w:t>
      </w:r>
      <w:proofErr w:type="spellEnd"/>
      <w:r>
        <w:rPr>
          <w:rFonts w:ascii="Arial" w:hAnsi="Arial" w:cs="Arial"/>
          <w:sz w:val="20"/>
          <w:lang w:val="en-US"/>
        </w:rPr>
        <w:t xml:space="preserve"> ultramicrotome. Sections were picked up on 300 mesh gold grids (Plano) cleaned by washing briefly with 0.25 N </w:t>
      </w:r>
      <w:proofErr w:type="spellStart"/>
      <w:r>
        <w:rPr>
          <w:rFonts w:ascii="Arial" w:hAnsi="Arial" w:cs="Arial"/>
          <w:sz w:val="20"/>
          <w:lang w:val="en-US"/>
        </w:rPr>
        <w:t>HCl</w:t>
      </w:r>
      <w:proofErr w:type="spellEnd"/>
      <w:r>
        <w:rPr>
          <w:rFonts w:ascii="Arial" w:hAnsi="Arial" w:cs="Arial"/>
          <w:sz w:val="20"/>
          <w:lang w:val="en-US"/>
        </w:rPr>
        <w:t xml:space="preserve">, drying on filter paper, washing briefly with acetone, drying again, or on </w:t>
      </w:r>
      <w:proofErr w:type="spellStart"/>
      <w:r>
        <w:rPr>
          <w:rFonts w:ascii="Arial" w:hAnsi="Arial" w:cs="Arial"/>
          <w:sz w:val="20"/>
          <w:lang w:val="en-US"/>
        </w:rPr>
        <w:t>2x1</w:t>
      </w:r>
      <w:proofErr w:type="spellEnd"/>
      <w:r>
        <w:rPr>
          <w:rFonts w:ascii="Arial" w:hAnsi="Arial" w:cs="Arial"/>
          <w:sz w:val="20"/>
          <w:lang w:val="en-US"/>
        </w:rPr>
        <w:t xml:space="preserve"> mm slot gold grids coated with </w:t>
      </w:r>
      <w:proofErr w:type="spellStart"/>
      <w:r>
        <w:rPr>
          <w:rFonts w:ascii="Arial" w:hAnsi="Arial" w:cs="Arial"/>
          <w:sz w:val="20"/>
          <w:lang w:val="en-US"/>
        </w:rPr>
        <w:t>Formvar</w:t>
      </w:r>
      <w:proofErr w:type="spellEnd"/>
      <w:r>
        <w:rPr>
          <w:rFonts w:ascii="Arial" w:hAnsi="Arial" w:cs="Arial"/>
          <w:sz w:val="20"/>
          <w:lang w:val="en-US"/>
        </w:rPr>
        <w:t>/carbon (</w:t>
      </w:r>
      <w:proofErr w:type="spellStart"/>
      <w:r>
        <w:rPr>
          <w:rFonts w:ascii="Arial" w:hAnsi="Arial" w:cs="Arial"/>
          <w:sz w:val="20"/>
          <w:lang w:val="en-US"/>
        </w:rPr>
        <w:t>ScienceServices</w:t>
      </w:r>
      <w:proofErr w:type="spellEnd"/>
      <w:r>
        <w:rPr>
          <w:rFonts w:ascii="Arial" w:hAnsi="Arial" w:cs="Arial"/>
          <w:sz w:val="20"/>
          <w:lang w:val="en-US"/>
        </w:rPr>
        <w:t xml:space="preserve">). Both grid types were floated on </w:t>
      </w:r>
      <w:proofErr w:type="spellStart"/>
      <w:r>
        <w:rPr>
          <w:rFonts w:ascii="Arial" w:hAnsi="Arial" w:cs="Arial"/>
          <w:sz w:val="20"/>
          <w:lang w:val="en-US"/>
        </w:rPr>
        <w:t>H</w:t>
      </w:r>
      <w:r w:rsidRPr="001E3E85">
        <w:rPr>
          <w:rFonts w:ascii="Arial" w:hAnsi="Arial" w:cs="Arial"/>
          <w:sz w:val="20"/>
          <w:vertAlign w:val="subscript"/>
          <w:lang w:val="en-US"/>
        </w:rPr>
        <w:t>2</w:t>
      </w:r>
      <w:r>
        <w:rPr>
          <w:rFonts w:ascii="Arial" w:hAnsi="Arial" w:cs="Arial"/>
          <w:sz w:val="20"/>
          <w:lang w:val="en-US"/>
        </w:rPr>
        <w:t>O</w:t>
      </w:r>
      <w:r w:rsidRPr="001E3E85">
        <w:rPr>
          <w:rFonts w:ascii="Arial" w:hAnsi="Arial" w:cs="Arial"/>
          <w:sz w:val="20"/>
          <w:vertAlign w:val="subscript"/>
          <w:lang w:val="en-US"/>
        </w:rPr>
        <w:t>bidest</w:t>
      </w:r>
      <w:proofErr w:type="spellEnd"/>
      <w:r>
        <w:rPr>
          <w:rFonts w:ascii="Arial" w:hAnsi="Arial" w:cs="Arial"/>
          <w:sz w:val="20"/>
          <w:lang w:val="en-US"/>
        </w:rPr>
        <w:t xml:space="preserve"> for about 40 min prior to use to reduce their charge. </w:t>
      </w:r>
      <w:r w:rsidRPr="003C496C">
        <w:rPr>
          <w:rFonts w:ascii="Arial" w:hAnsi="Arial" w:cs="Arial"/>
          <w:sz w:val="20"/>
          <w:lang w:val="en-US"/>
        </w:rPr>
        <w:t>After complete drying of the grids (overnight) DNA was stained with osmium ammine B (</w:t>
      </w:r>
      <w:proofErr w:type="spellStart"/>
      <w:r w:rsidRPr="003C496C">
        <w:rPr>
          <w:rFonts w:ascii="Arial" w:hAnsi="Arial" w:cs="Arial"/>
          <w:sz w:val="20"/>
          <w:lang w:val="en-US"/>
        </w:rPr>
        <w:t>Polysciences</w:t>
      </w:r>
      <w:proofErr w:type="spellEnd"/>
      <w:r w:rsidRPr="003C496C">
        <w:rPr>
          <w:rFonts w:ascii="Arial" w:hAnsi="Arial" w:cs="Arial"/>
          <w:sz w:val="20"/>
          <w:lang w:val="en-US"/>
        </w:rPr>
        <w:t xml:space="preserve">) largely according to </w:t>
      </w:r>
      <w:r w:rsidR="00D22585" w:rsidRPr="00F33463">
        <w:rPr>
          <w:rFonts w:ascii="Arial" w:hAnsi="Arial" w:cs="Arial"/>
          <w:sz w:val="20"/>
          <w:lang w:val="en-US"/>
        </w:rPr>
        <w:fldChar w:fldCharType="begin"/>
      </w:r>
      <w:r w:rsidRPr="00F33463">
        <w:rPr>
          <w:rFonts w:ascii="Arial" w:hAnsi="Arial" w:cs="Arial"/>
          <w:sz w:val="20"/>
          <w:lang w:val="en-US"/>
        </w:rPr>
        <w:instrText xml:space="preserve"> ADDIN EN.CITE &lt;EndNote&gt;&lt;Cite&gt;&lt;Author&gt;Vazquez-Nin&lt;/Author&gt;&lt;Year&gt;1995&lt;/Year&gt;&lt;RecNum&gt;146&lt;/RecNum&gt;&lt;record&gt;&lt;rec-number&gt;146&lt;/rec-number&gt;&lt;foreign-keys&gt;&lt;key app="EN" db-id="0vre5pss3wzw2reedpvvpzv1xtaf55f0svr9"&gt;146&lt;/key&gt;&lt;/foreign-keys&gt;&lt;ref-type name="Journal Article"&gt;17&lt;/ref-type&gt;&lt;contributors&gt;&lt;authors&gt;&lt;author&gt;Vazquez-Nin, G. H.&lt;/author&gt;&lt;author&gt;Biggiogera, M.&lt;/author&gt;&lt;author&gt;Echeverria, O. M.&lt;/author&gt;&lt;/authors&gt;&lt;/contributors&gt;&lt;auth-address&gt;Department of Biology, Faculty of Sciences, UNAM, Mexico D. F., Mexico.&lt;/auth-address&gt;&lt;titles&gt;&lt;title&gt;Activation of osmium ammine by SO2-generating chemicals for EM Feulgen-type staining of DNA&lt;/title&gt;&lt;secondary-title&gt;Eur J Histochem&lt;/secondary-title&gt;&lt;/titles&gt;&lt;pages&gt;101-6&lt;/pages&gt;&lt;volume&gt;39&lt;/volume&gt;&lt;number&gt;2&lt;/number&gt;&lt;edition&gt;1995/01/01&lt;/edition&gt;&lt;keywords&gt;&lt;keyword&gt;Adrenal Glands/chemistry/ultrastructure&lt;/keyword&gt;&lt;keyword&gt;Animals&lt;/keyword&gt;&lt;keyword&gt;Chironomidae&lt;/keyword&gt;&lt;keyword&gt;*Coloring Agents&lt;/keyword&gt;&lt;keyword&gt;DNA/*analysis&lt;/keyword&gt;&lt;keyword&gt;Hydrochloric Acid/chemistry&lt;/keyword&gt;&lt;keyword&gt;Hydrolysis&lt;/keyword&gt;&lt;keyword&gt;Indicators and Reagents&lt;/keyword&gt;&lt;keyword&gt;Liver/chemistry/ultrastructure&lt;/keyword&gt;&lt;keyword&gt;Male&lt;/keyword&gt;&lt;keyword&gt;Mice&lt;/keyword&gt;&lt;keyword&gt;*Microscopy, Electron&lt;/keyword&gt;&lt;keyword&gt;*Osmium Compounds&lt;/keyword&gt;&lt;keyword&gt;Pancreas/chemistry/ultrastructure&lt;/keyword&gt;&lt;keyword&gt;*Quaternary Ammonium Compounds&lt;/keyword&gt;&lt;keyword&gt;Rats&lt;/keyword&gt;&lt;keyword&gt;*Rosaniline Dyes&lt;/keyword&gt;&lt;keyword&gt;Salivary Glands/chemistry/ultrastructure&lt;/keyword&gt;&lt;keyword&gt;Staining and Labeling/*methods&lt;/keyword&gt;&lt;keyword&gt;Sulfates/*chemistry&lt;/keyword&gt;&lt;keyword&gt;Testis/chemistry/ultrastructure&lt;/keyword&gt;&lt;/keywords&gt;&lt;dates&gt;&lt;year&gt;1995&lt;/year&gt;&lt;/dates&gt;&lt;isbn&gt;1121-760X (Print)&amp;#xD;1121-760X (Linking)&lt;/isbn&gt;&lt;accession-num&gt;7549012&lt;/accession-num&gt;&lt;urls&gt;&lt;related-urls&gt;&lt;url&gt;http://www.ncbi.nlm.nih.gov/pubmed/7549012&lt;/url&gt;&lt;/related-urls&gt;&lt;/urls&gt;&lt;language&gt;eng&lt;/language&gt;&lt;/record&gt;&lt;/Cite&gt;&lt;/EndNote&gt;</w:instrText>
      </w:r>
      <w:r w:rsidR="00D22585" w:rsidRPr="00F33463">
        <w:rPr>
          <w:rFonts w:ascii="Arial" w:hAnsi="Arial" w:cs="Arial"/>
          <w:sz w:val="20"/>
          <w:lang w:val="en-US"/>
        </w:rPr>
        <w:fldChar w:fldCharType="separate"/>
      </w:r>
      <w:r w:rsidRPr="00F33463">
        <w:rPr>
          <w:rFonts w:ascii="Arial" w:hAnsi="Arial" w:cs="Arial"/>
          <w:noProof/>
          <w:sz w:val="20"/>
          <w:lang w:val="en-US"/>
        </w:rPr>
        <w:t>[65]</w:t>
      </w:r>
      <w:r w:rsidR="00D22585" w:rsidRPr="00F33463">
        <w:rPr>
          <w:rFonts w:ascii="Arial" w:hAnsi="Arial" w:cs="Arial"/>
          <w:sz w:val="20"/>
          <w:lang w:val="en-US"/>
        </w:rPr>
        <w:fldChar w:fldCharType="end"/>
      </w:r>
      <w:r w:rsidRPr="00F33463">
        <w:rPr>
          <w:rFonts w:ascii="Arial" w:hAnsi="Arial" w:cs="Arial"/>
          <w:sz w:val="20"/>
          <w:lang w:val="en-US"/>
        </w:rPr>
        <w:t>.</w:t>
      </w:r>
      <w:r w:rsidRPr="003C496C">
        <w:rPr>
          <w:rFonts w:ascii="Arial" w:hAnsi="Arial" w:cs="Arial"/>
          <w:sz w:val="20"/>
          <w:lang w:val="en-US"/>
        </w:rPr>
        <w:t xml:space="preserve"> Grids with sections facing down were floated on freshly prepared 5 N </w:t>
      </w:r>
      <w:proofErr w:type="spellStart"/>
      <w:r w:rsidRPr="003C496C">
        <w:rPr>
          <w:rFonts w:ascii="Arial" w:hAnsi="Arial" w:cs="Arial"/>
          <w:sz w:val="20"/>
          <w:lang w:val="en-US"/>
        </w:rPr>
        <w:t>HCl</w:t>
      </w:r>
      <w:proofErr w:type="spellEnd"/>
      <w:r w:rsidRPr="003C496C">
        <w:rPr>
          <w:rFonts w:ascii="Arial" w:hAnsi="Arial" w:cs="Arial"/>
          <w:sz w:val="20"/>
          <w:lang w:val="en-US"/>
        </w:rPr>
        <w:t xml:space="preserve"> for 40 min, followed by 30 min incubation on freshly prepared osmium ammine B staining solution (0.2% (=2.8 mM) osmium ammine B, 0.2 N </w:t>
      </w:r>
      <w:proofErr w:type="spellStart"/>
      <w:r w:rsidRPr="003C496C">
        <w:rPr>
          <w:rFonts w:ascii="Arial" w:hAnsi="Arial" w:cs="Arial"/>
          <w:sz w:val="20"/>
          <w:lang w:val="en-US"/>
        </w:rPr>
        <w:t>HCl</w:t>
      </w:r>
      <w:proofErr w:type="spellEnd"/>
      <w:r w:rsidRPr="003C496C">
        <w:rPr>
          <w:rFonts w:ascii="Arial" w:hAnsi="Arial" w:cs="Arial"/>
          <w:sz w:val="20"/>
          <w:lang w:val="en-US"/>
        </w:rPr>
        <w:t xml:space="preserve">, 200 mM </w:t>
      </w:r>
      <w:proofErr w:type="spellStart"/>
      <w:r w:rsidRPr="003C496C">
        <w:rPr>
          <w:rFonts w:ascii="Arial" w:hAnsi="Arial" w:cs="Arial"/>
          <w:sz w:val="20"/>
          <w:lang w:val="en-US"/>
        </w:rPr>
        <w:t>Na</w:t>
      </w:r>
      <w:r w:rsidRPr="00F33463">
        <w:rPr>
          <w:rFonts w:ascii="Arial" w:hAnsi="Arial" w:cs="Arial"/>
          <w:sz w:val="20"/>
          <w:vertAlign w:val="subscript"/>
          <w:lang w:val="en-US"/>
        </w:rPr>
        <w:t>2</w:t>
      </w:r>
      <w:r w:rsidRPr="003C496C">
        <w:rPr>
          <w:rFonts w:ascii="Arial" w:hAnsi="Arial" w:cs="Arial"/>
          <w:sz w:val="20"/>
          <w:lang w:val="en-US"/>
        </w:rPr>
        <w:t>S</w:t>
      </w:r>
      <w:r w:rsidRPr="00F33463">
        <w:rPr>
          <w:rFonts w:ascii="Arial" w:hAnsi="Arial" w:cs="Arial"/>
          <w:sz w:val="20"/>
          <w:vertAlign w:val="subscript"/>
          <w:lang w:val="en-US"/>
        </w:rPr>
        <w:t>2</w:t>
      </w:r>
      <w:r w:rsidRPr="003C496C">
        <w:rPr>
          <w:rFonts w:ascii="Arial" w:hAnsi="Arial" w:cs="Arial"/>
          <w:sz w:val="20"/>
          <w:lang w:val="en-US"/>
        </w:rPr>
        <w:t>O</w:t>
      </w:r>
      <w:r w:rsidRPr="00F33463">
        <w:rPr>
          <w:rFonts w:ascii="Arial" w:hAnsi="Arial" w:cs="Arial"/>
          <w:sz w:val="20"/>
          <w:vertAlign w:val="subscript"/>
          <w:lang w:val="en-US"/>
        </w:rPr>
        <w:t>5</w:t>
      </w:r>
      <w:proofErr w:type="spellEnd"/>
      <w:r w:rsidRPr="003C496C">
        <w:rPr>
          <w:rFonts w:ascii="Arial" w:hAnsi="Arial" w:cs="Arial"/>
          <w:sz w:val="20"/>
          <w:lang w:val="en-US"/>
        </w:rPr>
        <w:t xml:space="preserve">) and washing on </w:t>
      </w:r>
      <w:proofErr w:type="spellStart"/>
      <w:r w:rsidRPr="003C496C">
        <w:rPr>
          <w:rFonts w:ascii="Arial" w:hAnsi="Arial" w:cs="Arial"/>
          <w:sz w:val="20"/>
          <w:lang w:val="en-US"/>
        </w:rPr>
        <w:t>H</w:t>
      </w:r>
      <w:r w:rsidRPr="00C978BA">
        <w:rPr>
          <w:rFonts w:ascii="Arial" w:hAnsi="Arial" w:cs="Arial"/>
          <w:sz w:val="20"/>
          <w:vertAlign w:val="subscript"/>
          <w:lang w:val="en-US"/>
        </w:rPr>
        <w:t>2</w:t>
      </w:r>
      <w:r w:rsidRPr="003C496C">
        <w:rPr>
          <w:rFonts w:ascii="Arial" w:hAnsi="Arial" w:cs="Arial"/>
          <w:sz w:val="20"/>
          <w:lang w:val="en-US"/>
        </w:rPr>
        <w:t>O</w:t>
      </w:r>
      <w:r w:rsidRPr="00C978BA">
        <w:rPr>
          <w:rFonts w:ascii="Arial" w:hAnsi="Arial" w:cs="Arial"/>
          <w:sz w:val="20"/>
          <w:vertAlign w:val="subscript"/>
          <w:lang w:val="en-US"/>
        </w:rPr>
        <w:t>bidest</w:t>
      </w:r>
      <w:proofErr w:type="spellEnd"/>
      <w:r w:rsidRPr="003C496C">
        <w:rPr>
          <w:rFonts w:ascii="Arial" w:hAnsi="Arial" w:cs="Arial"/>
          <w:sz w:val="20"/>
          <w:lang w:val="en-US"/>
        </w:rPr>
        <w:t xml:space="preserve"> for 5-10 min. Subsequently the samples were dried over night.</w:t>
      </w:r>
    </w:p>
    <w:p w:rsidR="002F2A31" w:rsidRPr="00C82114" w:rsidRDefault="002F2A31">
      <w:pPr>
        <w:pStyle w:val="Standa21"/>
        <w:rPr>
          <w:rFonts w:ascii="Arial" w:hAnsi="Arial"/>
          <w:b/>
          <w:i/>
          <w:sz w:val="20"/>
          <w:lang w:val="en-US"/>
        </w:rPr>
      </w:pPr>
    </w:p>
    <w:p w:rsidR="002F2A31" w:rsidRPr="003561B4" w:rsidRDefault="002F2A31" w:rsidP="003561B4">
      <w:pPr>
        <w:pStyle w:val="Standa21"/>
        <w:spacing w:after="120"/>
        <w:rPr>
          <w:rFonts w:ascii="Arial" w:hAnsi="Arial"/>
          <w:i/>
          <w:sz w:val="20"/>
          <w:lang w:val="en-US"/>
        </w:rPr>
      </w:pPr>
      <w:proofErr w:type="spellStart"/>
      <w:r w:rsidRPr="003561B4">
        <w:rPr>
          <w:rFonts w:ascii="Arial" w:hAnsi="Arial"/>
          <w:i/>
          <w:sz w:val="20"/>
          <w:lang w:val="en-US"/>
        </w:rPr>
        <w:t>3D</w:t>
      </w:r>
      <w:proofErr w:type="spellEnd"/>
      <w:r w:rsidRPr="003561B4">
        <w:rPr>
          <w:rFonts w:ascii="Arial" w:hAnsi="Arial"/>
          <w:i/>
          <w:sz w:val="20"/>
          <w:lang w:val="en-US"/>
        </w:rPr>
        <w:t xml:space="preserve">-FISH and </w:t>
      </w:r>
      <w:proofErr w:type="spellStart"/>
      <w:r w:rsidRPr="003561B4">
        <w:rPr>
          <w:rFonts w:ascii="Arial" w:hAnsi="Arial"/>
          <w:i/>
          <w:sz w:val="20"/>
          <w:lang w:val="en-US"/>
        </w:rPr>
        <w:t>3D</w:t>
      </w:r>
      <w:proofErr w:type="spellEnd"/>
      <w:r w:rsidRPr="003561B4">
        <w:rPr>
          <w:rFonts w:ascii="Arial" w:hAnsi="Arial"/>
          <w:i/>
          <w:sz w:val="20"/>
          <w:lang w:val="en-US"/>
        </w:rPr>
        <w:t xml:space="preserve"> distance measurement of fluorescent signals to the nuclear border</w:t>
      </w:r>
    </w:p>
    <w:p w:rsidR="002F2A31" w:rsidRPr="0061194B" w:rsidRDefault="002F2A31" w:rsidP="003561B4">
      <w:pPr>
        <w:pStyle w:val="Textkrper1"/>
        <w:widowControl w:val="0"/>
        <w:autoSpaceDE w:val="0"/>
        <w:autoSpaceDN w:val="0"/>
        <w:adjustRightInd w:val="0"/>
        <w:spacing w:after="120" w:line="360" w:lineRule="auto"/>
        <w:rPr>
          <w:i w:val="0"/>
          <w:sz w:val="20"/>
        </w:rPr>
      </w:pPr>
      <w:r w:rsidRPr="003561B4">
        <w:rPr>
          <w:i w:val="0"/>
          <w:sz w:val="20"/>
        </w:rPr>
        <w:t>Preparation of complex DNA</w:t>
      </w:r>
      <w:r w:rsidRPr="0061194B">
        <w:rPr>
          <w:sz w:val="20"/>
        </w:rPr>
        <w:t xml:space="preserve"> probes and </w:t>
      </w:r>
      <w:proofErr w:type="spellStart"/>
      <w:r w:rsidRPr="0061194B">
        <w:rPr>
          <w:sz w:val="20"/>
        </w:rPr>
        <w:t>3D</w:t>
      </w:r>
      <w:proofErr w:type="spellEnd"/>
      <w:r w:rsidRPr="0061194B">
        <w:rPr>
          <w:sz w:val="20"/>
        </w:rPr>
        <w:t>-FISH:</w:t>
      </w:r>
      <w:r>
        <w:rPr>
          <w:sz w:val="20"/>
        </w:rPr>
        <w:t xml:space="preserve"> </w:t>
      </w:r>
      <w:r w:rsidRPr="0061194B">
        <w:rPr>
          <w:i w:val="0"/>
          <w:sz w:val="20"/>
        </w:rPr>
        <w:t xml:space="preserve">Human </w:t>
      </w:r>
      <w:proofErr w:type="spellStart"/>
      <w:r w:rsidRPr="0061194B">
        <w:rPr>
          <w:i w:val="0"/>
          <w:sz w:val="20"/>
        </w:rPr>
        <w:t>BAC</w:t>
      </w:r>
      <w:proofErr w:type="spellEnd"/>
      <w:r w:rsidRPr="0061194B">
        <w:rPr>
          <w:i w:val="0"/>
          <w:sz w:val="20"/>
        </w:rPr>
        <w:t xml:space="preserve"> clones for chromosomes 1 and 12, were verified by testing their correct position on metaphase chromosomes and by the comparison of restriction patterns, mostly </w:t>
      </w:r>
      <w:proofErr w:type="spellStart"/>
      <w:r w:rsidRPr="0061194B">
        <w:rPr>
          <w:i w:val="0"/>
          <w:sz w:val="20"/>
        </w:rPr>
        <w:t>SWAI</w:t>
      </w:r>
      <w:proofErr w:type="spellEnd"/>
      <w:r w:rsidRPr="0061194B">
        <w:rPr>
          <w:i w:val="0"/>
          <w:sz w:val="20"/>
        </w:rPr>
        <w:t xml:space="preserve"> and </w:t>
      </w:r>
      <w:proofErr w:type="spellStart"/>
      <w:r w:rsidRPr="0061194B">
        <w:rPr>
          <w:i w:val="0"/>
          <w:sz w:val="20"/>
        </w:rPr>
        <w:t>EcoRV</w:t>
      </w:r>
      <w:proofErr w:type="spellEnd"/>
      <w:r>
        <w:rPr>
          <w:i w:val="0"/>
          <w:sz w:val="20"/>
        </w:rPr>
        <w:t xml:space="preserve"> (New England Biolabs)</w:t>
      </w:r>
      <w:r w:rsidRPr="0061194B">
        <w:rPr>
          <w:i w:val="0"/>
          <w:sz w:val="20"/>
        </w:rPr>
        <w:t xml:space="preserve">, with in </w:t>
      </w:r>
      <w:proofErr w:type="spellStart"/>
      <w:r w:rsidRPr="0061194B">
        <w:rPr>
          <w:i w:val="0"/>
          <w:sz w:val="20"/>
        </w:rPr>
        <w:t>silico</w:t>
      </w:r>
      <w:proofErr w:type="spellEnd"/>
      <w:r w:rsidRPr="0061194B">
        <w:rPr>
          <w:i w:val="0"/>
          <w:sz w:val="20"/>
        </w:rPr>
        <w:t xml:space="preserve"> patterns obtained by the software </w:t>
      </w:r>
      <w:proofErr w:type="spellStart"/>
      <w:r w:rsidRPr="0061194B">
        <w:rPr>
          <w:i w:val="0"/>
          <w:sz w:val="20"/>
        </w:rPr>
        <w:t>pDRAW32</w:t>
      </w:r>
      <w:proofErr w:type="spellEnd"/>
      <w:r w:rsidRPr="0061194B">
        <w:rPr>
          <w:i w:val="0"/>
          <w:sz w:val="20"/>
        </w:rPr>
        <w:t xml:space="preserve"> (http://www.acaclone.com). Genomic DNA from pooled </w:t>
      </w:r>
      <w:proofErr w:type="spellStart"/>
      <w:r w:rsidRPr="0061194B">
        <w:rPr>
          <w:i w:val="0"/>
          <w:sz w:val="20"/>
        </w:rPr>
        <w:t>BAC</w:t>
      </w:r>
      <w:proofErr w:type="spellEnd"/>
      <w:r w:rsidRPr="0061194B">
        <w:rPr>
          <w:i w:val="0"/>
          <w:sz w:val="20"/>
        </w:rPr>
        <w:t xml:space="preserve"> probes was amplified by isothermal whole genome amplification using the “</w:t>
      </w:r>
      <w:proofErr w:type="spellStart"/>
      <w:r w:rsidRPr="0061194B">
        <w:rPr>
          <w:i w:val="0"/>
          <w:sz w:val="20"/>
        </w:rPr>
        <w:t>genomi_Phi</w:t>
      </w:r>
      <w:proofErr w:type="spellEnd"/>
      <w:r w:rsidRPr="0061194B">
        <w:rPr>
          <w:i w:val="0"/>
          <w:sz w:val="20"/>
        </w:rPr>
        <w:t xml:space="preserve">” kit from GE Healthcare </w:t>
      </w:r>
      <w:r w:rsidRPr="0061194B">
        <w:rPr>
          <w:i w:val="0"/>
          <w:sz w:val="20"/>
        </w:rPr>
        <w:lastRenderedPageBreak/>
        <w:t>and labeled</w:t>
      </w:r>
      <w:r>
        <w:rPr>
          <w:i w:val="0"/>
          <w:sz w:val="20"/>
        </w:rPr>
        <w:t xml:space="preserve"> with haptens</w:t>
      </w:r>
      <w:r w:rsidRPr="0061194B">
        <w:rPr>
          <w:i w:val="0"/>
          <w:sz w:val="20"/>
        </w:rPr>
        <w:t xml:space="preserve"> by nick translation. Approximately 40</w:t>
      </w:r>
      <w:r>
        <w:rPr>
          <w:i w:val="0"/>
          <w:sz w:val="20"/>
        </w:rPr>
        <w:t xml:space="preserve"> </w:t>
      </w:r>
      <w:r w:rsidRPr="0061194B">
        <w:rPr>
          <w:i w:val="0"/>
          <w:sz w:val="20"/>
        </w:rPr>
        <w:t xml:space="preserve">ng of labeled probe/µl </w:t>
      </w:r>
      <w:proofErr w:type="spellStart"/>
      <w:r w:rsidRPr="0061194B">
        <w:rPr>
          <w:i w:val="0"/>
          <w:sz w:val="20"/>
        </w:rPr>
        <w:t>hybmix</w:t>
      </w:r>
      <w:proofErr w:type="spellEnd"/>
      <w:r w:rsidRPr="0061194B">
        <w:rPr>
          <w:i w:val="0"/>
          <w:sz w:val="20"/>
        </w:rPr>
        <w:t xml:space="preserve"> was used. Hybridization setup and detection of probes was performed as described in detail in </w:t>
      </w:r>
      <w:r w:rsidR="00D22585" w:rsidRPr="0061194B">
        <w:rPr>
          <w:i w:val="0"/>
          <w:sz w:val="20"/>
        </w:rPr>
        <w:fldChar w:fldCharType="begin"/>
      </w:r>
      <w:r w:rsidRPr="0061194B">
        <w:rPr>
          <w:i w:val="0"/>
          <w:sz w:val="20"/>
        </w:rPr>
        <w:instrText xml:space="preserve"> ADDIN EN.CITE &lt;EndNote&gt;&lt;Cite&gt;&lt;Author&gt;Cremer&lt;/Author&gt;&lt;Year&gt;2008&lt;/Year&gt;&lt;RecNum&gt;132&lt;/RecNum&gt;&lt;record&gt;&lt;rec-number&gt;132&lt;/rec-number&gt;&lt;foreign-keys&gt;&lt;key app="EN" db-id="0vre5pss3wzw2reedpvvpzv1xtaf55f0svr9"&gt;132&lt;/key&gt;&lt;/foreign-keys&gt;&lt;ref-type name="Journal Article"&gt;17&lt;/ref-type&gt;&lt;contributors&gt;&lt;authors&gt;&lt;author&gt;Cremer, M.&lt;/author&gt;&lt;author&gt;Grasser, F.&lt;/author&gt;&lt;author&gt;Lanctot, C.&lt;/author&gt;&lt;author&gt;Muller, S.&lt;/author&gt;&lt;author&gt;Neusser, M.&lt;/author&gt;&lt;author&gt;Zinner, R.&lt;/author&gt;&lt;author&gt;Solovei, I.&lt;/author&gt;&lt;author&gt;Cremer, T.&lt;/author&gt;&lt;/authors&gt;&lt;/contributors&gt;&lt;auth-address&gt;Department of Biology II, Ludwig-Maximilians-University Biozentrum, Planegg-Martinsried, Germany.&lt;/auth-address&gt;&lt;titles&gt;&lt;title&gt;Multicolor 3D fluorescence in situ hybridization for imaging interphase chromosomes&lt;/title&gt;&lt;secondary-title&gt;Methods Mol Biol&lt;/secondary-title&gt;&lt;/titles&gt;&lt;pages&gt;205-39&lt;/pages&gt;&lt;volume&gt;463&lt;/volume&gt;&lt;edition&gt;2008/10/28&lt;/edition&gt;&lt;keywords&gt;&lt;keyword&gt;Cell Nucleus/metabolism&lt;/keyword&gt;&lt;keyword&gt;Chromosomes/*ultrastructure&lt;/keyword&gt;&lt;keyword&gt;Cytogenetic Analysis&lt;/keyword&gt;&lt;keyword&gt;DNA/chemistry&lt;/keyword&gt;&lt;keyword&gt;DNA, Satellite/genetics&lt;/keyword&gt;&lt;keyword&gt;Imaging, Three-Dimensional/*methods&lt;/keyword&gt;&lt;keyword&gt;In Situ Hybridization, Fluorescence/*methods&lt;/keyword&gt;&lt;keyword&gt;*Interphase&lt;/keyword&gt;&lt;keyword&gt;Microscopy, Confocal/*methods&lt;/keyword&gt;&lt;keyword&gt;Nucleic Acid Hybridization&lt;/keyword&gt;&lt;keyword&gt;Oligonucleotide Probes/metabolism&lt;/keyword&gt;&lt;keyword&gt;Sequence Analysis, DNA&lt;/keyword&gt;&lt;keyword&gt;Time Factors&lt;/keyword&gt;&lt;/keywords&gt;&lt;dates&gt;&lt;year&gt;2008&lt;/year&gt;&lt;/dates&gt;&lt;isbn&gt;1940-6029 (Electronic)&amp;#xD;1064-3745 (Linking)&lt;/isbn&gt;&lt;accession-num&gt;18951171&lt;/accession-num&gt;&lt;urls&gt;&lt;related-urls&gt;&lt;url&gt;http://www.ncbi.nlm.nih.gov/entrez/query.fcgi?cmd=Retrieve&amp;amp;db=PubMed&amp;amp;dopt=Citation&amp;amp;list_uids=18951171&lt;/url&gt;&lt;/related-urls&gt;&lt;/urls&gt;&lt;electronic-resource-num&gt;10.1007/978-1-59745-406-3_15&lt;/electronic-resource-num&gt;&lt;language&gt;eng&lt;/language&gt;&lt;/record&gt;&lt;/Cite&gt;&lt;/EndNote&gt;</w:instrText>
      </w:r>
      <w:r w:rsidR="00D22585" w:rsidRPr="0061194B">
        <w:rPr>
          <w:i w:val="0"/>
          <w:sz w:val="20"/>
        </w:rPr>
        <w:fldChar w:fldCharType="separate"/>
      </w:r>
      <w:r w:rsidRPr="0061194B">
        <w:rPr>
          <w:i w:val="0"/>
          <w:noProof/>
          <w:sz w:val="20"/>
        </w:rPr>
        <w:t>[66]</w:t>
      </w:r>
      <w:r w:rsidR="00D22585" w:rsidRPr="0061194B">
        <w:rPr>
          <w:i w:val="0"/>
          <w:sz w:val="20"/>
        </w:rPr>
        <w:fldChar w:fldCharType="end"/>
      </w:r>
      <w:r w:rsidRPr="0061194B">
        <w:rPr>
          <w:i w:val="0"/>
          <w:sz w:val="20"/>
        </w:rPr>
        <w:t>.</w:t>
      </w:r>
    </w:p>
    <w:p w:rsidR="002F2A31" w:rsidRDefault="002F2A31" w:rsidP="00EB4100">
      <w:pPr>
        <w:pStyle w:val="Standa26"/>
        <w:spacing w:line="360" w:lineRule="auto"/>
        <w:jc w:val="both"/>
        <w:rPr>
          <w:rFonts w:ascii="Arial" w:hAnsi="Arial"/>
          <w:i/>
          <w:sz w:val="20"/>
          <w:lang w:val="en-US"/>
        </w:rPr>
      </w:pPr>
      <w:proofErr w:type="spellStart"/>
      <w:r w:rsidRPr="00C82114">
        <w:rPr>
          <w:rFonts w:ascii="Arial" w:hAnsi="Arial"/>
          <w:i/>
          <w:sz w:val="20"/>
          <w:lang w:val="en-US"/>
        </w:rPr>
        <w:t>3D</w:t>
      </w:r>
      <w:proofErr w:type="spellEnd"/>
      <w:r w:rsidRPr="00C82114">
        <w:rPr>
          <w:rFonts w:ascii="Arial" w:hAnsi="Arial"/>
          <w:i/>
          <w:sz w:val="20"/>
          <w:lang w:val="en-US"/>
        </w:rPr>
        <w:t xml:space="preserve"> distance measurement of fluorescence signals to the border of nuclear lobes in granulocytes</w:t>
      </w:r>
      <w:r>
        <w:rPr>
          <w:rFonts w:ascii="Arial" w:hAnsi="Arial"/>
          <w:i/>
          <w:sz w:val="20"/>
          <w:lang w:val="en-US"/>
        </w:rPr>
        <w:t>:</w:t>
      </w:r>
    </w:p>
    <w:p w:rsidR="002F2A31" w:rsidRPr="00C82114" w:rsidRDefault="002F2A31" w:rsidP="00EB4100">
      <w:pPr>
        <w:pStyle w:val="Standa26"/>
        <w:spacing w:line="360" w:lineRule="auto"/>
        <w:jc w:val="both"/>
        <w:rPr>
          <w:rFonts w:ascii="Arial" w:hAnsi="Arial"/>
          <w:sz w:val="20"/>
          <w:lang w:val="en-US"/>
        </w:rPr>
      </w:pPr>
      <w:r w:rsidRPr="005656C8">
        <w:rPr>
          <w:rFonts w:ascii="Arial" w:hAnsi="Arial"/>
          <w:sz w:val="20"/>
          <w:lang w:val="en-US"/>
        </w:rPr>
        <w:t xml:space="preserve"> </w:t>
      </w:r>
      <w:r w:rsidRPr="00C82114">
        <w:rPr>
          <w:rFonts w:ascii="Arial" w:hAnsi="Arial"/>
          <w:sz w:val="20"/>
          <w:lang w:val="en-US"/>
        </w:rPr>
        <w:t xml:space="preserve">An in house developed software was used for the automatic measurement of the shortest </w:t>
      </w:r>
      <w:r w:rsidRPr="005656C8">
        <w:rPr>
          <w:rFonts w:ascii="Arial" w:hAnsi="Arial"/>
          <w:sz w:val="20"/>
          <w:lang w:val="en-US"/>
        </w:rPr>
        <w:t>a</w:t>
      </w:r>
      <w:r w:rsidRPr="00C82114">
        <w:rPr>
          <w:rFonts w:ascii="Arial" w:hAnsi="Arial"/>
          <w:sz w:val="20"/>
          <w:lang w:val="en-US"/>
        </w:rPr>
        <w:t xml:space="preserve">bsolute </w:t>
      </w:r>
      <w:proofErr w:type="spellStart"/>
      <w:r w:rsidRPr="00C82114">
        <w:rPr>
          <w:rFonts w:ascii="Arial" w:hAnsi="Arial"/>
          <w:sz w:val="20"/>
          <w:lang w:val="en-US"/>
        </w:rPr>
        <w:t>3D</w:t>
      </w:r>
      <w:proofErr w:type="spellEnd"/>
      <w:r w:rsidRPr="00C82114">
        <w:rPr>
          <w:rFonts w:ascii="Arial" w:hAnsi="Arial"/>
          <w:sz w:val="20"/>
          <w:lang w:val="en-US"/>
        </w:rPr>
        <w:t xml:space="preserve"> </w:t>
      </w:r>
      <w:r w:rsidRPr="005656C8">
        <w:rPr>
          <w:rFonts w:ascii="Arial" w:hAnsi="Arial"/>
          <w:sz w:val="20"/>
          <w:lang w:val="en-US"/>
        </w:rPr>
        <w:t>d</w:t>
      </w:r>
      <w:r w:rsidRPr="00C82114">
        <w:rPr>
          <w:rFonts w:ascii="Arial" w:hAnsi="Arial"/>
          <w:sz w:val="20"/>
          <w:lang w:val="en-US"/>
        </w:rPr>
        <w:t xml:space="preserve">istances of all </w:t>
      </w:r>
      <w:proofErr w:type="spellStart"/>
      <w:r w:rsidRPr="00C82114">
        <w:rPr>
          <w:rFonts w:ascii="Arial" w:hAnsi="Arial"/>
          <w:sz w:val="20"/>
          <w:lang w:val="en-US"/>
        </w:rPr>
        <w:t>BAC</w:t>
      </w:r>
      <w:proofErr w:type="spellEnd"/>
      <w:r w:rsidRPr="00C82114">
        <w:rPr>
          <w:rFonts w:ascii="Arial" w:hAnsi="Arial"/>
          <w:sz w:val="20"/>
          <w:lang w:val="en-US"/>
        </w:rPr>
        <w:t xml:space="preserve"> signals to the </w:t>
      </w:r>
      <w:r w:rsidRPr="005656C8">
        <w:rPr>
          <w:rFonts w:ascii="Arial" w:hAnsi="Arial"/>
          <w:sz w:val="20"/>
          <w:lang w:val="en-US"/>
        </w:rPr>
        <w:t>s</w:t>
      </w:r>
      <w:r w:rsidRPr="00C82114">
        <w:rPr>
          <w:rFonts w:ascii="Arial" w:hAnsi="Arial"/>
          <w:sz w:val="20"/>
          <w:lang w:val="en-US"/>
        </w:rPr>
        <w:t xml:space="preserve">urface of the nuclear border (enhanced absolute </w:t>
      </w:r>
      <w:proofErr w:type="spellStart"/>
      <w:r w:rsidRPr="00C82114">
        <w:rPr>
          <w:rFonts w:ascii="Arial" w:hAnsi="Arial"/>
          <w:sz w:val="20"/>
          <w:lang w:val="en-US"/>
        </w:rPr>
        <w:t>3D</w:t>
      </w:r>
      <w:proofErr w:type="spellEnd"/>
      <w:r w:rsidRPr="00C82114">
        <w:rPr>
          <w:rFonts w:ascii="Arial" w:hAnsi="Arial"/>
          <w:sz w:val="20"/>
          <w:lang w:val="en-US"/>
        </w:rPr>
        <w:t xml:space="preserve"> distances to surfaces,</w:t>
      </w:r>
      <w:r w:rsidRPr="00C82114">
        <w:rPr>
          <w:rFonts w:ascii="Arial" w:hAnsi="Arial"/>
          <w:b/>
          <w:sz w:val="20"/>
          <w:lang w:val="en-US"/>
        </w:rPr>
        <w:t xml:space="preserve"> </w:t>
      </w:r>
      <w:proofErr w:type="spellStart"/>
      <w:r w:rsidRPr="00C82114">
        <w:rPr>
          <w:rFonts w:ascii="Arial" w:hAnsi="Arial"/>
          <w:b/>
          <w:sz w:val="20"/>
          <w:lang w:val="en-US"/>
        </w:rPr>
        <w:t>eADS</w:t>
      </w:r>
      <w:proofErr w:type="spellEnd"/>
      <w:r w:rsidRPr="00C82114">
        <w:rPr>
          <w:rFonts w:ascii="Arial" w:hAnsi="Arial"/>
          <w:b/>
          <w:sz w:val="20"/>
          <w:lang w:val="en-US"/>
        </w:rPr>
        <w:t xml:space="preserve">, </w:t>
      </w:r>
      <w:r w:rsidRPr="00C82114">
        <w:rPr>
          <w:rFonts w:ascii="Arial" w:hAnsi="Arial"/>
          <w:sz w:val="20"/>
          <w:lang w:val="en-US"/>
        </w:rPr>
        <w:t xml:space="preserve">previously described in </w:t>
      </w:r>
      <w:r w:rsidR="00D22585" w:rsidRPr="00C82114">
        <w:rPr>
          <w:rFonts w:ascii="Arial" w:hAnsi="Arial"/>
          <w:sz w:val="20"/>
          <w:lang w:val="en-US"/>
        </w:rPr>
        <w:fldChar w:fldCharType="begin"/>
      </w:r>
      <w:r w:rsidRPr="00C82114">
        <w:rPr>
          <w:rFonts w:ascii="Arial" w:hAnsi="Arial"/>
          <w:sz w:val="20"/>
          <w:lang w:val="en-US"/>
        </w:rPr>
        <w:instrText xml:space="preserve"> ADDIN EN.CITE &lt;EndNote&gt;&lt;Cite&gt;&lt;Author&gt;Kupper&lt;/Author&gt;&lt;Year&gt;2007&lt;/Year&gt;&lt;RecNum&gt;13&lt;/RecNum&gt;&lt;record&gt;&lt;rec-number&gt;13&lt;/rec-number&gt;&lt;foreign-keys&gt;&lt;key app="EN" db-id="0vre5pss3wzw2reedpvvpzv1xtaf55f0svr9"&gt;13&lt;/key&gt;&lt;/foreign-keys&gt;&lt;ref-type name="Journal Article"&gt;17&lt;/ref-type&gt;&lt;contributors&gt;&lt;authors&gt;&lt;author&gt;Kupper, K.&lt;/author&gt;&lt;author&gt;Kolbl, A.&lt;/author&gt;&lt;author&gt;Biener, D.&lt;/author&gt;&lt;author&gt;Dittrich, S.&lt;/author&gt;&lt;author&gt;von Hase, J.&lt;/author&gt;&lt;author&gt;Thormeyer, T.&lt;/author&gt;&lt;author&gt;Fiegler, H.&lt;/author&gt;&lt;author&gt;Carter, N. P.&lt;/author&gt;&lt;author&gt;Speicher, M. R.&lt;/author&gt;&lt;author&gt;Cremer, T.&lt;/author&gt;&lt;author&gt;Cremer, M.&lt;/author&gt;&lt;/authors&gt;&lt;/contributors&gt;&lt;auth-address&gt;Department of Biology II, Anthropology and Human Genetics, Ludwig Maximilians University, Munich, Germany.&lt;/auth-address&gt;&lt;titles&gt;&lt;title&gt;Radial chromatin positioning is shaped by local gene density, not by gene expression&lt;/title&gt;&lt;secondary-title&gt;Chromosoma&lt;/secondary-title&gt;&lt;/titles&gt;&lt;pages&gt;285-306&lt;/pages&gt;&lt;volume&gt;116&lt;/volume&gt;&lt;number&gt;3&lt;/number&gt;&lt;keywords&gt;&lt;keyword&gt;Cell Nucleus/metabolism/*ultrastructure&lt;/keyword&gt;&lt;keyword&gt;Chromatin/*metabolism/ultrastructure&lt;/keyword&gt;&lt;keyword&gt;Chromosomes, Artificial, Bacterial/genetics&lt;/keyword&gt;&lt;keyword&gt;Chromosomes, Human/*genetics/metabolism/ultrastructure&lt;/keyword&gt;&lt;keyword&gt;G0 Phase&lt;/keyword&gt;&lt;keyword&gt;Gene Expression&lt;/keyword&gt;&lt;keyword&gt;Humans&lt;/keyword&gt;&lt;keyword&gt;In Situ Hybridization, Fluorescence&lt;/keyword&gt;&lt;keyword&gt;*Interphase&lt;/keyword&gt;&lt;keyword&gt;S Phase&lt;/keyword&gt;&lt;/keywords&gt;&lt;dates&gt;&lt;year&gt;2007&lt;/year&gt;&lt;pub-dates&gt;&lt;date&gt;Jun&lt;/date&gt;&lt;/pub-dates&gt;&lt;/dates&gt;&lt;accession-num&gt;17333233&lt;/accession-num&gt;&lt;urls&gt;&lt;related-urls&gt;&lt;url&gt;http://www.ncbi.nlm.nih.gov/entrez/query.fcgi?cmd=Retrieve&amp;amp;db=PubMed&amp;amp;dopt=Citation&amp;amp;list_uids=17333233 &lt;/url&gt;&lt;/related-urls&gt;&lt;/urls&gt;&lt;/record&gt;&lt;/Cite&gt;&lt;/EndNote&gt;</w:instrText>
      </w:r>
      <w:r w:rsidR="00D22585" w:rsidRPr="00C82114">
        <w:rPr>
          <w:rFonts w:ascii="Arial" w:hAnsi="Arial"/>
          <w:sz w:val="20"/>
          <w:lang w:val="en-US"/>
        </w:rPr>
        <w:fldChar w:fldCharType="separate"/>
      </w:r>
      <w:r w:rsidRPr="00C82114">
        <w:rPr>
          <w:rFonts w:ascii="Arial" w:hAnsi="Arial"/>
          <w:noProof/>
          <w:sz w:val="20"/>
          <w:lang w:val="en-US"/>
        </w:rPr>
        <w:t>[38]</w:t>
      </w:r>
      <w:r w:rsidR="00D22585" w:rsidRPr="00C82114">
        <w:rPr>
          <w:rFonts w:ascii="Arial" w:hAnsi="Arial"/>
          <w:sz w:val="20"/>
          <w:lang w:val="en-US"/>
        </w:rPr>
        <w:fldChar w:fldCharType="end"/>
      </w:r>
      <w:r w:rsidRPr="00C82114">
        <w:rPr>
          <w:rFonts w:ascii="Arial" w:hAnsi="Arial"/>
          <w:sz w:val="20"/>
          <w:lang w:val="en-US"/>
        </w:rPr>
        <w:t xml:space="preserve">). The surface of the reference structure (here: </w:t>
      </w:r>
      <w:proofErr w:type="spellStart"/>
      <w:r w:rsidRPr="00C82114">
        <w:rPr>
          <w:rFonts w:ascii="Arial" w:hAnsi="Arial"/>
          <w:sz w:val="20"/>
          <w:lang w:val="en-US"/>
        </w:rPr>
        <w:t>DAPI</w:t>
      </w:r>
      <w:proofErr w:type="spellEnd"/>
      <w:r w:rsidRPr="00C82114">
        <w:rPr>
          <w:rFonts w:ascii="Arial" w:hAnsi="Arial"/>
          <w:sz w:val="20"/>
          <w:lang w:val="en-US"/>
        </w:rPr>
        <w:t xml:space="preserve"> stained nuclear lobes of granulocytes) </w:t>
      </w:r>
      <w:r>
        <w:rPr>
          <w:rFonts w:ascii="Arial" w:hAnsi="Arial"/>
          <w:sz w:val="20"/>
          <w:lang w:val="en-US"/>
        </w:rPr>
        <w:t>was</w:t>
      </w:r>
      <w:r w:rsidRPr="00C82114">
        <w:rPr>
          <w:rFonts w:ascii="Arial" w:hAnsi="Arial"/>
          <w:sz w:val="20"/>
          <w:lang w:val="en-US"/>
        </w:rPr>
        <w:t xml:space="preserve"> determined by applying a user set threshold: all voxels with intensities below the set threshold </w:t>
      </w:r>
      <w:r>
        <w:rPr>
          <w:rFonts w:ascii="Arial" w:hAnsi="Arial"/>
          <w:sz w:val="20"/>
          <w:lang w:val="en-US"/>
        </w:rPr>
        <w:t>were</w:t>
      </w:r>
      <w:r w:rsidRPr="00C82114">
        <w:rPr>
          <w:rFonts w:ascii="Arial" w:hAnsi="Arial"/>
          <w:sz w:val="20"/>
          <w:lang w:val="en-US"/>
        </w:rPr>
        <w:t xml:space="preserve"> set to zero. The surface of the reference structure contains all voxels with an intensity &gt;0, which are directly adjacent to at least one voxel with an intensity = 0. The program measures the shortest </w:t>
      </w:r>
      <w:proofErr w:type="spellStart"/>
      <w:r w:rsidRPr="00C82114">
        <w:rPr>
          <w:rFonts w:ascii="Arial" w:hAnsi="Arial"/>
          <w:sz w:val="20"/>
          <w:lang w:val="en-US"/>
        </w:rPr>
        <w:t>3D</w:t>
      </w:r>
      <w:proofErr w:type="spellEnd"/>
      <w:r w:rsidRPr="00C82114">
        <w:rPr>
          <w:rFonts w:ascii="Arial" w:hAnsi="Arial"/>
          <w:sz w:val="20"/>
          <w:lang w:val="en-US"/>
        </w:rPr>
        <w:t xml:space="preserve"> distance of all voxels of a </w:t>
      </w:r>
      <w:proofErr w:type="spellStart"/>
      <w:r w:rsidRPr="00C82114">
        <w:rPr>
          <w:rFonts w:ascii="Arial" w:hAnsi="Arial"/>
          <w:sz w:val="20"/>
          <w:lang w:val="en-US"/>
        </w:rPr>
        <w:t>BAC</w:t>
      </w:r>
      <w:proofErr w:type="spellEnd"/>
      <w:r w:rsidRPr="00C82114">
        <w:rPr>
          <w:rFonts w:ascii="Arial" w:hAnsi="Arial"/>
          <w:sz w:val="20"/>
          <w:lang w:val="en-US"/>
        </w:rPr>
        <w:t xml:space="preserve"> signal to the surface of the reference structure by calculating the euclidean distances between the voxels of a </w:t>
      </w:r>
      <w:proofErr w:type="spellStart"/>
      <w:r w:rsidRPr="00C82114">
        <w:rPr>
          <w:rFonts w:ascii="Arial" w:hAnsi="Arial"/>
          <w:sz w:val="20"/>
          <w:lang w:val="en-US"/>
        </w:rPr>
        <w:t>BAC</w:t>
      </w:r>
      <w:proofErr w:type="spellEnd"/>
      <w:r w:rsidRPr="00C82114">
        <w:rPr>
          <w:rFonts w:ascii="Arial" w:hAnsi="Arial"/>
          <w:sz w:val="20"/>
          <w:lang w:val="en-US"/>
        </w:rPr>
        <w:t xml:space="preserve"> signal and </w:t>
      </w:r>
      <w:r>
        <w:rPr>
          <w:rFonts w:ascii="Arial" w:hAnsi="Arial"/>
          <w:sz w:val="20"/>
          <w:lang w:val="en-US"/>
        </w:rPr>
        <w:t xml:space="preserve">the </w:t>
      </w:r>
      <w:r w:rsidRPr="00C82114">
        <w:rPr>
          <w:rFonts w:ascii="Arial" w:hAnsi="Arial"/>
          <w:sz w:val="20"/>
          <w:lang w:val="en-US"/>
        </w:rPr>
        <w:t xml:space="preserve">voxels of the surface of the reference structure (considering the voxel size in the spatial directions). All signals that are located inside the volume surrounded by the surface are assigned as negative values, while signals that are located outside of the surface have positive distance values. Measured distances </w:t>
      </w:r>
      <w:r>
        <w:rPr>
          <w:rFonts w:ascii="Arial" w:hAnsi="Arial"/>
          <w:sz w:val="20"/>
          <w:lang w:val="en-US"/>
        </w:rPr>
        <w:t>were</w:t>
      </w:r>
      <w:r w:rsidRPr="00C82114">
        <w:rPr>
          <w:rFonts w:ascii="Arial" w:hAnsi="Arial"/>
          <w:sz w:val="20"/>
          <w:lang w:val="en-US"/>
        </w:rPr>
        <w:t xml:space="preserve"> divided into user defined classes (at least z-voxel size)</w:t>
      </w:r>
      <w:proofErr w:type="gramStart"/>
      <w:r w:rsidRPr="00C82114">
        <w:rPr>
          <w:rFonts w:ascii="Arial" w:hAnsi="Arial"/>
          <w:sz w:val="20"/>
          <w:lang w:val="en-US"/>
        </w:rPr>
        <w:t>,  the</w:t>
      </w:r>
      <w:proofErr w:type="gramEnd"/>
      <w:r w:rsidRPr="00C82114">
        <w:rPr>
          <w:rFonts w:ascii="Arial" w:hAnsi="Arial"/>
          <w:sz w:val="20"/>
          <w:lang w:val="en-US"/>
        </w:rPr>
        <w:t xml:space="preserve"> relative frequency in every class is determined by the summed up intensity value of the signal voxels which are allocated </w:t>
      </w:r>
      <w:r>
        <w:rPr>
          <w:rFonts w:ascii="Arial" w:hAnsi="Arial"/>
          <w:sz w:val="20"/>
          <w:lang w:val="en-US"/>
        </w:rPr>
        <w:t>to</w:t>
      </w:r>
      <w:r w:rsidRPr="00C82114">
        <w:rPr>
          <w:rFonts w:ascii="Arial" w:hAnsi="Arial"/>
          <w:sz w:val="20"/>
          <w:lang w:val="en-US"/>
        </w:rPr>
        <w:t xml:space="preserve"> this class. The mean values of the classes for all evaluated nuclei </w:t>
      </w:r>
      <w:r>
        <w:rPr>
          <w:rFonts w:ascii="Arial" w:hAnsi="Arial"/>
          <w:sz w:val="20"/>
          <w:lang w:val="en-US"/>
        </w:rPr>
        <w:t>were</w:t>
      </w:r>
      <w:r w:rsidRPr="00C82114">
        <w:rPr>
          <w:rFonts w:ascii="Arial" w:hAnsi="Arial"/>
          <w:sz w:val="20"/>
          <w:lang w:val="en-US"/>
        </w:rPr>
        <w:t xml:space="preserve"> plotted as a graph.</w:t>
      </w:r>
    </w:p>
    <w:sectPr w:rsidR="002F2A31" w:rsidRPr="00C82114" w:rsidSect="00C87B65">
      <w:footerReference w:type="even" r:id="rId7"/>
      <w:footerReference w:type="default" r:id="rId8"/>
      <w:pgSz w:w="11900" w:h="16840"/>
      <w:pgMar w:top="1417" w:right="1410"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31" w:rsidRDefault="002F2A31">
      <w:pPr>
        <w:pStyle w:val="Standa1"/>
      </w:pPr>
      <w:r>
        <w:separator/>
      </w:r>
    </w:p>
  </w:endnote>
  <w:endnote w:type="continuationSeparator" w:id="0">
    <w:p w:rsidR="002F2A31" w:rsidRDefault="002F2A31">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decorative"/>
    <w:notTrueType/>
    <w:pitch w:val="variable"/>
    <w:sig w:usb0="00000083" w:usb1="00000000" w:usb2="00000000" w:usb3="00000000" w:csb0="00000009"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Georgia"/>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31" w:rsidRDefault="00D22585" w:rsidP="00C87B65">
    <w:pPr>
      <w:pStyle w:val="Fuzei"/>
      <w:framePr w:wrap="around" w:vAnchor="text" w:hAnchor="margin" w:xAlign="right" w:y="1"/>
      <w:rPr>
        <w:rStyle w:val="PageNumber"/>
        <w:rFonts w:ascii="Times New Roman" w:hAnsi="Times New Roman"/>
        <w:sz w:val="24"/>
        <w:lang w:eastAsia="de-DE"/>
      </w:rPr>
    </w:pPr>
    <w:r>
      <w:rPr>
        <w:rStyle w:val="PageNumber"/>
        <w:rFonts w:cs="Courier New"/>
      </w:rPr>
      <w:fldChar w:fldCharType="begin"/>
    </w:r>
    <w:r w:rsidR="002F2A31">
      <w:rPr>
        <w:rStyle w:val="PageNumber"/>
        <w:rFonts w:cs="Courier New"/>
      </w:rPr>
      <w:instrText xml:space="preserve">PAGE  </w:instrText>
    </w:r>
    <w:r>
      <w:rPr>
        <w:rStyle w:val="PageNumber"/>
        <w:rFonts w:cs="Courier New"/>
      </w:rPr>
      <w:fldChar w:fldCharType="end"/>
    </w:r>
  </w:p>
  <w:p w:rsidR="002F2A31" w:rsidRDefault="002F2A31" w:rsidP="00C87B65">
    <w:pPr>
      <w:pStyle w:val="Fuze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31" w:rsidRDefault="00D22585" w:rsidP="00C87B65">
    <w:pPr>
      <w:pStyle w:val="Fuzei"/>
      <w:framePr w:wrap="around" w:vAnchor="text" w:hAnchor="margin" w:xAlign="right" w:y="1"/>
      <w:rPr>
        <w:rStyle w:val="PageNumber"/>
        <w:rFonts w:ascii="Times New Roman" w:hAnsi="Times New Roman"/>
        <w:sz w:val="24"/>
        <w:lang w:eastAsia="de-DE"/>
      </w:rPr>
    </w:pPr>
    <w:r>
      <w:rPr>
        <w:rStyle w:val="PageNumber"/>
        <w:rFonts w:cs="Courier New"/>
      </w:rPr>
      <w:fldChar w:fldCharType="begin"/>
    </w:r>
    <w:r w:rsidR="002F2A31">
      <w:rPr>
        <w:rStyle w:val="PageNumber"/>
        <w:rFonts w:cs="Courier New"/>
      </w:rPr>
      <w:instrText xml:space="preserve">PAGE  </w:instrText>
    </w:r>
    <w:r>
      <w:rPr>
        <w:rStyle w:val="PageNumber"/>
        <w:rFonts w:cs="Courier New"/>
      </w:rPr>
      <w:fldChar w:fldCharType="separate"/>
    </w:r>
    <w:r w:rsidR="00856201">
      <w:rPr>
        <w:rStyle w:val="PageNumber"/>
        <w:rFonts w:cs="Courier New"/>
        <w:noProof/>
      </w:rPr>
      <w:t>3</w:t>
    </w:r>
    <w:r>
      <w:rPr>
        <w:rStyle w:val="PageNumber"/>
        <w:rFonts w:cs="Courier New"/>
      </w:rPr>
      <w:fldChar w:fldCharType="end"/>
    </w:r>
  </w:p>
  <w:p w:rsidR="002F2A31" w:rsidRDefault="002F2A31" w:rsidP="00C87B65">
    <w:pPr>
      <w:pStyle w:val="Fuze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31" w:rsidRDefault="002F2A31">
      <w:pPr>
        <w:pStyle w:val="Standa1"/>
      </w:pPr>
      <w:r>
        <w:separator/>
      </w:r>
    </w:p>
  </w:footnote>
  <w:footnote w:type="continuationSeparator" w:id="0">
    <w:p w:rsidR="002F2A31" w:rsidRDefault="002F2A31">
      <w:pPr>
        <w:pStyle w:val="Standa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E54E7"/>
    <w:multiLevelType w:val="hybridMultilevel"/>
    <w:tmpl w:val="FC40D14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3F0D21"/>
    <w:multiLevelType w:val="hybridMultilevel"/>
    <w:tmpl w:val="04C0A630"/>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13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übner.enl&lt;/item&gt;&lt;/Libraries&gt;&lt;/ENLibraries&gt;"/>
  </w:docVars>
  <w:rsids>
    <w:rsidRoot w:val="001622DD"/>
    <w:rsid w:val="000110A9"/>
    <w:rsid w:val="00016A5D"/>
    <w:rsid w:val="00033EF3"/>
    <w:rsid w:val="0004219F"/>
    <w:rsid w:val="00044332"/>
    <w:rsid w:val="000477E8"/>
    <w:rsid w:val="00051DCC"/>
    <w:rsid w:val="00056463"/>
    <w:rsid w:val="0007287C"/>
    <w:rsid w:val="00076852"/>
    <w:rsid w:val="000778FC"/>
    <w:rsid w:val="00081701"/>
    <w:rsid w:val="00092B05"/>
    <w:rsid w:val="0009383C"/>
    <w:rsid w:val="00094347"/>
    <w:rsid w:val="00096561"/>
    <w:rsid w:val="000970F5"/>
    <w:rsid w:val="000A76E6"/>
    <w:rsid w:val="000B7F6C"/>
    <w:rsid w:val="000C3AB1"/>
    <w:rsid w:val="000C4752"/>
    <w:rsid w:val="000C5FB0"/>
    <w:rsid w:val="000D41EF"/>
    <w:rsid w:val="000D78C6"/>
    <w:rsid w:val="000E1EE6"/>
    <w:rsid w:val="000F09F0"/>
    <w:rsid w:val="000F1242"/>
    <w:rsid w:val="000F255A"/>
    <w:rsid w:val="001017F6"/>
    <w:rsid w:val="00103B6F"/>
    <w:rsid w:val="00104386"/>
    <w:rsid w:val="00110469"/>
    <w:rsid w:val="00114968"/>
    <w:rsid w:val="00115A75"/>
    <w:rsid w:val="00136256"/>
    <w:rsid w:val="00144AC7"/>
    <w:rsid w:val="00156DE5"/>
    <w:rsid w:val="001622DD"/>
    <w:rsid w:val="001643DE"/>
    <w:rsid w:val="00164619"/>
    <w:rsid w:val="00164C49"/>
    <w:rsid w:val="001660FB"/>
    <w:rsid w:val="00170008"/>
    <w:rsid w:val="00174301"/>
    <w:rsid w:val="00194C90"/>
    <w:rsid w:val="00195F7C"/>
    <w:rsid w:val="001A27EB"/>
    <w:rsid w:val="001A34C4"/>
    <w:rsid w:val="001A465D"/>
    <w:rsid w:val="001D5154"/>
    <w:rsid w:val="001E19BB"/>
    <w:rsid w:val="001E3E85"/>
    <w:rsid w:val="00202400"/>
    <w:rsid w:val="0020497B"/>
    <w:rsid w:val="00221A83"/>
    <w:rsid w:val="002330B2"/>
    <w:rsid w:val="00242135"/>
    <w:rsid w:val="00245E99"/>
    <w:rsid w:val="00246831"/>
    <w:rsid w:val="0027716B"/>
    <w:rsid w:val="00280E13"/>
    <w:rsid w:val="002969F9"/>
    <w:rsid w:val="002A175E"/>
    <w:rsid w:val="002A262F"/>
    <w:rsid w:val="002A6985"/>
    <w:rsid w:val="002B24F1"/>
    <w:rsid w:val="002B4151"/>
    <w:rsid w:val="002B691C"/>
    <w:rsid w:val="002C1EE3"/>
    <w:rsid w:val="002C2DBA"/>
    <w:rsid w:val="002D20C3"/>
    <w:rsid w:val="002D2C1F"/>
    <w:rsid w:val="002D53B3"/>
    <w:rsid w:val="002E1267"/>
    <w:rsid w:val="002E702B"/>
    <w:rsid w:val="002F0645"/>
    <w:rsid w:val="002F092E"/>
    <w:rsid w:val="002F2A31"/>
    <w:rsid w:val="002F5C30"/>
    <w:rsid w:val="00305D34"/>
    <w:rsid w:val="00307BFB"/>
    <w:rsid w:val="00314D0B"/>
    <w:rsid w:val="00326266"/>
    <w:rsid w:val="00331599"/>
    <w:rsid w:val="003332EA"/>
    <w:rsid w:val="00341190"/>
    <w:rsid w:val="003561B4"/>
    <w:rsid w:val="00356CB2"/>
    <w:rsid w:val="00363161"/>
    <w:rsid w:val="00365D6A"/>
    <w:rsid w:val="003704AA"/>
    <w:rsid w:val="0038059E"/>
    <w:rsid w:val="00380B4E"/>
    <w:rsid w:val="00395A3D"/>
    <w:rsid w:val="003A0D3B"/>
    <w:rsid w:val="003A1BBD"/>
    <w:rsid w:val="003A1CCD"/>
    <w:rsid w:val="003B3F09"/>
    <w:rsid w:val="003B697B"/>
    <w:rsid w:val="003C0304"/>
    <w:rsid w:val="003C38F9"/>
    <w:rsid w:val="003C3E83"/>
    <w:rsid w:val="003C496C"/>
    <w:rsid w:val="003D5DF0"/>
    <w:rsid w:val="003E2C52"/>
    <w:rsid w:val="003E70B8"/>
    <w:rsid w:val="00403785"/>
    <w:rsid w:val="0042192B"/>
    <w:rsid w:val="004245D9"/>
    <w:rsid w:val="0042500C"/>
    <w:rsid w:val="00426C43"/>
    <w:rsid w:val="00432569"/>
    <w:rsid w:val="004415CE"/>
    <w:rsid w:val="00441A11"/>
    <w:rsid w:val="00442607"/>
    <w:rsid w:val="00447B85"/>
    <w:rsid w:val="0045135D"/>
    <w:rsid w:val="004514ED"/>
    <w:rsid w:val="0046341F"/>
    <w:rsid w:val="004667EA"/>
    <w:rsid w:val="00475D21"/>
    <w:rsid w:val="0048354C"/>
    <w:rsid w:val="00485319"/>
    <w:rsid w:val="00490B3E"/>
    <w:rsid w:val="00490F82"/>
    <w:rsid w:val="00491C2B"/>
    <w:rsid w:val="00492D40"/>
    <w:rsid w:val="004A441C"/>
    <w:rsid w:val="004A67D3"/>
    <w:rsid w:val="004A6F37"/>
    <w:rsid w:val="004A7EE8"/>
    <w:rsid w:val="004B338C"/>
    <w:rsid w:val="004B7F96"/>
    <w:rsid w:val="004C1F4D"/>
    <w:rsid w:val="004C4F2D"/>
    <w:rsid w:val="004C5D00"/>
    <w:rsid w:val="004C6181"/>
    <w:rsid w:val="004C7E0E"/>
    <w:rsid w:val="004D1E16"/>
    <w:rsid w:val="004D4F84"/>
    <w:rsid w:val="004D5202"/>
    <w:rsid w:val="004E028E"/>
    <w:rsid w:val="004E23FF"/>
    <w:rsid w:val="004F0223"/>
    <w:rsid w:val="004F0B16"/>
    <w:rsid w:val="004F2367"/>
    <w:rsid w:val="004F4F2C"/>
    <w:rsid w:val="004F5DCB"/>
    <w:rsid w:val="004F5F99"/>
    <w:rsid w:val="00502580"/>
    <w:rsid w:val="00506EA5"/>
    <w:rsid w:val="00507A2B"/>
    <w:rsid w:val="00507C72"/>
    <w:rsid w:val="00507ED9"/>
    <w:rsid w:val="00517C85"/>
    <w:rsid w:val="0052706B"/>
    <w:rsid w:val="00530E17"/>
    <w:rsid w:val="005313F1"/>
    <w:rsid w:val="0054122B"/>
    <w:rsid w:val="00543CBE"/>
    <w:rsid w:val="005447BA"/>
    <w:rsid w:val="00545CCF"/>
    <w:rsid w:val="00552D49"/>
    <w:rsid w:val="005548B0"/>
    <w:rsid w:val="00555340"/>
    <w:rsid w:val="005656C8"/>
    <w:rsid w:val="005665B6"/>
    <w:rsid w:val="00576897"/>
    <w:rsid w:val="0057691C"/>
    <w:rsid w:val="0058105A"/>
    <w:rsid w:val="005819DD"/>
    <w:rsid w:val="00583C43"/>
    <w:rsid w:val="00584033"/>
    <w:rsid w:val="00591738"/>
    <w:rsid w:val="005A048A"/>
    <w:rsid w:val="005B06EC"/>
    <w:rsid w:val="005C1619"/>
    <w:rsid w:val="005D7691"/>
    <w:rsid w:val="005E3F32"/>
    <w:rsid w:val="005E497D"/>
    <w:rsid w:val="005F096C"/>
    <w:rsid w:val="00607406"/>
    <w:rsid w:val="00607F0E"/>
    <w:rsid w:val="00610ABB"/>
    <w:rsid w:val="0061194B"/>
    <w:rsid w:val="00617F85"/>
    <w:rsid w:val="00623AF7"/>
    <w:rsid w:val="00655B73"/>
    <w:rsid w:val="00666C86"/>
    <w:rsid w:val="00667EFD"/>
    <w:rsid w:val="006745AE"/>
    <w:rsid w:val="00674673"/>
    <w:rsid w:val="00675F2C"/>
    <w:rsid w:val="006760BA"/>
    <w:rsid w:val="00677C0C"/>
    <w:rsid w:val="00690025"/>
    <w:rsid w:val="00692C92"/>
    <w:rsid w:val="0069783D"/>
    <w:rsid w:val="006A3294"/>
    <w:rsid w:val="006A36A1"/>
    <w:rsid w:val="006C24B7"/>
    <w:rsid w:val="006C351D"/>
    <w:rsid w:val="006D0413"/>
    <w:rsid w:val="006D22F9"/>
    <w:rsid w:val="006D31E4"/>
    <w:rsid w:val="006D4F1C"/>
    <w:rsid w:val="006D6D92"/>
    <w:rsid w:val="006F65AC"/>
    <w:rsid w:val="007107A3"/>
    <w:rsid w:val="00710BC0"/>
    <w:rsid w:val="007158F3"/>
    <w:rsid w:val="0071729B"/>
    <w:rsid w:val="00746EB1"/>
    <w:rsid w:val="0076125C"/>
    <w:rsid w:val="007627D7"/>
    <w:rsid w:val="007637B5"/>
    <w:rsid w:val="00765838"/>
    <w:rsid w:val="00766AC0"/>
    <w:rsid w:val="0077732D"/>
    <w:rsid w:val="007778AE"/>
    <w:rsid w:val="00781A1A"/>
    <w:rsid w:val="0079710D"/>
    <w:rsid w:val="007A3ED0"/>
    <w:rsid w:val="007B448B"/>
    <w:rsid w:val="007B52DB"/>
    <w:rsid w:val="007B63AC"/>
    <w:rsid w:val="007C0EA0"/>
    <w:rsid w:val="007C15C6"/>
    <w:rsid w:val="007C285A"/>
    <w:rsid w:val="007D5EAB"/>
    <w:rsid w:val="007E6A0B"/>
    <w:rsid w:val="007F44CF"/>
    <w:rsid w:val="0080147A"/>
    <w:rsid w:val="00812040"/>
    <w:rsid w:val="00837A5E"/>
    <w:rsid w:val="00856201"/>
    <w:rsid w:val="008566F3"/>
    <w:rsid w:val="00856934"/>
    <w:rsid w:val="00867C86"/>
    <w:rsid w:val="00870DE8"/>
    <w:rsid w:val="008716A9"/>
    <w:rsid w:val="00871CE2"/>
    <w:rsid w:val="0087689E"/>
    <w:rsid w:val="008928E5"/>
    <w:rsid w:val="00896979"/>
    <w:rsid w:val="008A3D7F"/>
    <w:rsid w:val="008C209D"/>
    <w:rsid w:val="008C2509"/>
    <w:rsid w:val="008D079E"/>
    <w:rsid w:val="008D4A48"/>
    <w:rsid w:val="008D5049"/>
    <w:rsid w:val="008D6ABB"/>
    <w:rsid w:val="008E012F"/>
    <w:rsid w:val="008E59C9"/>
    <w:rsid w:val="008F7FC7"/>
    <w:rsid w:val="0092366D"/>
    <w:rsid w:val="00927C37"/>
    <w:rsid w:val="00933452"/>
    <w:rsid w:val="0094233A"/>
    <w:rsid w:val="00942E81"/>
    <w:rsid w:val="0094387A"/>
    <w:rsid w:val="00944334"/>
    <w:rsid w:val="009572C7"/>
    <w:rsid w:val="00961E96"/>
    <w:rsid w:val="00973D3A"/>
    <w:rsid w:val="00980B22"/>
    <w:rsid w:val="00981E57"/>
    <w:rsid w:val="009839C3"/>
    <w:rsid w:val="00984B28"/>
    <w:rsid w:val="00990A81"/>
    <w:rsid w:val="009A7524"/>
    <w:rsid w:val="009B0EC8"/>
    <w:rsid w:val="009B45AA"/>
    <w:rsid w:val="009B5768"/>
    <w:rsid w:val="009C13B7"/>
    <w:rsid w:val="009D197E"/>
    <w:rsid w:val="009D2DA5"/>
    <w:rsid w:val="009D6046"/>
    <w:rsid w:val="009F2CD5"/>
    <w:rsid w:val="00A00983"/>
    <w:rsid w:val="00A0530E"/>
    <w:rsid w:val="00A05C5B"/>
    <w:rsid w:val="00A060A9"/>
    <w:rsid w:val="00A07F1C"/>
    <w:rsid w:val="00A11779"/>
    <w:rsid w:val="00A241AC"/>
    <w:rsid w:val="00A25003"/>
    <w:rsid w:val="00A27C44"/>
    <w:rsid w:val="00A3154C"/>
    <w:rsid w:val="00A37EE0"/>
    <w:rsid w:val="00A434B5"/>
    <w:rsid w:val="00A4601B"/>
    <w:rsid w:val="00A50372"/>
    <w:rsid w:val="00A52C57"/>
    <w:rsid w:val="00A5746F"/>
    <w:rsid w:val="00A57A06"/>
    <w:rsid w:val="00A62AA0"/>
    <w:rsid w:val="00A634CE"/>
    <w:rsid w:val="00A65E97"/>
    <w:rsid w:val="00A67E40"/>
    <w:rsid w:val="00A7192F"/>
    <w:rsid w:val="00A8129B"/>
    <w:rsid w:val="00AA46B2"/>
    <w:rsid w:val="00AA62AB"/>
    <w:rsid w:val="00AA7B7A"/>
    <w:rsid w:val="00AB0CBA"/>
    <w:rsid w:val="00AB1946"/>
    <w:rsid w:val="00AB479F"/>
    <w:rsid w:val="00AC59A3"/>
    <w:rsid w:val="00AD0252"/>
    <w:rsid w:val="00AE6E08"/>
    <w:rsid w:val="00AF7D6E"/>
    <w:rsid w:val="00B03AE1"/>
    <w:rsid w:val="00B04702"/>
    <w:rsid w:val="00B26F98"/>
    <w:rsid w:val="00B31F61"/>
    <w:rsid w:val="00B5024F"/>
    <w:rsid w:val="00B55B64"/>
    <w:rsid w:val="00B56DAC"/>
    <w:rsid w:val="00B573AD"/>
    <w:rsid w:val="00B7053C"/>
    <w:rsid w:val="00B81630"/>
    <w:rsid w:val="00BA3C28"/>
    <w:rsid w:val="00BB0B0D"/>
    <w:rsid w:val="00BB2460"/>
    <w:rsid w:val="00BB4B0A"/>
    <w:rsid w:val="00BC052F"/>
    <w:rsid w:val="00BC5E0B"/>
    <w:rsid w:val="00BD3E5F"/>
    <w:rsid w:val="00BF48CA"/>
    <w:rsid w:val="00BF648F"/>
    <w:rsid w:val="00C05FFF"/>
    <w:rsid w:val="00C14142"/>
    <w:rsid w:val="00C24CD7"/>
    <w:rsid w:val="00C2796E"/>
    <w:rsid w:val="00C34CE2"/>
    <w:rsid w:val="00C5056C"/>
    <w:rsid w:val="00C521DD"/>
    <w:rsid w:val="00C52DB4"/>
    <w:rsid w:val="00C70096"/>
    <w:rsid w:val="00C75432"/>
    <w:rsid w:val="00C76E26"/>
    <w:rsid w:val="00C77D31"/>
    <w:rsid w:val="00C82114"/>
    <w:rsid w:val="00C87B65"/>
    <w:rsid w:val="00C9257D"/>
    <w:rsid w:val="00C9412C"/>
    <w:rsid w:val="00C978BA"/>
    <w:rsid w:val="00CC296C"/>
    <w:rsid w:val="00CC5617"/>
    <w:rsid w:val="00CD3ECB"/>
    <w:rsid w:val="00CD409A"/>
    <w:rsid w:val="00CF3FD9"/>
    <w:rsid w:val="00D1071C"/>
    <w:rsid w:val="00D12096"/>
    <w:rsid w:val="00D13D8D"/>
    <w:rsid w:val="00D145EA"/>
    <w:rsid w:val="00D176F7"/>
    <w:rsid w:val="00D22585"/>
    <w:rsid w:val="00D35F6A"/>
    <w:rsid w:val="00D3782F"/>
    <w:rsid w:val="00D40BB5"/>
    <w:rsid w:val="00D42F04"/>
    <w:rsid w:val="00D50230"/>
    <w:rsid w:val="00D530BD"/>
    <w:rsid w:val="00D54753"/>
    <w:rsid w:val="00D717ED"/>
    <w:rsid w:val="00D80B56"/>
    <w:rsid w:val="00D83FD5"/>
    <w:rsid w:val="00D848D7"/>
    <w:rsid w:val="00D85495"/>
    <w:rsid w:val="00D90F38"/>
    <w:rsid w:val="00D97699"/>
    <w:rsid w:val="00DA2916"/>
    <w:rsid w:val="00DC1A26"/>
    <w:rsid w:val="00DC3EDD"/>
    <w:rsid w:val="00DD0AE8"/>
    <w:rsid w:val="00DF7C8D"/>
    <w:rsid w:val="00E027A3"/>
    <w:rsid w:val="00E0353D"/>
    <w:rsid w:val="00E06542"/>
    <w:rsid w:val="00E10508"/>
    <w:rsid w:val="00E15CC4"/>
    <w:rsid w:val="00E23442"/>
    <w:rsid w:val="00E2727D"/>
    <w:rsid w:val="00E3700A"/>
    <w:rsid w:val="00E50856"/>
    <w:rsid w:val="00E52B2C"/>
    <w:rsid w:val="00E53639"/>
    <w:rsid w:val="00E600AE"/>
    <w:rsid w:val="00E671D2"/>
    <w:rsid w:val="00E95FC1"/>
    <w:rsid w:val="00EA2684"/>
    <w:rsid w:val="00EA710D"/>
    <w:rsid w:val="00EB4100"/>
    <w:rsid w:val="00EB6560"/>
    <w:rsid w:val="00EB65D5"/>
    <w:rsid w:val="00EC1EF1"/>
    <w:rsid w:val="00ED25A6"/>
    <w:rsid w:val="00EF5452"/>
    <w:rsid w:val="00EF7FCF"/>
    <w:rsid w:val="00F10445"/>
    <w:rsid w:val="00F1220D"/>
    <w:rsid w:val="00F14287"/>
    <w:rsid w:val="00F143E2"/>
    <w:rsid w:val="00F1537D"/>
    <w:rsid w:val="00F15C7D"/>
    <w:rsid w:val="00F20D81"/>
    <w:rsid w:val="00F23F29"/>
    <w:rsid w:val="00F33463"/>
    <w:rsid w:val="00F561CE"/>
    <w:rsid w:val="00F61D22"/>
    <w:rsid w:val="00F62E81"/>
    <w:rsid w:val="00F65F0C"/>
    <w:rsid w:val="00F84A87"/>
    <w:rsid w:val="00F84FED"/>
    <w:rsid w:val="00F9594C"/>
    <w:rsid w:val="00F96133"/>
    <w:rsid w:val="00FA14B6"/>
    <w:rsid w:val="00FA26DC"/>
    <w:rsid w:val="00FA2D74"/>
    <w:rsid w:val="00FB2688"/>
    <w:rsid w:val="00FB5958"/>
    <w:rsid w:val="00FC08B0"/>
    <w:rsid w:val="00FC13A8"/>
    <w:rsid w:val="00FC33CC"/>
    <w:rsid w:val="00FD185C"/>
    <w:rsid w:val="00FF13D9"/>
    <w:rsid w:val="00FF5959"/>
  </w:rsids>
  <m:mathPr>
    <m:mathFont m:val="Cambria Math"/>
    <m:brkBin m:val="before"/>
    <m:brkBinSub m:val="--"/>
    <m:smallFrac m:val="off"/>
    <m:dispDef m:val="off"/>
    <m:lMargin m:val="0"/>
    <m:rMargin m:val="0"/>
    <m:defJc m:val="centerGroup"/>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85"/>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4F0B16"/>
    <w:rPr>
      <w:sz w:val="24"/>
      <w:szCs w:val="24"/>
      <w:lang w:eastAsia="de-DE"/>
    </w:rPr>
  </w:style>
  <w:style w:type="character" w:customStyle="1" w:styleId="Absatz-Standardschrift">
    <w:name w:val="Absatz-Standardschrift"/>
    <w:uiPriority w:val="99"/>
    <w:semiHidden/>
    <w:rsid w:val="00D22585"/>
  </w:style>
  <w:style w:type="table" w:customStyle="1" w:styleId="NormaleTabe">
    <w:name w:val="Normale Tabe"/>
    <w:uiPriority w:val="99"/>
    <w:semiHidden/>
    <w:rsid w:val="00D22585"/>
    <w:tblPr>
      <w:tblInd w:w="0" w:type="dxa"/>
      <w:tblCellMar>
        <w:top w:w="0" w:type="dxa"/>
        <w:left w:w="108" w:type="dxa"/>
        <w:bottom w:w="0" w:type="dxa"/>
        <w:right w:w="108" w:type="dxa"/>
      </w:tblCellMar>
    </w:tblPr>
  </w:style>
  <w:style w:type="paragraph" w:customStyle="1" w:styleId="Standa38">
    <w:name w:val="Standa38"/>
    <w:uiPriority w:val="99"/>
    <w:rsid w:val="0052706B"/>
    <w:rPr>
      <w:sz w:val="24"/>
      <w:szCs w:val="24"/>
      <w:lang w:eastAsia="de-DE"/>
    </w:rPr>
  </w:style>
  <w:style w:type="character" w:customStyle="1" w:styleId="Absatz-Standardschrift34">
    <w:name w:val="Absatz-Standardschrift34"/>
    <w:uiPriority w:val="99"/>
    <w:semiHidden/>
    <w:rsid w:val="004F0B16"/>
  </w:style>
  <w:style w:type="table" w:customStyle="1" w:styleId="NormaleTabe34">
    <w:name w:val="Normale Tabe34"/>
    <w:uiPriority w:val="99"/>
    <w:semiHidden/>
    <w:rsid w:val="004F0B16"/>
    <w:tblPr>
      <w:tblInd w:w="0" w:type="dxa"/>
      <w:tblCellMar>
        <w:top w:w="0" w:type="dxa"/>
        <w:left w:w="108" w:type="dxa"/>
        <w:bottom w:w="0" w:type="dxa"/>
        <w:right w:w="108" w:type="dxa"/>
      </w:tblCellMar>
    </w:tblPr>
  </w:style>
  <w:style w:type="paragraph" w:customStyle="1" w:styleId="Standa37">
    <w:name w:val="Standa37"/>
    <w:uiPriority w:val="99"/>
    <w:rsid w:val="002A262F"/>
    <w:rPr>
      <w:sz w:val="24"/>
      <w:szCs w:val="24"/>
      <w:lang w:eastAsia="de-DE"/>
    </w:rPr>
  </w:style>
  <w:style w:type="character" w:customStyle="1" w:styleId="Absatz-Standardschrift33">
    <w:name w:val="Absatz-Standardschrift33"/>
    <w:uiPriority w:val="99"/>
    <w:semiHidden/>
    <w:rsid w:val="0052706B"/>
  </w:style>
  <w:style w:type="table" w:customStyle="1" w:styleId="NormaleTabe33">
    <w:name w:val="Normale Tabe33"/>
    <w:uiPriority w:val="99"/>
    <w:semiHidden/>
    <w:rsid w:val="0052706B"/>
    <w:tblPr>
      <w:tblInd w:w="0" w:type="dxa"/>
      <w:tblCellMar>
        <w:top w:w="0" w:type="dxa"/>
        <w:left w:w="108" w:type="dxa"/>
        <w:bottom w:w="0" w:type="dxa"/>
        <w:right w:w="108" w:type="dxa"/>
      </w:tblCellMar>
    </w:tblPr>
  </w:style>
  <w:style w:type="paragraph" w:customStyle="1" w:styleId="Standa36">
    <w:name w:val="Standa36"/>
    <w:uiPriority w:val="99"/>
    <w:rsid w:val="005C1619"/>
    <w:rPr>
      <w:sz w:val="24"/>
      <w:szCs w:val="24"/>
      <w:lang w:eastAsia="de-DE"/>
    </w:rPr>
  </w:style>
  <w:style w:type="character" w:customStyle="1" w:styleId="Absatz-Standardschrift32">
    <w:name w:val="Absatz-Standardschrift32"/>
    <w:uiPriority w:val="99"/>
    <w:semiHidden/>
    <w:rsid w:val="002A262F"/>
  </w:style>
  <w:style w:type="table" w:customStyle="1" w:styleId="NormaleTabe32">
    <w:name w:val="Normale Tabe32"/>
    <w:uiPriority w:val="99"/>
    <w:semiHidden/>
    <w:rsid w:val="002A262F"/>
    <w:tblPr>
      <w:tblInd w:w="0" w:type="dxa"/>
      <w:tblCellMar>
        <w:top w:w="0" w:type="dxa"/>
        <w:left w:w="108" w:type="dxa"/>
        <w:bottom w:w="0" w:type="dxa"/>
        <w:right w:w="108" w:type="dxa"/>
      </w:tblCellMar>
    </w:tblPr>
  </w:style>
  <w:style w:type="paragraph" w:customStyle="1" w:styleId="Standa35">
    <w:name w:val="Standa35"/>
    <w:uiPriority w:val="99"/>
    <w:rsid w:val="00507ED9"/>
    <w:rPr>
      <w:sz w:val="24"/>
      <w:szCs w:val="24"/>
      <w:lang w:eastAsia="de-DE"/>
    </w:rPr>
  </w:style>
  <w:style w:type="character" w:customStyle="1" w:styleId="Absatz-Standardschrift31">
    <w:name w:val="Absatz-Standardschrift31"/>
    <w:uiPriority w:val="99"/>
    <w:semiHidden/>
    <w:rsid w:val="005C1619"/>
  </w:style>
  <w:style w:type="table" w:customStyle="1" w:styleId="NormaleTabe31">
    <w:name w:val="Normale Tabe31"/>
    <w:uiPriority w:val="99"/>
    <w:semiHidden/>
    <w:rsid w:val="005C1619"/>
    <w:tblPr>
      <w:tblInd w:w="0" w:type="dxa"/>
      <w:tblCellMar>
        <w:top w:w="0" w:type="dxa"/>
        <w:left w:w="108" w:type="dxa"/>
        <w:bottom w:w="0" w:type="dxa"/>
        <w:right w:w="108" w:type="dxa"/>
      </w:tblCellMar>
    </w:tblPr>
  </w:style>
  <w:style w:type="paragraph" w:customStyle="1" w:styleId="Standa33">
    <w:name w:val="Standa33"/>
    <w:uiPriority w:val="99"/>
    <w:rsid w:val="00164C49"/>
    <w:rPr>
      <w:sz w:val="24"/>
      <w:szCs w:val="24"/>
      <w:lang w:eastAsia="de-DE"/>
    </w:rPr>
  </w:style>
  <w:style w:type="character" w:customStyle="1" w:styleId="Absatz-Standardschrift30">
    <w:name w:val="Absatz-Standardschrift30"/>
    <w:uiPriority w:val="99"/>
    <w:semiHidden/>
    <w:rsid w:val="00507ED9"/>
  </w:style>
  <w:style w:type="table" w:customStyle="1" w:styleId="NormaleTabe30">
    <w:name w:val="Normale Tabe30"/>
    <w:uiPriority w:val="99"/>
    <w:semiHidden/>
    <w:rsid w:val="00507ED9"/>
    <w:tblPr>
      <w:tblInd w:w="0" w:type="dxa"/>
      <w:tblCellMar>
        <w:top w:w="0" w:type="dxa"/>
        <w:left w:w="108" w:type="dxa"/>
        <w:bottom w:w="0" w:type="dxa"/>
        <w:right w:w="108" w:type="dxa"/>
      </w:tblCellMar>
    </w:tblPr>
  </w:style>
  <w:style w:type="paragraph" w:customStyle="1" w:styleId="Standa32">
    <w:name w:val="Standa32"/>
    <w:uiPriority w:val="99"/>
    <w:rsid w:val="00B81630"/>
    <w:rPr>
      <w:sz w:val="24"/>
      <w:szCs w:val="24"/>
      <w:lang w:eastAsia="de-DE"/>
    </w:rPr>
  </w:style>
  <w:style w:type="character" w:customStyle="1" w:styleId="Absatz-Standardschrift29">
    <w:name w:val="Absatz-Standardschrift29"/>
    <w:uiPriority w:val="99"/>
    <w:semiHidden/>
    <w:rsid w:val="00164C49"/>
  </w:style>
  <w:style w:type="table" w:customStyle="1" w:styleId="NormaleTabe29">
    <w:name w:val="Normale Tabe29"/>
    <w:uiPriority w:val="99"/>
    <w:semiHidden/>
    <w:rsid w:val="00164C49"/>
    <w:tblPr>
      <w:tblInd w:w="0" w:type="dxa"/>
      <w:tblCellMar>
        <w:top w:w="0" w:type="dxa"/>
        <w:left w:w="108" w:type="dxa"/>
        <w:bottom w:w="0" w:type="dxa"/>
        <w:right w:w="108" w:type="dxa"/>
      </w:tblCellMar>
    </w:tblPr>
  </w:style>
  <w:style w:type="paragraph" w:customStyle="1" w:styleId="Standa31">
    <w:name w:val="Standa31"/>
    <w:uiPriority w:val="99"/>
    <w:rsid w:val="002A6985"/>
    <w:rPr>
      <w:sz w:val="24"/>
      <w:szCs w:val="24"/>
      <w:lang w:eastAsia="de-DE"/>
    </w:rPr>
  </w:style>
  <w:style w:type="character" w:customStyle="1" w:styleId="Absatz-Standardschrift28">
    <w:name w:val="Absatz-Standardschrift28"/>
    <w:uiPriority w:val="99"/>
    <w:semiHidden/>
    <w:rsid w:val="00B81630"/>
  </w:style>
  <w:style w:type="table" w:customStyle="1" w:styleId="NormaleTabe28">
    <w:name w:val="Normale Tabe28"/>
    <w:uiPriority w:val="99"/>
    <w:semiHidden/>
    <w:rsid w:val="00B81630"/>
    <w:tblPr>
      <w:tblInd w:w="0" w:type="dxa"/>
      <w:tblCellMar>
        <w:top w:w="0" w:type="dxa"/>
        <w:left w:w="108" w:type="dxa"/>
        <w:bottom w:w="0" w:type="dxa"/>
        <w:right w:w="108" w:type="dxa"/>
      </w:tblCellMar>
    </w:tblPr>
  </w:style>
  <w:style w:type="paragraph" w:customStyle="1" w:styleId="Standa30">
    <w:name w:val="Standa30"/>
    <w:uiPriority w:val="99"/>
    <w:rsid w:val="00E027A3"/>
    <w:rPr>
      <w:sz w:val="24"/>
      <w:szCs w:val="24"/>
      <w:lang w:eastAsia="de-DE"/>
    </w:rPr>
  </w:style>
  <w:style w:type="character" w:customStyle="1" w:styleId="Absatz-Standardschrift27">
    <w:name w:val="Absatz-Standardschrift27"/>
    <w:uiPriority w:val="99"/>
    <w:semiHidden/>
    <w:rsid w:val="002A6985"/>
  </w:style>
  <w:style w:type="table" w:customStyle="1" w:styleId="NormaleTabe27">
    <w:name w:val="Normale Tabe27"/>
    <w:uiPriority w:val="99"/>
    <w:semiHidden/>
    <w:rsid w:val="002A6985"/>
    <w:tblPr>
      <w:tblInd w:w="0" w:type="dxa"/>
      <w:tblCellMar>
        <w:top w:w="0" w:type="dxa"/>
        <w:left w:w="108" w:type="dxa"/>
        <w:bottom w:w="0" w:type="dxa"/>
        <w:right w:w="108" w:type="dxa"/>
      </w:tblCellMar>
    </w:tblPr>
  </w:style>
  <w:style w:type="paragraph" w:customStyle="1" w:styleId="Standa29">
    <w:name w:val="Standa29"/>
    <w:uiPriority w:val="99"/>
    <w:rsid w:val="00D80B56"/>
    <w:rPr>
      <w:sz w:val="24"/>
      <w:szCs w:val="24"/>
      <w:lang w:eastAsia="de-DE"/>
    </w:rPr>
  </w:style>
  <w:style w:type="paragraph" w:customStyle="1" w:styleId="berschri">
    <w:name w:val="Überschri"/>
    <w:basedOn w:val="Standa29"/>
    <w:uiPriority w:val="99"/>
    <w:rsid w:val="003561B4"/>
    <w:pPr>
      <w:spacing w:before="100" w:beforeAutospacing="1" w:after="100" w:afterAutospacing="1"/>
      <w:outlineLvl w:val="2"/>
    </w:pPr>
    <w:rPr>
      <w:rFonts w:ascii="Times" w:hAnsi="Times"/>
      <w:b/>
      <w:sz w:val="27"/>
      <w:szCs w:val="20"/>
    </w:rPr>
  </w:style>
  <w:style w:type="character" w:customStyle="1" w:styleId="Absatz-Standardschrift26">
    <w:name w:val="Absatz-Standardschrift26"/>
    <w:uiPriority w:val="99"/>
    <w:semiHidden/>
    <w:rsid w:val="00E027A3"/>
  </w:style>
  <w:style w:type="table" w:customStyle="1" w:styleId="NormaleTabe26">
    <w:name w:val="Normale Tabe26"/>
    <w:uiPriority w:val="99"/>
    <w:semiHidden/>
    <w:rsid w:val="00E027A3"/>
    <w:tblPr>
      <w:tblInd w:w="0" w:type="dxa"/>
      <w:tblCellMar>
        <w:top w:w="0" w:type="dxa"/>
        <w:left w:w="108" w:type="dxa"/>
        <w:bottom w:w="0" w:type="dxa"/>
        <w:right w:w="108" w:type="dxa"/>
      </w:tblCellMar>
    </w:tblPr>
  </w:style>
  <w:style w:type="character" w:customStyle="1" w:styleId="Heading3Char">
    <w:name w:val="Heading 3 Char"/>
    <w:basedOn w:val="Absatz-Standardschrift26"/>
    <w:uiPriority w:val="99"/>
    <w:semiHidden/>
    <w:rsid w:val="00E027A3"/>
    <w:rPr>
      <w:rFonts w:ascii="Calibri" w:hAnsi="Calibri" w:cs="Times New Roman"/>
      <w:b/>
      <w:bCs/>
      <w:sz w:val="26"/>
      <w:lang w:eastAsia="de-DE"/>
    </w:rPr>
  </w:style>
  <w:style w:type="paragraph" w:customStyle="1" w:styleId="Standa28">
    <w:name w:val="Standa28"/>
    <w:uiPriority w:val="99"/>
    <w:rsid w:val="007158F3"/>
    <w:rPr>
      <w:sz w:val="24"/>
      <w:szCs w:val="24"/>
      <w:lang w:eastAsia="de-DE"/>
    </w:rPr>
  </w:style>
  <w:style w:type="character" w:customStyle="1" w:styleId="Absatz-Standardschrift25">
    <w:name w:val="Absatz-Standardschrift25"/>
    <w:uiPriority w:val="99"/>
    <w:semiHidden/>
    <w:rsid w:val="00D80B56"/>
  </w:style>
  <w:style w:type="table" w:customStyle="1" w:styleId="NormaleTabe25">
    <w:name w:val="Normale Tabe25"/>
    <w:uiPriority w:val="99"/>
    <w:semiHidden/>
    <w:rsid w:val="00D80B56"/>
    <w:tblPr>
      <w:tblInd w:w="0" w:type="dxa"/>
      <w:tblCellMar>
        <w:top w:w="0" w:type="dxa"/>
        <w:left w:w="108" w:type="dxa"/>
        <w:bottom w:w="0" w:type="dxa"/>
        <w:right w:w="108" w:type="dxa"/>
      </w:tblCellMar>
    </w:tblPr>
  </w:style>
  <w:style w:type="paragraph" w:customStyle="1" w:styleId="Standa27">
    <w:name w:val="Standa27"/>
    <w:uiPriority w:val="99"/>
    <w:rsid w:val="004667EA"/>
    <w:rPr>
      <w:sz w:val="24"/>
      <w:szCs w:val="24"/>
      <w:lang w:eastAsia="de-DE"/>
    </w:rPr>
  </w:style>
  <w:style w:type="character" w:customStyle="1" w:styleId="Absatz-Standardschrift24">
    <w:name w:val="Absatz-Standardschrift24"/>
    <w:uiPriority w:val="99"/>
    <w:semiHidden/>
    <w:rsid w:val="007158F3"/>
  </w:style>
  <w:style w:type="table" w:customStyle="1" w:styleId="NormaleTabe24">
    <w:name w:val="Normale Tabe24"/>
    <w:uiPriority w:val="99"/>
    <w:semiHidden/>
    <w:rsid w:val="007158F3"/>
    <w:tblPr>
      <w:tblInd w:w="0" w:type="dxa"/>
      <w:tblCellMar>
        <w:top w:w="0" w:type="dxa"/>
        <w:left w:w="108" w:type="dxa"/>
        <w:bottom w:w="0" w:type="dxa"/>
        <w:right w:w="108" w:type="dxa"/>
      </w:tblCellMar>
    </w:tblPr>
  </w:style>
  <w:style w:type="paragraph" w:customStyle="1" w:styleId="Standa26">
    <w:name w:val="Standa26"/>
    <w:uiPriority w:val="99"/>
    <w:rsid w:val="00D12096"/>
    <w:rPr>
      <w:sz w:val="24"/>
      <w:szCs w:val="24"/>
      <w:lang w:eastAsia="de-DE"/>
    </w:rPr>
  </w:style>
  <w:style w:type="character" w:customStyle="1" w:styleId="Absatz-Standardschrift23">
    <w:name w:val="Absatz-Standardschrift23"/>
    <w:uiPriority w:val="99"/>
    <w:semiHidden/>
    <w:rsid w:val="00FB2688"/>
  </w:style>
  <w:style w:type="table" w:customStyle="1" w:styleId="NormaleTabe23">
    <w:name w:val="Normale Tabe23"/>
    <w:uiPriority w:val="99"/>
    <w:semiHidden/>
    <w:rsid w:val="00FB2688"/>
    <w:tblPr>
      <w:tblInd w:w="0" w:type="dxa"/>
      <w:tblCellMar>
        <w:top w:w="0" w:type="dxa"/>
        <w:left w:w="108" w:type="dxa"/>
        <w:bottom w:w="0" w:type="dxa"/>
        <w:right w:w="108" w:type="dxa"/>
      </w:tblCellMar>
    </w:tblPr>
  </w:style>
  <w:style w:type="paragraph" w:customStyle="1" w:styleId="Standa25">
    <w:name w:val="Standa25"/>
    <w:uiPriority w:val="99"/>
    <w:rsid w:val="00016A5D"/>
    <w:rPr>
      <w:sz w:val="24"/>
      <w:szCs w:val="24"/>
      <w:lang w:eastAsia="de-DE"/>
    </w:rPr>
  </w:style>
  <w:style w:type="character" w:customStyle="1" w:styleId="Absatz-Standardschrift22">
    <w:name w:val="Absatz-Standardschrift22"/>
    <w:uiPriority w:val="99"/>
    <w:semiHidden/>
    <w:rsid w:val="008C209D"/>
  </w:style>
  <w:style w:type="table" w:customStyle="1" w:styleId="NormaleTabe22">
    <w:name w:val="Normale Tabe22"/>
    <w:uiPriority w:val="99"/>
    <w:semiHidden/>
    <w:rsid w:val="008C209D"/>
    <w:tblPr>
      <w:tblInd w:w="0" w:type="dxa"/>
      <w:tblCellMar>
        <w:top w:w="0" w:type="dxa"/>
        <w:left w:w="108" w:type="dxa"/>
        <w:bottom w:w="0" w:type="dxa"/>
        <w:right w:w="108" w:type="dxa"/>
      </w:tblCellMar>
    </w:tblPr>
  </w:style>
  <w:style w:type="paragraph" w:customStyle="1" w:styleId="Standa24">
    <w:name w:val="Standa24"/>
    <w:uiPriority w:val="99"/>
    <w:rsid w:val="004D5202"/>
    <w:rPr>
      <w:sz w:val="24"/>
      <w:szCs w:val="24"/>
      <w:lang w:eastAsia="de-DE"/>
    </w:rPr>
  </w:style>
  <w:style w:type="character" w:customStyle="1" w:styleId="Absatz-Standardschrift21">
    <w:name w:val="Absatz-Standardschrift21"/>
    <w:uiPriority w:val="99"/>
    <w:semiHidden/>
    <w:rsid w:val="00016A5D"/>
  </w:style>
  <w:style w:type="table" w:customStyle="1" w:styleId="NormaleTabe21">
    <w:name w:val="Normale Tabe21"/>
    <w:uiPriority w:val="99"/>
    <w:semiHidden/>
    <w:rsid w:val="00016A5D"/>
    <w:tblPr>
      <w:tblInd w:w="0" w:type="dxa"/>
      <w:tblCellMar>
        <w:top w:w="0" w:type="dxa"/>
        <w:left w:w="108" w:type="dxa"/>
        <w:bottom w:w="0" w:type="dxa"/>
        <w:right w:w="108" w:type="dxa"/>
      </w:tblCellMar>
    </w:tblPr>
  </w:style>
  <w:style w:type="paragraph" w:customStyle="1" w:styleId="Standa23">
    <w:name w:val="Standa23"/>
    <w:uiPriority w:val="99"/>
    <w:rsid w:val="00447B85"/>
    <w:rPr>
      <w:sz w:val="24"/>
      <w:szCs w:val="24"/>
      <w:lang w:eastAsia="de-DE"/>
    </w:rPr>
  </w:style>
  <w:style w:type="character" w:customStyle="1" w:styleId="Absatz-Standardschrift20">
    <w:name w:val="Absatz-Standardschrift20"/>
    <w:uiPriority w:val="99"/>
    <w:semiHidden/>
    <w:rsid w:val="004D5202"/>
  </w:style>
  <w:style w:type="table" w:customStyle="1" w:styleId="NormaleTabe20">
    <w:name w:val="Normale Tabe20"/>
    <w:uiPriority w:val="99"/>
    <w:semiHidden/>
    <w:rsid w:val="004D5202"/>
    <w:tblPr>
      <w:tblInd w:w="0" w:type="dxa"/>
      <w:tblCellMar>
        <w:top w:w="0" w:type="dxa"/>
        <w:left w:w="108" w:type="dxa"/>
        <w:bottom w:w="0" w:type="dxa"/>
        <w:right w:w="108" w:type="dxa"/>
      </w:tblCellMar>
    </w:tblPr>
  </w:style>
  <w:style w:type="paragraph" w:customStyle="1" w:styleId="Standa22">
    <w:name w:val="Standa22"/>
    <w:uiPriority w:val="99"/>
    <w:rsid w:val="00051DCC"/>
    <w:rPr>
      <w:sz w:val="24"/>
      <w:szCs w:val="24"/>
      <w:lang w:eastAsia="de-DE"/>
    </w:rPr>
  </w:style>
  <w:style w:type="character" w:customStyle="1" w:styleId="Absatz-Standardschrift19">
    <w:name w:val="Absatz-Standardschrift19"/>
    <w:uiPriority w:val="99"/>
    <w:semiHidden/>
    <w:rsid w:val="00DD0AE8"/>
  </w:style>
  <w:style w:type="table" w:customStyle="1" w:styleId="NormaleTabe19">
    <w:name w:val="Normale Tabe19"/>
    <w:uiPriority w:val="99"/>
    <w:semiHidden/>
    <w:rsid w:val="00DD0AE8"/>
    <w:tblPr>
      <w:tblInd w:w="0" w:type="dxa"/>
      <w:tblCellMar>
        <w:top w:w="0" w:type="dxa"/>
        <w:left w:w="108" w:type="dxa"/>
        <w:bottom w:w="0" w:type="dxa"/>
        <w:right w:w="108" w:type="dxa"/>
      </w:tblCellMar>
    </w:tblPr>
  </w:style>
  <w:style w:type="paragraph" w:customStyle="1" w:styleId="Standa21">
    <w:name w:val="Standa21"/>
    <w:uiPriority w:val="99"/>
    <w:rsid w:val="00F33463"/>
    <w:rPr>
      <w:sz w:val="24"/>
      <w:szCs w:val="24"/>
      <w:lang w:eastAsia="de-DE"/>
    </w:rPr>
  </w:style>
  <w:style w:type="character" w:customStyle="1" w:styleId="Absatz-Standardschrift18">
    <w:name w:val="Absatz-Standardschrift18"/>
    <w:uiPriority w:val="99"/>
    <w:semiHidden/>
    <w:rsid w:val="00051DCC"/>
  </w:style>
  <w:style w:type="table" w:customStyle="1" w:styleId="NormaleTabe18">
    <w:name w:val="Normale Tabe18"/>
    <w:uiPriority w:val="99"/>
    <w:semiHidden/>
    <w:rsid w:val="00051DCC"/>
    <w:tblPr>
      <w:tblInd w:w="0" w:type="dxa"/>
      <w:tblCellMar>
        <w:top w:w="0" w:type="dxa"/>
        <w:left w:w="108" w:type="dxa"/>
        <w:bottom w:w="0" w:type="dxa"/>
        <w:right w:w="108" w:type="dxa"/>
      </w:tblCellMar>
    </w:tblPr>
  </w:style>
  <w:style w:type="paragraph" w:customStyle="1" w:styleId="Standa20">
    <w:name w:val="Standa20"/>
    <w:uiPriority w:val="99"/>
    <w:rsid w:val="00E0353D"/>
    <w:rPr>
      <w:sz w:val="24"/>
      <w:szCs w:val="24"/>
      <w:lang w:eastAsia="de-DE"/>
    </w:rPr>
  </w:style>
  <w:style w:type="character" w:customStyle="1" w:styleId="Absatz-Standardschrift17">
    <w:name w:val="Absatz-Standardschrift17"/>
    <w:uiPriority w:val="99"/>
    <w:semiHidden/>
    <w:rsid w:val="006D4F1C"/>
  </w:style>
  <w:style w:type="table" w:customStyle="1" w:styleId="NormaleTabe17">
    <w:name w:val="Normale Tabe17"/>
    <w:uiPriority w:val="99"/>
    <w:semiHidden/>
    <w:rsid w:val="006D4F1C"/>
    <w:tblPr>
      <w:tblInd w:w="0" w:type="dxa"/>
      <w:tblCellMar>
        <w:top w:w="0" w:type="dxa"/>
        <w:left w:w="108" w:type="dxa"/>
        <w:bottom w:w="0" w:type="dxa"/>
        <w:right w:w="108" w:type="dxa"/>
      </w:tblCellMar>
    </w:tblPr>
  </w:style>
  <w:style w:type="paragraph" w:customStyle="1" w:styleId="Standa18">
    <w:name w:val="Standa18"/>
    <w:uiPriority w:val="99"/>
    <w:rsid w:val="00AB0CBA"/>
    <w:rPr>
      <w:sz w:val="24"/>
      <w:szCs w:val="24"/>
      <w:lang w:eastAsia="de-DE"/>
    </w:rPr>
  </w:style>
  <w:style w:type="character" w:customStyle="1" w:styleId="Absatz-Standardschrift16">
    <w:name w:val="Absatz-Standardschrift16"/>
    <w:uiPriority w:val="99"/>
    <w:semiHidden/>
    <w:rsid w:val="00E0353D"/>
  </w:style>
  <w:style w:type="table" w:customStyle="1" w:styleId="NormaleTabe16">
    <w:name w:val="Normale Tabe16"/>
    <w:uiPriority w:val="99"/>
    <w:semiHidden/>
    <w:rsid w:val="00E0353D"/>
    <w:tblPr>
      <w:tblInd w:w="0" w:type="dxa"/>
      <w:tblCellMar>
        <w:top w:w="0" w:type="dxa"/>
        <w:left w:w="108" w:type="dxa"/>
        <w:bottom w:w="0" w:type="dxa"/>
        <w:right w:w="108" w:type="dxa"/>
      </w:tblCellMar>
    </w:tblPr>
  </w:style>
  <w:style w:type="paragraph" w:customStyle="1" w:styleId="Standa17">
    <w:name w:val="Standa17"/>
    <w:uiPriority w:val="99"/>
    <w:rsid w:val="00610ABB"/>
    <w:rPr>
      <w:sz w:val="24"/>
      <w:szCs w:val="24"/>
      <w:lang w:eastAsia="de-DE"/>
    </w:rPr>
  </w:style>
  <w:style w:type="character" w:customStyle="1" w:styleId="Absatz-Standardschrift15">
    <w:name w:val="Absatz-Standardschrift15"/>
    <w:uiPriority w:val="99"/>
    <w:semiHidden/>
    <w:rsid w:val="00AA62AB"/>
  </w:style>
  <w:style w:type="table" w:customStyle="1" w:styleId="NormaleTabe15">
    <w:name w:val="Normale Tabe15"/>
    <w:uiPriority w:val="99"/>
    <w:semiHidden/>
    <w:rsid w:val="00AA62AB"/>
    <w:tblPr>
      <w:tblInd w:w="0" w:type="dxa"/>
      <w:tblCellMar>
        <w:top w:w="0" w:type="dxa"/>
        <w:left w:w="108" w:type="dxa"/>
        <w:bottom w:w="0" w:type="dxa"/>
        <w:right w:w="108" w:type="dxa"/>
      </w:tblCellMar>
    </w:tblPr>
  </w:style>
  <w:style w:type="paragraph" w:customStyle="1" w:styleId="Standa16">
    <w:name w:val="Standa16"/>
    <w:uiPriority w:val="99"/>
    <w:rsid w:val="00666C86"/>
    <w:rPr>
      <w:sz w:val="24"/>
      <w:szCs w:val="24"/>
      <w:lang w:eastAsia="de-DE"/>
    </w:rPr>
  </w:style>
  <w:style w:type="character" w:customStyle="1" w:styleId="Absatz-Standardschrift14">
    <w:name w:val="Absatz-Standardschrift14"/>
    <w:uiPriority w:val="99"/>
    <w:semiHidden/>
    <w:rsid w:val="00610ABB"/>
  </w:style>
  <w:style w:type="table" w:customStyle="1" w:styleId="NormaleTabe14">
    <w:name w:val="Normale Tabe14"/>
    <w:uiPriority w:val="99"/>
    <w:semiHidden/>
    <w:rsid w:val="00610ABB"/>
    <w:tblPr>
      <w:tblInd w:w="0" w:type="dxa"/>
      <w:tblCellMar>
        <w:top w:w="0" w:type="dxa"/>
        <w:left w:w="108" w:type="dxa"/>
        <w:bottom w:w="0" w:type="dxa"/>
        <w:right w:w="108" w:type="dxa"/>
      </w:tblCellMar>
    </w:tblPr>
  </w:style>
  <w:style w:type="paragraph" w:customStyle="1" w:styleId="Standa15">
    <w:name w:val="Standa15"/>
    <w:uiPriority w:val="99"/>
    <w:rsid w:val="00242135"/>
    <w:rPr>
      <w:sz w:val="24"/>
      <w:szCs w:val="24"/>
      <w:lang w:eastAsia="de-DE"/>
    </w:rPr>
  </w:style>
  <w:style w:type="character" w:customStyle="1" w:styleId="Absatz-Standardschrift13">
    <w:name w:val="Absatz-Standardschrift13"/>
    <w:uiPriority w:val="99"/>
    <w:semiHidden/>
    <w:rsid w:val="00666C86"/>
  </w:style>
  <w:style w:type="table" w:customStyle="1" w:styleId="NormaleTabe13">
    <w:name w:val="Normale Tabe13"/>
    <w:uiPriority w:val="99"/>
    <w:semiHidden/>
    <w:rsid w:val="00666C86"/>
    <w:tblPr>
      <w:tblInd w:w="0" w:type="dxa"/>
      <w:tblCellMar>
        <w:top w:w="0" w:type="dxa"/>
        <w:left w:w="108" w:type="dxa"/>
        <w:bottom w:w="0" w:type="dxa"/>
        <w:right w:w="108" w:type="dxa"/>
      </w:tblCellMar>
    </w:tblPr>
  </w:style>
  <w:style w:type="paragraph" w:customStyle="1" w:styleId="Standa14">
    <w:name w:val="Standa14"/>
    <w:uiPriority w:val="99"/>
    <w:rsid w:val="00AC59A3"/>
    <w:rPr>
      <w:sz w:val="24"/>
      <w:szCs w:val="24"/>
      <w:lang w:eastAsia="de-DE"/>
    </w:rPr>
  </w:style>
  <w:style w:type="character" w:customStyle="1" w:styleId="Absatz-Standardschrift12">
    <w:name w:val="Absatz-Standardschrift12"/>
    <w:uiPriority w:val="99"/>
    <w:semiHidden/>
    <w:rsid w:val="00A8129B"/>
  </w:style>
  <w:style w:type="table" w:customStyle="1" w:styleId="NormaleTabe12">
    <w:name w:val="Normale Tabe12"/>
    <w:uiPriority w:val="99"/>
    <w:semiHidden/>
    <w:rsid w:val="00A8129B"/>
    <w:tblPr>
      <w:tblInd w:w="0" w:type="dxa"/>
      <w:tblCellMar>
        <w:top w:w="0" w:type="dxa"/>
        <w:left w:w="108" w:type="dxa"/>
        <w:bottom w:w="0" w:type="dxa"/>
        <w:right w:w="108" w:type="dxa"/>
      </w:tblCellMar>
    </w:tblPr>
  </w:style>
  <w:style w:type="paragraph" w:customStyle="1" w:styleId="Standa13">
    <w:name w:val="Standa13"/>
    <w:uiPriority w:val="99"/>
    <w:rsid w:val="001A465D"/>
    <w:rPr>
      <w:sz w:val="24"/>
      <w:szCs w:val="24"/>
      <w:lang w:eastAsia="de-DE"/>
    </w:rPr>
  </w:style>
  <w:style w:type="character" w:customStyle="1" w:styleId="Absatz-Standardschrift11">
    <w:name w:val="Absatz-Standardschrift11"/>
    <w:uiPriority w:val="99"/>
    <w:semiHidden/>
    <w:rsid w:val="00AC59A3"/>
  </w:style>
  <w:style w:type="table" w:customStyle="1" w:styleId="NormaleTabe11">
    <w:name w:val="Normale Tabe11"/>
    <w:uiPriority w:val="99"/>
    <w:semiHidden/>
    <w:rsid w:val="00AC59A3"/>
    <w:tblPr>
      <w:tblInd w:w="0" w:type="dxa"/>
      <w:tblCellMar>
        <w:top w:w="0" w:type="dxa"/>
        <w:left w:w="108" w:type="dxa"/>
        <w:bottom w:w="0" w:type="dxa"/>
        <w:right w:w="108" w:type="dxa"/>
      </w:tblCellMar>
    </w:tblPr>
  </w:style>
  <w:style w:type="paragraph" w:customStyle="1" w:styleId="Standa12">
    <w:name w:val="Standa12"/>
    <w:uiPriority w:val="99"/>
    <w:rsid w:val="004415CE"/>
    <w:rPr>
      <w:sz w:val="24"/>
      <w:szCs w:val="24"/>
      <w:lang w:eastAsia="de-DE"/>
    </w:rPr>
  </w:style>
  <w:style w:type="character" w:customStyle="1" w:styleId="Absatz-Standardschrift10">
    <w:name w:val="Absatz-Standardschrift10"/>
    <w:uiPriority w:val="99"/>
    <w:semiHidden/>
    <w:rsid w:val="002B4151"/>
  </w:style>
  <w:style w:type="table" w:customStyle="1" w:styleId="NormaleTabe10">
    <w:name w:val="Normale Tabe10"/>
    <w:uiPriority w:val="99"/>
    <w:semiHidden/>
    <w:rsid w:val="002B4151"/>
    <w:tblPr>
      <w:tblInd w:w="0" w:type="dxa"/>
      <w:tblCellMar>
        <w:top w:w="0" w:type="dxa"/>
        <w:left w:w="108" w:type="dxa"/>
        <w:bottom w:w="0" w:type="dxa"/>
        <w:right w:w="108" w:type="dxa"/>
      </w:tblCellMar>
    </w:tblPr>
  </w:style>
  <w:style w:type="paragraph" w:customStyle="1" w:styleId="Standa11">
    <w:name w:val="Standa11"/>
    <w:uiPriority w:val="99"/>
    <w:rsid w:val="00856934"/>
    <w:rPr>
      <w:sz w:val="24"/>
      <w:szCs w:val="24"/>
      <w:lang w:eastAsia="de-DE"/>
    </w:rPr>
  </w:style>
  <w:style w:type="character" w:customStyle="1" w:styleId="Absatz-Standardschrift9">
    <w:name w:val="Absatz-Standardschrift9"/>
    <w:uiPriority w:val="99"/>
    <w:semiHidden/>
    <w:rsid w:val="004415CE"/>
  </w:style>
  <w:style w:type="table" w:customStyle="1" w:styleId="NormaleTabe9">
    <w:name w:val="Normale Tabe9"/>
    <w:uiPriority w:val="99"/>
    <w:semiHidden/>
    <w:rsid w:val="004415CE"/>
    <w:tblPr>
      <w:tblInd w:w="0" w:type="dxa"/>
      <w:tblCellMar>
        <w:top w:w="0" w:type="dxa"/>
        <w:left w:w="108" w:type="dxa"/>
        <w:bottom w:w="0" w:type="dxa"/>
        <w:right w:w="108" w:type="dxa"/>
      </w:tblCellMar>
    </w:tblPr>
  </w:style>
  <w:style w:type="paragraph" w:customStyle="1" w:styleId="Standa10">
    <w:name w:val="Standa10"/>
    <w:uiPriority w:val="99"/>
    <w:rsid w:val="00A7192F"/>
    <w:rPr>
      <w:sz w:val="24"/>
      <w:szCs w:val="24"/>
      <w:lang w:eastAsia="de-DE"/>
    </w:rPr>
  </w:style>
  <w:style w:type="character" w:customStyle="1" w:styleId="Absatz-Standardschrift8">
    <w:name w:val="Absatz-Standardschrift8"/>
    <w:uiPriority w:val="99"/>
    <w:semiHidden/>
    <w:rsid w:val="00856934"/>
  </w:style>
  <w:style w:type="table" w:customStyle="1" w:styleId="NormaleTabe8">
    <w:name w:val="Normale Tabe8"/>
    <w:uiPriority w:val="99"/>
    <w:semiHidden/>
    <w:rsid w:val="00856934"/>
    <w:tblPr>
      <w:tblInd w:w="0" w:type="dxa"/>
      <w:tblCellMar>
        <w:top w:w="0" w:type="dxa"/>
        <w:left w:w="108" w:type="dxa"/>
        <w:bottom w:w="0" w:type="dxa"/>
        <w:right w:w="108" w:type="dxa"/>
      </w:tblCellMar>
    </w:tblPr>
  </w:style>
  <w:style w:type="paragraph" w:customStyle="1" w:styleId="Standa9">
    <w:name w:val="Standa9"/>
    <w:uiPriority w:val="99"/>
    <w:rsid w:val="004F2367"/>
    <w:rPr>
      <w:sz w:val="24"/>
      <w:szCs w:val="24"/>
      <w:lang w:eastAsia="de-DE"/>
    </w:rPr>
  </w:style>
  <w:style w:type="character" w:customStyle="1" w:styleId="Absatz-Standardschrift7">
    <w:name w:val="Absatz-Standardschrift7"/>
    <w:uiPriority w:val="99"/>
    <w:semiHidden/>
    <w:rsid w:val="00A7192F"/>
  </w:style>
  <w:style w:type="table" w:customStyle="1" w:styleId="NormaleTabe7">
    <w:name w:val="Normale Tabe7"/>
    <w:uiPriority w:val="99"/>
    <w:semiHidden/>
    <w:rsid w:val="00A7192F"/>
    <w:tblPr>
      <w:tblInd w:w="0" w:type="dxa"/>
      <w:tblCellMar>
        <w:top w:w="0" w:type="dxa"/>
        <w:left w:w="108" w:type="dxa"/>
        <w:bottom w:w="0" w:type="dxa"/>
        <w:right w:w="108" w:type="dxa"/>
      </w:tblCellMar>
    </w:tblPr>
  </w:style>
  <w:style w:type="paragraph" w:customStyle="1" w:styleId="Standa8">
    <w:name w:val="Standa8"/>
    <w:uiPriority w:val="99"/>
    <w:rsid w:val="00A62AA0"/>
    <w:rPr>
      <w:sz w:val="24"/>
      <w:szCs w:val="24"/>
      <w:lang w:eastAsia="de-DE"/>
    </w:rPr>
  </w:style>
  <w:style w:type="character" w:customStyle="1" w:styleId="Absatz-Standardschrift6">
    <w:name w:val="Absatz-Standardschrift6"/>
    <w:uiPriority w:val="99"/>
    <w:semiHidden/>
    <w:rsid w:val="004F2367"/>
  </w:style>
  <w:style w:type="table" w:customStyle="1" w:styleId="NormaleTabe6">
    <w:name w:val="Normale Tabe6"/>
    <w:uiPriority w:val="99"/>
    <w:semiHidden/>
    <w:rsid w:val="004F2367"/>
    <w:tblPr>
      <w:tblInd w:w="0" w:type="dxa"/>
      <w:tblCellMar>
        <w:top w:w="0" w:type="dxa"/>
        <w:left w:w="108" w:type="dxa"/>
        <w:bottom w:w="0" w:type="dxa"/>
        <w:right w:w="108" w:type="dxa"/>
      </w:tblCellMar>
    </w:tblPr>
  </w:style>
  <w:style w:type="paragraph" w:customStyle="1" w:styleId="Standa7">
    <w:name w:val="Standa7"/>
    <w:uiPriority w:val="99"/>
    <w:rsid w:val="00A434B5"/>
    <w:rPr>
      <w:sz w:val="24"/>
      <w:szCs w:val="24"/>
      <w:lang w:eastAsia="de-DE"/>
    </w:rPr>
  </w:style>
  <w:style w:type="character" w:customStyle="1" w:styleId="Absatz-Standardschrift5">
    <w:name w:val="Absatz-Standardschrift5"/>
    <w:uiPriority w:val="99"/>
    <w:semiHidden/>
    <w:rsid w:val="00C76E26"/>
  </w:style>
  <w:style w:type="table" w:customStyle="1" w:styleId="NormaleTabe5">
    <w:name w:val="Normale Tabe5"/>
    <w:uiPriority w:val="99"/>
    <w:semiHidden/>
    <w:rsid w:val="00C76E26"/>
    <w:tblPr>
      <w:tblInd w:w="0" w:type="dxa"/>
      <w:tblCellMar>
        <w:top w:w="0" w:type="dxa"/>
        <w:left w:w="108" w:type="dxa"/>
        <w:bottom w:w="0" w:type="dxa"/>
        <w:right w:w="108" w:type="dxa"/>
      </w:tblCellMar>
    </w:tblPr>
  </w:style>
  <w:style w:type="paragraph" w:customStyle="1" w:styleId="Standa6">
    <w:name w:val="Standa6"/>
    <w:uiPriority w:val="99"/>
    <w:rsid w:val="00305D34"/>
    <w:rPr>
      <w:sz w:val="24"/>
      <w:szCs w:val="24"/>
      <w:lang w:eastAsia="de-DE"/>
    </w:rPr>
  </w:style>
  <w:style w:type="character" w:customStyle="1" w:styleId="Absatz-Standardschrift4">
    <w:name w:val="Absatz-Standardschrift4"/>
    <w:uiPriority w:val="99"/>
    <w:semiHidden/>
    <w:rsid w:val="00A434B5"/>
  </w:style>
  <w:style w:type="table" w:customStyle="1" w:styleId="NormaleTabe4">
    <w:name w:val="Normale Tabe4"/>
    <w:uiPriority w:val="99"/>
    <w:semiHidden/>
    <w:rsid w:val="00A434B5"/>
    <w:tblPr>
      <w:tblInd w:w="0" w:type="dxa"/>
      <w:tblCellMar>
        <w:top w:w="0" w:type="dxa"/>
        <w:left w:w="108" w:type="dxa"/>
        <w:bottom w:w="0" w:type="dxa"/>
        <w:right w:w="108" w:type="dxa"/>
      </w:tblCellMar>
    </w:tblPr>
  </w:style>
  <w:style w:type="paragraph" w:customStyle="1" w:styleId="Standa5">
    <w:name w:val="Standa5"/>
    <w:uiPriority w:val="99"/>
    <w:rsid w:val="00092B05"/>
    <w:rPr>
      <w:sz w:val="24"/>
      <w:szCs w:val="24"/>
      <w:lang w:eastAsia="de-DE"/>
    </w:rPr>
  </w:style>
  <w:style w:type="character" w:customStyle="1" w:styleId="Absatz-Standardschrift3">
    <w:name w:val="Absatz-Standardschrift3"/>
    <w:uiPriority w:val="99"/>
    <w:semiHidden/>
    <w:rsid w:val="00426C43"/>
  </w:style>
  <w:style w:type="table" w:customStyle="1" w:styleId="NormaleTabe3">
    <w:name w:val="Normale Tabe3"/>
    <w:uiPriority w:val="99"/>
    <w:semiHidden/>
    <w:rsid w:val="00426C43"/>
    <w:tblPr>
      <w:tblInd w:w="0" w:type="dxa"/>
      <w:tblCellMar>
        <w:top w:w="0" w:type="dxa"/>
        <w:left w:w="108" w:type="dxa"/>
        <w:bottom w:w="0" w:type="dxa"/>
        <w:right w:w="108" w:type="dxa"/>
      </w:tblCellMar>
    </w:tblPr>
  </w:style>
  <w:style w:type="paragraph" w:customStyle="1" w:styleId="Standa4">
    <w:name w:val="Standa4"/>
    <w:uiPriority w:val="99"/>
    <w:rsid w:val="004A67D3"/>
    <w:rPr>
      <w:sz w:val="24"/>
      <w:szCs w:val="24"/>
      <w:lang w:eastAsia="de-DE"/>
    </w:rPr>
  </w:style>
  <w:style w:type="character" w:customStyle="1" w:styleId="Absatz-Standardschrift2">
    <w:name w:val="Absatz-Standardschrift2"/>
    <w:uiPriority w:val="99"/>
    <w:semiHidden/>
    <w:rsid w:val="00092B05"/>
  </w:style>
  <w:style w:type="table" w:customStyle="1" w:styleId="NormaleTabe2">
    <w:name w:val="Normale Tabe2"/>
    <w:uiPriority w:val="99"/>
    <w:semiHidden/>
    <w:rsid w:val="00092B05"/>
    <w:tblPr>
      <w:tblInd w:w="0" w:type="dxa"/>
      <w:tblCellMar>
        <w:top w:w="0" w:type="dxa"/>
        <w:left w:w="108" w:type="dxa"/>
        <w:bottom w:w="0" w:type="dxa"/>
        <w:right w:w="108" w:type="dxa"/>
      </w:tblCellMar>
    </w:tblPr>
  </w:style>
  <w:style w:type="paragraph" w:customStyle="1" w:styleId="Standa1">
    <w:name w:val="Standa1"/>
    <w:uiPriority w:val="99"/>
    <w:rsid w:val="008716A9"/>
    <w:rPr>
      <w:sz w:val="24"/>
      <w:szCs w:val="24"/>
      <w:lang w:eastAsia="de-DE"/>
    </w:rPr>
  </w:style>
  <w:style w:type="paragraph" w:customStyle="1" w:styleId="berschri6">
    <w:name w:val="Überschri6"/>
    <w:basedOn w:val="Standa1"/>
    <w:uiPriority w:val="99"/>
    <w:rsid w:val="004A67D3"/>
    <w:pPr>
      <w:spacing w:before="100" w:beforeAutospacing="1" w:after="100" w:afterAutospacing="1"/>
      <w:outlineLvl w:val="0"/>
    </w:pPr>
    <w:rPr>
      <w:rFonts w:ascii="Times" w:hAnsi="Times"/>
      <w:b/>
      <w:kern w:val="36"/>
      <w:sz w:val="48"/>
      <w:szCs w:val="20"/>
    </w:rPr>
  </w:style>
  <w:style w:type="paragraph" w:customStyle="1" w:styleId="berschri5">
    <w:name w:val="Überschri5"/>
    <w:basedOn w:val="Standa1"/>
    <w:next w:val="Standa1"/>
    <w:uiPriority w:val="99"/>
    <w:rsid w:val="004A67D3"/>
    <w:pPr>
      <w:keepNext/>
      <w:keepLines/>
      <w:spacing w:line="360" w:lineRule="auto"/>
      <w:jc w:val="both"/>
      <w:outlineLvl w:val="1"/>
    </w:pPr>
    <w:rPr>
      <w:rFonts w:ascii="Arial" w:hAnsi="Arial"/>
      <w:b/>
      <w:bCs/>
      <w:szCs w:val="26"/>
      <w:lang w:eastAsia="en-US"/>
    </w:rPr>
  </w:style>
  <w:style w:type="paragraph" w:customStyle="1" w:styleId="berschri4">
    <w:name w:val="Überschri4"/>
    <w:basedOn w:val="Standa1"/>
    <w:next w:val="Standa1"/>
    <w:uiPriority w:val="99"/>
    <w:rsid w:val="004A67D3"/>
    <w:pPr>
      <w:keepNext/>
      <w:keepLines/>
      <w:spacing w:line="360" w:lineRule="auto"/>
      <w:jc w:val="both"/>
      <w:outlineLvl w:val="2"/>
    </w:pPr>
    <w:rPr>
      <w:rFonts w:ascii="Arial" w:hAnsi="Arial"/>
      <w:b/>
      <w:bCs/>
      <w:sz w:val="22"/>
      <w:szCs w:val="22"/>
      <w:lang w:eastAsia="en-US"/>
    </w:rPr>
  </w:style>
  <w:style w:type="paragraph" w:customStyle="1" w:styleId="berschri3">
    <w:name w:val="Überschri3"/>
    <w:basedOn w:val="Standa1"/>
    <w:next w:val="Standa1"/>
    <w:uiPriority w:val="99"/>
    <w:rsid w:val="004A67D3"/>
    <w:pPr>
      <w:keepNext/>
      <w:keepLines/>
      <w:spacing w:line="360" w:lineRule="auto"/>
      <w:jc w:val="both"/>
      <w:outlineLvl w:val="3"/>
    </w:pPr>
    <w:rPr>
      <w:rFonts w:ascii="Arial" w:hAnsi="Arial"/>
      <w:b/>
      <w:bCs/>
      <w:i/>
      <w:iCs/>
      <w:sz w:val="22"/>
      <w:szCs w:val="22"/>
      <w:lang w:eastAsia="en-US"/>
    </w:rPr>
  </w:style>
  <w:style w:type="paragraph" w:customStyle="1" w:styleId="berschri2">
    <w:name w:val="Überschri2"/>
    <w:basedOn w:val="Standa1"/>
    <w:next w:val="Standa1"/>
    <w:uiPriority w:val="99"/>
    <w:rsid w:val="004A67D3"/>
    <w:pPr>
      <w:keepNext/>
      <w:keepLines/>
      <w:spacing w:line="360" w:lineRule="auto"/>
      <w:jc w:val="both"/>
      <w:outlineLvl w:val="4"/>
    </w:pPr>
    <w:rPr>
      <w:rFonts w:ascii="Arial" w:hAnsi="Arial"/>
      <w:b/>
      <w:i/>
      <w:sz w:val="22"/>
      <w:szCs w:val="22"/>
      <w:lang w:eastAsia="en-US"/>
    </w:rPr>
  </w:style>
  <w:style w:type="paragraph" w:customStyle="1" w:styleId="berschri1">
    <w:name w:val="Überschri1"/>
    <w:basedOn w:val="Standa1"/>
    <w:next w:val="Standa1"/>
    <w:uiPriority w:val="99"/>
    <w:rsid w:val="004A67D3"/>
    <w:pPr>
      <w:keepNext/>
      <w:keepLines/>
      <w:spacing w:before="200" w:line="360" w:lineRule="auto"/>
      <w:jc w:val="both"/>
      <w:outlineLvl w:val="5"/>
    </w:pPr>
    <w:rPr>
      <w:rFonts w:ascii="Cambria" w:hAnsi="Cambria"/>
      <w:i/>
      <w:iCs/>
      <w:color w:val="243F60"/>
      <w:sz w:val="22"/>
      <w:szCs w:val="22"/>
      <w:lang w:eastAsia="en-US"/>
    </w:rPr>
  </w:style>
  <w:style w:type="character" w:customStyle="1" w:styleId="Absatz-Standardschrift1">
    <w:name w:val="Absatz-Standardschrift1"/>
    <w:uiPriority w:val="99"/>
    <w:semiHidden/>
    <w:rsid w:val="004A67D3"/>
  </w:style>
  <w:style w:type="table" w:customStyle="1" w:styleId="NormaleTabe1">
    <w:name w:val="Normale Tabe1"/>
    <w:uiPriority w:val="99"/>
    <w:semiHidden/>
    <w:rsid w:val="004A67D3"/>
    <w:tblPr>
      <w:tblInd w:w="0" w:type="dxa"/>
      <w:tblCellMar>
        <w:top w:w="0" w:type="dxa"/>
        <w:left w:w="108" w:type="dxa"/>
        <w:bottom w:w="0" w:type="dxa"/>
        <w:right w:w="108" w:type="dxa"/>
      </w:tblCellMar>
    </w:tblPr>
  </w:style>
  <w:style w:type="paragraph" w:customStyle="1" w:styleId="Sprechblasen">
    <w:name w:val="Sprechblasen"/>
    <w:basedOn w:val="Standa1"/>
    <w:uiPriority w:val="99"/>
    <w:semiHidden/>
    <w:rsid w:val="004A67D3"/>
    <w:rPr>
      <w:rFonts w:ascii="Lucida Grande" w:hAnsi="Lucida Grande"/>
      <w:sz w:val="18"/>
      <w:szCs w:val="18"/>
    </w:rPr>
  </w:style>
  <w:style w:type="paragraph" w:customStyle="1" w:styleId="EndNoteBibliography">
    <w:name w:val="EndNote Bibliography"/>
    <w:basedOn w:val="Standa1"/>
    <w:uiPriority w:val="99"/>
    <w:rsid w:val="004A67D3"/>
    <w:pPr>
      <w:spacing w:after="200"/>
      <w:jc w:val="both"/>
    </w:pPr>
    <w:rPr>
      <w:rFonts w:ascii="Arial" w:hAnsi="Arial" w:cs="Arial"/>
      <w:noProof/>
      <w:szCs w:val="22"/>
      <w:lang w:val="en-US" w:eastAsia="en-US"/>
    </w:rPr>
  </w:style>
  <w:style w:type="table" w:customStyle="1" w:styleId="Tabellengi">
    <w:name w:val="Tabellengi"/>
    <w:basedOn w:val="NormaleTabe1"/>
    <w:uiPriority w:val="99"/>
    <w:rsid w:val="004A6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67D3"/>
    <w:pPr>
      <w:widowControl w:val="0"/>
      <w:autoSpaceDE w:val="0"/>
      <w:autoSpaceDN w:val="0"/>
      <w:adjustRightInd w:val="0"/>
    </w:pPr>
    <w:rPr>
      <w:rFonts w:ascii="Arial" w:hAnsi="Arial" w:cs="Arial"/>
      <w:color w:val="000000"/>
      <w:sz w:val="24"/>
      <w:szCs w:val="24"/>
      <w:lang w:eastAsia="de-DE"/>
    </w:rPr>
  </w:style>
  <w:style w:type="character" w:customStyle="1" w:styleId="st">
    <w:name w:val="st"/>
    <w:basedOn w:val="Absatz-Standardschrift1"/>
    <w:uiPriority w:val="99"/>
    <w:rsid w:val="004A67D3"/>
    <w:rPr>
      <w:rFonts w:cs="Times New Roman"/>
    </w:rPr>
  </w:style>
  <w:style w:type="character" w:customStyle="1" w:styleId="Herausst">
    <w:name w:val="Herausst"/>
    <w:uiPriority w:val="99"/>
    <w:rsid w:val="004A67D3"/>
    <w:rPr>
      <w:i/>
    </w:rPr>
  </w:style>
  <w:style w:type="character" w:customStyle="1" w:styleId="addmd">
    <w:name w:val="addmd"/>
    <w:basedOn w:val="Absatz-Standardschrift1"/>
    <w:uiPriority w:val="99"/>
    <w:rsid w:val="004A67D3"/>
    <w:rPr>
      <w:rFonts w:cs="Times New Roman"/>
    </w:rPr>
  </w:style>
  <w:style w:type="character" w:customStyle="1" w:styleId="SprechblasentextZchn">
    <w:name w:val="Sprechblasentext Zchn"/>
    <w:uiPriority w:val="99"/>
    <w:semiHidden/>
    <w:rsid w:val="004A67D3"/>
    <w:rPr>
      <w:rFonts w:ascii="Tahoma" w:hAnsi="Tahoma"/>
      <w:sz w:val="16"/>
    </w:rPr>
  </w:style>
  <w:style w:type="character" w:customStyle="1" w:styleId="berschrift1Zchn">
    <w:name w:val="Überschrift 1 Zchn"/>
    <w:uiPriority w:val="99"/>
    <w:rsid w:val="004A67D3"/>
    <w:rPr>
      <w:rFonts w:eastAsia="Times New Roman"/>
      <w:b/>
      <w:sz w:val="28"/>
      <w:u w:val="single"/>
    </w:rPr>
  </w:style>
  <w:style w:type="character" w:customStyle="1" w:styleId="berschrift2Zchn">
    <w:name w:val="Überschrift 2 Zchn"/>
    <w:uiPriority w:val="99"/>
    <w:rsid w:val="004A67D3"/>
    <w:rPr>
      <w:rFonts w:eastAsia="Times New Roman"/>
      <w:b/>
      <w:sz w:val="26"/>
    </w:rPr>
  </w:style>
  <w:style w:type="character" w:customStyle="1" w:styleId="berschrift3Zchn">
    <w:name w:val="Überschrift 3 Zchn"/>
    <w:uiPriority w:val="99"/>
    <w:rsid w:val="004A67D3"/>
    <w:rPr>
      <w:rFonts w:eastAsia="Times New Roman"/>
      <w:b/>
    </w:rPr>
  </w:style>
  <w:style w:type="paragraph" w:customStyle="1" w:styleId="Listenabsatz1">
    <w:name w:val="Listenabsatz1"/>
    <w:basedOn w:val="Standa1"/>
    <w:uiPriority w:val="99"/>
    <w:rsid w:val="004A67D3"/>
    <w:pPr>
      <w:spacing w:line="360" w:lineRule="auto"/>
      <w:ind w:left="720"/>
      <w:contextualSpacing/>
      <w:jc w:val="both"/>
    </w:pPr>
    <w:rPr>
      <w:rFonts w:ascii="Arial" w:hAnsi="Arial" w:cs="Courier New"/>
      <w:sz w:val="22"/>
      <w:szCs w:val="22"/>
      <w:lang w:eastAsia="en-US"/>
    </w:rPr>
  </w:style>
  <w:style w:type="paragraph" w:customStyle="1" w:styleId="Inhaltsverzeichnisberschrift1">
    <w:name w:val="Inhaltsverzeichnisüberschrift1"/>
    <w:basedOn w:val="berschri6"/>
    <w:next w:val="Standa1"/>
    <w:uiPriority w:val="99"/>
    <w:semiHidden/>
    <w:rsid w:val="004A67D3"/>
    <w:pPr>
      <w:keepNext/>
      <w:keepLines/>
      <w:spacing w:before="480" w:beforeAutospacing="0" w:after="0" w:afterAutospacing="0" w:line="276" w:lineRule="auto"/>
      <w:outlineLvl w:val="9"/>
    </w:pPr>
    <w:rPr>
      <w:rFonts w:ascii="Cambria" w:hAnsi="Cambria"/>
      <w:bCs/>
      <w:color w:val="365F91"/>
      <w:kern w:val="0"/>
      <w:sz w:val="28"/>
      <w:szCs w:val="28"/>
      <w:u w:val="single"/>
      <w:lang w:eastAsia="en-US"/>
    </w:rPr>
  </w:style>
  <w:style w:type="paragraph" w:customStyle="1" w:styleId="Verze">
    <w:name w:val="Verze"/>
    <w:basedOn w:val="Standa1"/>
    <w:next w:val="Standa1"/>
    <w:uiPriority w:val="99"/>
    <w:rsid w:val="004A67D3"/>
    <w:pPr>
      <w:tabs>
        <w:tab w:val="right" w:leader="dot" w:pos="9062"/>
      </w:tabs>
      <w:spacing w:before="240" w:after="120" w:line="360" w:lineRule="auto"/>
      <w:ind w:left="284" w:hanging="284"/>
    </w:pPr>
    <w:rPr>
      <w:rFonts w:ascii="Arial" w:hAnsi="Arial" w:cs="Courier New"/>
      <w:b/>
      <w:bCs/>
      <w:noProof/>
      <w:lang w:val="en-US" w:eastAsia="en-US"/>
    </w:rPr>
  </w:style>
  <w:style w:type="character" w:styleId="Hyperlink">
    <w:name w:val="Hyperlink"/>
    <w:basedOn w:val="Absatz-Standardschrift2"/>
    <w:uiPriority w:val="99"/>
    <w:rsid w:val="004A67D3"/>
    <w:rPr>
      <w:rFonts w:cs="Times New Roman"/>
      <w:color w:val="0000FF"/>
      <w:u w:val="single"/>
    </w:rPr>
  </w:style>
  <w:style w:type="paragraph" w:customStyle="1" w:styleId="Verze8">
    <w:name w:val="Verze8"/>
    <w:basedOn w:val="Standa1"/>
    <w:next w:val="Standa1"/>
    <w:uiPriority w:val="99"/>
    <w:rsid w:val="004A67D3"/>
    <w:pPr>
      <w:tabs>
        <w:tab w:val="left" w:pos="851"/>
        <w:tab w:val="right" w:leader="dot" w:pos="9062"/>
      </w:tabs>
      <w:spacing w:before="120" w:line="360" w:lineRule="auto"/>
      <w:ind w:left="851" w:hanging="567"/>
    </w:pPr>
    <w:rPr>
      <w:rFonts w:ascii="Arial" w:hAnsi="Arial" w:cs="Courier New"/>
      <w:b/>
      <w:i/>
      <w:iCs/>
      <w:noProof/>
      <w:lang w:val="en-US" w:eastAsia="en-US"/>
    </w:rPr>
  </w:style>
  <w:style w:type="paragraph" w:customStyle="1" w:styleId="Verze7">
    <w:name w:val="Verze7"/>
    <w:basedOn w:val="Standa1"/>
    <w:next w:val="Standa1"/>
    <w:uiPriority w:val="99"/>
    <w:rsid w:val="004A67D3"/>
    <w:pPr>
      <w:tabs>
        <w:tab w:val="left" w:pos="993"/>
        <w:tab w:val="right" w:leader="dot" w:pos="9061"/>
      </w:tabs>
      <w:spacing w:line="360" w:lineRule="auto"/>
      <w:ind w:left="993" w:hanging="709"/>
    </w:pPr>
    <w:rPr>
      <w:rFonts w:ascii="Arial" w:hAnsi="Arial" w:cs="Courier New"/>
      <w:noProof/>
      <w:sz w:val="22"/>
      <w:szCs w:val="22"/>
      <w:lang w:val="en-US" w:eastAsia="en-US"/>
    </w:rPr>
  </w:style>
  <w:style w:type="paragraph" w:customStyle="1" w:styleId="Verze6">
    <w:name w:val="Verze6"/>
    <w:basedOn w:val="Standa1"/>
    <w:next w:val="Standa1"/>
    <w:uiPriority w:val="99"/>
    <w:rsid w:val="004A67D3"/>
    <w:pPr>
      <w:tabs>
        <w:tab w:val="left" w:pos="1418"/>
        <w:tab w:val="right" w:leader="dot" w:pos="9061"/>
      </w:tabs>
      <w:spacing w:line="360" w:lineRule="auto"/>
      <w:ind w:left="1418"/>
    </w:pPr>
    <w:rPr>
      <w:rFonts w:ascii="Calibri" w:hAnsi="Calibri" w:cs="Courier New"/>
      <w:sz w:val="20"/>
      <w:szCs w:val="20"/>
      <w:lang w:eastAsia="en-US"/>
    </w:rPr>
  </w:style>
  <w:style w:type="paragraph" w:customStyle="1" w:styleId="Verze5">
    <w:name w:val="Verze5"/>
    <w:basedOn w:val="Standa1"/>
    <w:next w:val="Standa1"/>
    <w:uiPriority w:val="99"/>
    <w:rsid w:val="004A67D3"/>
    <w:pPr>
      <w:spacing w:line="360" w:lineRule="auto"/>
      <w:ind w:left="880"/>
    </w:pPr>
    <w:rPr>
      <w:rFonts w:ascii="Calibri" w:hAnsi="Calibri" w:cs="Courier New"/>
      <w:sz w:val="20"/>
      <w:szCs w:val="20"/>
      <w:lang w:eastAsia="en-US"/>
    </w:rPr>
  </w:style>
  <w:style w:type="paragraph" w:customStyle="1" w:styleId="Verze4">
    <w:name w:val="Verze4"/>
    <w:basedOn w:val="Standa1"/>
    <w:next w:val="Standa1"/>
    <w:uiPriority w:val="99"/>
    <w:rsid w:val="004A67D3"/>
    <w:pPr>
      <w:spacing w:line="360" w:lineRule="auto"/>
      <w:ind w:left="1100"/>
    </w:pPr>
    <w:rPr>
      <w:rFonts w:ascii="Calibri" w:hAnsi="Calibri" w:cs="Courier New"/>
      <w:sz w:val="20"/>
      <w:szCs w:val="20"/>
      <w:lang w:eastAsia="en-US"/>
    </w:rPr>
  </w:style>
  <w:style w:type="paragraph" w:customStyle="1" w:styleId="Verze3">
    <w:name w:val="Verze3"/>
    <w:basedOn w:val="Standa1"/>
    <w:next w:val="Standa1"/>
    <w:uiPriority w:val="99"/>
    <w:rsid w:val="004A67D3"/>
    <w:pPr>
      <w:spacing w:line="360" w:lineRule="auto"/>
      <w:ind w:left="1320"/>
    </w:pPr>
    <w:rPr>
      <w:rFonts w:ascii="Calibri" w:hAnsi="Calibri" w:cs="Courier New"/>
      <w:sz w:val="20"/>
      <w:szCs w:val="20"/>
      <w:lang w:eastAsia="en-US"/>
    </w:rPr>
  </w:style>
  <w:style w:type="paragraph" w:customStyle="1" w:styleId="Verze2">
    <w:name w:val="Verze2"/>
    <w:basedOn w:val="Standa1"/>
    <w:next w:val="Standa1"/>
    <w:uiPriority w:val="99"/>
    <w:rsid w:val="004A67D3"/>
    <w:pPr>
      <w:spacing w:line="360" w:lineRule="auto"/>
      <w:ind w:left="1540"/>
    </w:pPr>
    <w:rPr>
      <w:rFonts w:ascii="Calibri" w:hAnsi="Calibri" w:cs="Courier New"/>
      <w:sz w:val="20"/>
      <w:szCs w:val="20"/>
      <w:lang w:eastAsia="en-US"/>
    </w:rPr>
  </w:style>
  <w:style w:type="paragraph" w:customStyle="1" w:styleId="Verze1">
    <w:name w:val="Verze1"/>
    <w:basedOn w:val="Standa1"/>
    <w:next w:val="Standa1"/>
    <w:uiPriority w:val="99"/>
    <w:rsid w:val="004A67D3"/>
    <w:pPr>
      <w:spacing w:line="360" w:lineRule="auto"/>
      <w:ind w:left="1760"/>
    </w:pPr>
    <w:rPr>
      <w:rFonts w:ascii="Calibri" w:hAnsi="Calibri" w:cs="Courier New"/>
      <w:sz w:val="20"/>
      <w:szCs w:val="20"/>
      <w:lang w:eastAsia="en-US"/>
    </w:rPr>
  </w:style>
  <w:style w:type="paragraph" w:customStyle="1" w:styleId="Kopfze">
    <w:name w:val="Kopfze"/>
    <w:basedOn w:val="Standa1"/>
    <w:uiPriority w:val="99"/>
    <w:rsid w:val="004A67D3"/>
    <w:pPr>
      <w:tabs>
        <w:tab w:val="center" w:pos="4536"/>
        <w:tab w:val="right" w:pos="9072"/>
      </w:tabs>
      <w:spacing w:line="360" w:lineRule="auto"/>
      <w:jc w:val="both"/>
    </w:pPr>
    <w:rPr>
      <w:rFonts w:ascii="Arial" w:hAnsi="Arial" w:cs="Courier New"/>
      <w:sz w:val="22"/>
      <w:szCs w:val="22"/>
      <w:lang w:eastAsia="en-US"/>
    </w:rPr>
  </w:style>
  <w:style w:type="character" w:customStyle="1" w:styleId="KopfzeileZchn">
    <w:name w:val="Kopfzeile Zchn"/>
    <w:basedOn w:val="Absatz-Standardschrift1"/>
    <w:uiPriority w:val="99"/>
    <w:semiHidden/>
    <w:rsid w:val="004A67D3"/>
    <w:rPr>
      <w:rFonts w:cs="Times New Roman"/>
    </w:rPr>
  </w:style>
  <w:style w:type="paragraph" w:customStyle="1" w:styleId="Fuzei">
    <w:name w:val="Fußzei"/>
    <w:basedOn w:val="Standa1"/>
    <w:uiPriority w:val="99"/>
    <w:rsid w:val="004A67D3"/>
    <w:pPr>
      <w:tabs>
        <w:tab w:val="center" w:pos="4536"/>
        <w:tab w:val="right" w:pos="9072"/>
      </w:tabs>
      <w:spacing w:line="360" w:lineRule="auto"/>
      <w:jc w:val="both"/>
    </w:pPr>
    <w:rPr>
      <w:rFonts w:ascii="Arial" w:hAnsi="Arial" w:cs="Courier New"/>
      <w:sz w:val="22"/>
      <w:szCs w:val="22"/>
      <w:lang w:eastAsia="en-US"/>
    </w:rPr>
  </w:style>
  <w:style w:type="character" w:customStyle="1" w:styleId="FuzeileZchn">
    <w:name w:val="Fußzeile Zchn"/>
    <w:basedOn w:val="Absatz-Standardschrift1"/>
    <w:uiPriority w:val="99"/>
    <w:rsid w:val="004A67D3"/>
    <w:rPr>
      <w:rFonts w:cs="Times New Roman"/>
    </w:rPr>
  </w:style>
  <w:style w:type="character" w:customStyle="1" w:styleId="berschrift4Zchn">
    <w:name w:val="Überschrift 4 Zchn"/>
    <w:uiPriority w:val="99"/>
    <w:rsid w:val="004A67D3"/>
    <w:rPr>
      <w:rFonts w:eastAsia="Times New Roman"/>
      <w:b/>
      <w:i/>
    </w:rPr>
  </w:style>
  <w:style w:type="paragraph" w:customStyle="1" w:styleId="Beschri">
    <w:name w:val="Beschri"/>
    <w:basedOn w:val="Standa1"/>
    <w:next w:val="Standa1"/>
    <w:uiPriority w:val="99"/>
    <w:rsid w:val="004A67D3"/>
    <w:pPr>
      <w:spacing w:before="80" w:after="80"/>
      <w:jc w:val="both"/>
    </w:pPr>
    <w:rPr>
      <w:rFonts w:ascii="Arial" w:hAnsi="Arial" w:cs="Courier New"/>
      <w:b/>
      <w:bCs/>
      <w:sz w:val="20"/>
      <w:szCs w:val="18"/>
      <w:lang w:eastAsia="en-US"/>
    </w:rPr>
  </w:style>
  <w:style w:type="paragraph" w:customStyle="1" w:styleId="StandardWe">
    <w:name w:val="Standard (We"/>
    <w:basedOn w:val="Standa1"/>
    <w:uiPriority w:val="99"/>
    <w:rsid w:val="004A67D3"/>
    <w:pPr>
      <w:spacing w:before="100" w:beforeAutospacing="1" w:after="119"/>
    </w:pPr>
  </w:style>
  <w:style w:type="character" w:customStyle="1" w:styleId="berschrift5Zchn">
    <w:name w:val="Überschrift 5 Zchn"/>
    <w:uiPriority w:val="99"/>
    <w:rsid w:val="004A67D3"/>
    <w:rPr>
      <w:rFonts w:eastAsia="Times New Roman"/>
      <w:b/>
      <w:i/>
    </w:rPr>
  </w:style>
  <w:style w:type="character" w:customStyle="1" w:styleId="berschrift6Zchn">
    <w:name w:val="Überschrift 6 Zchn"/>
    <w:uiPriority w:val="99"/>
    <w:semiHidden/>
    <w:rsid w:val="004A67D3"/>
    <w:rPr>
      <w:rFonts w:ascii="Cambria" w:hAnsi="Cambria"/>
      <w:i/>
      <w:color w:val="243F60"/>
    </w:rPr>
  </w:style>
  <w:style w:type="character" w:customStyle="1" w:styleId="GesichteterHyperl">
    <w:name w:val="GesichteterHyperl"/>
    <w:uiPriority w:val="99"/>
    <w:semiHidden/>
    <w:rsid w:val="004A67D3"/>
    <w:rPr>
      <w:color w:val="800080"/>
      <w:u w:val="single"/>
    </w:rPr>
  </w:style>
  <w:style w:type="paragraph" w:customStyle="1" w:styleId="HTMLVorformatier">
    <w:name w:val="HTML Vorformatier"/>
    <w:basedOn w:val="Standa1"/>
    <w:uiPriority w:val="99"/>
    <w:semiHidden/>
    <w:rsid w:val="004A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uiPriority w:val="99"/>
    <w:semiHidden/>
    <w:rsid w:val="004A67D3"/>
    <w:rPr>
      <w:rFonts w:ascii="Courier New" w:hAnsi="Courier New"/>
      <w:sz w:val="20"/>
      <w:lang w:eastAsia="de-DE"/>
    </w:rPr>
  </w:style>
  <w:style w:type="paragraph" w:customStyle="1" w:styleId="Abbildungsverzei">
    <w:name w:val="Abbildungsverzei"/>
    <w:basedOn w:val="Standa1"/>
    <w:next w:val="Standa1"/>
    <w:uiPriority w:val="99"/>
    <w:rsid w:val="004A67D3"/>
    <w:pPr>
      <w:spacing w:line="360" w:lineRule="auto"/>
      <w:jc w:val="both"/>
    </w:pPr>
    <w:rPr>
      <w:rFonts w:ascii="Arial" w:hAnsi="Arial" w:cs="Courier New"/>
      <w:sz w:val="22"/>
      <w:szCs w:val="22"/>
      <w:lang w:eastAsia="en-US"/>
    </w:rPr>
  </w:style>
  <w:style w:type="paragraph" w:customStyle="1" w:styleId="Figures">
    <w:name w:val="Figures"/>
    <w:basedOn w:val="Standa1"/>
    <w:uiPriority w:val="99"/>
    <w:rsid w:val="004A67D3"/>
    <w:pPr>
      <w:keepNext/>
      <w:widowControl w:val="0"/>
      <w:ind w:left="-23"/>
      <w:jc w:val="both"/>
    </w:pPr>
    <w:rPr>
      <w:rFonts w:ascii="Arial" w:hAnsi="Arial" w:cs="Courier New"/>
      <w:noProof/>
      <w:sz w:val="22"/>
      <w:szCs w:val="22"/>
    </w:rPr>
  </w:style>
  <w:style w:type="character" w:customStyle="1" w:styleId="FiguresZchn">
    <w:name w:val="Figures Zchn"/>
    <w:uiPriority w:val="99"/>
    <w:rsid w:val="004A67D3"/>
    <w:rPr>
      <w:noProof/>
      <w:lang w:eastAsia="de-DE"/>
    </w:rPr>
  </w:style>
  <w:style w:type="paragraph" w:customStyle="1" w:styleId="ErluterungenMuster">
    <w:name w:val="Erläuterungen Muster"/>
    <w:basedOn w:val="Standa1"/>
    <w:uiPriority w:val="99"/>
    <w:rsid w:val="004A67D3"/>
    <w:pPr>
      <w:overflowPunct w:val="0"/>
      <w:autoSpaceDE w:val="0"/>
      <w:autoSpaceDN w:val="0"/>
      <w:adjustRightInd w:val="0"/>
      <w:textAlignment w:val="baseline"/>
    </w:pPr>
    <w:rPr>
      <w:rFonts w:ascii="Arial" w:hAnsi="Arial"/>
      <w:color w:val="808080"/>
      <w:sz w:val="20"/>
      <w:szCs w:val="20"/>
      <w:lang w:val="en-GB"/>
    </w:rPr>
  </w:style>
  <w:style w:type="character" w:customStyle="1" w:styleId="ErluterungenMusterZchn">
    <w:name w:val="Erläuterungen Muster Zchn"/>
    <w:uiPriority w:val="99"/>
    <w:rsid w:val="004A67D3"/>
    <w:rPr>
      <w:rFonts w:eastAsia="Times New Roman"/>
      <w:color w:val="808080"/>
      <w:sz w:val="20"/>
      <w:lang w:val="en-GB" w:eastAsia="de-DE"/>
    </w:rPr>
  </w:style>
  <w:style w:type="character" w:styleId="PageNumber">
    <w:name w:val="page number"/>
    <w:basedOn w:val="Absatz-Standardschrift1"/>
    <w:uiPriority w:val="99"/>
    <w:rsid w:val="004A67D3"/>
    <w:rPr>
      <w:rFonts w:cs="Times New Roman"/>
    </w:rPr>
  </w:style>
  <w:style w:type="character" w:styleId="CommentReference">
    <w:name w:val="annotation reference"/>
    <w:basedOn w:val="Absatz-Standardschrift2"/>
    <w:uiPriority w:val="99"/>
    <w:semiHidden/>
    <w:rsid w:val="004A67D3"/>
    <w:rPr>
      <w:rFonts w:cs="Times New Roman"/>
      <w:sz w:val="16"/>
    </w:rPr>
  </w:style>
  <w:style w:type="paragraph" w:styleId="CommentText">
    <w:name w:val="annotation text"/>
    <w:basedOn w:val="Standa1"/>
    <w:link w:val="CommentTextChar"/>
    <w:uiPriority w:val="99"/>
    <w:semiHidden/>
    <w:rsid w:val="004A67D3"/>
    <w:pPr>
      <w:spacing w:after="200" w:line="276" w:lineRule="auto"/>
    </w:pPr>
    <w:rPr>
      <w:rFonts w:ascii="Calibri" w:hAnsi="Calibri"/>
      <w:sz w:val="20"/>
      <w:szCs w:val="20"/>
      <w:lang w:eastAsia="en-US"/>
    </w:rPr>
  </w:style>
  <w:style w:type="character" w:customStyle="1" w:styleId="CommentTextChar">
    <w:name w:val="Comment Text Char"/>
    <w:basedOn w:val="Absatz-Standardschrift2"/>
    <w:link w:val="CommentText"/>
    <w:uiPriority w:val="99"/>
    <w:semiHidden/>
    <w:rsid w:val="00092B05"/>
    <w:rPr>
      <w:rFonts w:cs="Times New Roman"/>
      <w:sz w:val="24"/>
      <w:lang w:eastAsia="de-DE"/>
    </w:rPr>
  </w:style>
  <w:style w:type="paragraph" w:customStyle="1" w:styleId="Standa3">
    <w:name w:val="Standa3"/>
    <w:uiPriority w:val="99"/>
    <w:rsid w:val="004A67D3"/>
    <w:rPr>
      <w:sz w:val="24"/>
      <w:szCs w:val="24"/>
      <w:lang w:val="en-US" w:eastAsia="de-DE"/>
    </w:rPr>
  </w:style>
  <w:style w:type="paragraph" w:styleId="CommentSubject">
    <w:name w:val="annotation subject"/>
    <w:basedOn w:val="CommentText"/>
    <w:next w:val="CommentText"/>
    <w:link w:val="CommentSubjectChar"/>
    <w:uiPriority w:val="99"/>
    <w:semiHidden/>
    <w:rsid w:val="004A67D3"/>
    <w:pPr>
      <w:spacing w:after="0" w:line="240" w:lineRule="auto"/>
    </w:pPr>
    <w:rPr>
      <w:rFonts w:ascii="Times New Roman" w:hAnsi="Times New Roman"/>
      <w:sz w:val="24"/>
      <w:szCs w:val="24"/>
      <w:lang w:eastAsia="de-DE"/>
    </w:rPr>
  </w:style>
  <w:style w:type="character" w:customStyle="1" w:styleId="CommentSubjectChar">
    <w:name w:val="Comment Subject Char"/>
    <w:basedOn w:val="CommentTextChar"/>
    <w:link w:val="CommentSubject"/>
    <w:uiPriority w:val="99"/>
    <w:semiHidden/>
    <w:rsid w:val="00092B05"/>
    <w:rPr>
      <w:b/>
      <w:bCs/>
    </w:rPr>
  </w:style>
  <w:style w:type="paragraph" w:customStyle="1" w:styleId="Standa2">
    <w:name w:val="Standa2"/>
    <w:uiPriority w:val="99"/>
    <w:rsid w:val="004A67D3"/>
    <w:rPr>
      <w:rFonts w:eastAsia="MS Mincho"/>
      <w:sz w:val="24"/>
      <w:szCs w:val="24"/>
      <w:lang w:val="en-US" w:eastAsia="de-DE"/>
    </w:rPr>
  </w:style>
  <w:style w:type="paragraph" w:customStyle="1" w:styleId="Standa34">
    <w:name w:val="Standa34"/>
    <w:uiPriority w:val="99"/>
    <w:rsid w:val="004A67D3"/>
    <w:rPr>
      <w:sz w:val="24"/>
      <w:szCs w:val="24"/>
      <w:lang w:eastAsia="de-DE"/>
    </w:rPr>
  </w:style>
  <w:style w:type="paragraph" w:customStyle="1" w:styleId="Textkrpe">
    <w:name w:val="Textkörpe"/>
    <w:basedOn w:val="Standa1"/>
    <w:uiPriority w:val="99"/>
    <w:rsid w:val="004A67D3"/>
    <w:pPr>
      <w:jc w:val="both"/>
    </w:pPr>
    <w:rPr>
      <w:rFonts w:ascii="Arial" w:hAnsi="Arial"/>
      <w:i/>
      <w:sz w:val="22"/>
      <w:szCs w:val="20"/>
      <w:lang w:val="en-US"/>
    </w:rPr>
  </w:style>
  <w:style w:type="character" w:customStyle="1" w:styleId="BodyTextChar">
    <w:name w:val="Body Text Char"/>
    <w:basedOn w:val="Absatz-Standardschrift3"/>
    <w:uiPriority w:val="99"/>
    <w:semiHidden/>
    <w:rsid w:val="00426C43"/>
    <w:rPr>
      <w:rFonts w:cs="Times New Roman"/>
      <w:sz w:val="24"/>
      <w:lang w:eastAsia="de-DE"/>
    </w:rPr>
  </w:style>
  <w:style w:type="paragraph" w:customStyle="1" w:styleId="Sprechblasen1">
    <w:name w:val="Sprechblasen1"/>
    <w:basedOn w:val="Standa4"/>
    <w:uiPriority w:val="99"/>
    <w:semiHidden/>
    <w:rsid w:val="00104386"/>
    <w:rPr>
      <w:rFonts w:ascii="Lucida Grande" w:hAnsi="Lucida Grande"/>
      <w:sz w:val="18"/>
      <w:szCs w:val="18"/>
    </w:rPr>
  </w:style>
  <w:style w:type="character" w:customStyle="1" w:styleId="BalloonTextChar">
    <w:name w:val="Balloon Text Char"/>
    <w:basedOn w:val="Absatz-Standardschrift2"/>
    <w:uiPriority w:val="99"/>
    <w:semiHidden/>
    <w:rsid w:val="00092B05"/>
    <w:rPr>
      <w:rFonts w:ascii="Lucida Grande" w:hAnsi="Lucida Grande" w:cs="Times New Roman"/>
      <w:sz w:val="18"/>
      <w:lang w:eastAsia="de-DE"/>
    </w:rPr>
  </w:style>
  <w:style w:type="paragraph" w:customStyle="1" w:styleId="Sprechblasen2">
    <w:name w:val="Sprechblasen2"/>
    <w:basedOn w:val="Standa5"/>
    <w:uiPriority w:val="99"/>
    <w:semiHidden/>
    <w:rsid w:val="00517C85"/>
    <w:rPr>
      <w:rFonts w:ascii="Lucida Grande" w:hAnsi="Lucida Grande"/>
      <w:sz w:val="18"/>
      <w:szCs w:val="18"/>
    </w:rPr>
  </w:style>
  <w:style w:type="character" w:customStyle="1" w:styleId="BalloonTextChar1">
    <w:name w:val="Balloon Text Char1"/>
    <w:basedOn w:val="Absatz-Standardschrift3"/>
    <w:uiPriority w:val="99"/>
    <w:semiHidden/>
    <w:rsid w:val="00426C43"/>
    <w:rPr>
      <w:rFonts w:ascii="Lucida Grande" w:hAnsi="Lucida Grande" w:cs="Times New Roman"/>
      <w:sz w:val="18"/>
      <w:lang w:eastAsia="de-DE"/>
    </w:rPr>
  </w:style>
  <w:style w:type="paragraph" w:customStyle="1" w:styleId="Sprechblasen3">
    <w:name w:val="Sprechblasen3"/>
    <w:basedOn w:val="Standa6"/>
    <w:uiPriority w:val="99"/>
    <w:semiHidden/>
    <w:rsid w:val="00305D34"/>
    <w:rPr>
      <w:rFonts w:ascii="Lucida Grande" w:hAnsi="Lucida Grande"/>
      <w:sz w:val="18"/>
      <w:szCs w:val="18"/>
    </w:rPr>
  </w:style>
  <w:style w:type="character" w:customStyle="1" w:styleId="BalloonTextChar2">
    <w:name w:val="Balloon Text Char2"/>
    <w:basedOn w:val="Absatz-Standardschrift4"/>
    <w:uiPriority w:val="99"/>
    <w:semiHidden/>
    <w:rsid w:val="00A434B5"/>
    <w:rPr>
      <w:rFonts w:ascii="Lucida Grande" w:hAnsi="Lucida Grande" w:cs="Times New Roman"/>
      <w:sz w:val="18"/>
      <w:lang w:eastAsia="de-DE"/>
    </w:rPr>
  </w:style>
  <w:style w:type="paragraph" w:customStyle="1" w:styleId="Sprechblasen4">
    <w:name w:val="Sprechblasen4"/>
    <w:basedOn w:val="Standa7"/>
    <w:uiPriority w:val="99"/>
    <w:semiHidden/>
    <w:rsid w:val="00B26F98"/>
    <w:rPr>
      <w:rFonts w:ascii="Lucida Grande" w:hAnsi="Lucida Grande"/>
      <w:sz w:val="18"/>
      <w:szCs w:val="18"/>
    </w:rPr>
  </w:style>
  <w:style w:type="character" w:customStyle="1" w:styleId="BalloonTextChar3">
    <w:name w:val="Balloon Text Char3"/>
    <w:basedOn w:val="Absatz-Standardschrift5"/>
    <w:uiPriority w:val="99"/>
    <w:semiHidden/>
    <w:rsid w:val="00C76E26"/>
    <w:rPr>
      <w:rFonts w:ascii="Lucida Grande" w:hAnsi="Lucida Grande" w:cs="Times New Roman"/>
      <w:sz w:val="18"/>
      <w:lang w:eastAsia="de-DE"/>
    </w:rPr>
  </w:style>
  <w:style w:type="paragraph" w:customStyle="1" w:styleId="Sprechblasen5">
    <w:name w:val="Sprechblasen5"/>
    <w:basedOn w:val="Standa8"/>
    <w:uiPriority w:val="99"/>
    <w:semiHidden/>
    <w:rsid w:val="00A62AA0"/>
    <w:rPr>
      <w:rFonts w:ascii="Lucida Grande" w:hAnsi="Lucida Grande"/>
      <w:sz w:val="18"/>
      <w:szCs w:val="18"/>
    </w:rPr>
  </w:style>
  <w:style w:type="character" w:customStyle="1" w:styleId="BalloonTextChar4">
    <w:name w:val="Balloon Text Char4"/>
    <w:basedOn w:val="Absatz-Standardschrift6"/>
    <w:uiPriority w:val="99"/>
    <w:semiHidden/>
    <w:rsid w:val="004F2367"/>
    <w:rPr>
      <w:rFonts w:ascii="Lucida Grande" w:hAnsi="Lucida Grande" w:cs="Times New Roman"/>
      <w:sz w:val="18"/>
      <w:lang w:eastAsia="de-DE"/>
    </w:rPr>
  </w:style>
  <w:style w:type="paragraph" w:customStyle="1" w:styleId="Sprechblasen6">
    <w:name w:val="Sprechblasen6"/>
    <w:basedOn w:val="Standa9"/>
    <w:uiPriority w:val="99"/>
    <w:semiHidden/>
    <w:rsid w:val="00246831"/>
    <w:rPr>
      <w:rFonts w:ascii="Lucida Grande" w:hAnsi="Lucida Grande"/>
      <w:sz w:val="18"/>
      <w:szCs w:val="18"/>
    </w:rPr>
  </w:style>
  <w:style w:type="character" w:customStyle="1" w:styleId="BalloonTextChar5">
    <w:name w:val="Balloon Text Char5"/>
    <w:basedOn w:val="Absatz-Standardschrift7"/>
    <w:uiPriority w:val="99"/>
    <w:semiHidden/>
    <w:rsid w:val="00A7192F"/>
    <w:rPr>
      <w:rFonts w:ascii="Lucida Grande" w:hAnsi="Lucida Grande" w:cs="Times New Roman"/>
      <w:sz w:val="18"/>
      <w:lang w:eastAsia="de-DE"/>
    </w:rPr>
  </w:style>
  <w:style w:type="paragraph" w:customStyle="1" w:styleId="Sprechblasen7">
    <w:name w:val="Sprechblasen7"/>
    <w:basedOn w:val="Standa10"/>
    <w:uiPriority w:val="99"/>
    <w:semiHidden/>
    <w:rsid w:val="000477E8"/>
    <w:rPr>
      <w:rFonts w:ascii="Lucida Grande" w:hAnsi="Lucida Grande"/>
      <w:sz w:val="18"/>
      <w:szCs w:val="18"/>
    </w:rPr>
  </w:style>
  <w:style w:type="character" w:customStyle="1" w:styleId="BalloonTextChar6">
    <w:name w:val="Balloon Text Char6"/>
    <w:basedOn w:val="Absatz-Standardschrift8"/>
    <w:uiPriority w:val="99"/>
    <w:semiHidden/>
    <w:rsid w:val="00856934"/>
    <w:rPr>
      <w:rFonts w:ascii="Lucida Grande" w:hAnsi="Lucida Grande" w:cs="Times New Roman"/>
      <w:sz w:val="18"/>
      <w:lang w:eastAsia="de-DE"/>
    </w:rPr>
  </w:style>
  <w:style w:type="paragraph" w:customStyle="1" w:styleId="Sprechblasen8">
    <w:name w:val="Sprechblasen8"/>
    <w:basedOn w:val="Standa11"/>
    <w:uiPriority w:val="99"/>
    <w:semiHidden/>
    <w:rsid w:val="00F96133"/>
    <w:rPr>
      <w:rFonts w:ascii="Lucida Grande" w:hAnsi="Lucida Grande"/>
      <w:sz w:val="18"/>
      <w:szCs w:val="18"/>
    </w:rPr>
  </w:style>
  <w:style w:type="character" w:customStyle="1" w:styleId="BalloonTextChar7">
    <w:name w:val="Balloon Text Char7"/>
    <w:basedOn w:val="Absatz-Standardschrift9"/>
    <w:uiPriority w:val="99"/>
    <w:semiHidden/>
    <w:rsid w:val="004415CE"/>
    <w:rPr>
      <w:rFonts w:ascii="Lucida Grande" w:hAnsi="Lucida Grande" w:cs="Times New Roman"/>
      <w:sz w:val="18"/>
      <w:lang w:eastAsia="de-DE"/>
    </w:rPr>
  </w:style>
  <w:style w:type="paragraph" w:customStyle="1" w:styleId="Sprechblasen9">
    <w:name w:val="Sprechblasen9"/>
    <w:basedOn w:val="Standa12"/>
    <w:uiPriority w:val="99"/>
    <w:semiHidden/>
    <w:rsid w:val="003C3E83"/>
    <w:rPr>
      <w:rFonts w:ascii="Lucida Grande" w:hAnsi="Lucida Grande"/>
      <w:sz w:val="18"/>
      <w:szCs w:val="18"/>
    </w:rPr>
  </w:style>
  <w:style w:type="character" w:customStyle="1" w:styleId="BalloonTextChar8">
    <w:name w:val="Balloon Text Char8"/>
    <w:basedOn w:val="Absatz-Standardschrift10"/>
    <w:uiPriority w:val="99"/>
    <w:semiHidden/>
    <w:rsid w:val="002B4151"/>
    <w:rPr>
      <w:rFonts w:ascii="Lucida Grande" w:hAnsi="Lucida Grande" w:cs="Times New Roman"/>
      <w:sz w:val="18"/>
      <w:lang w:eastAsia="de-DE"/>
    </w:rPr>
  </w:style>
  <w:style w:type="paragraph" w:customStyle="1" w:styleId="Sprechblasen10">
    <w:name w:val="Sprechblasen10"/>
    <w:basedOn w:val="Standa13"/>
    <w:uiPriority w:val="99"/>
    <w:semiHidden/>
    <w:rsid w:val="001A465D"/>
    <w:rPr>
      <w:rFonts w:ascii="Lucida Grande" w:hAnsi="Lucida Grande"/>
      <w:sz w:val="18"/>
      <w:szCs w:val="18"/>
    </w:rPr>
  </w:style>
  <w:style w:type="character" w:customStyle="1" w:styleId="BalloonTextChar9">
    <w:name w:val="Balloon Text Char9"/>
    <w:basedOn w:val="Absatz-Standardschrift11"/>
    <w:uiPriority w:val="99"/>
    <w:semiHidden/>
    <w:rsid w:val="00AC59A3"/>
    <w:rPr>
      <w:rFonts w:ascii="Lucida Grande" w:hAnsi="Lucida Grande" w:cs="Times New Roman"/>
      <w:sz w:val="18"/>
      <w:lang w:eastAsia="de-DE"/>
    </w:rPr>
  </w:style>
  <w:style w:type="paragraph" w:customStyle="1" w:styleId="Beschri1">
    <w:name w:val="Beschri1"/>
    <w:basedOn w:val="Standa13"/>
    <w:next w:val="Standa13"/>
    <w:uiPriority w:val="99"/>
    <w:rsid w:val="001A465D"/>
    <w:pPr>
      <w:spacing w:before="80" w:after="80"/>
      <w:jc w:val="both"/>
    </w:pPr>
    <w:rPr>
      <w:rFonts w:ascii="Arial" w:hAnsi="Arial" w:cs="Helv"/>
      <w:b/>
      <w:bCs/>
      <w:sz w:val="20"/>
      <w:szCs w:val="18"/>
      <w:lang w:eastAsia="en-US"/>
    </w:rPr>
  </w:style>
  <w:style w:type="paragraph" w:customStyle="1" w:styleId="Standa19">
    <w:name w:val="Standa19"/>
    <w:uiPriority w:val="99"/>
    <w:rsid w:val="001A465D"/>
    <w:rPr>
      <w:sz w:val="24"/>
      <w:szCs w:val="24"/>
      <w:lang w:eastAsia="de-DE"/>
    </w:rPr>
  </w:style>
  <w:style w:type="paragraph" w:customStyle="1" w:styleId="Sprechblasen11">
    <w:name w:val="Sprechblasen11"/>
    <w:basedOn w:val="Standa14"/>
    <w:uiPriority w:val="99"/>
    <w:semiHidden/>
    <w:rsid w:val="003D5DF0"/>
    <w:rPr>
      <w:rFonts w:ascii="Lucida Grande" w:hAnsi="Lucida Grande"/>
      <w:sz w:val="18"/>
      <w:szCs w:val="18"/>
    </w:rPr>
  </w:style>
  <w:style w:type="character" w:customStyle="1" w:styleId="BalloonTextChar10">
    <w:name w:val="Balloon Text Char10"/>
    <w:basedOn w:val="Absatz-Standardschrift12"/>
    <w:uiPriority w:val="99"/>
    <w:semiHidden/>
    <w:rsid w:val="00A8129B"/>
    <w:rPr>
      <w:rFonts w:ascii="Lucida Grande" w:hAnsi="Lucida Grande" w:cs="Times New Roman"/>
      <w:sz w:val="18"/>
      <w:lang w:eastAsia="de-DE"/>
    </w:rPr>
  </w:style>
  <w:style w:type="paragraph" w:customStyle="1" w:styleId="Sprechblasen12">
    <w:name w:val="Sprechblasen12"/>
    <w:basedOn w:val="Standa15"/>
    <w:uiPriority w:val="99"/>
    <w:semiHidden/>
    <w:rsid w:val="00242135"/>
    <w:rPr>
      <w:rFonts w:ascii="Lucida Grande" w:hAnsi="Lucida Grande"/>
      <w:sz w:val="18"/>
      <w:szCs w:val="18"/>
    </w:rPr>
  </w:style>
  <w:style w:type="character" w:customStyle="1" w:styleId="BalloonTextChar11">
    <w:name w:val="Balloon Text Char11"/>
    <w:basedOn w:val="Absatz-Standardschrift13"/>
    <w:uiPriority w:val="99"/>
    <w:semiHidden/>
    <w:rsid w:val="00666C86"/>
    <w:rPr>
      <w:rFonts w:ascii="Lucida Grande" w:hAnsi="Lucida Grande" w:cs="Times New Roman"/>
      <w:sz w:val="18"/>
      <w:lang w:eastAsia="de-DE"/>
    </w:rPr>
  </w:style>
  <w:style w:type="paragraph" w:customStyle="1" w:styleId="Sprechblasen13">
    <w:name w:val="Sprechblasen13"/>
    <w:basedOn w:val="Standa16"/>
    <w:uiPriority w:val="99"/>
    <w:semiHidden/>
    <w:rsid w:val="00395A3D"/>
    <w:rPr>
      <w:rFonts w:ascii="Lucida Grande" w:hAnsi="Lucida Grande"/>
      <w:sz w:val="18"/>
      <w:szCs w:val="18"/>
    </w:rPr>
  </w:style>
  <w:style w:type="character" w:customStyle="1" w:styleId="BalloonTextChar12">
    <w:name w:val="Balloon Text Char12"/>
    <w:basedOn w:val="Absatz-Standardschrift14"/>
    <w:uiPriority w:val="99"/>
    <w:semiHidden/>
    <w:rsid w:val="00610ABB"/>
    <w:rPr>
      <w:rFonts w:ascii="Lucida Grande" w:hAnsi="Lucida Grande" w:cs="Times New Roman"/>
      <w:sz w:val="18"/>
      <w:lang w:eastAsia="de-DE"/>
    </w:rPr>
  </w:style>
  <w:style w:type="paragraph" w:customStyle="1" w:styleId="Sprechblasen14">
    <w:name w:val="Sprechblasen14"/>
    <w:basedOn w:val="Standa17"/>
    <w:uiPriority w:val="99"/>
    <w:semiHidden/>
    <w:rsid w:val="005F096C"/>
    <w:rPr>
      <w:rFonts w:ascii="Lucida Grande" w:hAnsi="Lucida Grande"/>
      <w:sz w:val="18"/>
      <w:szCs w:val="18"/>
    </w:rPr>
  </w:style>
  <w:style w:type="character" w:customStyle="1" w:styleId="BalloonTextChar13">
    <w:name w:val="Balloon Text Char13"/>
    <w:basedOn w:val="Absatz-Standardschrift15"/>
    <w:uiPriority w:val="99"/>
    <w:semiHidden/>
    <w:rsid w:val="00AA62AB"/>
    <w:rPr>
      <w:rFonts w:ascii="Lucida Grande" w:hAnsi="Lucida Grande" w:cs="Times New Roman"/>
      <w:sz w:val="18"/>
      <w:lang w:eastAsia="de-DE"/>
    </w:rPr>
  </w:style>
  <w:style w:type="character" w:styleId="Strong">
    <w:name w:val="Strong"/>
    <w:basedOn w:val="Absatz-Standardschrift15"/>
    <w:uiPriority w:val="99"/>
    <w:qFormat/>
    <w:rsid w:val="005F096C"/>
    <w:rPr>
      <w:rFonts w:cs="Times New Roman"/>
      <w:b/>
    </w:rPr>
  </w:style>
  <w:style w:type="paragraph" w:customStyle="1" w:styleId="Sprechblasen15">
    <w:name w:val="Sprechblasen15"/>
    <w:basedOn w:val="Standa20"/>
    <w:uiPriority w:val="99"/>
    <w:semiHidden/>
    <w:rsid w:val="004A7EE8"/>
    <w:rPr>
      <w:rFonts w:ascii="Lucida Grande" w:hAnsi="Lucida Grande"/>
      <w:sz w:val="18"/>
      <w:szCs w:val="18"/>
    </w:rPr>
  </w:style>
  <w:style w:type="character" w:customStyle="1" w:styleId="BalloonTextChar14">
    <w:name w:val="Balloon Text Char14"/>
    <w:basedOn w:val="Absatz-Standardschrift17"/>
    <w:uiPriority w:val="99"/>
    <w:semiHidden/>
    <w:rsid w:val="006D4F1C"/>
    <w:rPr>
      <w:rFonts w:ascii="Lucida Grande" w:hAnsi="Lucida Grande" w:cs="Times New Roman"/>
      <w:sz w:val="18"/>
      <w:lang w:eastAsia="de-DE"/>
    </w:rPr>
  </w:style>
  <w:style w:type="paragraph" w:customStyle="1" w:styleId="Sprechblasen16">
    <w:name w:val="Sprechblasen16"/>
    <w:basedOn w:val="Standa21"/>
    <w:uiPriority w:val="99"/>
    <w:semiHidden/>
    <w:rsid w:val="00F33463"/>
    <w:rPr>
      <w:rFonts w:ascii="Lucida Grande" w:hAnsi="Lucida Grande"/>
      <w:sz w:val="18"/>
      <w:szCs w:val="18"/>
    </w:rPr>
  </w:style>
  <w:style w:type="character" w:customStyle="1" w:styleId="BalloonTextChar15">
    <w:name w:val="Balloon Text Char15"/>
    <w:basedOn w:val="Absatz-Standardschrift18"/>
    <w:uiPriority w:val="99"/>
    <w:semiHidden/>
    <w:rsid w:val="00051DCC"/>
    <w:rPr>
      <w:rFonts w:ascii="Lucida Grande" w:hAnsi="Lucida Grande" w:cs="Times New Roman"/>
      <w:sz w:val="18"/>
      <w:lang w:eastAsia="de-DE"/>
    </w:rPr>
  </w:style>
  <w:style w:type="paragraph" w:customStyle="1" w:styleId="Beschri2">
    <w:name w:val="Beschri2"/>
    <w:basedOn w:val="Standa26"/>
    <w:next w:val="Standa26"/>
    <w:uiPriority w:val="99"/>
    <w:rsid w:val="00D12096"/>
    <w:pPr>
      <w:spacing w:before="80" w:after="80"/>
      <w:jc w:val="both"/>
    </w:pPr>
    <w:rPr>
      <w:rFonts w:ascii="Arial" w:hAnsi="Arial" w:cs="Helv"/>
      <w:b/>
      <w:bCs/>
      <w:sz w:val="20"/>
      <w:szCs w:val="18"/>
      <w:lang w:eastAsia="en-US"/>
    </w:rPr>
  </w:style>
  <w:style w:type="paragraph" w:customStyle="1" w:styleId="Sprechblasen17">
    <w:name w:val="Sprechblasen17"/>
    <w:basedOn w:val="Standa26"/>
    <w:uiPriority w:val="99"/>
    <w:semiHidden/>
    <w:rsid w:val="007C0EA0"/>
    <w:rPr>
      <w:rFonts w:ascii="Lucida Grande" w:hAnsi="Lucida Grande" w:cs="Lucida Grande"/>
      <w:sz w:val="18"/>
      <w:szCs w:val="18"/>
    </w:rPr>
  </w:style>
  <w:style w:type="character" w:customStyle="1" w:styleId="BalloonTextChar16">
    <w:name w:val="Balloon Text Char16"/>
    <w:basedOn w:val="Absatz-Standardschrift23"/>
    <w:uiPriority w:val="99"/>
    <w:semiHidden/>
    <w:rsid w:val="007C0EA0"/>
    <w:rPr>
      <w:rFonts w:ascii="Lucida Grande" w:hAnsi="Lucida Grande" w:cs="Lucida Grande"/>
      <w:sz w:val="18"/>
      <w:lang w:eastAsia="de-DE"/>
    </w:rPr>
  </w:style>
  <w:style w:type="paragraph" w:customStyle="1" w:styleId="Sprechblasen18">
    <w:name w:val="Sprechblasen18"/>
    <w:basedOn w:val="Standa27"/>
    <w:uiPriority w:val="99"/>
    <w:semiHidden/>
    <w:rsid w:val="004667EA"/>
    <w:rPr>
      <w:rFonts w:ascii="Lucida Grande" w:hAnsi="Lucida Grande"/>
      <w:sz w:val="18"/>
      <w:szCs w:val="18"/>
    </w:rPr>
  </w:style>
  <w:style w:type="character" w:customStyle="1" w:styleId="BalloonTextChar17">
    <w:name w:val="Balloon Text Char17"/>
    <w:basedOn w:val="Absatz-Standardschrift24"/>
    <w:uiPriority w:val="99"/>
    <w:semiHidden/>
    <w:rsid w:val="007158F3"/>
    <w:rPr>
      <w:rFonts w:ascii="Lucida Grande" w:hAnsi="Lucida Grande" w:cs="Times New Roman"/>
      <w:sz w:val="18"/>
      <w:lang w:eastAsia="de-DE"/>
    </w:rPr>
  </w:style>
  <w:style w:type="paragraph" w:customStyle="1" w:styleId="Textkrper1">
    <w:name w:val="Textkörper1"/>
    <w:basedOn w:val="Standa26"/>
    <w:uiPriority w:val="99"/>
    <w:rsid w:val="004667EA"/>
    <w:pPr>
      <w:jc w:val="both"/>
    </w:pPr>
    <w:rPr>
      <w:rFonts w:ascii="Arial" w:hAnsi="Arial"/>
      <w:i/>
      <w:sz w:val="22"/>
      <w:szCs w:val="20"/>
      <w:lang w:val="en-US"/>
    </w:rPr>
  </w:style>
  <w:style w:type="paragraph" w:customStyle="1" w:styleId="Beschri3">
    <w:name w:val="Beschri3"/>
    <w:basedOn w:val="Standa26"/>
    <w:next w:val="Standa26"/>
    <w:uiPriority w:val="99"/>
    <w:rsid w:val="004667EA"/>
    <w:pPr>
      <w:spacing w:before="80" w:after="80"/>
      <w:jc w:val="both"/>
    </w:pPr>
    <w:rPr>
      <w:rFonts w:ascii="Arial" w:hAnsi="Arial" w:cs="Helv"/>
      <w:b/>
      <w:bCs/>
      <w:sz w:val="20"/>
      <w:szCs w:val="18"/>
      <w:lang w:eastAsia="en-US"/>
    </w:rPr>
  </w:style>
  <w:style w:type="paragraph" w:styleId="Revision">
    <w:name w:val="Revision"/>
    <w:hidden/>
    <w:uiPriority w:val="99"/>
    <w:semiHidden/>
    <w:rsid w:val="00D530BD"/>
    <w:rPr>
      <w:sz w:val="24"/>
      <w:szCs w:val="24"/>
      <w:lang w:eastAsia="de-DE"/>
    </w:rPr>
  </w:style>
  <w:style w:type="paragraph" w:customStyle="1" w:styleId="Sprechblasen19">
    <w:name w:val="Sprechblasen19"/>
    <w:basedOn w:val="Standa28"/>
    <w:uiPriority w:val="99"/>
    <w:semiHidden/>
    <w:rsid w:val="004C7E0E"/>
    <w:rPr>
      <w:rFonts w:ascii="Lucida Grande" w:hAnsi="Lucida Grande"/>
      <w:sz w:val="18"/>
      <w:szCs w:val="18"/>
    </w:rPr>
  </w:style>
  <w:style w:type="character" w:customStyle="1" w:styleId="BalloonTextChar18">
    <w:name w:val="Balloon Text Char18"/>
    <w:basedOn w:val="Absatz-Standardschrift25"/>
    <w:uiPriority w:val="99"/>
    <w:semiHidden/>
    <w:rsid w:val="00D80B56"/>
    <w:rPr>
      <w:rFonts w:ascii="Lucida Grande" w:hAnsi="Lucida Grande" w:cs="Times New Roman"/>
      <w:sz w:val="18"/>
      <w:lang w:eastAsia="de-DE"/>
    </w:rPr>
  </w:style>
  <w:style w:type="paragraph" w:customStyle="1" w:styleId="Sprechblasen20">
    <w:name w:val="Sprechblasen20"/>
    <w:basedOn w:val="Standa29"/>
    <w:uiPriority w:val="99"/>
    <w:semiHidden/>
    <w:rsid w:val="003561B4"/>
    <w:rPr>
      <w:rFonts w:ascii="Lucida Grande" w:hAnsi="Lucida Grande"/>
      <w:sz w:val="18"/>
      <w:szCs w:val="18"/>
    </w:rPr>
  </w:style>
  <w:style w:type="character" w:customStyle="1" w:styleId="BalloonTextChar19">
    <w:name w:val="Balloon Text Char19"/>
    <w:basedOn w:val="Absatz-Standardschrift26"/>
    <w:uiPriority w:val="99"/>
    <w:semiHidden/>
    <w:rsid w:val="00E027A3"/>
    <w:rPr>
      <w:rFonts w:ascii="Lucida Grande" w:hAnsi="Lucida Grande" w:cs="Times New Roman"/>
      <w:sz w:val="18"/>
      <w:lang w:eastAsia="de-DE"/>
    </w:rPr>
  </w:style>
  <w:style w:type="paragraph" w:customStyle="1" w:styleId="Sprechblasen21">
    <w:name w:val="Sprechblasen21"/>
    <w:basedOn w:val="Standa30"/>
    <w:uiPriority w:val="99"/>
    <w:semiHidden/>
    <w:rsid w:val="00194C90"/>
    <w:rPr>
      <w:rFonts w:ascii="Lucida Grande" w:hAnsi="Lucida Grande"/>
      <w:sz w:val="18"/>
      <w:szCs w:val="18"/>
    </w:rPr>
  </w:style>
  <w:style w:type="character" w:customStyle="1" w:styleId="BalloonTextChar20">
    <w:name w:val="Balloon Text Char20"/>
    <w:basedOn w:val="Absatz-Standardschrift27"/>
    <w:uiPriority w:val="99"/>
    <w:semiHidden/>
    <w:rsid w:val="002A6985"/>
    <w:rPr>
      <w:rFonts w:ascii="Lucida Grande" w:hAnsi="Lucida Grande" w:cs="Times New Roman"/>
      <w:sz w:val="18"/>
      <w:lang w:eastAsia="de-DE"/>
    </w:rPr>
  </w:style>
  <w:style w:type="paragraph" w:customStyle="1" w:styleId="Sprechblasen22">
    <w:name w:val="Sprechblasen22"/>
    <w:basedOn w:val="Standa32"/>
    <w:uiPriority w:val="99"/>
    <w:semiHidden/>
    <w:rsid w:val="00A25003"/>
    <w:rPr>
      <w:rFonts w:ascii="Lucida Grande" w:hAnsi="Lucida Grande" w:cs="Lucida Grande"/>
      <w:sz w:val="18"/>
      <w:szCs w:val="18"/>
    </w:rPr>
  </w:style>
  <w:style w:type="character" w:customStyle="1" w:styleId="BalloonTextChar21">
    <w:name w:val="Balloon Text Char21"/>
    <w:basedOn w:val="Absatz-Standardschrift29"/>
    <w:uiPriority w:val="99"/>
    <w:semiHidden/>
    <w:rsid w:val="00A25003"/>
    <w:rPr>
      <w:rFonts w:ascii="Lucida Grande" w:hAnsi="Lucida Grande" w:cs="Lucida Grande"/>
      <w:sz w:val="18"/>
      <w:lang w:eastAsia="de-DE"/>
    </w:rPr>
  </w:style>
  <w:style w:type="paragraph" w:customStyle="1" w:styleId="Sprechblasen23">
    <w:name w:val="Sprechblasen23"/>
    <w:basedOn w:val="Standa33"/>
    <w:uiPriority w:val="99"/>
    <w:semiHidden/>
    <w:rsid w:val="00307BFB"/>
    <w:rPr>
      <w:rFonts w:ascii="Lucida Grande" w:hAnsi="Lucida Grande"/>
      <w:sz w:val="18"/>
      <w:szCs w:val="18"/>
    </w:rPr>
  </w:style>
  <w:style w:type="character" w:customStyle="1" w:styleId="BalloonTextChar22">
    <w:name w:val="Balloon Text Char22"/>
    <w:basedOn w:val="Absatz-Standardschrift30"/>
    <w:uiPriority w:val="99"/>
    <w:semiHidden/>
    <w:rsid w:val="00507ED9"/>
    <w:rPr>
      <w:rFonts w:ascii="Lucida Grande" w:hAnsi="Lucida Grande" w:cs="Times New Roman"/>
      <w:sz w:val="18"/>
      <w:lang w:eastAsia="de-DE"/>
    </w:rPr>
  </w:style>
  <w:style w:type="character" w:customStyle="1" w:styleId="citation">
    <w:name w:val="citation"/>
    <w:basedOn w:val="Absatz-Standardschrift30"/>
    <w:uiPriority w:val="99"/>
    <w:rsid w:val="00307BFB"/>
    <w:rPr>
      <w:rFonts w:cs="Times New Roman"/>
    </w:rPr>
  </w:style>
  <w:style w:type="character" w:customStyle="1" w:styleId="ref-journal">
    <w:name w:val="ref-journal"/>
    <w:basedOn w:val="Absatz-Standardschrift30"/>
    <w:uiPriority w:val="99"/>
    <w:rsid w:val="00307BFB"/>
    <w:rPr>
      <w:rFonts w:cs="Times New Roman"/>
    </w:rPr>
  </w:style>
  <w:style w:type="paragraph" w:customStyle="1" w:styleId="Sprechblasen24">
    <w:name w:val="Sprechblasen24"/>
    <w:basedOn w:val="Standa35"/>
    <w:uiPriority w:val="99"/>
    <w:semiHidden/>
    <w:rsid w:val="005656C8"/>
    <w:rPr>
      <w:rFonts w:ascii="Lucida Grande" w:hAnsi="Lucida Grande"/>
      <w:sz w:val="18"/>
      <w:szCs w:val="18"/>
    </w:rPr>
  </w:style>
  <w:style w:type="character" w:customStyle="1" w:styleId="BalloonTextChar23">
    <w:name w:val="Balloon Text Char23"/>
    <w:basedOn w:val="Absatz-Standardschrift31"/>
    <w:uiPriority w:val="99"/>
    <w:semiHidden/>
    <w:rsid w:val="005C1619"/>
    <w:rPr>
      <w:rFonts w:ascii="Lucida Grande" w:hAnsi="Lucida Grande" w:cs="Times New Roman"/>
      <w:sz w:val="18"/>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2161</Words>
  <Characters>12324</Characters>
  <Application>Microsoft Office Word</Application>
  <DocSecurity>0</DocSecurity>
  <Lines>102</Lines>
  <Paragraphs>28</Paragraphs>
  <ScaleCrop>false</ScaleCrop>
  <Company>Biozentrum der LMU</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distinctly changing nuclear landscapes during hematopoiesis retain basic arrangements of a functional nuclear architecture</dc:title>
  <dc:subject/>
  <dc:creator>AG C</dc:creator>
  <cp:keywords/>
  <cp:lastModifiedBy>0010194</cp:lastModifiedBy>
  <cp:revision>4</cp:revision>
  <dcterms:created xsi:type="dcterms:W3CDTF">2015-10-12T12:44:00Z</dcterms:created>
  <dcterms:modified xsi:type="dcterms:W3CDTF">2015-11-03T05:34:00Z</dcterms:modified>
</cp:coreProperties>
</file>