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23" w:rsidRPr="00F826FA" w:rsidRDefault="00640323" w:rsidP="00640323">
      <w:pPr>
        <w:spacing w:line="360" w:lineRule="auto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bookmarkStart w:id="0" w:name="OLE_LINK1"/>
      <w:bookmarkStart w:id="1" w:name="OLE_LINK2"/>
      <w:r w:rsidRPr="00F826FA">
        <w:rPr>
          <w:rFonts w:ascii="Times New Roman" w:eastAsia="SimSun" w:hAnsi="Times New Roman" w:cs="Times New Roman"/>
          <w:b/>
          <w:sz w:val="24"/>
          <w:szCs w:val="24"/>
        </w:rPr>
        <w:t>Table S2.</w:t>
      </w:r>
      <w:r w:rsidRPr="00F826FA">
        <w:rPr>
          <w:rFonts w:ascii="Calibri" w:eastAsia="SimSun" w:hAnsi="Calibri" w:cs="Times New Roman"/>
        </w:rPr>
        <w:t xml:space="preserve"> </w:t>
      </w:r>
      <w:proofErr w:type="gramStart"/>
      <w:r w:rsidRPr="00F40DC0">
        <w:rPr>
          <w:rFonts w:ascii="Times New Roman" w:eastAsia="SimSun" w:hAnsi="Times New Roman" w:cs="Times New Roman"/>
          <w:b/>
          <w:sz w:val="24"/>
          <w:szCs w:val="24"/>
        </w:rPr>
        <w:t xml:space="preserve">Deduced functions and homologues of the gene products from the </w:t>
      </w:r>
      <w:r w:rsidRPr="00F40DC0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pig </w:t>
      </w:r>
      <w:r w:rsidRPr="00F40DC0">
        <w:rPr>
          <w:rFonts w:ascii="Times New Roman" w:eastAsia="SimSun" w:hAnsi="Times New Roman" w:cs="Times New Roman"/>
          <w:b/>
          <w:sz w:val="24"/>
          <w:szCs w:val="24"/>
        </w:rPr>
        <w:t>clusters.</w:t>
      </w:r>
      <w:proofErr w:type="gramEnd"/>
      <w:r w:rsidRPr="00F40DC0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F826FA">
        <w:rPr>
          <w:rFonts w:ascii="Times New Roman" w:eastAsia="SimSun" w:hAnsi="Times New Roman" w:cs="Times New Roman"/>
          <w:sz w:val="24"/>
          <w:szCs w:val="24"/>
        </w:rPr>
        <w:t>The relatedness of each</w:t>
      </w:r>
      <w:r w:rsidRPr="00F826FA">
        <w:rPr>
          <w:rFonts w:ascii="Calibri" w:eastAsia="SimSun" w:hAnsi="Calibri" w:cs="Times New Roman"/>
          <w:i/>
        </w:rPr>
        <w:t xml:space="preserve"> </w:t>
      </w:r>
      <w:r w:rsidRPr="00F826FA">
        <w:rPr>
          <w:rFonts w:ascii="Times New Roman" w:eastAsia="SimSun" w:hAnsi="Times New Roman" w:cs="Times New Roman"/>
          <w:sz w:val="24"/>
          <w:szCs w:val="24"/>
        </w:rPr>
        <w:t>YD25</w:t>
      </w:r>
      <w:r w:rsidRPr="00F826FA">
        <w:rPr>
          <w:rFonts w:ascii="Times New Roman" w:eastAsia="SimSun" w:hAnsi="Times New Roman" w:cs="Times New Roman"/>
          <w:sz w:val="24"/>
          <w:szCs w:val="24"/>
          <w:vertAlign w:val="superscript"/>
        </w:rPr>
        <w:t>T</w:t>
      </w:r>
      <w:r w:rsidRPr="00F826FA">
        <w:rPr>
          <w:rFonts w:ascii="Times New Roman" w:eastAsia="SimSun" w:hAnsi="Times New Roman" w:cs="Times New Roman"/>
          <w:sz w:val="24"/>
          <w:szCs w:val="24"/>
        </w:rPr>
        <w:t xml:space="preserve"> pig protein to its homologue in</w:t>
      </w:r>
      <w:r w:rsidRPr="00F826FA">
        <w:rPr>
          <w:rFonts w:ascii="Times New Roman" w:eastAsia="SimSun" w:hAnsi="Times New Roman" w:cs="Times New Roman"/>
          <w:i/>
          <w:sz w:val="24"/>
          <w:szCs w:val="24"/>
        </w:rPr>
        <w:t xml:space="preserve"> S. </w:t>
      </w:r>
      <w:proofErr w:type="spellStart"/>
      <w:r w:rsidRPr="00F826FA">
        <w:rPr>
          <w:rFonts w:ascii="Times New Roman" w:eastAsia="SimSun" w:hAnsi="Times New Roman" w:cs="Times New Roman"/>
          <w:i/>
          <w:sz w:val="24"/>
          <w:szCs w:val="24"/>
        </w:rPr>
        <w:t>marcescens</w:t>
      </w:r>
      <w:proofErr w:type="spellEnd"/>
      <w:r w:rsidRPr="00F826FA">
        <w:rPr>
          <w:rFonts w:ascii="Times New Roman" w:eastAsia="SimSun" w:hAnsi="Times New Roman" w:cs="Times New Roman"/>
          <w:sz w:val="24"/>
          <w:szCs w:val="24"/>
        </w:rPr>
        <w:t xml:space="preserve"> ATCC 274, </w:t>
      </w:r>
      <w:r w:rsidRPr="00F826FA">
        <w:rPr>
          <w:rFonts w:ascii="Times New Roman" w:eastAsia="SimSun" w:hAnsi="Times New Roman" w:cs="Times New Roman"/>
          <w:i/>
          <w:sz w:val="24"/>
          <w:szCs w:val="24"/>
        </w:rPr>
        <w:t xml:space="preserve">S. </w:t>
      </w:r>
      <w:proofErr w:type="spellStart"/>
      <w:r w:rsidRPr="00F826FA">
        <w:rPr>
          <w:rFonts w:ascii="Times New Roman" w:eastAsia="SimSun" w:hAnsi="Times New Roman" w:cs="Times New Roman"/>
          <w:i/>
          <w:sz w:val="24"/>
          <w:szCs w:val="24"/>
        </w:rPr>
        <w:t>plymuthica</w:t>
      </w:r>
      <w:proofErr w:type="spellEnd"/>
      <w:r w:rsidRPr="00F826FA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F826FA">
        <w:rPr>
          <w:rFonts w:ascii="Times New Roman" w:eastAsia="SimSun" w:hAnsi="Times New Roman" w:cs="Times New Roman"/>
          <w:sz w:val="24"/>
          <w:szCs w:val="24"/>
        </w:rPr>
        <w:t xml:space="preserve">AS 13, and </w:t>
      </w:r>
      <w:proofErr w:type="spellStart"/>
      <w:r w:rsidRPr="00F826FA">
        <w:rPr>
          <w:rFonts w:ascii="Times New Roman" w:eastAsia="SimSun" w:hAnsi="Times New Roman" w:cs="Times New Roman"/>
          <w:i/>
          <w:sz w:val="24"/>
          <w:szCs w:val="24"/>
        </w:rPr>
        <w:t>Serratia</w:t>
      </w:r>
      <w:proofErr w:type="spellEnd"/>
      <w:r w:rsidRPr="00F826FA">
        <w:rPr>
          <w:rFonts w:ascii="Times New Roman" w:eastAsia="SimSun" w:hAnsi="Times New Roman" w:cs="Times New Roman"/>
          <w:sz w:val="24"/>
          <w:szCs w:val="24"/>
        </w:rPr>
        <w:t xml:space="preserve"> sp. ATCC 39006 is shown in the comparison of </w:t>
      </w:r>
      <w:proofErr w:type="spellStart"/>
      <w:r w:rsidRPr="00F826FA">
        <w:rPr>
          <w:rFonts w:ascii="Times New Roman" w:eastAsia="SimSun" w:hAnsi="Times New Roman" w:cs="Times New Roman"/>
          <w:i/>
          <w:sz w:val="24"/>
          <w:szCs w:val="24"/>
        </w:rPr>
        <w:t>Serratia</w:t>
      </w:r>
      <w:proofErr w:type="spellEnd"/>
      <w:r w:rsidRPr="00F826FA">
        <w:rPr>
          <w:rFonts w:ascii="Times New Roman" w:eastAsia="SimSun" w:hAnsi="Times New Roman" w:cs="Times New Roman"/>
          <w:sz w:val="24"/>
          <w:szCs w:val="24"/>
        </w:rPr>
        <w:t xml:space="preserve"> pig protein percentage sequence identity</w:t>
      </w:r>
      <w:r w:rsidRPr="00F826F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F826FA">
        <w:rPr>
          <w:rFonts w:ascii="Times New Roman" w:eastAsia="SimSun" w:hAnsi="Times New Roman" w:cs="Times New Roman"/>
          <w:sz w:val="24"/>
          <w:szCs w:val="24"/>
        </w:rPr>
        <w:t xml:space="preserve">column. </w:t>
      </w:r>
    </w:p>
    <w:p w:rsidR="00640323" w:rsidRPr="007D78B8" w:rsidRDefault="00640323" w:rsidP="00640323">
      <w:pPr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1"/>
        <w:tblW w:w="134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8"/>
        <w:gridCol w:w="1676"/>
        <w:gridCol w:w="765"/>
        <w:gridCol w:w="1830"/>
        <w:gridCol w:w="653"/>
        <w:gridCol w:w="1742"/>
        <w:gridCol w:w="646"/>
        <w:gridCol w:w="1614"/>
        <w:gridCol w:w="3489"/>
      </w:tblGrid>
      <w:tr w:rsidR="00640323" w:rsidRPr="007A7896" w:rsidTr="007736FD">
        <w:trPr>
          <w:trHeight w:hRule="exact" w:val="400"/>
          <w:jc w:val="center"/>
        </w:trPr>
        <w:tc>
          <w:tcPr>
            <w:tcW w:w="101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bookmarkEnd w:id="0"/>
          <w:bookmarkEnd w:id="1"/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Protein</w:t>
            </w:r>
          </w:p>
        </w:tc>
        <w:tc>
          <w:tcPr>
            <w:tcW w:w="8926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640323" w:rsidRPr="007A7896" w:rsidRDefault="00640323" w:rsidP="007736F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Comparison of</w:t>
            </w:r>
            <w:r w:rsidRPr="002F3784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Pig</w:t>
            </w:r>
            <w:r>
              <w:rPr>
                <w:rFonts w:ascii="Times New Roman" w:eastAsia="SimSun" w:hAnsi="Times New Roman" w:cs="Times New Roman" w:hint="eastAsia"/>
                <w:i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protein (</w:t>
            </w: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aa</w:t>
            </w:r>
            <w:proofErr w:type="spellEnd"/>
            <w:r w:rsidRPr="007A7896">
              <w:rPr>
                <w:rFonts w:ascii="Times New Roman" w:eastAsia="SimSun" w:hAnsi="Times New Roman" w:cs="Times New Roman"/>
                <w:szCs w:val="21"/>
              </w:rPr>
              <w:t xml:space="preserve"> / Identity)</w:t>
            </w:r>
          </w:p>
        </w:tc>
        <w:tc>
          <w:tcPr>
            <w:tcW w:w="3489" w:type="dxa"/>
            <w:tcBorders>
              <w:top w:val="single" w:sz="12" w:space="0" w:color="auto"/>
            </w:tcBorders>
          </w:tcPr>
          <w:p w:rsidR="00640323" w:rsidRPr="007A7896" w:rsidRDefault="00640323" w:rsidP="007736F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Putative Function</w:t>
            </w:r>
          </w:p>
        </w:tc>
      </w:tr>
      <w:tr w:rsidR="00640323" w:rsidRPr="007A7896" w:rsidTr="007736FD">
        <w:trPr>
          <w:cantSplit/>
          <w:trHeight w:hRule="exact" w:val="722"/>
          <w:jc w:val="center"/>
        </w:trPr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i/>
                <w:szCs w:val="21"/>
              </w:rPr>
            </w:pPr>
            <w:proofErr w:type="spellStart"/>
            <w:r w:rsidRPr="002A6E6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Serratia</w:t>
            </w:r>
            <w:proofErr w:type="spellEnd"/>
            <w:r w:rsidRPr="007A7896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strain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YD25</w:t>
            </w:r>
            <w:r w:rsidRPr="007A7896">
              <w:rPr>
                <w:rFonts w:ascii="Times New Roman" w:eastAsia="SimSun" w:hAnsi="Times New Roman" w:cs="Times New Roman"/>
                <w:szCs w:val="21"/>
                <w:vertAlign w:val="superscript"/>
              </w:rPr>
              <w:t>T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i/>
                <w:szCs w:val="21"/>
              </w:rPr>
            </w:pPr>
            <w:proofErr w:type="spellStart"/>
            <w:r w:rsidRPr="002A6E6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Serratia</w:t>
            </w:r>
            <w:proofErr w:type="spellEnd"/>
            <w:r>
              <w:rPr>
                <w:rFonts w:ascii="Times New Roman" w:eastAsia="SimSun" w:hAnsi="Times New Roman" w:cs="Times New Roman" w:hint="eastAsia"/>
                <w:i/>
                <w:szCs w:val="21"/>
              </w:rPr>
              <w:t xml:space="preserve"> </w:t>
            </w:r>
            <w:proofErr w:type="spellStart"/>
            <w:r w:rsidRPr="007A7896">
              <w:rPr>
                <w:rFonts w:ascii="Times New Roman" w:eastAsia="SimSun" w:hAnsi="Times New Roman" w:cs="Times New Roman"/>
                <w:i/>
                <w:szCs w:val="21"/>
              </w:rPr>
              <w:t>marcescens</w:t>
            </w:r>
            <w:proofErr w:type="spellEnd"/>
            <w:r w:rsidRPr="007A7896">
              <w:rPr>
                <w:rFonts w:ascii="Times New Roman" w:eastAsia="SimSun" w:hAnsi="Times New Roman" w:cs="Times New Roman"/>
                <w:i/>
                <w:szCs w:val="21"/>
              </w:rPr>
              <w:t xml:space="preserve"> </w:t>
            </w:r>
          </w:p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ATCC 274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i/>
                <w:szCs w:val="21"/>
              </w:rPr>
            </w:pPr>
            <w:proofErr w:type="spellStart"/>
            <w:r w:rsidRPr="002A6E6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Serratia</w:t>
            </w:r>
            <w:proofErr w:type="spellEnd"/>
            <w:r w:rsidRPr="007A7896">
              <w:rPr>
                <w:rFonts w:ascii="Times New Roman" w:eastAsia="SimSu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7A7896">
              <w:rPr>
                <w:rFonts w:ascii="Times New Roman" w:eastAsia="SimSun" w:hAnsi="Times New Roman" w:cs="Times New Roman"/>
                <w:i/>
                <w:szCs w:val="21"/>
              </w:rPr>
              <w:t>plymuthica</w:t>
            </w:r>
            <w:proofErr w:type="spellEnd"/>
            <w:r w:rsidRPr="007A7896">
              <w:rPr>
                <w:rFonts w:ascii="Times New Roman" w:eastAsia="SimSun" w:hAnsi="Times New Roman" w:cs="Times New Roman"/>
                <w:i/>
                <w:szCs w:val="21"/>
              </w:rPr>
              <w:t xml:space="preserve"> </w:t>
            </w:r>
          </w:p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AS 13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i/>
                <w:szCs w:val="21"/>
              </w:rPr>
              <w:t>Serratia</w:t>
            </w:r>
            <w:proofErr w:type="spellEnd"/>
            <w:r w:rsidRPr="007A7896">
              <w:rPr>
                <w:rFonts w:ascii="Times New Roman" w:eastAsia="SimSun" w:hAnsi="Times New Roman" w:cs="Times New Roman"/>
                <w:szCs w:val="21"/>
              </w:rPr>
              <w:t xml:space="preserve"> sp. </w:t>
            </w:r>
          </w:p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ATCC 39006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  <w:tcBorders>
              <w:top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385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385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374/385 (97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386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307/385 (80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386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303/385 (79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szCs w:val="21"/>
              </w:rPr>
              <w:t>a</w:t>
            </w: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nyl-</w:t>
            </w:r>
            <w:r>
              <w:rPr>
                <w:rFonts w:ascii="Times New Roman" w:eastAsia="SimSun" w:hAnsi="Times New Roman" w:cs="Times New Roman"/>
                <w:szCs w:val="21"/>
              </w:rPr>
              <w:t>CoA</w:t>
            </w:r>
            <w:proofErr w:type="spellEnd"/>
            <w:r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 w:hint="eastAsia"/>
                <w:szCs w:val="21"/>
              </w:rPr>
              <w:t>d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ehydrogenase</w:t>
            </w:r>
            <w:proofErr w:type="spellEnd"/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PigB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669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671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646/671 (96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676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477/650 (73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670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476/659 (72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n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o assigned function</w:t>
            </w:r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PigC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888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888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880/888 (99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890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703/888 (79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890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665/885 (75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p</w:t>
            </w:r>
            <w:r>
              <w:rPr>
                <w:rFonts w:ascii="AdvP7627" w:eastAsia="SimSun" w:hAnsi="AdvP7627" w:cs="Times New Roman"/>
                <w:color w:val="231F20"/>
                <w:szCs w:val="21"/>
              </w:rPr>
              <w:t>hosphor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transferase</w:t>
            </w:r>
            <w:proofErr w:type="spellEnd"/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PigD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903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904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tabs>
                <w:tab w:val="left" w:pos="480"/>
              </w:tabs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883/904 (98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866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760/867 (88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866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736/867 (85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n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o assigned function</w:t>
            </w:r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PigE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853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853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847/853 (99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853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763/853 (89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853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729/853 (85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a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minotransferase</w:t>
            </w:r>
            <w:proofErr w:type="spellEnd"/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PigF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338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338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337/338 (99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341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284/338 (84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348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279/338 (83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AdvP705F" w:eastAsia="SimSun" w:hAnsi="AdvP705F" w:cs="Times New Roman"/>
                <w:color w:val="231F20"/>
                <w:szCs w:val="21"/>
              </w:rPr>
              <w:t>O</w:t>
            </w:r>
            <w:r>
              <w:rPr>
                <w:rFonts w:ascii="AdvP7627" w:eastAsia="SimSun" w:hAnsi="AdvP7627" w:cs="Times New Roman"/>
                <w:color w:val="231F20"/>
                <w:szCs w:val="21"/>
              </w:rPr>
              <w:t>-</w:t>
            </w:r>
            <w:proofErr w:type="spellStart"/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m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ethyltransferase</w:t>
            </w:r>
            <w:proofErr w:type="spellEnd"/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PigG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87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87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87/87 (100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87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70/87 (80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87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68/87 (78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p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eptidyl</w:t>
            </w:r>
            <w:proofErr w:type="spellEnd"/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 xml:space="preserve"> carrier protein</w:t>
            </w:r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PigH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648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648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639/647 (99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656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526/656 (80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653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512/654 (78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a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minotransferase</w:t>
            </w:r>
            <w:proofErr w:type="spellEnd"/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PigI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491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490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475/491 (97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489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338/491 (69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491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326/483 (67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AdvP7627" w:eastAsia="SimSun" w:hAnsi="AdvP7627" w:cs="Times New Roman"/>
                <w:color w:val="231F20"/>
                <w:szCs w:val="21"/>
              </w:rPr>
              <w:t>L-</w:t>
            </w:r>
            <w:proofErr w:type="spellStart"/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p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rolyl</w:t>
            </w:r>
            <w:proofErr w:type="spellEnd"/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 xml:space="preserve">-AMP </w:t>
            </w:r>
            <w:proofErr w:type="spellStart"/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ligase</w:t>
            </w:r>
            <w:proofErr w:type="spellEnd"/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PigJ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762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762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749/762 (98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770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538/768 (70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770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520/768 (68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AdvP7627" w:eastAsia="SimSun" w:hAnsi="AdvP7627" w:cs="Times New Roman"/>
                <w:color w:val="231F20"/>
                <w:szCs w:val="21"/>
              </w:rPr>
              <w:t>β-</w:t>
            </w:r>
            <w:proofErr w:type="spellStart"/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k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etomyristol</w:t>
            </w:r>
            <w:proofErr w:type="spellEnd"/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 xml:space="preserve">-ACP </w:t>
            </w:r>
            <w:proofErr w:type="spellStart"/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synthase</w:t>
            </w:r>
            <w:proofErr w:type="spellEnd"/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PigK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104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104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104/104 (100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104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79/103 (77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104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74/102 (73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n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o assigned function</w:t>
            </w:r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PigL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232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215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202/215 (94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214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97/172 (56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234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104/174 (60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AdvP7627" w:eastAsia="SimSun" w:hAnsi="AdvP7627" w:cs="Times New Roman"/>
                <w:color w:val="231F20"/>
                <w:szCs w:val="21"/>
              </w:rPr>
            </w:pPr>
            <w:r>
              <w:rPr>
                <w:rFonts w:ascii="AdvP7627" w:eastAsia="SimSun" w:hAnsi="AdvP7627" w:cs="Times New Roman"/>
                <w:color w:val="231F20"/>
                <w:szCs w:val="21"/>
              </w:rPr>
              <w:t>4'-</w:t>
            </w:r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p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hosphopantetheinyltransferase</w:t>
            </w:r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PigM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352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352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347/352 (99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359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221/345 (64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359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212/343 (62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n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o assigned function</w:t>
            </w:r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PigN</w:t>
            </w:r>
            <w:proofErr w:type="spellEnd"/>
          </w:p>
        </w:tc>
        <w:tc>
          <w:tcPr>
            <w:tcW w:w="167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242</w:t>
            </w:r>
          </w:p>
        </w:tc>
        <w:tc>
          <w:tcPr>
            <w:tcW w:w="765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242</w:t>
            </w:r>
          </w:p>
        </w:tc>
        <w:tc>
          <w:tcPr>
            <w:tcW w:w="1830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237/242 (98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53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242</w:t>
            </w:r>
          </w:p>
        </w:tc>
        <w:tc>
          <w:tcPr>
            <w:tcW w:w="1742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190/242 (79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646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242</w:t>
            </w:r>
          </w:p>
        </w:tc>
        <w:tc>
          <w:tcPr>
            <w:tcW w:w="1614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/>
                <w:szCs w:val="21"/>
              </w:rPr>
              <w:t>184/242 (76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7A7896">
              <w:rPr>
                <w:rFonts w:ascii="Times New Roman" w:eastAsia="SimSun" w:hAnsi="Times New Roman" w:cs="Times New Roman"/>
                <w:szCs w:val="21"/>
              </w:rPr>
              <w:t>%)</w:t>
            </w:r>
          </w:p>
        </w:tc>
        <w:tc>
          <w:tcPr>
            <w:tcW w:w="3489" w:type="dxa"/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o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xidoreductase</w:t>
            </w:r>
            <w:proofErr w:type="spellEnd"/>
          </w:p>
        </w:tc>
      </w:tr>
      <w:tr w:rsidR="00640323" w:rsidRPr="007A7896" w:rsidTr="007736FD">
        <w:trPr>
          <w:cantSplit/>
          <w:trHeight w:hRule="exact" w:val="325"/>
          <w:jc w:val="center"/>
        </w:trPr>
        <w:tc>
          <w:tcPr>
            <w:tcW w:w="1018" w:type="dxa"/>
            <w:tcBorders>
              <w:bottom w:val="single" w:sz="12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7A7896">
              <w:rPr>
                <w:rFonts w:ascii="Times New Roman" w:eastAsia="SimSun" w:hAnsi="Times New Roman" w:cs="Times New Roman"/>
                <w:szCs w:val="21"/>
              </w:rPr>
              <w:t>PigO</w:t>
            </w:r>
            <w:proofErr w:type="spellEnd"/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</w:p>
        </w:tc>
        <w:tc>
          <w:tcPr>
            <w:tcW w:w="1830" w:type="dxa"/>
            <w:tcBorders>
              <w:bottom w:val="single" w:sz="12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A7896">
              <w:rPr>
                <w:rFonts w:ascii="Times New Roman" w:eastAsia="SimSun" w:hAnsi="Times New Roman" w:cs="Times New Roman" w:hint="eastAsia"/>
                <w:szCs w:val="21"/>
              </w:rPr>
              <w:t>157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3489" w:type="dxa"/>
            <w:tcBorders>
              <w:bottom w:val="single" w:sz="12" w:space="0" w:color="auto"/>
            </w:tcBorders>
          </w:tcPr>
          <w:p w:rsidR="00640323" w:rsidRPr="007A7896" w:rsidRDefault="00640323" w:rsidP="007736FD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AdvP7627" w:eastAsia="SimSun" w:hAnsi="AdvP7627" w:cs="Times New Roman" w:hint="eastAsia"/>
                <w:color w:val="231F20"/>
                <w:szCs w:val="21"/>
              </w:rPr>
              <w:t>n</w:t>
            </w:r>
            <w:r w:rsidRPr="007A7896">
              <w:rPr>
                <w:rFonts w:ascii="AdvP7627" w:eastAsia="SimSun" w:hAnsi="AdvP7627" w:cs="Times New Roman"/>
                <w:color w:val="231F20"/>
                <w:szCs w:val="21"/>
              </w:rPr>
              <w:t>o assigned function</w:t>
            </w:r>
          </w:p>
        </w:tc>
      </w:tr>
    </w:tbl>
    <w:p w:rsidR="00640323" w:rsidRDefault="00640323" w:rsidP="00640323">
      <w:pPr>
        <w:spacing w:line="288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D91C48" w:rsidRDefault="00D91C48"/>
    <w:sectPr w:rsidR="00D91C48" w:rsidSect="00640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762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705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323"/>
    <w:rsid w:val="00640323"/>
    <w:rsid w:val="007259CB"/>
    <w:rsid w:val="00AE7A53"/>
    <w:rsid w:val="00C34DD3"/>
    <w:rsid w:val="00D9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640323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2016-10-19T00:18:00Z</dcterms:created>
  <dcterms:modified xsi:type="dcterms:W3CDTF">2016-10-19T00:18:00Z</dcterms:modified>
</cp:coreProperties>
</file>