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82" w:rsidRDefault="00600F82" w:rsidP="00600F82">
      <w:pPr>
        <w:kinsoku w:val="0"/>
        <w:overflowPunct w:val="0"/>
        <w:spacing w:after="0" w:line="480" w:lineRule="auto"/>
        <w:textAlignment w:val="baseline"/>
        <w:rPr>
          <w:rFonts w:ascii="Times New Roman" w:eastAsiaTheme="minorEastAsia" w:hAnsi="Times New Roman"/>
          <w:b/>
          <w:color w:val="000000" w:themeColor="text1"/>
          <w:kern w:val="24"/>
          <w:sz w:val="24"/>
          <w:szCs w:val="24"/>
          <w:lang w:val="en-US" w:eastAsia="it-IT"/>
        </w:rPr>
      </w:pPr>
      <w:r w:rsidRPr="00600F82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Supplementary table 4. </w:t>
      </w:r>
      <w:bookmarkStart w:id="0" w:name="_GoBack"/>
      <w:r w:rsidRPr="00600F82">
        <w:rPr>
          <w:rFonts w:ascii="Times New Roman" w:eastAsiaTheme="minorEastAsia" w:hAnsi="Times New Roman"/>
          <w:b/>
          <w:color w:val="000000" w:themeColor="text1"/>
          <w:kern w:val="24"/>
          <w:sz w:val="24"/>
          <w:szCs w:val="24"/>
          <w:lang w:val="en-US" w:eastAsia="it-IT"/>
        </w:rPr>
        <w:t xml:space="preserve">Relative quantitation of deregulated microRNA </w:t>
      </w:r>
      <w:r w:rsidR="001E5BF5">
        <w:rPr>
          <w:rFonts w:ascii="Times New Roman" w:eastAsiaTheme="minorEastAsia" w:hAnsi="Times New Roman"/>
          <w:b/>
          <w:color w:val="000000" w:themeColor="text1"/>
          <w:kern w:val="24"/>
          <w:sz w:val="24"/>
          <w:szCs w:val="24"/>
          <w:lang w:val="en-US" w:eastAsia="it-IT"/>
        </w:rPr>
        <w:t>using the comparative Ct method</w:t>
      </w:r>
    </w:p>
    <w:tbl>
      <w:tblPr>
        <w:tblpPr w:leftFromText="141" w:rightFromText="141" w:vertAnchor="text" w:horzAnchor="margin" w:tblpXSpec="center" w:tblpY="430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50"/>
        <w:gridCol w:w="709"/>
        <w:gridCol w:w="1418"/>
        <w:gridCol w:w="1417"/>
        <w:gridCol w:w="2268"/>
        <w:gridCol w:w="992"/>
        <w:gridCol w:w="1276"/>
      </w:tblGrid>
      <w:tr w:rsidR="00600F82" w:rsidRPr="00600F82" w:rsidTr="00600F82">
        <w:trPr>
          <w:trHeight w:val="300"/>
        </w:trPr>
        <w:tc>
          <w:tcPr>
            <w:tcW w:w="921" w:type="dxa"/>
            <w:shd w:val="clear" w:color="000000" w:fill="FFFFFF"/>
            <w:noWrap/>
            <w:vAlign w:val="center"/>
            <w:hideMark/>
          </w:tcPr>
          <w:bookmarkEnd w:id="0"/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Sample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miR-21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RPL21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average miR-21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average RPL21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00F82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it-IT"/>
              </w:rPr>
              <w:t></w:t>
            </w:r>
            <w:r w:rsidRPr="00600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Ct mCtmiR-21-mCtRPL21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00F82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it-IT"/>
              </w:rPr>
              <w:t></w:t>
            </w:r>
            <w:r w:rsidRPr="00600F82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it-IT"/>
              </w:rPr>
              <w:t></w:t>
            </w:r>
            <w:r w:rsidRPr="00600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2^</w:t>
            </w:r>
            <w:r w:rsidRPr="00600F82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it-IT"/>
              </w:rPr>
              <w:t></w:t>
            </w:r>
            <w:r w:rsidRPr="00600F82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it-IT"/>
              </w:rPr>
              <w:t></w:t>
            </w:r>
            <w:r w:rsidRPr="00600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Ct</w:t>
            </w:r>
          </w:p>
        </w:tc>
      </w:tr>
      <w:tr w:rsidR="00600F82" w:rsidRPr="00600F82" w:rsidTr="00600F82">
        <w:trPr>
          <w:trHeight w:val="300"/>
        </w:trPr>
        <w:tc>
          <w:tcPr>
            <w:tcW w:w="921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PNLT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16.08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23.99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16.187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-7.993333333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600F82" w:rsidRPr="00600F82" w:rsidTr="00600F82">
        <w:trPr>
          <w:trHeight w:val="300"/>
        </w:trPr>
        <w:tc>
          <w:tcPr>
            <w:tcW w:w="921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16.27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24.28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600F82" w:rsidRPr="00600F82" w:rsidTr="00600F82">
        <w:trPr>
          <w:trHeight w:val="300"/>
        </w:trPr>
        <w:tc>
          <w:tcPr>
            <w:tcW w:w="921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16.21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24.27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600F82" w:rsidRPr="00600F82" w:rsidTr="00600F82">
        <w:trPr>
          <w:trHeight w:val="300"/>
        </w:trPr>
        <w:tc>
          <w:tcPr>
            <w:tcW w:w="921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PDX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14.39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22.90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14.503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22.99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-8.486666667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-0.49333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1.407694</w:t>
            </w:r>
          </w:p>
        </w:tc>
      </w:tr>
      <w:tr w:rsidR="00600F82" w:rsidRPr="00600F82" w:rsidTr="00600F82">
        <w:trPr>
          <w:trHeight w:val="300"/>
        </w:trPr>
        <w:tc>
          <w:tcPr>
            <w:tcW w:w="921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14.62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23.13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600F82" w:rsidRPr="00600F82" w:rsidTr="00600F82">
        <w:trPr>
          <w:trHeight w:val="300"/>
        </w:trPr>
        <w:tc>
          <w:tcPr>
            <w:tcW w:w="921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14.50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22.94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600F82" w:rsidRPr="00600F82" w:rsidTr="00600F82">
        <w:trPr>
          <w:trHeight w:val="300"/>
        </w:trPr>
        <w:tc>
          <w:tcPr>
            <w:tcW w:w="921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Sample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miR-199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RPL21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average miR-199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average RPL21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00F82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it-IT"/>
              </w:rPr>
              <w:t></w:t>
            </w:r>
            <w:r w:rsidRPr="00600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Ct mCtmiR-199-mCtRPL21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00F82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it-IT"/>
              </w:rPr>
              <w:t></w:t>
            </w:r>
            <w:r w:rsidRPr="00600F82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it-IT"/>
              </w:rPr>
              <w:t></w:t>
            </w:r>
            <w:r w:rsidRPr="00600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2^</w:t>
            </w:r>
            <w:r w:rsidRPr="00600F82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it-IT"/>
              </w:rPr>
              <w:t></w:t>
            </w:r>
            <w:r w:rsidRPr="00600F82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it-IT"/>
              </w:rPr>
              <w:t></w:t>
            </w:r>
            <w:r w:rsidRPr="00600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Ct</w:t>
            </w:r>
          </w:p>
        </w:tc>
      </w:tr>
      <w:tr w:rsidR="00600F82" w:rsidRPr="00600F82" w:rsidTr="00600F82">
        <w:trPr>
          <w:trHeight w:val="300"/>
        </w:trPr>
        <w:tc>
          <w:tcPr>
            <w:tcW w:w="921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PNLT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18.12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23.99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18.32666667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-5.853333333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600F82" w:rsidRPr="00600F82" w:rsidTr="00600F82">
        <w:trPr>
          <w:trHeight w:val="300"/>
        </w:trPr>
        <w:tc>
          <w:tcPr>
            <w:tcW w:w="921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18.34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24.28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600F82" w:rsidRPr="00600F82" w:rsidTr="00600F82">
        <w:trPr>
          <w:trHeight w:val="300"/>
        </w:trPr>
        <w:tc>
          <w:tcPr>
            <w:tcW w:w="921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18.52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24.27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600F82" w:rsidRPr="00600F82" w:rsidTr="00600F82">
        <w:trPr>
          <w:trHeight w:val="300"/>
        </w:trPr>
        <w:tc>
          <w:tcPr>
            <w:tcW w:w="921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PDX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17.92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22.90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18.29333333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22.99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-4.696666667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1.156667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0.448548</w:t>
            </w:r>
          </w:p>
        </w:tc>
      </w:tr>
      <w:tr w:rsidR="00600F82" w:rsidRPr="00600F82" w:rsidTr="00600F82">
        <w:trPr>
          <w:trHeight w:val="300"/>
        </w:trPr>
        <w:tc>
          <w:tcPr>
            <w:tcW w:w="921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18.49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23.13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600F82" w:rsidRPr="00600F82" w:rsidTr="00600F82">
        <w:trPr>
          <w:trHeight w:val="300"/>
        </w:trPr>
        <w:tc>
          <w:tcPr>
            <w:tcW w:w="921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18.47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22.94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600F82" w:rsidRPr="00600F82" w:rsidTr="00600F82">
        <w:trPr>
          <w:trHeight w:val="300"/>
        </w:trPr>
        <w:tc>
          <w:tcPr>
            <w:tcW w:w="921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Sample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miR-200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RPL21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average miR-200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average RPL21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00F82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it-IT"/>
              </w:rPr>
              <w:t></w:t>
            </w:r>
            <w:r w:rsidRPr="00600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Ct mCtmiR-200-mCtRPL21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00F82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it-IT"/>
              </w:rPr>
              <w:t></w:t>
            </w:r>
            <w:r w:rsidRPr="00600F82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it-IT"/>
              </w:rPr>
              <w:t></w:t>
            </w:r>
            <w:r w:rsidRPr="00600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2^</w:t>
            </w:r>
            <w:r w:rsidRPr="00600F82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it-IT"/>
              </w:rPr>
              <w:t></w:t>
            </w:r>
            <w:r w:rsidRPr="00600F82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it-IT"/>
              </w:rPr>
              <w:t></w:t>
            </w:r>
            <w:r w:rsidRPr="00600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Ct</w:t>
            </w:r>
          </w:p>
        </w:tc>
      </w:tr>
      <w:tr w:rsidR="00600F82" w:rsidRPr="00600F82" w:rsidTr="00600F82">
        <w:trPr>
          <w:trHeight w:val="300"/>
        </w:trPr>
        <w:tc>
          <w:tcPr>
            <w:tcW w:w="921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PNLT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24.00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23.99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600F82" w:rsidRPr="00600F82" w:rsidTr="00600F82">
        <w:trPr>
          <w:trHeight w:val="300"/>
        </w:trPr>
        <w:tc>
          <w:tcPr>
            <w:tcW w:w="921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24.43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24.28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600F82" w:rsidRPr="00600F82" w:rsidTr="00600F82">
        <w:trPr>
          <w:trHeight w:val="300"/>
        </w:trPr>
        <w:tc>
          <w:tcPr>
            <w:tcW w:w="921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24.44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24.27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600F82" w:rsidRPr="00600F82" w:rsidTr="00600F82">
        <w:trPr>
          <w:trHeight w:val="300"/>
        </w:trPr>
        <w:tc>
          <w:tcPr>
            <w:tcW w:w="921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PDX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14.95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22.90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15.09666667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22.99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-7.893333333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-8.00333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256.5922</w:t>
            </w:r>
          </w:p>
        </w:tc>
      </w:tr>
      <w:tr w:rsidR="00600F82" w:rsidRPr="00600F82" w:rsidTr="00600F82">
        <w:trPr>
          <w:trHeight w:val="300"/>
        </w:trPr>
        <w:tc>
          <w:tcPr>
            <w:tcW w:w="921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15.23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23.13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600F82" w:rsidRPr="00600F82" w:rsidTr="00600F82">
        <w:trPr>
          <w:trHeight w:val="300"/>
        </w:trPr>
        <w:tc>
          <w:tcPr>
            <w:tcW w:w="921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15.11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22.94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600F82" w:rsidRPr="00600F82" w:rsidTr="00600F82">
        <w:trPr>
          <w:trHeight w:val="300"/>
        </w:trPr>
        <w:tc>
          <w:tcPr>
            <w:tcW w:w="921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Sample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miR-31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RPL21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average miR-31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average RPL21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00F82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it-IT"/>
              </w:rPr>
              <w:t></w:t>
            </w:r>
            <w:r w:rsidRPr="00600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Ct mCtmiR-31-mCtRPL21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00F82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it-IT"/>
              </w:rPr>
              <w:t></w:t>
            </w:r>
            <w:r w:rsidRPr="00600F82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it-IT"/>
              </w:rPr>
              <w:t></w:t>
            </w:r>
            <w:r w:rsidRPr="00600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2^</w:t>
            </w:r>
            <w:r w:rsidRPr="00600F82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it-IT"/>
              </w:rPr>
              <w:t></w:t>
            </w:r>
            <w:r w:rsidRPr="00600F82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it-IT"/>
              </w:rPr>
              <w:t></w:t>
            </w:r>
            <w:r w:rsidRPr="00600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Ct</w:t>
            </w:r>
          </w:p>
        </w:tc>
      </w:tr>
      <w:tr w:rsidR="00600F82" w:rsidRPr="00600F82" w:rsidTr="00600F82">
        <w:trPr>
          <w:trHeight w:val="300"/>
        </w:trPr>
        <w:tc>
          <w:tcPr>
            <w:tcW w:w="921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PNLT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26.79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23.99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26.73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600F82" w:rsidRPr="00600F82" w:rsidTr="00600F82">
        <w:trPr>
          <w:trHeight w:val="300"/>
        </w:trPr>
        <w:tc>
          <w:tcPr>
            <w:tcW w:w="921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26.72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24.28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600F82" w:rsidRPr="00600F82" w:rsidTr="00600F82">
        <w:trPr>
          <w:trHeight w:val="300"/>
        </w:trPr>
        <w:tc>
          <w:tcPr>
            <w:tcW w:w="921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26.68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24.27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600F82" w:rsidRPr="00600F82" w:rsidTr="00600F82">
        <w:trPr>
          <w:trHeight w:val="300"/>
        </w:trPr>
        <w:tc>
          <w:tcPr>
            <w:tcW w:w="921" w:type="dxa"/>
            <w:shd w:val="clear" w:color="000000" w:fill="FFFFFF"/>
            <w:noWrap/>
            <w:vAlign w:val="center"/>
            <w:hideMark/>
          </w:tcPr>
          <w:p w:rsidR="00600F82" w:rsidRPr="00600F82" w:rsidRDefault="003576C6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PDX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16.57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22.90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16.64666667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22.99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-6.343333333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-8.89333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475.5105</w:t>
            </w:r>
          </w:p>
        </w:tc>
      </w:tr>
      <w:tr w:rsidR="00600F82" w:rsidRPr="00600F82" w:rsidTr="00600F82">
        <w:trPr>
          <w:trHeight w:val="300"/>
        </w:trPr>
        <w:tc>
          <w:tcPr>
            <w:tcW w:w="921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16.57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23.13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600F82" w:rsidRPr="00600F82" w:rsidTr="00600F82">
        <w:trPr>
          <w:trHeight w:val="300"/>
        </w:trPr>
        <w:tc>
          <w:tcPr>
            <w:tcW w:w="921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16.80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22.94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0F82" w:rsidRPr="00600F82" w:rsidRDefault="00600F82" w:rsidP="0060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600F82" w:rsidRPr="00600F82" w:rsidRDefault="00600F82" w:rsidP="00600F82">
      <w:pPr>
        <w:kinsoku w:val="0"/>
        <w:overflowPunct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:rsidR="00600F82" w:rsidRPr="00600F82" w:rsidRDefault="00600F82" w:rsidP="00600F8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600F8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it-IT"/>
        </w:rPr>
        <w:t xml:space="preserve">The </w:t>
      </w:r>
      <w:proofErr w:type="spellStart"/>
      <w:r w:rsidRPr="00600F82">
        <w:rPr>
          <w:rFonts w:ascii="Symbol" w:eastAsia="+mn-ea" w:hAnsi="Symbol" w:cs="Times New Roman"/>
          <w:color w:val="000000"/>
          <w:kern w:val="24"/>
          <w:sz w:val="24"/>
          <w:szCs w:val="24"/>
          <w:lang w:val="en-US" w:eastAsia="it-IT"/>
        </w:rPr>
        <w:t></w:t>
      </w:r>
      <w:r w:rsidRPr="00600F8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it-IT"/>
        </w:rPr>
        <w:t>Ct</w:t>
      </w:r>
      <w:proofErr w:type="spellEnd"/>
      <w:r w:rsidRPr="00600F8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it-IT"/>
        </w:rPr>
        <w:t xml:space="preserve"> value is determined by subtracting the average RPL21 Ct value from the average selected microRNA Ct values.</w:t>
      </w:r>
    </w:p>
    <w:p w:rsidR="00600F82" w:rsidRPr="00600F82" w:rsidRDefault="00600F82" w:rsidP="00600F8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600F8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it-IT"/>
        </w:rPr>
        <w:t xml:space="preserve">The calculation of </w:t>
      </w:r>
      <w:proofErr w:type="spellStart"/>
      <w:r w:rsidRPr="00600F82">
        <w:rPr>
          <w:rFonts w:ascii="Symbol" w:eastAsia="+mn-ea" w:hAnsi="Symbol" w:cs="Times New Roman"/>
          <w:color w:val="000000"/>
          <w:kern w:val="24"/>
          <w:sz w:val="24"/>
          <w:szCs w:val="24"/>
          <w:lang w:val="en-US" w:eastAsia="it-IT"/>
        </w:rPr>
        <w:t></w:t>
      </w:r>
      <w:r w:rsidRPr="00600F82">
        <w:rPr>
          <w:rFonts w:ascii="Symbol" w:eastAsia="+mn-ea" w:hAnsi="Symbol" w:cs="Times New Roman"/>
          <w:color w:val="000000"/>
          <w:kern w:val="24"/>
          <w:sz w:val="24"/>
          <w:szCs w:val="24"/>
          <w:lang w:val="en-US" w:eastAsia="it-IT"/>
        </w:rPr>
        <w:t></w:t>
      </w:r>
      <w:r w:rsidRPr="00600F8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it-IT"/>
        </w:rPr>
        <w:t>Ct</w:t>
      </w:r>
      <w:proofErr w:type="spellEnd"/>
      <w:r w:rsidRPr="00600F8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it-IT"/>
        </w:rPr>
        <w:t xml:space="preserve"> involves subtraction by the </w:t>
      </w:r>
      <w:proofErr w:type="spellStart"/>
      <w:r w:rsidRPr="00600F82">
        <w:rPr>
          <w:rFonts w:ascii="Symbol" w:eastAsia="+mn-ea" w:hAnsi="Symbol" w:cs="Times New Roman"/>
          <w:color w:val="000000"/>
          <w:kern w:val="24"/>
          <w:sz w:val="24"/>
          <w:szCs w:val="24"/>
          <w:lang w:val="en-US" w:eastAsia="it-IT"/>
        </w:rPr>
        <w:t></w:t>
      </w:r>
      <w:r w:rsidRPr="00600F8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it-IT"/>
        </w:rPr>
        <w:t>Ct</w:t>
      </w:r>
      <w:proofErr w:type="spellEnd"/>
      <w:r w:rsidRPr="00600F8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it-IT"/>
        </w:rPr>
        <w:t xml:space="preserve"> calibrator value (</w:t>
      </w:r>
      <w:r w:rsidRPr="00600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>pool of normal liver tissue: PNLT</w:t>
      </w:r>
      <w:r w:rsidRPr="00600F8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it-IT"/>
        </w:rPr>
        <w:t>).</w:t>
      </w:r>
    </w:p>
    <w:p w:rsidR="00600F82" w:rsidRPr="00600F82" w:rsidRDefault="00600F82" w:rsidP="00600F8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600F8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it-IT"/>
        </w:rPr>
        <w:t>The range given for selected microRNA relative to calibrator value is determined by evaluating the expression 2</w:t>
      </w:r>
      <w:r w:rsidRPr="00600F82">
        <w:rPr>
          <w:rFonts w:ascii="Times New Roman" w:eastAsia="+mn-ea" w:hAnsi="Times New Roman" w:cs="Times New Roman"/>
          <w:color w:val="000000"/>
          <w:kern w:val="24"/>
          <w:position w:val="7"/>
          <w:sz w:val="24"/>
          <w:szCs w:val="24"/>
          <w:vertAlign w:val="superscript"/>
          <w:lang w:val="en-US" w:eastAsia="it-IT"/>
        </w:rPr>
        <w:t xml:space="preserve">- </w:t>
      </w:r>
      <w:proofErr w:type="spellStart"/>
      <w:r w:rsidRPr="00600F82">
        <w:rPr>
          <w:rFonts w:ascii="Symbol" w:eastAsia="+mn-ea" w:hAnsi="Symbol" w:cs="Times New Roman"/>
          <w:color w:val="000000"/>
          <w:kern w:val="24"/>
          <w:position w:val="7"/>
          <w:sz w:val="24"/>
          <w:szCs w:val="24"/>
          <w:vertAlign w:val="superscript"/>
          <w:lang w:val="en-US" w:eastAsia="it-IT"/>
        </w:rPr>
        <w:t></w:t>
      </w:r>
      <w:r w:rsidRPr="00600F82">
        <w:rPr>
          <w:rFonts w:ascii="Symbol" w:eastAsia="+mn-ea" w:hAnsi="Symbol" w:cs="Times New Roman"/>
          <w:color w:val="000000"/>
          <w:kern w:val="24"/>
          <w:position w:val="7"/>
          <w:sz w:val="24"/>
          <w:szCs w:val="24"/>
          <w:vertAlign w:val="superscript"/>
          <w:lang w:val="en-US" w:eastAsia="it-IT"/>
        </w:rPr>
        <w:t></w:t>
      </w:r>
      <w:r w:rsidRPr="00600F82">
        <w:rPr>
          <w:rFonts w:ascii="Times New Roman" w:eastAsia="+mn-ea" w:hAnsi="Times New Roman" w:cs="Times New Roman"/>
          <w:color w:val="000000"/>
          <w:kern w:val="24"/>
          <w:position w:val="7"/>
          <w:sz w:val="24"/>
          <w:szCs w:val="24"/>
          <w:vertAlign w:val="superscript"/>
          <w:lang w:val="en-US" w:eastAsia="it-IT"/>
        </w:rPr>
        <w:t>Ct</w:t>
      </w:r>
      <w:proofErr w:type="spellEnd"/>
    </w:p>
    <w:p w:rsidR="00600F82" w:rsidRPr="00600F82" w:rsidRDefault="00600F82" w:rsidP="0060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EE6B1A" w:rsidRPr="00600F82" w:rsidRDefault="00EE6B1A">
      <w:pPr>
        <w:rPr>
          <w:lang w:val="en-US"/>
        </w:rPr>
      </w:pPr>
    </w:p>
    <w:sectPr w:rsidR="00EE6B1A" w:rsidRPr="00600F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82"/>
    <w:rsid w:val="0008531A"/>
    <w:rsid w:val="001E5BF5"/>
    <w:rsid w:val="003576C6"/>
    <w:rsid w:val="00600F82"/>
    <w:rsid w:val="009C2FFD"/>
    <w:rsid w:val="00E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F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F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2015-12-16T08:34:00Z</dcterms:created>
  <dcterms:modified xsi:type="dcterms:W3CDTF">2015-12-16T12:41:00Z</dcterms:modified>
</cp:coreProperties>
</file>