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69" w:rsidRPr="007C1EB9" w:rsidRDefault="00F13330" w:rsidP="00BD3E69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Additional file 3: Ta</w:t>
      </w:r>
      <w:r w:rsidRPr="007C1EB9">
        <w:rPr>
          <w:rFonts w:ascii="Times New Roman" w:hAnsi="Times New Roman" w:cs="Times New Roman"/>
          <w:b/>
          <w:sz w:val="16"/>
          <w:szCs w:val="16"/>
        </w:rPr>
        <w:t>ble</w:t>
      </w:r>
      <w:r>
        <w:rPr>
          <w:rFonts w:ascii="Times New Roman" w:hAnsi="Times New Roman" w:cs="Times New Roman"/>
          <w:b/>
          <w:sz w:val="16"/>
          <w:szCs w:val="16"/>
        </w:rPr>
        <w:t xml:space="preserve"> S</w:t>
      </w:r>
      <w:r w:rsidR="00936D29">
        <w:rPr>
          <w:rFonts w:ascii="Times New Roman" w:hAnsi="Times New Roman" w:cs="Times New Roman"/>
          <w:b/>
          <w:sz w:val="16"/>
          <w:szCs w:val="16"/>
        </w:rPr>
        <w:t>3</w:t>
      </w:r>
      <w:r w:rsidR="00BD3E69" w:rsidRPr="007C1EB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BD3E69" w:rsidRPr="001B7882">
        <w:rPr>
          <w:rFonts w:ascii="Times New Roman" w:hAnsi="Times New Roman" w:cs="Times New Roman"/>
          <w:sz w:val="16"/>
          <w:szCs w:val="16"/>
        </w:rPr>
        <w:t>Exercise echocardiography characteristics</w:t>
      </w:r>
    </w:p>
    <w:tbl>
      <w:tblPr>
        <w:tblStyle w:val="TableGrid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1021"/>
        <w:gridCol w:w="1473"/>
        <w:gridCol w:w="1482"/>
        <w:gridCol w:w="1768"/>
        <w:gridCol w:w="913"/>
        <w:gridCol w:w="973"/>
      </w:tblGrid>
      <w:tr w:rsidR="00BD3E69" w:rsidRPr="007C1EB9" w:rsidTr="001557BA"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>First author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>Exercise method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>Workload levels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Time point of exercise </w:t>
            </w:r>
          </w:p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>sPAP measurement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>Rest HR (bpm)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b/>
                <w:sz w:val="16"/>
                <w:szCs w:val="16"/>
              </w:rPr>
              <w:t>Maximum exercise HR (bpm)</w:t>
            </w:r>
          </w:p>
        </w:tc>
      </w:tr>
      <w:tr w:rsidR="00BD3E69" w:rsidRPr="007C1EB9" w:rsidTr="001557BA"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Mininni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140 Watts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Alkotob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Upright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Treadmill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69% HR over 85%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After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Collins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Upright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Treadmill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MET 5.2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After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Style w:val="CommentReference"/>
                <w:rFonts w:ascii="Times New Roman" w:hAnsi="Times New Roman" w:cs="Times New Roman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Style w:val="CommentReference"/>
                <w:rFonts w:ascii="Times New Roman" w:hAnsi="Times New Roman" w:cs="Times New Roman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Pignone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86 Watts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Style w:val="CommentReference"/>
                <w:rFonts w:ascii="Times New Roman" w:hAnsi="Times New Roman" w:cs="Times New Roman"/>
              </w:rPr>
            </w:pPr>
            <w:r w:rsidRPr="007C1EB9">
              <w:rPr>
                <w:rStyle w:val="CommentReference"/>
                <w:rFonts w:ascii="Times New Roman" w:hAnsi="Times New Roman" w:cs="Times New Roman"/>
              </w:rPr>
              <w:t>81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Style w:val="CommentReference"/>
                <w:rFonts w:ascii="Times New Roman" w:hAnsi="Times New Roman" w:cs="Times New Roman"/>
              </w:rPr>
            </w:pPr>
            <w:r w:rsidRPr="007C1EB9">
              <w:rPr>
                <w:rStyle w:val="CommentReference"/>
                <w:rFonts w:ascii="Times New Roman" w:hAnsi="Times New Roman" w:cs="Times New Roman"/>
              </w:rPr>
              <w:t>147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Huez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71 Watts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Callejas-Rubio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100% HR over 85%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After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Steen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Upright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Treadmill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MET 8.1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After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Style w:val="CommentReference"/>
                <w:rFonts w:ascii="Times New Roman" w:hAnsi="Times New Roman" w:cs="Times New Roman"/>
              </w:rPr>
              <w:t>81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Style w:val="CommentReference"/>
                <w:rFonts w:ascii="Times New Roman" w:hAnsi="Times New Roman" w:cs="Times New Roman"/>
              </w:rPr>
              <w:t>---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Reichenberger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Semi-supine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97 Watts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D’Alto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82 Watts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After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Ciurzynski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Treadmill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MET 8.3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After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Baptista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Semi-supine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64 Watts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Gargani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76 Watts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138/129*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Voilliot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Semi-supine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74 Watts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BD3E69" w:rsidRPr="007C1EB9" w:rsidTr="001557BA">
        <w:tc>
          <w:tcPr>
            <w:tcW w:w="655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Suzuki</w:t>
            </w:r>
          </w:p>
        </w:tc>
        <w:tc>
          <w:tcPr>
            <w:tcW w:w="581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Supine</w:t>
            </w:r>
          </w:p>
        </w:tc>
        <w:tc>
          <w:tcPr>
            <w:tcW w:w="839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 xml:space="preserve">Master two-step </w:t>
            </w:r>
          </w:p>
        </w:tc>
        <w:tc>
          <w:tcPr>
            <w:tcW w:w="844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07" w:type="pct"/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After exercise</w:t>
            </w:r>
          </w:p>
        </w:tc>
        <w:tc>
          <w:tcPr>
            <w:tcW w:w="520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54" w:type="pct"/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D3E69" w:rsidRPr="007C1EB9" w:rsidTr="001557BA"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Nagel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Semi-supine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Cycloergometer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EB9">
              <w:rPr>
                <w:rFonts w:ascii="Times New Roman" w:hAnsi="Times New Roman" w:cs="Times New Roman"/>
                <w:sz w:val="16"/>
                <w:szCs w:val="16"/>
              </w:rPr>
              <w:t>During exercise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D3E69" w:rsidRPr="007C1EB9" w:rsidRDefault="00BD3E69" w:rsidP="001557B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BD3E69" w:rsidRPr="007C1EB9" w:rsidRDefault="00BD3E69" w:rsidP="00BD3E6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1EB9">
        <w:rPr>
          <w:rFonts w:ascii="Times New Roman" w:hAnsi="Times New Roman" w:cs="Times New Roman"/>
          <w:sz w:val="16"/>
          <w:szCs w:val="16"/>
        </w:rPr>
        <w:t>Quantitative results (rest and exercise heart rate) presented by means.</w:t>
      </w:r>
    </w:p>
    <w:p w:rsidR="00BD3E69" w:rsidRPr="007C1EB9" w:rsidRDefault="00BD3E69" w:rsidP="00BD3E6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1EB9">
        <w:rPr>
          <w:rFonts w:ascii="Times New Roman" w:hAnsi="Times New Roman" w:cs="Times New Roman"/>
          <w:sz w:val="16"/>
          <w:szCs w:val="16"/>
        </w:rPr>
        <w:t>* Exercise-induced heart rate was presented by rate by patients with exercise-induced sPAP&lt;50 mmHg (138 bpm) and patients with exercise-induced sPAP ≥50 mmHg (129 bpm).</w:t>
      </w:r>
    </w:p>
    <w:p w:rsidR="00BD3E69" w:rsidRDefault="00BD3E69" w:rsidP="00BD3E6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1EB9">
        <w:rPr>
          <w:rFonts w:ascii="Times New Roman" w:hAnsi="Times New Roman" w:cs="Times New Roman"/>
          <w:sz w:val="16"/>
          <w:szCs w:val="16"/>
        </w:rPr>
        <w:t>Abbreviations: HR – heart rate; MET – metabolic equivalent of task; sPAP– systolic pulmonary arterial pressure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B66E92" w:rsidRDefault="00B66E92">
      <w:bookmarkStart w:id="0" w:name="_GoBack"/>
      <w:bookmarkEnd w:id="0"/>
    </w:p>
    <w:sectPr w:rsidR="00B66E92" w:rsidSect="009E2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D3E69"/>
    <w:rsid w:val="001306A7"/>
    <w:rsid w:val="003B6D81"/>
    <w:rsid w:val="00420B5D"/>
    <w:rsid w:val="00511034"/>
    <w:rsid w:val="00936D29"/>
    <w:rsid w:val="00964AEF"/>
    <w:rsid w:val="009E26A5"/>
    <w:rsid w:val="00B16A1B"/>
    <w:rsid w:val="00B66E92"/>
    <w:rsid w:val="00BD3E69"/>
    <w:rsid w:val="00C44B12"/>
    <w:rsid w:val="00C865AE"/>
    <w:rsid w:val="00CB332F"/>
    <w:rsid w:val="00CE5C41"/>
    <w:rsid w:val="00E270D2"/>
    <w:rsid w:val="00F1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E6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D3E6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RuiMiguel Baptista</dc:creator>
  <cp:keywords/>
  <dc:description/>
  <cp:lastModifiedBy>edeorico</cp:lastModifiedBy>
  <cp:revision>3</cp:revision>
  <dcterms:created xsi:type="dcterms:W3CDTF">2016-03-15T13:02:00Z</dcterms:created>
  <dcterms:modified xsi:type="dcterms:W3CDTF">2016-06-20T13:08:00Z</dcterms:modified>
</cp:coreProperties>
</file>