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8ADC" w14:textId="77777777" w:rsidR="009F4CB3" w:rsidRDefault="009F4CB3" w:rsidP="009F4CB3">
      <w:pPr>
        <w:spacing w:line="360" w:lineRule="auto"/>
        <w:jc w:val="center"/>
        <w:rPr>
          <w:lang w:val="en-US"/>
        </w:rPr>
      </w:pPr>
      <w:r>
        <w:rPr>
          <w:lang w:val="en-US"/>
        </w:rPr>
        <w:t>Supplementary material for the manuscript:</w:t>
      </w:r>
    </w:p>
    <w:p w14:paraId="7AD580A8" w14:textId="77777777" w:rsidR="00690122" w:rsidRDefault="00690122" w:rsidP="00690122">
      <w:pPr>
        <w:spacing w:line="360" w:lineRule="auto"/>
        <w:jc w:val="center"/>
        <w:rPr>
          <w:b/>
          <w:bCs/>
          <w:sz w:val="26"/>
          <w:szCs w:val="26"/>
          <w:lang w:val="en-US"/>
        </w:rPr>
      </w:pPr>
      <w:r w:rsidRPr="006438DF">
        <w:rPr>
          <w:b/>
          <w:bCs/>
          <w:sz w:val="26"/>
          <w:szCs w:val="26"/>
          <w:lang w:val="en-US"/>
        </w:rPr>
        <w:t>Do beluga whales</w:t>
      </w:r>
      <w:r>
        <w:rPr>
          <w:b/>
          <w:bCs/>
          <w:sz w:val="26"/>
          <w:szCs w:val="26"/>
          <w:lang w:val="en-US"/>
        </w:rPr>
        <w:t xml:space="preserve"> truly</w:t>
      </w:r>
      <w:r w:rsidRPr="006438DF">
        <w:rPr>
          <w:b/>
          <w:bCs/>
          <w:sz w:val="26"/>
          <w:szCs w:val="26"/>
          <w:lang w:val="en-US"/>
        </w:rPr>
        <w:t xml:space="preserve"> migrate? Testing </w:t>
      </w:r>
      <w:r>
        <w:rPr>
          <w:b/>
          <w:bCs/>
          <w:sz w:val="26"/>
          <w:szCs w:val="26"/>
          <w:lang w:val="en-US"/>
        </w:rPr>
        <w:t xml:space="preserve">a key trait </w:t>
      </w:r>
      <w:r w:rsidRPr="006438DF">
        <w:rPr>
          <w:b/>
          <w:bCs/>
          <w:sz w:val="26"/>
          <w:szCs w:val="26"/>
          <w:lang w:val="en-US"/>
        </w:rPr>
        <w:t>of the classical migration syndrome</w:t>
      </w:r>
    </w:p>
    <w:p w14:paraId="1E370A03" w14:textId="77777777" w:rsidR="009F4CB3" w:rsidRDefault="009F4CB3" w:rsidP="009F4CB3">
      <w:pPr>
        <w:spacing w:line="360" w:lineRule="auto"/>
        <w:jc w:val="center"/>
        <w:rPr>
          <w:lang w:val="en-US"/>
        </w:rPr>
      </w:pPr>
      <w:r>
        <w:rPr>
          <w:b/>
          <w:bCs/>
          <w:lang w:val="en-US"/>
        </w:rPr>
        <w:t xml:space="preserve">Authors: </w:t>
      </w:r>
      <w:r>
        <w:rPr>
          <w:lang w:val="en-US"/>
        </w:rPr>
        <w:t xml:space="preserve">Luke Storrie, Lisa L. </w:t>
      </w:r>
      <w:proofErr w:type="spellStart"/>
      <w:r>
        <w:rPr>
          <w:lang w:val="en-US"/>
        </w:rPr>
        <w:t>Loseto</w:t>
      </w:r>
      <w:proofErr w:type="spellEnd"/>
      <w:r>
        <w:rPr>
          <w:lang w:val="en-US"/>
        </w:rPr>
        <w:t xml:space="preserve">, </w:t>
      </w:r>
      <w:r w:rsidRPr="006438DF">
        <w:rPr>
          <w:lang w:val="en-US"/>
        </w:rPr>
        <w:t xml:space="preserve">Emma L. Sutherland, Shannon A. MacPhee, Greg </w:t>
      </w:r>
      <w:proofErr w:type="spellStart"/>
      <w:r w:rsidRPr="006438DF">
        <w:rPr>
          <w:lang w:val="en-US"/>
        </w:rPr>
        <w:t>O'Corry</w:t>
      </w:r>
      <w:proofErr w:type="spellEnd"/>
      <w:r w:rsidRPr="006438DF">
        <w:rPr>
          <w:lang w:val="en-US"/>
        </w:rPr>
        <w:t>-Crowe, Nigel E. Hussey</w:t>
      </w:r>
    </w:p>
    <w:p w14:paraId="4087E5A3" w14:textId="77777777" w:rsidR="009F4CB3" w:rsidRPr="006438DF" w:rsidRDefault="009F4CB3" w:rsidP="009F4CB3">
      <w:pPr>
        <w:spacing w:line="360" w:lineRule="auto"/>
        <w:jc w:val="center"/>
        <w:rPr>
          <w:lang w:val="en-US"/>
        </w:rPr>
      </w:pPr>
    </w:p>
    <w:p w14:paraId="3881822C" w14:textId="161A7840" w:rsidR="009F4CB3" w:rsidRDefault="009F4CB3" w:rsidP="009F4CB3">
      <w:pPr>
        <w:spacing w:line="360" w:lineRule="auto"/>
        <w:rPr>
          <w:b/>
          <w:bCs/>
          <w:lang w:val="en-US"/>
        </w:rPr>
      </w:pPr>
      <w:r>
        <w:rPr>
          <w:b/>
          <w:bCs/>
          <w:lang w:val="en-US"/>
        </w:rPr>
        <w:t xml:space="preserve">Supplementary Material 2: </w:t>
      </w:r>
      <w:r>
        <w:rPr>
          <w:lang w:val="en-US"/>
        </w:rPr>
        <w:t xml:space="preserve">Methods used to distinguish </w:t>
      </w:r>
      <w:r w:rsidR="00F032C4">
        <w:rPr>
          <w:lang w:val="en-US"/>
        </w:rPr>
        <w:t>long-distance movements</w:t>
      </w:r>
      <w:r>
        <w:rPr>
          <w:lang w:val="en-US"/>
        </w:rPr>
        <w:t xml:space="preserve"> vs. </w:t>
      </w:r>
      <w:r w:rsidR="00F032C4">
        <w:rPr>
          <w:lang w:val="en-US"/>
        </w:rPr>
        <w:t>seasonal residency phases.</w:t>
      </w:r>
      <w:r>
        <w:rPr>
          <w:lang w:val="en-US"/>
        </w:rPr>
        <w:t xml:space="preserve"> </w:t>
      </w:r>
    </w:p>
    <w:p w14:paraId="70FD452F" w14:textId="13EAF92C" w:rsidR="00353068" w:rsidRDefault="00353068" w:rsidP="0042261E">
      <w:pPr>
        <w:spacing w:line="360" w:lineRule="auto"/>
        <w:rPr>
          <w:b/>
          <w:bCs/>
          <w:lang w:val="en-US"/>
        </w:rPr>
      </w:pPr>
    </w:p>
    <w:p w14:paraId="3865D837" w14:textId="5CC3C1A8" w:rsidR="00F65DD5" w:rsidRPr="009F4CB3" w:rsidRDefault="00F65DD5" w:rsidP="009F4CB3">
      <w:pPr>
        <w:pStyle w:val="ListParagraph"/>
        <w:numPr>
          <w:ilvl w:val="0"/>
          <w:numId w:val="1"/>
        </w:numPr>
        <w:spacing w:line="360" w:lineRule="auto"/>
        <w:rPr>
          <w:b/>
          <w:bCs/>
          <w:lang w:val="en-US"/>
        </w:rPr>
      </w:pPr>
      <w:r w:rsidRPr="009F4CB3">
        <w:rPr>
          <w:b/>
          <w:bCs/>
          <w:lang w:val="en-US"/>
        </w:rPr>
        <w:t>Distinguishing migratory vs. residency areas</w:t>
      </w:r>
    </w:p>
    <w:p w14:paraId="300C3FF6" w14:textId="3585C613" w:rsidR="00175EF7" w:rsidRPr="00175EF7" w:rsidRDefault="00175EF7" w:rsidP="0042261E">
      <w:pPr>
        <w:spacing w:line="360" w:lineRule="auto"/>
        <w:rPr>
          <w:lang w:val="en-US"/>
        </w:rPr>
      </w:pPr>
      <w:r w:rsidRPr="00175EF7">
        <w:rPr>
          <w:lang w:val="en-US"/>
        </w:rPr>
        <w:t>EBS belugas occupy regions in the Beaufort Sea and in the west of the Arctic Archipelago during the summer</w:t>
      </w:r>
      <w:r w:rsidR="00C937BF">
        <w:rPr>
          <w:lang w:val="en-US"/>
        </w:rPr>
        <w:t>,</w:t>
      </w:r>
      <w:r w:rsidR="00B94746">
        <w:rPr>
          <w:lang w:val="en-US"/>
        </w:rPr>
        <w:t xml:space="preserve"> </w:t>
      </w:r>
      <w:r w:rsidRPr="00175EF7">
        <w:rPr>
          <w:lang w:val="en-US"/>
        </w:rPr>
        <w:t xml:space="preserve">and the Chukchi and Bering Seas from late fall through winter </w:t>
      </w:r>
      <w:sdt>
        <w:sdtPr>
          <w:rPr>
            <w:color w:val="000000"/>
            <w:lang w:val="en-US"/>
          </w:rPr>
          <w:tag w:val="MENDELEY_CITATION_v3_eyJjaXRhdGlvbklEIjoiTUVOREVMRVlfQ0lUQVRJT05fOThjMjEyMjUtNGRlZS00MjNmLTljMGItNmY5Y2UwYTEzM2JmIiwicHJvcGVydGllcyI6eyJub3RlSW5kZXgiOjB9LCJpc0VkaXRlZCI6ZmFsc2UsIm1hbnVhbE92ZXJyaWRlIjp7ImlzTWFudWFsbHlPdmVycmlkZGVuIjpmYWxzZSwiY2l0ZXByb2NUZXh0IjoiKDHigJM1KSIsIm1hbnVhbE92ZXJyaWRlVGV4dCI6IiJ9LCJjaXRhdGlvbkl0ZW1zIjpbeyJpZCI6Ijc5ZTMxNGI1LTlmZGUtM2I5ZC1hYWI2LTUxOWViNzI3YTQ3ZiIsIml0ZW1EYXRhIjp7InR5cGUiOiJhcnRpY2xlLWpvdXJuYWwiLCJpZCI6Ijc5ZTMxNGI1LTlmZGUtM2I5ZC1hYWI2LTUxOWViNzI3YTQ3ZiIsInRpdGxlIjoiWWVhci1Sb3VuZCBEaXZlIENoYXJhY3RlcmlzdGljcyBvZiBNYWxlIEJlbHVnYSBXaGFsZXMgRnJvbSB0aGUgRWFzdGVybiBCZWF1Zm9ydCBTZWEgUG9wdWxhdGlvbiBJbmRpY2F0ZSBTZWFzb25hbCBTaGlmdHMgaW4gRm9yYWdpbmcgU3RyYXRlZ2llcyIsImF1dGhvciI6W3siZmFtaWx5IjoiU3RvcnJpZSIsImdpdmVuIjoiTHVrZSIsInBhcnNlLW5hbWVzIjpmYWxzZSwiZHJvcHBpbmctcGFydGljbGUiOiIiLCJub24tZHJvcHBpbmctcGFydGljbGUiOiIifSx7ImZhbWlseSI6Ikh1c3NleSIsImdpdmVuIjoiTmlnZWwgRS4iLCJwYXJzZS1uYW1lcyI6ZmFsc2UsImRyb3BwaW5nLXBhcnRpY2xlIjoiIiwibm9uLWRyb3BwaW5nLXBhcnRpY2xlIjoiIn0seyJmYW1pbHkiOiJNYWNQaGVlIiwiZ2l2ZW4iOiJTaGFubm9uIEEuIiwicGFyc2UtbmFtZXMiOmZhbHNlLCJkcm9wcGluZy1wYXJ0aWNsZSI6IiIsIm5vbi1kcm9wcGluZy1wYXJ0aWNsZSI6IiJ9LHsiZmFtaWx5IjoiT+KAmUNvcnJ5LUNyb3dlIiwiZ2l2ZW4iOiJHcmVnIiwicGFyc2UtbmFtZXMiOmZhbHNlLCJkcm9wcGluZy1wYXJ0aWNsZSI6IiIsIm5vbi1kcm9wcGluZy1wYXJ0aWNsZSI6IiJ9LHsiZmFtaWx5IjoiSWFjb3p6YSIsImdpdmVuIjoiSm9obiIsInBhcnNlLW5hbWVzIjpmYWxzZSwiZHJvcHBpbmctcGFydGljbGUiOiIiLCJub24tZHJvcHBpbmctcGFydGljbGUiOiIifSx7ImZhbWlseSI6IkJhcmJlciIsImdpdmVuIjoiRGF2aWQgRy4iLCJwYXJzZS1uYW1lcyI6ZmFsc2UsImRyb3BwaW5nLXBhcnRpY2xlIjoiIiwibm9uLWRyb3BwaW5nLXBhcnRpY2xlIjoiIn0seyJmYW1pbHkiOiJOdW5lcyIsImdpdmVuIjoiQWxleCIsInBhcnNlLW5hbWVzIjpmYWxzZSwiZHJvcHBpbmctcGFydGljbGUiOiIiLCJub24tZHJvcHBpbmctcGFydGljbGUiOiIifSx7ImZhbWlseSI6Ikxvc2V0byIsImdpdmVuIjoiTGlzYSBMLiIsInBhcnNlLW5hbWVzIjpmYWxzZSwiZHJvcHBpbmctcGFydGljbGUiOiIiLCJub24tZHJvcHBpbmctcGFydGljbGUiOiIifV0sImNvbnRhaW5lci10aXRsZSI6IkZyb250aWVycyBpbiBNYXJpbmUgU2NpZW5jZSIsImNvbnRhaW5lci10aXRsZS1zaG9ydCI6IkZyb250IE1hciBTY2kiLCJET0kiOiIxMC4zMzg5L2ZtYXJzLjIwMjEuNzE1NDEyIiwiSVNTTiI6IjIyOTY3NzQ1IiwiaXNzdWVkIjp7ImRhdGUtcGFydHMiOltbMjAyMiwxLDNdXX0sImFic3RyYWN0IjoiRGl2ZSBiZWhhdmlvciByZXByZXNlbnRzIG11bHRpcGxlIGVjb2xvZ2ljYWwgZnVuY3Rpb25zIGZvciBtYXJpbmUgbWFtbWFscywgYnV0IG91ciB1bmRlcnN0YW5kaW5nIG9mIGRpdmUgY2hhcmFjdGVyaXN0aWNzIGlzIHR5cGljYWxseSBsaW1pdGVkIGJ5IHRoZSByZXNvbHV0aW9uIG9yIGxvbmdldml0eSBvZiB0YWdnaW5nIHN0dWRpZXMuIEtub3dsZWRnZSBvbiB0aGUgdGltZS1kZXB0aCBzdHJ1Y3R1cmVzIG9mIGRpdmVzIGNhbiBwcm92aWRlIGluc2lnaHQgaW50byB0aGUgYmVoYXZpb3JzIHJlcHJlc2VudGVkIGJ5IHZlcnRpY2FsIG1vdmVtZW50czsgZnVydGhlcmluZyBvdXIgdW5kZXJzdGFuZGluZyBvZiB0aGUgZWNvbG9naWNhbCBpbXBvcnRhbmNlIG9mIGhhYml0YXRzIG9jY3VwaWVkLCBzZWFzb25hbCBzaGlmdHMgaW4gYWN0aXZpdHksIGFuZCB0aGUgZW5lcmdldGljIGNvbnNlcXVlbmNlcyBvZiB0YXJnZXRpbmcgcHJleSBhdCBhIGdpdmVuIGRlcHRoLiBHaXZlbiBvdXIgaW5jb21wbGV0ZSB1bmRlcnN0YW5kaW5nIG9mIEVhc3Rlcm4gQmVhdWZvcnQgU2VhIChFQlMpIGJlbHVnYSB3aGFsZSBiZWhhdmlvciBvdmVyIGFuIGFubnVhbCBjeWNsZSwgd2UgYWltZWQgdG8gY2hhcmFjdGVyaXplIGRpdmVzIG1hZGUgYnkgYmVsdWdhcywgd2l0aCBhIGZvY3VzIG9uIGFuYWx5emluZyBzaGlmdHMgaW4gZm9yYWdpbmcgc3RyYXRlZ2llcy4gT2JqZWN0aXZlcyB3ZXJlIHRvIChpKSBjaGFyYWN0ZXJpemUgYW5kIGNsYXNzaWZ5IHRoZSByYW5nZSBvZiBiZWx1Z2Etc3BlY2lmaWMgZGl2ZSB0eXBlcyBvdmVyIGFuIGFubnVhbCBjeWNsZSwgKGlpKSBwcm9wb3NlIGRpdmUgZnVuY3Rpb25zIGJhc2VkIG9uIG9wdGltYWwgZm9yYWdpbmcgdGhlb3J5LCBwaHlzaW9sb2d5LCBhbmQgYXNzb2NpYXRpb24gd2l0aCBlbnZpcm9ubWVudGFsIHZhcmlhYmxlcywgYW5kIChpaWkpIGlkZW50aWZ5IHdoZXRoZXIgYmVsdWdhcyB1bmRlcmdvIHNlYXNvbmFsIHNoaWZ0cyBpbiB0aGUgZnJlcXVlbmN5IG9mIGRpdmVzIGFzc29jaWF0ZWQgd2l0aCB2YXJpYWJsZSBmb3JhZ2luZyBzdHJhdGVnaWVzLiBTYXRlbGxpdGUtbGlua2VkIHRpbWUtZGVwdGgtcmVjb3JkZXJzIChURFJzKSB3ZXJlIGF0dGFjaGVkIHRvIDEzIG1hbGUgYmVsdWdhcyBmcm9tIHRoZSBFQlMgcG9wdWxhdGlvbiBpbiAyMDE4IGFuZCAyMDE5LCBhbmQgZGVwdGggZGF0YSB3ZXJlIGNvbGxlY3RlZCBpbiB0aW1lIHNlcmllcyBhdCBhIDc1IHMgc2FtcGxpbmcgaW50ZXJ2YWwuIFRhZ3MgY29sbGVjdGVkIGRhdGEgZm9yIGJldHdlZW4gMTMgYW5kIDM1NyBkYXlzLCBpbmNsdWRpbmcgdGhyZWUgdGFncyB3aGljaCBjb2xsZWN0ZWQgZGF0YSBhY3Jvc3MgYWxsIG1vbnRocy4gQSB0b3RhbCBvZiA5MCwyMTEgZGl2ZXMgd2VyZSBpZGVudGlmaWVkIGFuZCBjaGFyYWN0ZXJpemVkIGJ5IHR3ZWx2ZSB0aW1lIGFuZCBkZXB0aCBtZXRyaWNzIGFuZCBjbGFzc2lmaWVkIGludG8gZWlnaHQgZGl2ZSB0eXBlcyB1c2luZyBhIEdhdXNzaWFuIG1peGVkIG1vZGVsaW5nIGFuZCBoaWVyYXJjaGljYWwgY2x1c3RlcmluZyBhbmFseXNpcyBhcHByb2FjaC4gRGl2ZSBzdHJ1Y3R1cmVzIGlkZW50aWZ5IHZhcmlvdXMgc2Vhc29uYWwgYmVoYXZpb3JzIGFuZCBpbmRpY2F0ZSB5ZWFyLXJvdW5kIGZvcmFnaW5nLiBTaGFsbG93ZXIgYW5kIG1vcmUgZnJlcXVlbnQgZGl2aW5nIGR1cmluZyB3aW50ZXIgaW4gdGhlIEJlcmluZyBTZWEgaW5kaWNhdGUgZm9yYWdpbmcgbWF5IGJlIGVuZXJnZXRpY2FsbHkgY2hlYXBlciwgYnV0IGxlc3MgcmV3YXJkaW5nIHRoYW4gZGVlcGVyIGRpdmluZyBkdXJpbmcgc3VtbWVyIGluIHRoZSBCZWF1Zm9ydCBTZWEgYW5kIEFyY3RpYyBBcmNoaXBlbGFnbywgd2hpY2ggZnJlcXVlbnRseSBleGNlZWRlZCB0aGUgYWVyb2JpYyBkaXZlIGxpbWl0IHByZXZpb3VzbHkgY2FsY3VsYXRlZCBmb3IgdGhpcyBwb3B1bGF0aW9uLiBTdHJ1Y3R1cmUsIGZyZXF1ZW5jeSBhbmQgYXNzb2NpYXRpb24gd2l0aCBlbnZpcm9ubWVudGFsIHZhcmlhYmxlcyBzdXBwb3J0cyB0aGUgdXNlIG9mIG90aGVyIGRpdmVzIGluIHJlY292ZXJ5LCB0cmFuc2l0aW5nLCBhbmQgbmF2aWdhdGluZyB0aHJvdWdoIHNlYSBpY2UuIFRoZSBjdXJyZW50IHN0dWR5IHByb3ZpZGVzIHRoZSBmaXJzdCBjb21wcmVoZW5zaXZlIGRlc2NyaXB0aW9uIG9mIHRoZSB5ZWFyLXJvdW5kIGRpdmUgc3RydWN0dXJlcyBvZiBhbnkgYmVsdWdhIHBvcHVsYXRpb24sIHByb3ZpZGluZyBiYXNlbGluZSBpbmZvcm1hdGlvbiB0byBhbGxvdyBpbXByb3ZlZCBjaGFyYWN0ZXJpemF0aW9uIGFuZCB0byBtb25pdG9yIGhvdyB0aGlzIHBvcHVsYXRpb24gbWF5IHJlc3BvbmQgdG8gZW52aXJvbm1lbnRhbCBjaGFuZ2UgYW5kIGluY3JlYXNpbmcgYW50aHJvcG9nZW5pYyBzdHJlc3NvcnMuIiwicHVibGlzaGVyIjoiRnJvbnRpZXJzIE1lZGlhIFMuQS4iLCJ2b2x1bWUiOiI4In0sImlzVGVtcG9yYXJ5IjpmYWxzZX0seyJpZCI6ImVjZjEyNWMxLTQzOWQtMzU0NC1hOGI0LWNjOGUyYjhkYTU5NyIsIml0ZW1EYXRhIjp7InR5cGUiOiJhcnRpY2xlLWpvdXJuYWwiLCJpZCI6ImVjZjEyNWMxLTQzOWQtMzU0NC1hOGI0LWNjOGUyYjhkYTU5NyIsInRpdGxlIjoiU2F0ZWxsaXRlIHRlbGVtZXRyeSByZXZlYWxzIHBvcHVsYXRpb24gc3BlY2lmaWMgd2ludGVyIHJhbmdlcyBvZiBiZWx1Z2Egd2hhbGVzIGluIHRoZSBCZXJpbmcgU2VhIiwiYXV0aG9yIjpbeyJmYW1pbHkiOiJDaXR0YSIsImdpdmVuIjoiSm9obiBKLiIsInBhcnNlLW5hbWVzIjpmYWxzZSwiZHJvcHBpbmctcGFydGljbGUiOiIiLCJub24tZHJvcHBpbmctcGFydGljbGUiOiIifSx7ImZhbWlseSI6IlJpY2hhcmQiLCJnaXZlbiI6IlBpZXJyZSIsInBhcnNlLW5hbWVzIjpmYWxzZSwiZHJvcHBpbmctcGFydGljbGUiOiIiLCJub24tZHJvcHBpbmctcGFydGljbGUiOiIifSx7ImZhbWlseSI6Ikxvd3J5IiwiZ2l2ZW4iOiJMbG95ZCBGLiIsInBhcnNlLW5hbWVzIjpmYWxzZSwiZHJvcHBpbmctcGFydGljbGUiOiIiLCJub24tZHJvcHBpbmctcGFydGljbGUiOiIifSx7ImZhbWlseSI6Ik8nQ29ycnktQ3Jvd2UiLCJnaXZlbiI6IkdyZWdvcnkiLCJwYXJzZS1uYW1lcyI6ZmFsc2UsImRyb3BwaW5nLXBhcnRpY2xlIjoiIiwibm9uLWRyb3BwaW5nLXBhcnRpY2xlIjoiIn0seyJmYW1pbHkiOiJNYXJjb3V4IiwiZ2l2ZW4iOiJNYXJpYW5uZSIsInBhcnNlLW5hbWVzIjpmYWxzZSwiZHJvcHBpbmctcGFydGljbGUiOiIiLCJub24tZHJvcHBpbmctcGFydGljbGUiOiIifSx7ImZhbWlseSI6IlN1eWRhbSIsImdpdmVuIjoiUm9iZXJ0IiwicGFyc2UtbmFtZXMiOmZhbHNlLCJkcm9wcGluZy1wYXJ0aWNsZSI6IiIsIm5vbi1kcm9wcGluZy1wYXJ0aWNsZSI6IiJ9LHsiZmFtaWx5IjoiUXVha2VuYnVzaCIsImdpdmVuIjoiTG9yaSBULiIsInBhcnNlLW5hbWVzIjpmYWxzZSwiZHJvcHBpbmctcGFydGljbGUiOiIiLCJub24tZHJvcHBpbmctcGFydGljbGUiOiIifSx7ImZhbWlseSI6IkhvYmJzIiwiZ2l2ZW4iOiJSb2RlcmljayBDLiIsInBhcnNlLW5hbWVzIjpmYWxzZSwiZHJvcHBpbmctcGFydGljbGUiOiIiLCJub24tZHJvcHBpbmctcGFydGljbGUiOiIifSx7ImZhbWlseSI6IkxpdG92a2EiLCJnaXZlbiI6IkRlbmlzIEkuIiwicGFyc2UtbmFtZXMiOmZhbHNlLCJkcm9wcGluZy1wYXJ0aWNsZSI6IiIsIm5vbi1kcm9wcGluZy1wYXJ0aWNsZSI6IiJ9LHsiZmFtaWx5IjoiRnJvc3QiLCJnaXZlbiI6IkthdGhyeW4gSi4iLCJwYXJzZS1uYW1lcyI6ZmFsc2UsImRyb3BwaW5nLXBhcnRpY2xlIjoiIiwibm9uLWRyb3BwaW5nLXBhcnRpY2xlIjoiIn0seyJmYW1pbHkiOiJHcmF5IiwiZ2l2ZW4iOiJUb20iLCJwYXJzZS1uYW1lcyI6ZmFsc2UsImRyb3BwaW5nLXBhcnRpY2xlIjoiIiwibm9uLWRyb3BwaW5nLXBhcnRpY2xlIjoiIn0seyJmYW1pbHkiOiJPcnIiLCJnaXZlbiI6IkphY2siLCJwYXJzZS1uYW1lcyI6ZmFsc2UsImRyb3BwaW5nLXBhcnRpY2xlIjoiIiwibm9uLWRyb3BwaW5nLXBhcnRpY2xlIjoiIn0seyJmYW1pbHkiOiJUaW5rZXIiLCJnaXZlbiI6IkJlbiIsInBhcnNlLW5hbWVzIjpmYWxzZSwiZHJvcHBpbmctcGFydGljbGUiOiIiLCJub24tZHJvcHBpbmctcGFydGljbGUiOiIifSx7ImZhbWlseSI6IkFkZXJtYW4iLCJnaXZlbiI6IkhlbGVuIiwicGFyc2UtbmFtZXMiOmZhbHNlLCJkcm9wcGluZy1wYXJ0aWNsZSI6IiIsIm5vbi1kcm9wcGluZy1wYXJ0aWNsZSI6IiJ9LHsiZmFtaWx5IjoiRHJ1Y2tlbm1pbGxlciIsImdpdmVuIjoiTWF0dGhldyBMLiIsInBhcnNlLW5hbWVzIjpmYWxzZSwiZHJvcHBpbmctcGFydGljbGUiOiIiLCJub24tZHJvcHBpbmctcGFydGljbGUiOiIifV0sImNvbnRhaW5lci10aXRsZSI6Ik1hcmluZSBNYW1tYWwgU2NpZW5jZSIsImNvbnRhaW5lci10aXRsZS1zaG9ydCI6Ik1hciBNYW1tIFNjaSIsIkRPSSI6IjEwLjExMTEvbW1zLjEyMzU3IiwiSVNTTiI6IjE3NDg3NjkyIiwiaXNzdWVkIjp7ImRhdGUtcGFydHMiOltbMjAxNywxLDFdXX0sInBhZ2UiOiIyMzYtMjUwIiwiYWJzdHJhY3QiOiJBdCBsZWFzdCBmaXZlIHBvcHVsYXRpb25zIChzdG9ja3MpIG9mIGJlbHVnYSB3aGFsZXMgKERlbHBoaW5hcHRlcnVzIGxldWNhcykgYXJlIHRob3VnaHQgdG8gd2ludGVyIGluIHRoZSBCZWluZyBTZWEsIGluY2x1ZGluZyB0aGUgQnJpc3RvbCBCYXksIEVhc3Rlcm4gQmVyaW5nIFNlYSAoTm9ydG9uIFNvdW5kKSwgQW5hZHlyLCBFYXN0ZXJuIENodWtjaGkgU2VhLCBhbmQgRWFzdGVybiBCZWF1Zm9ydCBTZWEgKE1hY2tlbnppZSkgcG9wdWxhdGlvbnMuIEJlbHVnYXMgZnJvbSBlYWNoIHBvcHVsYXRpb24gaGF2ZSBiZWVuIHRhZ2dlZCB3aXRoIHNhdGVsbGl0ZS1saW5rZWQgdHJhbnNtaXR0ZXJzLCBhbGxvd2luZyB1cyB0byBkZXNjcmliZSB0aGVpciB3aW50ZXIgKEphbnVhcnnigJNNYXJjaCkgZGlzdHJpYnV0aW9uLiBUaGUgb2JqZWN0aXZlcyBvZiB0aGlzIHBhcGVyIHdlcmUgdG8gZGV0ZXJtaW5lOiAoMSkgSWYgZWFjaCBwb3B1bGF0aW9uIHdpbnRlcnMgaW4gdGhlIEJlcmluZyBTZWEsIGFuZCBpZiBzbywgd2hlcmU/ICgyKSBEbyBwb3B1bGF0aW9ucyByZXR1cm4gdG8gdGhlIHNhbWUgYXJlYSBlYWNoIHllYXIgKGkuZS4sIGFyZSB3aW50ZXJpbmcgYXJlYXMgdHJhZGl0aW9uYWwpPyAoMykgVG8gd2hhdCBleHRlbnQgZG8gdGhlIHdpbnRlciByYW5nZXMgb2YgZGlmZmVyZW50IHBvcHVsYXRpb25zIG92ZXJsYXA/IFRhZ2dlZCBiZWx1Z2FzIGZyb20gYWxsIGZpdmUgcG9wdWxhdGlvbnMgZWl0aGVyIHJlbWFpbmVkIGluLCBvciBtb3ZlZCBpbnRvLCB0aGUgQmVyaW5nIFNlYSBhbmQgc3BlbnQgdGhlIHdpbnRlciB0aGVyZS4gRWFjaCBwb3B1bGF0aW9uIHdpbnRlcmVkIGluIGEgZGlmZmVyZW50IHBhcnQgb2YgdGhlIEJlcmluZyBTZWEgYW5kIHBvcHVsYXRpb25zIHdpdGggbXVsdGlwbGUgeWVhcnMgb2YgZGF0YSAoZm91ciBvZiBmaXZlKSByZXR1cm5lZCB0byB0aGUgc2FtZSByZWdpb25zIGluIG11bHRpcGxlIHllYXJzLiBXaGVuIGRhdGEgd2VyZSBhdmFpbGFibGUgZnJvbSB0d28gcG9wdWxhdGlvbnMgdGhhdCBvdmVybGFwcGVkIGluIHRoZSBzYW1lIHllYXIsIHRoZXkgZGlkIG5vdCBvY2N1cHkgdGhlIHNoYXJlZCBhcmVhIGF0IHRoZSBzYW1lIHRpbWUuIEFsdGhvdWdoIG91ciBzYW1wbGUgc2l6ZXMgd2VyZSBzbWFsbCwgdGhlIGV2aWRlbmNlIHN1Z2dlc3RzIGJlbHVnYXMgZnJvbSBkaWZmZXJlbnQgcG9wdWxhdGlvbnMgaGF2ZSB0cmFkaXRpb25hbCB3aW50ZXIgcmFuZ2VzIHRoYXQgYXJlIG1vc3RseSBleGNsdXNpdmUgdG8gZWFjaCBwb3B1bGF0aW9uLiIsInB1Ymxpc2hlciI6IkJsYWNrd2VsbCBQdWJsaXNoaW5nIEluYy4iLCJpc3N1ZSI6IjEiLCJ2b2x1bWUiOiIzMyJ9LCJpc1RlbXBvcmFyeSI6ZmFsc2V9LHsiaWQiOiI1MWQ1YTRmNi1iZGJlLTNlMWUtOGRmYi1mNDcxZmJiYmRhMDkiLCJpdGVtRGF0YSI6eyJ0eXBlIjoiYXJ0aWNsZS1qb3VybmFsIiwiaWQiOiI1MWQ1YTRmNi1iZGJlLTNlMWUtOGRmYi1mNDcxZmJiYmRhMDkiLCJ0aXRsZSI6IlBvcHVsYXRpb24tc3BlY2lmaWMgaG9tZSByYW5nZXMgYW5kIG1pZ3JhdGlvbiB0aW1pbmcgb2YgUGFjaWZpYyBBcmN0aWMgYmVsdWdhIHdoYWxlcyAoRGVscGhpbmFwdGVydXMgbGV1Y2FzKSIsImF1dGhvciI6W3siZmFtaWx5IjoiSGF1c2VyIiwiZ2l2ZW4iOiJEb25uYSBELlcuIiwicGFyc2UtbmFtZXMiOmZhbHNlLCJkcm9wcGluZy1wYXJ0aWNsZSI6IiIsIm5vbi1kcm9wcGluZy1wYXJ0aWNsZSI6IiJ9LHsiZmFtaWx5IjoiTGFpZHJlIiwiZ2l2ZW4iOiJLcmlzdGluIEwuIiwicGFyc2UtbmFtZXMiOmZhbHNlLCJkcm9wcGluZy1wYXJ0aWNsZSI6IiIsIm5vbi1kcm9wcGluZy1wYXJ0aWNsZSI6IiJ9LHsiZmFtaWx5IjoiU3V5ZGFtIiwiZ2l2ZW4iOiJSb2JlcnQgUy4iLCJwYXJzZS1uYW1lcyI6ZmFsc2UsImRyb3BwaW5nLXBhcnRpY2xlIjoiIiwibm9uLWRyb3BwaW5nLXBhcnRpY2xlIjoiIn0seyJmYW1pbHkiOiJSaWNoYXJkIiwiZ2l2ZW4iOiJQaWVycmUgUi4iLCJwYXJzZS1uYW1lcyI6ZmFsc2UsImRyb3BwaW5nLXBhcnRpY2xlIjoiIiwibm9uLWRyb3BwaW5nLXBhcnRpY2xlIjoiIn1dLCJjb250YWluZXItdGl0bGUiOiJQb2xhciBCaW9sb2d5IiwiY29udGFpbmVyLXRpdGxlLXNob3J0IjoiUG9sYXIgQmlvbCIsIkRPSSI6IjEwLjEwMDcvczAwMzAwLTAxNC0xNTEwLTEiLCJJU1NOIjoiMDcyMjQwNjAiLCJpc3N1ZWQiOnsiZGF0ZS1wYXJ0cyI6W1syMDE0LDgsMV1dfSwicGFnZSI6IjExNzEtMTE4MyIsImFic3RyYWN0IjoiVHdvIHBvcHVsYXRpb25zIG9mIGJlbHVnYSB3aGFsZXMgKERlbHBoaW5hcHRlcnVzIGxldWNhcyksIHRoZSBFYXN0ZXJuIEJlYXVmb3J0IFNlYSAoQlMpIGFuZCBFYXN0ZXJuIENodWtjaGkgU2VhIChFQ1MpLCBtYWtlIGV4dGVuc2l2ZSBzZWFzb25hbCBtaWdyYXRpb25zIGludG8gdGhlIFBhY2lmaWMgQXJjdGljLiBIb3dldmVyLCB0aGUgZXh0ZW50IHRvIHdoaWNoIHRoZXNlIHBvcHVsYXRpb25zIG92ZXJsYXAgaW4gdGltZSBhbmQgc3BhY2UgaXMgbm90IGtub3duLiBXZSBxdWFudGlmaWVkIGRpc3RyaWJ1dGlvbiBhbmQgbWlncmF0aW9uIHBhdHRlcm5zIGZvciBCUyBhbmQgRUNTIGJlbHVnYXMgdXNpbmcgZGFpbHkgbG9jYXRpb25zIGZyb20gd2hhbGVzIHRyYWNrZWQgd2l0aCBzYXRlbGxpdGUtbGlua2VkIHRyYW5zbWl0dGVycy4gSG9tZSByYW5nZXMgYW5kIGNvcmUgYXJlYXMgaW4gc3VtbWVyIChKdWx5IGFuZCBBdWd1c3QpIGFuZCBpbiBlYWNoIG1vbnRoIChKdWx54oCTTm92ZW1iZXIpLCBkYWlseSBkaXNwbGFjZW1lbnQsIGRpc3BlcnNhbCBmcm9tIGNvcmUgYXJlYXMsIGFuZCBhdXR1bW4gbWlncmF0aW9uIHRpbWluZyB3ZXJlIGVzdGltYXRlZC4gRGlzdGluY3Qgc3VtbWVyIGFuZCBmYWxsIGRpc3RyaWJ1dGlvbiBwYXR0ZXJucyBhbmQgc3RhZ2dlcmVkIGF1dHVtbiBtaWdyYXRpb24gdGltaW5nIHdlcmUgaWRlbnRpZmllZCBmb3IgQlMgYW5kIEVDUyB3aGFsZXMuIFN1bW1lciBob21lIHJhbmdlcyBmb3IgZWFjaCBwb3B1bGF0aW9uIGhhZCBsZXNzIHRoYW4gMTDCoCUgb3ZlcmxhcC4gTW9udGhseSBob21lIHJhbmdlcyB3ZXJlIGFsc28gcmVsYXRpdmVseSBkaXN0aW5jdCBiZXR3ZWVuIHBvcHVsYXRpb25zIGV4Y2VwdCBpbiBTZXB0ZW1iZXIgKHVwIHRvIDg4wqAlIGhvbWUgcmFuZ2Ugb3ZlcmxhcCkuIEEgZGlzdGluY3QgZWFzdOKAk3dlc3Qgc2hpZnQgaW4gZm9jYWwgYXJlYSB1c2Ugb2NjdXJyZWQgaW4gU2VwdGVtYmVyIHRoYXQgcGVyc2lzdGVkIGludG8gT2N0b2Jlciwgd2l0aCB0aGUgdHdvIHBvcHVsYXRpb25zIGVzc2VudGlhbGx5IHN3aXRjaGluZyBsb25naXR1ZGluYWwgcG9zaXRpb25zLiBIaWdoZXN0IGRhaWx5IGRpc3BsYWNlbWVudHMgb2NjdXJyZWQgZHVyaW5nIHRoZSBtaWdyYXRvcnkgcGVyaW9kIGluIFNlcHRlbWJlciBmb3IgQlMgd2hhbGVzIGFuZCBPY3RvYmVyIGZvciBFQ1Mgd2hhbGVzLCBmdXJ0aGVyIGluZGljYXRpbmcgd2VzdHdhcmQgZmFsbCBtaWdyYXRpb24gd2FzIG9mZnNldCBiZXR3ZWVuIHBvcHVsYXRpb25zLiBTZXh1YWwgc2VncmVnYXRpb24gb2YgbWFsZXMgYW5kIGZlbWFsZXMgd2l0aGluIGEgcG9wdWxhdGlvbiBhbHNvIHZhcmllZCBtb250aGx5LiBBdXR1bW4gbWlncmF0aW9uIHRpbWluZyBhcyB3ZWxsIGFzIGRpZmZlcmVuY2VzIGluIHNwYXRpYWwgYW5kIHRlbXBvcmFsIHNlZ3JlZ2F0aW9uIGJldHdlZW4gQlMgYW5kIEVDUyBiZWx1Z2EgcG9wdWxhdGlvbnMgbWF5IGJlIGEgcmVzdWx0IG9mIG1hdGVybmFsbHkgZHJpdmVuIHBoaWxvcGF0cnkgYW5kIHBvcHVsYXRpb24tc3BlY2lmaWMgYWRhcHRhdGlvbnMgdG8gZHluYW1pY2FsbHkgYXZhaWxhYmxlIHJlc291cmNlcy4gT3VyIHJlc3VsdHMgY29udHJpYnV0ZSB0byB0aGUgbWFuYWdlbWVudCBvZiB0aGVzZSBwb3B1bGF0aW9ucyBieSBpZGVudGlmeWluZyBzZWFzb25hbCBhcmVhIHVzZSBhbmQgZGlmZmVyZW5jZXMgaW4gbWlncmF0aW9uIHBhdHRlcm5zLiIsInB1Ymxpc2hlciI6IlNwcmluZ2VyIFZlcmxhZyIsImlzc3VlIjoiOCIsInZvbHVtZSI6IjM3In0sImlzVGVtcG9yYXJ5IjpmYWxzZX0seyJpZCI6IjcyOTlhMjkwLTUyMzctMzJiNi1hNTNlLThjN2MwYzBlMDAwZSIsIml0ZW1EYXRhIjp7InR5cGUiOiJhcnRpY2xlLWpvdXJuYWwiLCJpZCI6IjcyOTlhMjkwLTUyMzctMzJiNi1hNTNlLThjN2MwYzBlMDAwZSIsInRpdGxlIjoiU2VncmVnYXRpb24gb2YgQmVhdWZvcnQgU2VhIGJlbHVnYSB3aGFsZXMgZHVyaW5nIHRoZSBvcGVuLXdhdGVyIHNlYXNvbiIsImF1dGhvciI6W3siZmFtaWx5IjoiTG9zZXRvIiwiZ2l2ZW4iOiJMLiBMLiIsInBhcnNlLW5hbWVzIjpmYWxzZSwiZHJvcHBpbmctcGFydGljbGUiOiIiLCJub24tZHJvcHBpbmctcGFydGljbGUiOiIifSx7ImZhbWlseSI6IlJpY2hhcmQiLCJnaXZlbiI6IlAuIiwicGFyc2UtbmFtZXMiOmZhbHNlLCJkcm9wcGluZy1wYXJ0aWNsZSI6IiIsIm5vbi1kcm9wcGluZy1wYXJ0aWNsZSI6IiJ9LHsiZmFtaWx5IjoiU3Rlcm4iLCJnaXZlbiI6IkcuIEEuIiwicGFyc2UtbmFtZXMiOmZhbHNlLCJkcm9wcGluZy1wYXJ0aWNsZSI6IiIsIm5vbi1kcm9wcGluZy1wYXJ0aWNsZSI6IiJ9LHsiZmFtaWx5IjoiT3JyIiwiZ2l2ZW4iOiJKLiIsInBhcnNlLW5hbWVzIjpmYWxzZSwiZHJvcHBpbmctcGFydGljbGUiOiIiLCJub24tZHJvcHBpbmctcGFydGljbGUiOiIifSx7ImZhbWlseSI6IkZlcmd1c29uIiwiZ2l2ZW4iOiJTLiBILiIsInBhcnNlLW5hbWVzIjpmYWxzZSwiZHJvcHBpbmctcGFydGljbGUiOiIiLCJub24tZHJvcHBpbmctcGFydGljbGUiOiIifV0sImNvbnRhaW5lci10aXRsZSI6IkNhbmFkaWFuIEpvdXJuYWwgb2YgWm9vbG9neSIsImNvbnRhaW5lci10aXRsZS1zaG9ydCI6IkNhbiBKIFpvb2wiLCJET0kiOiIxMC4xMTM5L1owNi0xNjAiLCJJU1NOIjoiMDAwODQzMDEiLCJpc3N1ZWQiOnsiZGF0ZS1wYXJ0cyI6W1syMDA2LDEyXV19LCJwYWdlIjoiMTc0My0xNzUxIiwiYWJzdHJhY3QiOiJQb3B1bGF0aW9uIHNlZ3JlZ2F0aW9uIGJ5IGhhYml0YXQgdXNlIG9jY3VycyBiZWNhdXNlIGVuZXJneSByZXF1aXJlbWVudHMgYW5kIHN1cnZpdmFsIHN0cmF0ZWdpZXMgdmFyeSB3aXRoIGFnZSwgc2V4LCBzaXplLCBhbmQgcmVwcm9kdWN0aXZlIHN0YWdlLiBGcm9tIGxhdGUgc3VtbWVyIHRvIGVhcmx5IGZhbGwgaW4gMTk5MywgMTk5NSwgYW5kIDE5OTcsIHJlbGF0aXZlIGxlbmd0aCAoYWdlKSwgc2V4LCBhbmQgcmVwcm9kdWN0aXZlIHN0YXR1cyBvZiBzYXRlbGxpdGUtdGFnZ2VkIGJlbHVnYSB3aGFsZXMgKERlbHBoaW5hcHRlcnVzIGxldWNhcyAoUGFsbGFzLCAxNzc2KSkgaW4gdGhlIGVhc3Rlcm4gQmVhdWZvcnQgU2VhIHdlcmUgdGVzdGVkIGZvciBoYWJpdGF0IHNlZ3JlZ2F0aW9uLiBXZSB1c2VkIChpKSByZXNvdXJjZSBzZWxlY3Rpb24gZnVuY3Rpb24gbW9kZWxzIHRvIGV2YWx1YXRlIGhvdyBiZWx1Z2FzIHVzZWQgYXJlYXMgb2YgdmFyeWluZyBzZWEgaWNlIGNvbmNlbnRyYXRpb24gYW5kIHNoZWxmIGhhYml0YXQgYW5kIChpaSkgZGlzdGFuY2UgYW5hbHlzaXMgdG8gbWVhc3VyZSB0aGUgc2VsZWN0aW9uIG9mIGFyZWFzIHZhcnlpbmcgaW4gZGlzdGFuY2UgdG8gbWFpbmxhbmQgYW5kIGlzbGFuZCBjb2FzdGxpbmVzLiBSZXNvdXJjZSBzZWxlY3Rpb24gZnVuY3Rpb25zIGFuZCBkaXN0YW5jZSBhbmFseXNpcyBlc3RhYmxpc2hlZCB0aGF0IGhhYml0YXQgc2VsZWN0aW9uIGRpZmZlcmVkIHdpdGggbGVuZ3RoLCBzZXgsIGFuZCByZXByb2R1Y3RpdmUgc3RhdHVzIG9mIHdoYWxlczogKGkpIGZlbWFsZXMgd2l0aCBjYWx2ZXMgYW5kIHNtYWxsZXIgbWFsZXMgc2VsZWN0ZWQgb3Blbi13YXRlciBoYWJpdGF0cyBuZWFyIHRoZSBtYWlubGFuZDsgKGlpKSBsYXJnZSBtYWxlcyBzZWxlY3RlZCBjbG9zZWQgc2VhIGljZSBjb3ZlciBpbiBhbmQgbmVhciB0aGUgQXJjdGljIEFyY2hpcGVsYWdvOyBhbmQgKGlpaSkgc21hbGxlciBtYWxlcyBhbmQgdHdvIGZlbWFsZXMgd2l0aCBjYWx2ZXMgKG5vdCBuZXdib3JuKSBzZWxlY3RlZCBoYWJpdGF0IG5lYXIgdGhlIGljZSBlZGdlLiBUaGUgc2VncmVnYXRpb24gb2YgaGFiaXRhdCB1c2UgYWNjb3JkaW5nIHRvIHNleCwgYWdlLCBhbmQgcmVwcm9kdWN0aXZlIHN0YXR1cyByZWxhdGVzIHRvIHRoZSBkaWZmZXJlbnQgcmVzb3VyY2VzIHJlcXVpcmVkIGF0IGRpZmZlcmVudCBsaWZlIHN0YWdlcyBhbmQgbWF5IHJlcHJlc2VudCBjaGFyYWN0ZXJpc3RpY3Mgb2YgYmVsdWdhIHNvY2lhbCBzdHJ1Y3R1cmUuIFdlIGRpc2N1c3Mgb3VyIHJlc3VsdHMgaW4gdGhlIGNvbnRleHQgb2YgdHdvIGNvbW1vbiBzZXh1YWwgc2VncmVnYXRpb24gaHlwb3RoZXNlcyBhbmQgY29uY2x1ZGUgdGhhdCBzdW1tZXIgaGFiaXRhdCBzZWdyZWdhdGlvbiBvZiBiZWx1Z2FzIHJlZmxlY3RzIGRpZmZlcmVuY2VzIGluIGZvcmFnaW5nIGVjb2xvZ3ksIHJpc2sgb2YgcHJlZGF0aW9uLCBhbmQgcmVwcm9kdWN0aW9uLiDCqSAyMDA2IE5SQy4iLCJpc3N1ZSI6IjEyIiwidm9sdW1lIjoiODQifSwiaXNUZW1wb3JhcnkiOmZhbHNlfSx7ImlkIjoiNjE4NGY1ZTAtMzE4OC0zNWEzLWJkOTktOWEwNmU4NGNkYTA5IiwiaXRlbURhdGEiOnsidHlwZSI6InJlcG9ydCIsImlkIjoiNjE4NGY1ZTAtMzE4OC0zNWEzLWJkOTktOWEwNmU4NGNkYTA5IiwidGl0bGUiOiJFeGFtaW5hdGlvbiBvZiBCZWx1Z2EtSGFiaXRhdCBSZWxhdGlvbnNoaXBzIHRocm91Z2ggdGhlIFVzZSBvZiBUZWxlbWV0cnkgYW5kIGEgR2VvZ3JhcGhpYyBJbmZvcm1hdGlvbiBTeXN0ZW0iLCJhdXRob3IiOlt7ImZhbWlseSI6IkJhcmJlciIsImdpdmVuIjoiRGF2aWQgRyIsInBhcnNlLW5hbWVzIjpmYWxzZSwiZHJvcHBpbmctcGFydGljbGUiOiIiLCJub24tZHJvcHBpbmctcGFydGljbGUiOiIifSx7ImZhbWlseSI6IlNhY3p1ayIsImdpdmVuIjoiRXJpYyIsInBhcnNlLW5hbWVzIjpmYWxzZSwiZHJvcHBpbmctcGFydGljbGUiOiIiLCJub24tZHJvcHBpbmctcGFydGljbGUiOiIifSx7ImZhbWlseSI6IlJpY2hhcmQiLCJnaXZlbiI6IlBpZXJyZSBSIiwicGFyc2UtbmFtZXMiOmZhbHNlLCJkcm9wcGluZy1wYXJ0aWNsZSI6IiIsIm5vbi1kcm9wcGluZy1wYXJ0aWNsZSI6IiJ9XSwiY29udGFpbmVyLXRpdGxlIjoiQVJDVElDIiwiY29udGFpbmVyLXRpdGxlLXNob3J0IjoiQXJjdGljIiwiaXNzdWVkIjp7ImRhdGUtcGFydHMiOltbMjAwMV1dfSwibnVtYmVyLW9mLXBhZ2VzIjoiMzA1LTMxNiIsImFic3RyYWN0IjoiVGhlIHNwYXRpYWwgYW5kIHRlbXBvcmFsIHJlbGF0aW9uc2hpcHMgYmV0d2VlbiBiZWx1Z2FzIChEZWxwaGluYXB0ZXJ1cyBsZXVjYXMpIGFuZCB0d28gY2hhcmFjdGVyaXN0aWNzIG9mIHRoZWlyIGhhYml0YXQtYmF0aHltZXRyeSBhbmQgaWNlIGNvbmNlbnRyYXRpb24td2VyZSBleGFtaW5lZC4gT2JzZXJ2ZWQgbG9jYXRpb24taGFiaXRhdCBjb3JyZXNwb25kZW5jZSBoaXN0b2dyYW1zIHdlcmUgY29tcGFyZWQgdG8gcmFuZG9tIGxvY2F0aW9uLWhhYml0YXQgaGlzdG9ncmFtcywgdXNpbmcgYSBLb2xtb2dvcm92LVNtaXJub2ZmIChLLVMpIHN0YXRpc3RpY2FsIHRlc3QuIFJlc3VsdHMgc2hvdyB0aGF0IGJlbHVnYSBkaXN0cmlidXRpb24gaXMgYmltb2RhbCB3aXRoIHJlc3BlY3QgdG8gYmF0aHltZXRyeSwgd2l0aCBhIGxhcmdlciBtb2RlIGluIHNoYWxsb3cgd2F0ZXIgYW5kIGEgc21hbGxlciBtb2RlIGluIHdhdGVyIGFwcHJveGltYXRlbHkgNTAwIG0gZGVlcC4gVGhleSBvY2N1ciBtb3JlIG9mdGVuIHRoYW4gZXhwZWN0ZWQgYnkgY2hhbmNlIGluIHRoZSAwLzEwIGljZSBjbGFzcyBhbmQgbGVzcyBvZnRlbiB0aGFuIGV4cGVjdGVkIGluIHRoZSAxMC8xMCBpY2UgY2xhc3MuIE1hbGVzIGFuZCBmZW1hbGVzIGFzc29jaWF0ZSBkaWZmZXJlbnRseSB3aXRoIGJvdGggZGVwdGggYW5kIGljZSBjb25jZW50cmF0aW9uLiBGZW1hbGVzIGFzc29jaWF0ZSB3aXRoIGJhdGh5bWV0cnkgdmVyeSBkaWZmZXJlbnRseSBpbiB0aGUgZmFsbCB0aGFuIGluIHRoZSBzdW1tZXIuIFRoZXJlIGlzIGEgZ2VuZXJhbCB0ZW5kZW5jeSBmb3IgbWFsZXMgaW4gdGhlIGVhc3Rlcm4gTm9ydGggQW1lcmljYW4gQXJjdGljIHRvIGJlIGFzc29jaWF0ZWQgd2l0aCBzaGFsbG93IHdhdGVyIGR1cmluZyB0aGUgc3VtbWVyIGFuZCBkZWVwZXIgd2F0ZXIgKG1vZGVzIGF0IDEwMCBhbmQgNTAwIG0pIGluIHRoZSBmYWxsLiBGZW1hbGUgbG9jYXRpb25zIGFyZSBhc3NvY2lhdGVkIG1vcmUgb2Z0ZW4gd2l0aCB0aGUgMC8xMCBpY2UgY2xhc3MgYW5kIGxlc3Mgb2Z0ZW4gd2l0aCB0aGUgMTAvMTAgY2xhc3MgdGhhbiBleHBlY3RlZCBieSBjaGFuY2UuIFRoZXNlIHRyZW5kcyB3ZXJlIHN0cm9uZ2VyIGluIHRoZSB3ZXN0ZXJuIHRoYW4gaW4gdGhlIGVhc3Rlcm4gcG9ydGlvbnMgb2YgdGhlIENhbmFkaWFuIEFyY3RpYy4gUsOJU1VNw4kuIE9uIGEgw6l0dWRpw6kgbGVzIHJhcHBvcnRzIHNwYXRpYXV4IGV0IHRlbXBvcmVscyBlbnRyZSBsZXMgYsOpbG91Z2FzIChEZWxwaGluYXB0ZXJ1cyBsZXVjYXMpIGV0IGRldXggY2FyYWN0w6lyaXN0aXF1ZXMgZGUgbGV1ciBoYWJpdGF0IChiYXRoeW3DqXRyaWUgZXQgY29uY2VudHJhdGlvbiBkZSBnbGFjZSkuIMOAIGwnYWlkZSBkJ3VuIHRlc3Qgc3RhdGlzdGlxdWUgZGUgS29sbW9nb3Jvdi1TbWlybm92IChLLVMpLCBvbiBhIGNvbXBhcsOpIGxlcyBoaXN0b2dyYW1tZXMgZGUgbGEgY29ycmVzcG9uZGFuY2Ugb2JzZXJ2w6llIGVtcGxhY2VtZW50LWhhYml0YXQgw6AgZGVzIGhpc3RvZ3JhbW1lcyBlbXBsYWNlbWVudC1oYWJpdGF0IHByaXMgYXUgaGFzYXJkLiBMZXMgcsOpc3VsdGF0cyBtb250cmVudCBxdWUgbGEgZGlzdHJpYnV0aW9uIGR1IGLDqWxvdWdhIGVzdCBiaW1vZGFsZSBlbiBjZSBxdWkgYSB0cmFpdCDDoCBsYSBiYXRoeW3DqXRyaWUsIHVuIG1vZGUgcGx1cyBncmFuZCDDqXRhbnQgYXNzb2Npw6kgw6AgbCdlYXUgcGV1IHByb2ZvbmRlIGV0IHVuIG1vZGUgcGx1cyBwZXRpdCDDoCBsJ2VhdSBwcm9mb25kZSBkJ2Vudmlyb24gNTAwIG0uIE9uIGxlcyB0cm91dmUgcGx1cyBmcsOpcXVlbW1lbnQgcXUnb24gbmUgcGV1dCBsZSBwcsOpZGlyZSBhdSBoYXNhcmQgZGFucyBkZSBsYSBnbGFjZSBkZSBjb3RlIDAvMTAgZXQgbW9pbnMgc291dmVudCBkYW5zIGRlIGxhIGdsYWNlIGRlIGNvdGUgMTAvMTAuIExlcyBtw6JsZXMgZXQgbGVzIGZlbWVsbGVzIHMnYXNzb2NpZW50IGRpZmbDqXJlbW1lbnQgc2Vsb24gbGEgcHJvZm9uZGV1ciBjb21tZSBsYSBjb25jZW50cmF0aW9uIGRlIGdsYWNlLiBMZXMgZmVtZWxsZXMgcydhc3NvY2llbnQgdHLDqHMgZGlmZsOpcmVtbWVudCBhdmVjIGxhIGJhdGh5bcOpdHJpZSBlbiBhdXRvbW5lIGV0IGVuIMOpdMOpLiBEYW5zIGxlcyBtZXJzIGFyY3RpcXVlcyBkZSBsJ0Ftw6lyaXF1ZSBkdSBOb3JkIG9yaWVudGFsZSwgaWwgeSBhIHVuZSB0ZW5kYW5jZSBnw6luw6lyYWxlIHBvdXIgbGVzIG3DomxlcyDDoCBzJ2Fzc29jaWVyIGF1eCBlYXV4IHBldSBwcm9mb25kZXMgZHVyYW50IGwnw6l0w6kgZXQgYXV4IGVhdXggcGx1cyBwcm9mb25kZXMgKG1vZGVzIMOgIDEwMCBldCA1MDAgbSkgZW4gYXV0b21uZS4gTGVzIGVtcGxhY2VtZW50cyBkZXMgZmVtZWxsZXMgc29udCBhc3NvY2nDqXMgcGx1cyBzb3V2ZW50IMOgIGxhIGdsYWNlIGRlIGNvdGUgMC8xMCBldCBtb2lucyBzb3V2ZW50IMOgIGxhIGNvdGUgMTAvMTAgcXUnb24gbmUgcGV1dCBsZSBwcsOpZGlyZSBhdSBoYXNhcmQuIENlcyB0ZW5kYW5jZXMgw6l0YWllbnQgcGx1cyBtYXJxdcOpZXMgZGFucyBsZXMgcGFydGllcyBvY2NpZGVudGFsZXMgcXVlIGRhbnMgbGVzIHpvbmVzIG9yaWVudGFsZXMgZGUgbCdBcmN0aXF1ZSBjYW5hZGllbi4gTW90cyBjbMOpczogYmF0aHltw6l0cmllLCBiw6lsb3VnYSwgY2hhbmdlbWVudCBjbGltYXRpcXVlLCBEZWxwaGluYXB0ZXJ1cyBsZXVjYXMsIHN5c3TDqG1lIGQnaW5mb3JtYXRpb24gZ8Opb2dyYXBoaXF1ZSwgaGFiaXRhdCwgZ2xhY2UgbWFyaW5lIFRyYWR1aXQgcG91ciBsYSByZXZ1ZSBBcmN0aWMgcGFyIE7DqXNpZGEgTG95ZXIuIiwiaXNzdWUiOiIzIiwidm9sdW1lIjoiNTQifSwiaXNUZW1wb3JhcnkiOmZhbHNlfV19"/>
          <w:id w:val="1237524587"/>
          <w:placeholder>
            <w:docPart w:val="DefaultPlaceholder_-1854013440"/>
          </w:placeholder>
        </w:sdtPr>
        <w:sdtContent>
          <w:r w:rsidR="00F03AA7" w:rsidRPr="00F03AA7">
            <w:rPr>
              <w:color w:val="000000"/>
              <w:lang w:val="en-US"/>
            </w:rPr>
            <w:t>(1–5)</w:t>
          </w:r>
        </w:sdtContent>
      </w:sdt>
      <w:r w:rsidRPr="00175EF7">
        <w:rPr>
          <w:lang w:val="en-US"/>
        </w:rPr>
        <w:t xml:space="preserve"> but with variability among individuals </w:t>
      </w:r>
      <w:sdt>
        <w:sdtPr>
          <w:rPr>
            <w:color w:val="000000"/>
            <w:lang w:val="en-US"/>
          </w:rPr>
          <w:tag w:val="MENDELEY_CITATION_v3_eyJjaXRhdGlvbklEIjoiTUVOREVMRVlfQ0lUQVRJT05fZGY3MjI2OGEtYTE3Yi00NjkzLWFkNTEtNjRhZWJlMGQ5YzUyIiwicHJvcGVydGllcyI6eyJub3RlSW5kZXgiOjB9LCJpc0VkaXRlZCI6ZmFsc2UsIm1hbnVhbE92ZXJyaWRlIjp7ImlzTWFudWFsbHlPdmVycmlkZGVuIjpmYWxzZSwiY2l0ZXByb2NUZXh0IjoiKDQpIiwibWFudWFsT3ZlcnJpZGVUZXh0IjoiIn0sImNpdGF0aW9uSXRlbXMiOlt7ImlkIjoiNzI5OWEyOTAtNTIzNy0zMmI2LWE1M2UtOGM3YzBjMGUwMDBlIiwiaXRlbURhdGEiOnsidHlwZSI6ImFydGljbGUtam91cm5hbCIsImlkIjoiNzI5OWEyOTAtNTIzNy0zMmI2LWE1M2UtOGM3YzBjMGUwMDBlIiwidGl0bGUiOiJTZWdyZWdhdGlvbiBvZiBCZWF1Zm9ydCBTZWEgYmVsdWdhIHdoYWxlcyBkdXJpbmcgdGhlIG9wZW4td2F0ZXIgc2Vhc29uIiwiYXV0aG9yIjpbeyJmYW1pbHkiOiJMb3NldG8iLCJnaXZlbiI6IkwuIEwuIiwicGFyc2UtbmFtZXMiOmZhbHNlLCJkcm9wcGluZy1wYXJ0aWNsZSI6IiIsIm5vbi1kcm9wcGluZy1wYXJ0aWNsZSI6IiJ9LHsiZmFtaWx5IjoiUmljaGFyZCIsImdpdmVuIjoiUC4iLCJwYXJzZS1uYW1lcyI6ZmFsc2UsImRyb3BwaW5nLXBhcnRpY2xlIjoiIiwibm9uLWRyb3BwaW5nLXBhcnRpY2xlIjoiIn0seyJmYW1pbHkiOiJTdGVybiIsImdpdmVuIjoiRy4gQS4iLCJwYXJzZS1uYW1lcyI6ZmFsc2UsImRyb3BwaW5nLXBhcnRpY2xlIjoiIiwibm9uLWRyb3BwaW5nLXBhcnRpY2xlIjoiIn0seyJmYW1pbHkiOiJPcnIiLCJnaXZlbiI6IkouIiwicGFyc2UtbmFtZXMiOmZhbHNlLCJkcm9wcGluZy1wYXJ0aWNsZSI6IiIsIm5vbi1kcm9wcGluZy1wYXJ0aWNsZSI6IiJ9LHsiZmFtaWx5IjoiRmVyZ3Vzb24iLCJnaXZlbiI6IlMuIEguIiwicGFyc2UtbmFtZXMiOmZhbHNlLCJkcm9wcGluZy1wYXJ0aWNsZSI6IiIsIm5vbi1kcm9wcGluZy1wYXJ0aWNsZSI6IiJ9XSwiY29udGFpbmVyLXRpdGxlIjoiQ2FuYWRpYW4gSm91cm5hbCBvZiBab29sb2d5IiwiY29udGFpbmVyLXRpdGxlLXNob3J0IjoiQ2FuIEogWm9vbCIsIkRPSSI6IjEwLjExMzkvWjA2LTE2MCIsIklTU04iOiIwMDA4NDMwMSIsImlzc3VlZCI6eyJkYXRlLXBhcnRzIjpbWzIwMDYsMTJdXX0sInBhZ2UiOiIxNzQzLTE3NTEiLCJhYnN0cmFjdCI6IlBvcHVsYXRpb24gc2VncmVnYXRpb24gYnkgaGFiaXRhdCB1c2Ugb2NjdXJzIGJlY2F1c2UgZW5lcmd5IHJlcXVpcmVtZW50cyBhbmQgc3Vydml2YWwgc3RyYXRlZ2llcyB2YXJ5IHdpdGggYWdlLCBzZXgsIHNpemUsIGFuZCByZXByb2R1Y3RpdmUgc3RhZ2UuIEZyb20gbGF0ZSBzdW1tZXIgdG8gZWFybHkgZmFsbCBpbiAxOTkzLCAxOTk1LCBhbmQgMTk5NywgcmVsYXRpdmUgbGVuZ3RoIChhZ2UpLCBzZXgsIGFuZCByZXByb2R1Y3RpdmUgc3RhdHVzIG9mIHNhdGVsbGl0ZS10YWdnZWQgYmVsdWdhIHdoYWxlcyAoRGVscGhpbmFwdGVydXMgbGV1Y2FzIChQYWxsYXMsIDE3NzYpKSBpbiB0aGUgZWFzdGVybiBCZWF1Zm9ydCBTZWEgd2VyZSB0ZXN0ZWQgZm9yIGhhYml0YXQgc2VncmVnYXRpb24uIFdlIHVzZWQgKGkpIHJlc291cmNlIHNlbGVjdGlvbiBmdW5jdGlvbiBtb2RlbHMgdG8gZXZhbHVhdGUgaG93IGJlbHVnYXMgdXNlZCBhcmVhcyBvZiB2YXJ5aW5nIHNlYSBpY2UgY29uY2VudHJhdGlvbiBhbmQgc2hlbGYgaGFiaXRhdCBhbmQgKGlpKSBkaXN0YW5jZSBhbmFseXNpcyB0byBtZWFzdXJlIHRoZSBzZWxlY3Rpb24gb2YgYXJlYXMgdmFyeWluZyBpbiBkaXN0YW5jZSB0byBtYWlubGFuZCBhbmQgaXNsYW5kIGNvYXN0bGluZXMuIFJlc291cmNlIHNlbGVjdGlvbiBmdW5jdGlvbnMgYW5kIGRpc3RhbmNlIGFuYWx5c2lzIGVzdGFibGlzaGVkIHRoYXQgaGFiaXRhdCBzZWxlY3Rpb24gZGlmZmVyZWQgd2l0aCBsZW5ndGgsIHNleCwgYW5kIHJlcHJvZHVjdGl2ZSBzdGF0dXMgb2Ygd2hhbGVzOiAoaSkgZmVtYWxlcyB3aXRoIGNhbHZlcyBhbmQgc21hbGxlciBtYWxlcyBzZWxlY3RlZCBvcGVuLXdhdGVyIGhhYml0YXRzIG5lYXIgdGhlIG1haW5sYW5kOyAoaWkpIGxhcmdlIG1hbGVzIHNlbGVjdGVkIGNsb3NlZCBzZWEgaWNlIGNvdmVyIGluIGFuZCBuZWFyIHRoZSBBcmN0aWMgQXJjaGlwZWxhZ287IGFuZCAoaWlpKSBzbWFsbGVyIG1hbGVzIGFuZCB0d28gZmVtYWxlcyB3aXRoIGNhbHZlcyAobm90IG5ld2Jvcm4pIHNlbGVjdGVkIGhhYml0YXQgbmVhciB0aGUgaWNlIGVkZ2UuIFRoZSBzZWdyZWdhdGlvbiBvZiBoYWJpdGF0IHVzZSBhY2NvcmRpbmcgdG8gc2V4LCBhZ2UsIGFuZCByZXByb2R1Y3RpdmUgc3RhdHVzIHJlbGF0ZXMgdG8gdGhlIGRpZmZlcmVudCByZXNvdXJjZXMgcmVxdWlyZWQgYXQgZGlmZmVyZW50IGxpZmUgc3RhZ2VzIGFuZCBtYXkgcmVwcmVzZW50IGNoYXJhY3RlcmlzdGljcyBvZiBiZWx1Z2Egc29jaWFsIHN0cnVjdHVyZS4gV2UgZGlzY3VzcyBvdXIgcmVzdWx0cyBpbiB0aGUgY29udGV4dCBvZiB0d28gY29tbW9uIHNleHVhbCBzZWdyZWdhdGlvbiBoeXBvdGhlc2VzIGFuZCBjb25jbHVkZSB0aGF0IHN1bW1lciBoYWJpdGF0IHNlZ3JlZ2F0aW9uIG9mIGJlbHVnYXMgcmVmbGVjdHMgZGlmZmVyZW5jZXMgaW4gZm9yYWdpbmcgZWNvbG9neSwgcmlzayBvZiBwcmVkYXRpb24sIGFuZCByZXByb2R1Y3Rpb24uIMKpIDIwMDYgTlJDLiIsImlzc3VlIjoiMTIiLCJ2b2x1bWUiOiI4NCJ9LCJpc1RlbXBvcmFyeSI6ZmFsc2V9XX0="/>
          <w:id w:val="-546991787"/>
          <w:placeholder>
            <w:docPart w:val="DefaultPlaceholder_-1854013440"/>
          </w:placeholder>
        </w:sdtPr>
        <w:sdtContent>
          <w:r w:rsidR="00F03AA7" w:rsidRPr="00F03AA7">
            <w:rPr>
              <w:color w:val="000000"/>
              <w:lang w:val="en-US"/>
            </w:rPr>
            <w:t>(4)</w:t>
          </w:r>
        </w:sdtContent>
      </w:sdt>
      <w:r w:rsidRPr="00175EF7">
        <w:rPr>
          <w:lang w:val="en-US"/>
        </w:rPr>
        <w:t xml:space="preserve">. To test our hypotheses related to migration, we first needed to broadly remove these known residency areas to discriminate between </w:t>
      </w:r>
      <w:r w:rsidR="00290166">
        <w:rPr>
          <w:lang w:val="en-US"/>
        </w:rPr>
        <w:t>commuting</w:t>
      </w:r>
      <w:r w:rsidRPr="00175EF7">
        <w:rPr>
          <w:lang w:val="en-US"/>
        </w:rPr>
        <w:t xml:space="preserve"> movements</w:t>
      </w:r>
      <w:r w:rsidR="00290166">
        <w:rPr>
          <w:lang w:val="en-US"/>
        </w:rPr>
        <w:t xml:space="preserve"> </w:t>
      </w:r>
      <w:r w:rsidR="00B94746">
        <w:rPr>
          <w:lang w:val="en-US"/>
        </w:rPr>
        <w:t>between resources</w:t>
      </w:r>
      <w:r w:rsidRPr="00175EF7">
        <w:rPr>
          <w:lang w:val="en-US"/>
        </w:rPr>
        <w:t xml:space="preserve"> within a core area</w:t>
      </w:r>
      <w:r w:rsidR="00B872A5">
        <w:rPr>
          <w:lang w:val="en-US"/>
        </w:rPr>
        <w:t xml:space="preserve"> </w:t>
      </w:r>
      <w:sdt>
        <w:sdtPr>
          <w:rPr>
            <w:color w:val="000000"/>
            <w:lang w:val="en-US"/>
          </w:rPr>
          <w:tag w:val="MENDELEY_CITATION_v3_eyJjaXRhdGlvbklEIjoiTUVOREVMRVlfQ0lUQVRJT05fYWZmYTI2M2EtYjYwYy00MWZlLWJlMmItZGY2ODE2NzI2ZDYxIiwicHJvcGVydGllcyI6eyJub3RlSW5kZXgiOjB9LCJpc0VkaXRlZCI6ZmFsc2UsIm1hbnVhbE92ZXJyaWRlIjp7ImlzTWFudWFsbHlPdmVycmlkZGVuIjpmYWxzZSwiY2l0ZXByb2NUZXh0IjoiKDYpIiwibWFudWFsT3ZlcnJpZGVUZXh0IjoiIn0sImNpdGF0aW9uSXRlbXMiOlt7ImlkIjoiNDUwMzQ5YTQtMDkzNi0zYTBjLWEwNmMtMDcwMjhlNzczYzNhIiwiaXRlbURhdGEiOnsidHlwZSI6ImFydGljbGUtam91cm5hbCIsImlkIjoiNDUwMzQ5YTQtMDkzNi0zYTBjLWEwNmMtMDcwMjhlNzczYzNhIiwidGl0bGUiOiJXaGF0IGlzIE1pZ3JhdGlvbj8iLCJhdXRob3IiOlt7ImZhbWlseSI6IkRpbmdsZSIsImdpdmVuIjoiSHVnaCIsInBhcnNlLW5hbWVzIjpmYWxzZSwiZHJvcHBpbmctcGFydGljbGUiOiIiLCJub24tZHJvcHBpbmctcGFydGljbGUiOiIifSx7ImZhbWlseSI6IkRyYWtlIiwiZ2l2ZW4iOiJBbGlzdGFpciIsInBhcnNlLW5hbWVzIjpmYWxzZSwiZHJvcHBpbmctcGFydGljbGUiOiJ2Iiwibm9uLWRyb3BwaW5nLXBhcnRpY2xlIjoiIn1dLCJjb250YWluZXItdGl0bGUiOiJCaW9TY2llbmNlIiwiY29udGFpbmVyLXRpdGxlLXNob3J0IjoiQmlvc2NpZW5jZSIsIkRPSSI6Imh0dHBzOi8vZG9pLm9yZy8xMC4xNjQxL0I1NzAyMDYiLCJVUkwiOiJ3d3cuYmlvc2NpZW5jZW1hZy5vcmciLCJpc3N1ZWQiOnsiZGF0ZS1wYXJ0cyI6W1syMDA3XV19LCJwYWdlIjoiMTEzLTEyMSIsImFic3RyYWN0IjoiV2Ugb3V0bGluZSBhIGdlbmVyYWwgc2NoZW1lIGZvciBtaWdyYXRpb24gdGhhdCBhcHBsaWVzIGFjcm9zcyB0YXhhLCBpbmNvcnBvcmF0ZXMgdGhlIHNldmVyYWwgdmFyaWV0aWVzIG9mIG1pZ3JhdGlvbiwgYW5kIGluY2x1ZGVzIGFsbCBsZXZlbHMgb2ZcbmJpb2xvZ2ljYWwgb3JnYW5pemF0aW9uLCBmcm9tIGdlbmVzIHRvIHBvcHVsYXRpb25zLiBUaGUgc2NoZW1lIGxpbmtzIHRoZSBlbnZpcm9ubWVudCwgcGF0aHdheXMsIHRyYWl0cywgYW5kIGdlbmVzLCBhbmQgaGlnaGxpZ2h0cyB0aGUgc2VsZWN0aXZlIGZvcmNlc1xudGhhdCBzaGFwZSBhbmQgbWFpbnRhaW4gbWlncmF0b3J5IGFkYXB0YXRpb24uIFdlIGVuZG9yc2UgYW4gaW5kaXZpZHVhbC1iYXNlZCBiZWhhdmlvcmFsIGRlZmluaXRpb24gb2YgbWlncmF0aW9uIHRoYXQgYWxsb3dzIGFuIG9iamVjdGl2ZVxuZGlzdGluY3Rpb24gYmV0d2VlbiBtaWdyYXRpb24gYW5kIG90aGVyIGZvcm1zIG9mIG1vdmVtZW50LldlIHJlY29nbml6ZSBtaWdyYXRpb24gYXMgYW4gYWRhcHRhdGlvbiB0byByZXNvdXJjZXMgdGhhdCBmbHVjdHVhdGUgc3BhdGlvdGVtcG9yYWxseVxuZWl0aGVyIHNlYXNvbmFsbHkgb3IgbGVzcyBwcmVkaWN0YWJseSwgYW5kIG5vdGUgdGhhdCBpdCBpcyBvZnRlbiBwcmVlbXB0aXZlLk1pZ3JhdGlvbiBwbGF5cyBhIGNlbnRyYWwgcm9sZSBpbiB0aGUgc3BhdGlhbCBkeW5hbWljcyBvZiBtb2JpbGUgcG9wdWxhdGlvbnMsXG5hbmQgaXMgbGFyZ2VseSBkaXN0aW5jdCBpbiBib3RoIGZvcm0gYW5kIGZ1bmN0aW9uIGZyb20gdGhlIHdpdGhpbi1wb3B1bGF0aW9uIG1peGluZyBhcmlzaW5nIGZyb20gcG9zdG5hdGFsIGRpc3BlcnNhbCBhbmQgZnJvbSB0aGUgaW50ZXJwYXRjaFxubW92ZW1lbnRzIGNoYXJhY3RlcmlzdGljIG9mIG1ldGFwb3B1bGF0aW9ucy4gV2UgY2FsbCBmb3IgbW9yZSBpbnRlcmFjdGlvbiBiZXR3ZWVuIGJpb2xvZ2lzdHMgc3R1ZHlpbmcgZGlmZmVyZW50IHRheGEgYW5kIGRpZmZlcmVudCBmb3JtcyBvZlxubW92ZW1lbnQsIGFuZCBiZXR3ZWVuIGJlaGF2aW9yaXN0cyBhbmQgcG9wdWxhdGlvbiBlY29sb2dpc3RzLiIsImlzc3VlIjoiMiIsInZvbHVtZSI6IjU3In0sImlzVGVtcG9yYXJ5IjpmYWxzZX1dfQ=="/>
          <w:id w:val="496319707"/>
          <w:placeholder>
            <w:docPart w:val="E178EFADD77348538AA840A56530F3D4"/>
          </w:placeholder>
        </w:sdtPr>
        <w:sdtContent>
          <w:r w:rsidR="00F03AA7" w:rsidRPr="00F03AA7">
            <w:rPr>
              <w:rFonts w:eastAsia="Times New Roman"/>
              <w:color w:val="000000"/>
            </w:rPr>
            <w:t>(6)</w:t>
          </w:r>
        </w:sdtContent>
      </w:sdt>
      <w:r w:rsidRPr="00175EF7">
        <w:rPr>
          <w:lang w:val="en-US"/>
        </w:rPr>
        <w:t xml:space="preserve"> and long</w:t>
      </w:r>
      <w:r w:rsidR="00B94746">
        <w:rPr>
          <w:lang w:val="en-US"/>
        </w:rPr>
        <w:t>-</w:t>
      </w:r>
      <w:r w:rsidRPr="00175EF7">
        <w:rPr>
          <w:lang w:val="en-US"/>
        </w:rPr>
        <w:t>distance migratory movements. Firstly, the state-decoded locations were separated into summer (April-September) and winter (October-March)</w:t>
      </w:r>
      <w:r w:rsidR="00B94746">
        <w:rPr>
          <w:lang w:val="en-US"/>
        </w:rPr>
        <w:t>.</w:t>
      </w:r>
      <w:r w:rsidRPr="00175EF7">
        <w:rPr>
          <w:lang w:val="en-US"/>
        </w:rPr>
        <w:t xml:space="preserve"> </w:t>
      </w:r>
      <w:r w:rsidR="00B94746">
        <w:rPr>
          <w:lang w:val="en-US"/>
        </w:rPr>
        <w:t>W</w:t>
      </w:r>
      <w:r w:rsidRPr="00175EF7">
        <w:rPr>
          <w:lang w:val="en-US"/>
        </w:rPr>
        <w:t xml:space="preserve">e then </w:t>
      </w:r>
      <w:proofErr w:type="spellStart"/>
      <w:r w:rsidRPr="00175EF7">
        <w:rPr>
          <w:lang w:val="en-US"/>
        </w:rPr>
        <w:t>downsampled</w:t>
      </w:r>
      <w:proofErr w:type="spellEnd"/>
      <w:r w:rsidRPr="00175EF7">
        <w:rPr>
          <w:lang w:val="en-US"/>
        </w:rPr>
        <w:t xml:space="preserve"> the </w:t>
      </w:r>
      <w:r w:rsidR="00B94746">
        <w:rPr>
          <w:lang w:val="en-US"/>
        </w:rPr>
        <w:t xml:space="preserve">locations which had been state-decoded as </w:t>
      </w:r>
      <w:r w:rsidRPr="00175EF7">
        <w:rPr>
          <w:lang w:val="en-US"/>
        </w:rPr>
        <w:t>ARS</w:t>
      </w:r>
      <w:r w:rsidR="00F03AA7">
        <w:rPr>
          <w:lang w:val="en-US"/>
        </w:rPr>
        <w:t xml:space="preserve"> (area-restricted search)</w:t>
      </w:r>
      <w:r w:rsidRPr="00175EF7">
        <w:rPr>
          <w:lang w:val="en-US"/>
        </w:rPr>
        <w:t xml:space="preserve"> to one per day (closest to 00:00 UTC) per individual beluga, to remove spatial autocorrelation in relocations. Summer locations were reprojected into UTM zone </w:t>
      </w:r>
      <w:proofErr w:type="gramStart"/>
      <w:r w:rsidRPr="00175EF7">
        <w:rPr>
          <w:lang w:val="en-US"/>
        </w:rPr>
        <w:t>9</w:t>
      </w:r>
      <w:proofErr w:type="gramEnd"/>
      <w:r w:rsidRPr="00175EF7">
        <w:rPr>
          <w:lang w:val="en-US"/>
        </w:rPr>
        <w:t xml:space="preserve"> and winter locations reprojected into UTM zone 2, representative of their spatial distribution. We then used the </w:t>
      </w:r>
      <w:proofErr w:type="spellStart"/>
      <w:r w:rsidRPr="00175EF7">
        <w:rPr>
          <w:lang w:val="en-US"/>
        </w:rPr>
        <w:t>kernelUD</w:t>
      </w:r>
      <w:proofErr w:type="spellEnd"/>
      <w:r w:rsidRPr="00175EF7">
        <w:rPr>
          <w:lang w:val="en-US"/>
        </w:rPr>
        <w:t xml:space="preserve"> function from the </w:t>
      </w:r>
      <w:proofErr w:type="spellStart"/>
      <w:r w:rsidRPr="00B94746">
        <w:rPr>
          <w:i/>
          <w:iCs/>
          <w:lang w:val="en-US"/>
        </w:rPr>
        <w:t>adehabitatHR</w:t>
      </w:r>
      <w:proofErr w:type="spellEnd"/>
      <w:r w:rsidRPr="00175EF7">
        <w:rPr>
          <w:lang w:val="en-US"/>
        </w:rPr>
        <w:t xml:space="preserve"> v0.4.19 package </w:t>
      </w:r>
      <w:sdt>
        <w:sdtPr>
          <w:rPr>
            <w:color w:val="000000"/>
            <w:lang w:val="en-US"/>
          </w:rPr>
          <w:tag w:val="MENDELEY_CITATION_v3_eyJjaXRhdGlvbklEIjoiTUVOREVMRVlfQ0lUQVRJT05fOTY0YTk1YzktYTY3Mi00MDZhLTgyYWEtMDZkYzVmNGJjN2YxIiwicHJvcGVydGllcyI6eyJub3RlSW5kZXgiOjB9LCJpc0VkaXRlZCI6ZmFsc2UsIm1hbnVhbE92ZXJyaWRlIjp7ImlzTWFudWFsbHlPdmVycmlkZGVuIjpmYWxzZSwiY2l0ZXByb2NUZXh0IjoiKDcpIiwibWFudWFsT3ZlcnJpZGVUZXh0IjoiIn0sImNpdGF0aW9uSXRlbXMiOlt7ImlkIjoiMmVhMGZmMWEtMjIwNy0zZDYyLTkyZmEtZDU0ZmE3NjFkN2I4IiwiaXRlbURhdGEiOnsidHlwZSI6ImFydGljbGUiLCJpZCI6IjJlYTBmZjFhLTIyMDctM2Q2Mi05MmZhLWQ1NGZhNzYxZDdiOCIsInRpdGxlIjoiYWRlaGFiaXRhdEhSOiBob21lIHJhbmdlIGVzdGltYXRpb24uIFIgcGFja2FnZSB2ZXJzaW9uIDAuNC4xOS4iLCJhdXRob3IiOlt7ImZhbWlseSI6IkNhbGVuZ2UiLCJnaXZlbiI6IkMiLCJwYXJzZS1uYW1lcyI6ZmFsc2UsImRyb3BwaW5nLXBhcnRpY2xlIjoiIiwibm9uLWRyb3BwaW5nLXBhcnRpY2xlIjoiIn1dLCJhY2Nlc3NlZCI6eyJkYXRlLXBhcnRzIjpbWzIwMjIsNyw3XV19LCJVUkwiOiJodHRwczovL2NyYW4uci1wcm9qZWN0Lm9yZy93ZWIvcGFja2FnZXMvYWRlaGFiaXRhdEhSL2luZGV4Lmh0bWwuIiwiaXNzdWVkIjp7ImRhdGUtcGFydHMiOltbMjAyMV1dfSwiY29udGFpbmVyLXRpdGxlLXNob3J0IjoiIn0sImlzVGVtcG9yYXJ5IjpmYWxzZX1dfQ=="/>
          <w:id w:val="519741963"/>
          <w:placeholder>
            <w:docPart w:val="DefaultPlaceholder_-1854013440"/>
          </w:placeholder>
        </w:sdtPr>
        <w:sdtContent>
          <w:r w:rsidR="00F03AA7" w:rsidRPr="00F03AA7">
            <w:rPr>
              <w:color w:val="000000"/>
              <w:lang w:val="en-US"/>
            </w:rPr>
            <w:t>(7)</w:t>
          </w:r>
        </w:sdtContent>
      </w:sdt>
      <w:r w:rsidRPr="00175EF7">
        <w:rPr>
          <w:lang w:val="en-US"/>
        </w:rPr>
        <w:t xml:space="preserve"> in R to plot the 50% utilization distributions separately for the locations for summer and winter</w:t>
      </w:r>
      <w:r w:rsidR="007E5D98">
        <w:rPr>
          <w:lang w:val="en-US"/>
        </w:rPr>
        <w:t>, with a grid cell size of 5 km</w:t>
      </w:r>
      <w:r w:rsidRPr="00175EF7">
        <w:rPr>
          <w:lang w:val="en-US"/>
        </w:rPr>
        <w:t>. An initial bandwidth of 50 km was used and increased in 5 km increments until there was no fragmentation within known summer and winter residency areas</w:t>
      </w:r>
      <w:r w:rsidR="00F03AA7">
        <w:rPr>
          <w:lang w:val="en-US"/>
        </w:rPr>
        <w:t xml:space="preserve"> </w:t>
      </w:r>
      <w:sdt>
        <w:sdtPr>
          <w:rPr>
            <w:color w:val="000000"/>
            <w:lang w:val="en-US"/>
          </w:rPr>
          <w:tag w:val="MENDELEY_CITATION_v3_eyJjaXRhdGlvbklEIjoiTUVOREVMRVlfQ0lUQVRJT05fMGJlMjE4MjAtMjcyZi00ZDI3LWI4NTEtNTkzZGQ1NmIzNjA4IiwicHJvcGVydGllcyI6eyJub3RlSW5kZXgiOjB9LCJpc0VkaXRlZCI6ZmFsc2UsIm1hbnVhbE92ZXJyaWRlIjp7ImlzTWFudWFsbHlPdmVycmlkZGVuIjpmYWxzZSwiY2l0ZXByb2NUZXh0IjoiKDgpIiwibWFudWFsT3ZlcnJpZGVUZXh0IjoiIn0sImNpdGF0aW9uSXRlbXMiOlt7ImlkIjoiZTA4ZjEwYTItNzVhMi0zODc1LTk1YmQtYzI4ZTQwNDVjNGM5IiwiaXRlbURhdGEiOnsidHlwZSI6ImFydGljbGUtam91cm5hbCIsImlkIjoiZTA4ZjEwYTItNzVhMi0zODc1LTk1YmQtYzI4ZTQwNDVjNGM5IiwidGl0bGUiOiJBIHJ1bGUtYmFzZWQgYWQgaG9jIG1ldGhvZCBmb3Igc2VsZWN0aW5nIGEgYmFuZHdpZHRoIGluIGtlcm5lbCBob21lLXJhbmdlIGFuYWx5c2VzIiwiYXV0aG9yIjpbeyJmYW1pbHkiOiJLaWUiLCJnaXZlbiI6IkpvaG4gRy4iLCJwYXJzZS1uYW1lcyI6ZmFsc2UsImRyb3BwaW5nLXBhcnRpY2xlIjoiIiwibm9uLWRyb3BwaW5nLXBhcnRpY2xlIjoiIn1dLCJjb250YWluZXItdGl0bGUiOiJBbmltYWwgQmlvdGVsZW1ldHJ5IiwiRE9JIjoiMTAuMTE4Ni8yMDUwLTMzODUtMS0xMyIsIklTU04iOiIyMDUwMzM4NSIsImlzc3VlZCI6eyJkYXRlLXBhcnRzIjpbWzIwMTMsOSwyXV19LCJhYnN0cmFjdCI6IkJhY2tncm91bmQ6IEFuIGltcG9ydGFudCBpc3N1ZSBpbiBjb25kdWN0aW5nIGtlcm5lbCBob21lLXJhbmdlIGFuYWx5c2VzIGlzIHRoZSBjaG9pY2Ugb2YgYmFuZHdpZHRoIG9yIHNtb290aGluZyBwYXJhbWV0ZXIuIFRvIGV4YW1pbmUgdGhlIGVmZmVjdHMgb2YgdGhpcyBjaG9pY2UsIHRlbGVtZXRyeSBkYXRhIHdlcmUgY29sbGVjdGVkIGF0IGhpZ2ggc2FtcGxpbmcgcmF0ZXMgKDg0MyB0byA1LDA2OSBsb2NhdGlvbnMpIG9uIDIwIE5vcnRoIEFtZXJpY2FuIGVsaywgQ2VydnVzIGVsYXBodXMsIGluIG5vcnRoZWFzdGVybiBPcmVnb24sIFVTQSwgZHVyaW5nIDIwMDAsIDIwMDIsIGFuZCAyMDAzLiBUaGUgZWxrIGhhZCB0aGVpciBjb2xsYXJzIHJlcGxhY2VkIGFubnVhbGx5LCBoZW5jZSBub25lIHdlcmUgbW9uaXRvcmVkIGZvciBtb3JlIHRoYW4gYSBzaW5nbGUgeWVhci4gVHJ1ZSBob21lIHJhbmdlcyB3ZXJlIGRlZmluZWQgYnkgYnVmZmVyaW5nIHRoZSBhY3R1YWwgcGF0aHMgb2YgaW5kaXZpZHVhbHMuIEZpeGVkLWtlcm5lbCBhbmQgYWRhcHRpdmUta2VybmVsIGVzdGltYXRlcyB3ZXJlIHRoZW4gZGV0ZXJtaW5lZCB3aXRoIHJlZmVyZW5jZSBiYW5kd2lkdGhzIChoIHJlZiksIGxlYXN0LXNxdWFyZXMgY3Jvc3MtdmFsaWRhdGlvbiBiYW5kd2lkdGhzIChoIGxzY3YpLCBhbmQgcnVsZS1iYXNlZCBhZCBob2MgYmFuZHdpZHRocyBkZXNpZ25lZCB0byBwcmV2ZW50IHVuZGVyLXNtb290aGluZyAoaCBhZCBob2MpLiBCb3RoIHJhdyBkYXRhIGFuZCBzdWItc2FtcGxlZCBzcGFyc2UgZGF0YXNldHMgKDEsIDIsIDQsIDYsIDEyLCBhbmQgMjQgbG9jYXRpb25zL2Vsay9kYXkpIHdlcmUgdXNlZC4gUmVzdWx0czogV2l0aCBmaXhlZC1rZXJuZWwgYW5kIGFkYXB0aXZlLWtlcm5lbCBhbmFseXNlcywgcmVmZXJlbmNlIGJhbmR3aWR0aHMgd2VyZSBwb3NpdGl2ZWx5IGJpYXNlZCAoaW5jbHVkaW5nIGFyZWFzIG5vdCBwYXJ0IG9mIGFuIGFuaW1hbCdzIGhvbWUgcmFuZ2UpIGJ1dCBwZXJmb3JtZWQgYmV0dGVyIChsb3dlciBiaWFzLCBjbG9zZXIgbWF0Y2ggYmV0d2VlbiBlc3RpbWF0ZWQgYW5kIHRydWUgaG9tZSByYW5nZXMpIHdpdGggaW5jcmVhc2luZyBzYW1wbGUgc2l6ZS4gTGVhc3Qtc3F1YXJlcyBjcm9zcy12YWxpZGF0aW9uIGJhbmR3aWR0aHMgd2VyZSBwb3NpdGl2ZWx5IGJpYXNlZCB3aXRoIHZlcnkgc21hbGwgc2FtcGxlIHNpemVzLCBidXQgcXVpY2tseSBiZWNhbWUgbmVnYXRpdmVseSBiaWFzZWQgd2l0aCBpbmNyZWFzaW5nIHNhbXBsZSBzaXplLCBhcyBob21lLXJhbmdlIGVzdGltYXRlcyBicm9rZSB1cCBpbnRvIGRpc2pvaW50IHBvbHlnb25zLiBBZCBob2MgYmFuZHdpZHRocyBvdXRwZXJmb3JtZWQgcmVmZXJlbmNlIGFuZCBsZWFzdC1zcXVhcmVzIGNyb3NzLXZhbGlkYXRpb24gYmFuZHdpZHRocywgZXhoaWJpdGVkIG9ubHkgbW9kZXJhdGUgcG9zaXRpdmUgYmlhcywgd2VyZSByZWxhdGl2ZWx5IHVuYWZmZWN0ZWQgYnkgc2FtcGxlIHNpemUsIGFuZCB3ZXJlIGNoYXJhY3Rlcml6ZWQgYnkgbG93ZXIgVHlwZSBJIGVycm9ycyAoZmFsc2VseSBpbmNsdWRpbmcgYXJlYXMgbm90IHBhcnQgb2YgdGhlIHRydWUgaG9tZSByYW5nZSkuIEFkIGhvYyBiYW5kd2lkdGhzIGFsc28gZXhoaWJpdGVkIGxvd2VyIFR5cGUgSUkgZXJyb3JzIChmYWlsdXJlIHRvIGluY2x1ZGUgcG9ydGlvbnMgb2YgdGhlIHRydWUgaG9tZSByYW5nZSkgdGhhbiBkaWQgbGVhc3Qtc3F1YXJlcyBjcm9zcy12YWxpZGF0aW9uIGJhbmR3aWR0aHMsIGFsdGhvdWdoIHJlZmVyZW5jZSBiYW5kd2lkdGhzIHJlc3VsdGVkIGluIGxvd2VzdCBUeXBlIElJIGVycm9yIHJhdGVzLiBBdXRvLWNvcnJlbGF0aW9uIGluZGljZXMgaW5jcmVhc2VkIHRvIGFib3V0IDE1MCB0byAyMDAgbG9jYXRpb25zIHBlciBlbGssIGFuZCB0aGVuIHN0YWJpbGl6ZWQuIEJpYXMgb2YgZml4ZWQta2VybmVsIGFuYWx5c2VzIHdpdGggYWQgaG9jIGJhbmR3aWR0aHMgd2FzIG5vdCBhZmZlY3RlZCBieSBhdXRvLWNvcnJlbGF0aW9uLCBidXQgZGlkIGluY3JlYXNlIHdpdGggaXJyZWd1bGFybHkgc2hhcGVkIGhvbWUgcmFuZ2VzIHdpdGggaGlnaCBmcmFjdGFsIGRpbWVuc2lvbnMuIENvbmNsdXNpb25zOiBUaGUgcnVsZS1iYXNlZCBhZCBob2MgYmFuZHdpZHRocywgc3BlY2lmaWNhbGx5IGRlc2lnbmVkIHRvIHByZXZlbnQgZnJhZ21lbnRhdGlvbiBvZiBlc3RpbWF0ZWQgaG9tZSByYW5nZXMsIG91dHBlcmZvcm1lZCBib3RoIGggcmVmIGFuZCBoIGxzY3YsIGFuZCBnYXZlIHRoZSBzbWFsbGVzdCB2YWx1ZSBmb3IgaCBjb25zaXN0ZW50IHdpdGggYSBjb250aWd1b3VzIGhvbWUtcmFuZ2UgZXN0aW1hdGUuIFRoZSBwcm90b2NvbCBmb3IgY2hvb3NpbmcgdGhlIGFkIGhvYyBiYW5kd2lkdGggd2FzIHNob3duIHRvIGJlIGNvbnNpc3RlbnQgYW5kIHJlcGVhdGFibGUuIiwicHVibGlzaGVyIjoiQmlvTWVkIENlbnRyYWwgTHRkLiIsImlzc3VlIjoiMSIsInZvbHVtZSI6IjEiLCJjb250YWluZXItdGl0bGUtc2hvcnQiOiIifSwiaXNUZW1wb3JhcnkiOmZhbHNlfV19"/>
          <w:id w:val="1034465480"/>
          <w:placeholder>
            <w:docPart w:val="DefaultPlaceholder_-1854013440"/>
          </w:placeholder>
        </w:sdtPr>
        <w:sdtContent>
          <w:r w:rsidR="00F03AA7" w:rsidRPr="00F03AA7">
            <w:rPr>
              <w:color w:val="000000"/>
              <w:lang w:val="en-US"/>
            </w:rPr>
            <w:t>(8)</w:t>
          </w:r>
        </w:sdtContent>
      </w:sdt>
      <w:r w:rsidR="00F03AA7">
        <w:rPr>
          <w:lang w:val="en-US"/>
        </w:rPr>
        <w:t>.</w:t>
      </w:r>
      <w:r w:rsidRPr="00175EF7">
        <w:rPr>
          <w:lang w:val="en-US"/>
        </w:rPr>
        <w:t xml:space="preserve"> These were converted into three polygons; one for winter</w:t>
      </w:r>
      <w:r w:rsidR="00B872A5">
        <w:rPr>
          <w:lang w:val="en-US"/>
        </w:rPr>
        <w:t xml:space="preserve"> (bandwidth = 100 km), </w:t>
      </w:r>
      <w:r w:rsidRPr="00175EF7">
        <w:rPr>
          <w:lang w:val="en-US"/>
        </w:rPr>
        <w:t>covering the Chukchi Sea and the Bering Sea</w:t>
      </w:r>
      <w:r w:rsidR="00B872A5">
        <w:rPr>
          <w:lang w:val="en-US"/>
        </w:rPr>
        <w:t>;</w:t>
      </w:r>
      <w:r w:rsidRPr="00175EF7">
        <w:rPr>
          <w:lang w:val="en-US"/>
        </w:rPr>
        <w:t xml:space="preserve"> and two for summer</w:t>
      </w:r>
      <w:r w:rsidR="00B872A5">
        <w:rPr>
          <w:lang w:val="en-US"/>
        </w:rPr>
        <w:t xml:space="preserve"> (bandwidth = 75 km), </w:t>
      </w:r>
      <w:r w:rsidRPr="00175EF7">
        <w:rPr>
          <w:lang w:val="en-US"/>
        </w:rPr>
        <w:t>one covering the Amundsen Gulf and the Beaufort slope, and one covering Viscount Melville Sound</w:t>
      </w:r>
      <w:r w:rsidR="00290166">
        <w:rPr>
          <w:lang w:val="en-US"/>
        </w:rPr>
        <w:t xml:space="preserve">, as belugas transit over </w:t>
      </w:r>
      <w:proofErr w:type="gramStart"/>
      <w:r w:rsidR="00290166">
        <w:rPr>
          <w:lang w:val="en-US"/>
        </w:rPr>
        <w:t>a distance of ~</w:t>
      </w:r>
      <w:proofErr w:type="gramEnd"/>
      <w:r w:rsidR="00290166">
        <w:rPr>
          <w:lang w:val="en-US"/>
        </w:rPr>
        <w:t>400 km between these regions</w:t>
      </w:r>
      <w:r w:rsidR="00B872A5">
        <w:rPr>
          <w:lang w:val="en-US"/>
        </w:rPr>
        <w:t>, (see Figure 1)</w:t>
      </w:r>
      <w:r w:rsidRPr="00175EF7">
        <w:rPr>
          <w:lang w:val="en-US"/>
        </w:rPr>
        <w:t xml:space="preserve">. To further remove locations which could arise from an animal briefly transiting outside of a core area, we further extended these polygons in the Chukchi Sea (winter polygon extended to the west coast of Alaska and Russia), and the Amundsen Gulf (summer polygon extended to Banks Island and the north coast of </w:t>
      </w:r>
      <w:r w:rsidRPr="00B872A5">
        <w:rPr>
          <w:lang w:val="en-US"/>
        </w:rPr>
        <w:t xml:space="preserve">Alaska) </w:t>
      </w:r>
      <w:r w:rsidR="00517927">
        <w:rPr>
          <w:lang w:val="en-US"/>
        </w:rPr>
        <w:t>(Figure 1)</w:t>
      </w:r>
      <w:r w:rsidRPr="00175EF7">
        <w:rPr>
          <w:lang w:val="en-US"/>
        </w:rPr>
        <w:t xml:space="preserve">. </w:t>
      </w:r>
      <w:r w:rsidR="00B872A5" w:rsidRPr="00B872A5">
        <w:rPr>
          <w:lang w:val="en-US"/>
        </w:rPr>
        <w:t xml:space="preserve">State-decoded locations </w:t>
      </w:r>
      <w:r w:rsidR="00F032C4">
        <w:rPr>
          <w:lang w:val="en-US"/>
        </w:rPr>
        <w:t>which</w:t>
      </w:r>
      <w:r w:rsidR="00B872A5" w:rsidRPr="00B872A5">
        <w:rPr>
          <w:lang w:val="en-US"/>
        </w:rPr>
        <w:t xml:space="preserve"> occurred within these polygons were excluded from analyses, and all remaining locations are hereafter referred to as occurring during the migratory phase.</w:t>
      </w:r>
    </w:p>
    <w:p w14:paraId="7092CE4B" w14:textId="6B0F50C6" w:rsidR="00786FCE" w:rsidRPr="009F4CB3" w:rsidRDefault="00175EF7" w:rsidP="0042261E">
      <w:pPr>
        <w:spacing w:line="360" w:lineRule="auto"/>
        <w:rPr>
          <w:lang w:val="en-US"/>
        </w:rPr>
      </w:pPr>
      <w:r w:rsidRPr="00175EF7">
        <w:rPr>
          <w:lang w:val="en-US"/>
        </w:rPr>
        <w:lastRenderedPageBreak/>
        <w:t xml:space="preserve">We also note that the data is biased towards July (n = 6 tags), and data </w:t>
      </w:r>
      <w:r w:rsidR="00C937BF">
        <w:rPr>
          <w:lang w:val="en-US"/>
        </w:rPr>
        <w:t xml:space="preserve">was less complete </w:t>
      </w:r>
      <w:r w:rsidRPr="00175EF7">
        <w:rPr>
          <w:lang w:val="en-US"/>
        </w:rPr>
        <w:t xml:space="preserve">from January-June (n = 3 tags) but based on previous studies of telemetry and visual examination of the tracks, the areas identified here are the best estimates of </w:t>
      </w:r>
      <w:r w:rsidR="00B872A5">
        <w:rPr>
          <w:lang w:val="en-US"/>
        </w:rPr>
        <w:t>summer and winter</w:t>
      </w:r>
      <w:r w:rsidRPr="00175EF7">
        <w:rPr>
          <w:lang w:val="en-US"/>
        </w:rPr>
        <w:t xml:space="preserve"> residency areas.</w:t>
      </w:r>
    </w:p>
    <w:p w14:paraId="020F2338" w14:textId="6E7D704D" w:rsidR="00786FCE" w:rsidRDefault="00690122" w:rsidP="0042261E">
      <w:pPr>
        <w:spacing w:line="360" w:lineRule="auto"/>
        <w:rPr>
          <w:lang w:val="en-US"/>
        </w:rPr>
      </w:pPr>
      <w:r>
        <w:rPr>
          <w:noProof/>
        </w:rPr>
        <w:drawing>
          <wp:inline distT="0" distB="0" distL="0" distR="0" wp14:anchorId="3F3A5531" wp14:editId="7FF6CDCA">
            <wp:extent cx="6151880" cy="4645660"/>
            <wp:effectExtent l="0" t="0" r="1270" b="254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880" cy="4645660"/>
                    </a:xfrm>
                    <a:prstGeom prst="rect">
                      <a:avLst/>
                    </a:prstGeom>
                    <a:noFill/>
                    <a:ln>
                      <a:noFill/>
                    </a:ln>
                  </pic:spPr>
                </pic:pic>
              </a:graphicData>
            </a:graphic>
          </wp:inline>
        </w:drawing>
      </w:r>
    </w:p>
    <w:p w14:paraId="43B35FAA" w14:textId="38C72A94" w:rsidR="00786FCE" w:rsidRDefault="00807ED0" w:rsidP="0042261E">
      <w:pPr>
        <w:pStyle w:val="Caption"/>
        <w:spacing w:line="360" w:lineRule="auto"/>
        <w:rPr>
          <w:i w:val="0"/>
          <w:iCs w:val="0"/>
          <w:color w:val="auto"/>
          <w:sz w:val="20"/>
          <w:szCs w:val="20"/>
        </w:rPr>
      </w:pPr>
      <w:bookmarkStart w:id="0" w:name="_Ref113884653"/>
      <w:r w:rsidRPr="002F6418">
        <w:rPr>
          <w:b/>
          <w:bCs/>
          <w:i w:val="0"/>
          <w:iCs w:val="0"/>
          <w:color w:val="auto"/>
          <w:sz w:val="20"/>
          <w:szCs w:val="20"/>
        </w:rPr>
        <w:t xml:space="preserve">Figure </w:t>
      </w:r>
      <w:bookmarkEnd w:id="0"/>
      <w:r w:rsidR="00517927">
        <w:rPr>
          <w:b/>
          <w:bCs/>
          <w:i w:val="0"/>
          <w:iCs w:val="0"/>
          <w:color w:val="auto"/>
          <w:sz w:val="20"/>
          <w:szCs w:val="20"/>
        </w:rPr>
        <w:t>1:</w:t>
      </w:r>
      <w:r w:rsidRPr="002F6418">
        <w:rPr>
          <w:i w:val="0"/>
          <w:iCs w:val="0"/>
          <w:color w:val="auto"/>
          <w:sz w:val="20"/>
          <w:szCs w:val="20"/>
        </w:rPr>
        <w:t xml:space="preserve"> Map of the 50 % utilization distributions (UD</w:t>
      </w:r>
      <w:r w:rsidR="00E605BD">
        <w:rPr>
          <w:i w:val="0"/>
          <w:iCs w:val="0"/>
          <w:color w:val="auto"/>
          <w:sz w:val="20"/>
          <w:szCs w:val="20"/>
        </w:rPr>
        <w:t>s</w:t>
      </w:r>
      <w:r w:rsidRPr="002F6418">
        <w:rPr>
          <w:i w:val="0"/>
          <w:iCs w:val="0"/>
          <w:color w:val="auto"/>
          <w:sz w:val="20"/>
          <w:szCs w:val="20"/>
        </w:rPr>
        <w:t xml:space="preserve">) </w:t>
      </w:r>
      <w:r w:rsidR="00E605BD">
        <w:rPr>
          <w:i w:val="0"/>
          <w:iCs w:val="0"/>
          <w:color w:val="auto"/>
          <w:sz w:val="20"/>
          <w:szCs w:val="20"/>
        </w:rPr>
        <w:t>derived from</w:t>
      </w:r>
      <w:r w:rsidRPr="002F6418">
        <w:rPr>
          <w:i w:val="0"/>
          <w:iCs w:val="0"/>
          <w:color w:val="auto"/>
          <w:sz w:val="20"/>
          <w:szCs w:val="20"/>
        </w:rPr>
        <w:t xml:space="preserve"> summer and winter locations decoded as the ARS state. Summer</w:t>
      </w:r>
      <w:r w:rsidR="00E605BD">
        <w:rPr>
          <w:i w:val="0"/>
          <w:iCs w:val="0"/>
          <w:color w:val="auto"/>
          <w:sz w:val="20"/>
          <w:szCs w:val="20"/>
        </w:rPr>
        <w:t xml:space="preserve"> and </w:t>
      </w:r>
      <w:r w:rsidRPr="002F6418">
        <w:rPr>
          <w:i w:val="0"/>
          <w:iCs w:val="0"/>
          <w:color w:val="auto"/>
          <w:sz w:val="20"/>
          <w:szCs w:val="20"/>
        </w:rPr>
        <w:t xml:space="preserve">winter </w:t>
      </w:r>
      <w:r w:rsidR="00B94746">
        <w:rPr>
          <w:i w:val="0"/>
          <w:iCs w:val="0"/>
          <w:color w:val="auto"/>
          <w:sz w:val="20"/>
          <w:szCs w:val="20"/>
        </w:rPr>
        <w:t>residency</w:t>
      </w:r>
      <w:r w:rsidRPr="002F6418">
        <w:rPr>
          <w:i w:val="0"/>
          <w:iCs w:val="0"/>
          <w:color w:val="auto"/>
          <w:sz w:val="20"/>
          <w:szCs w:val="20"/>
        </w:rPr>
        <w:t xml:space="preserve"> areas are based on extensions of these polygons to land, to prevent s</w:t>
      </w:r>
      <w:r w:rsidR="00B94746">
        <w:rPr>
          <w:i w:val="0"/>
          <w:iCs w:val="0"/>
          <w:color w:val="auto"/>
          <w:sz w:val="20"/>
          <w:szCs w:val="20"/>
        </w:rPr>
        <w:t>mall</w:t>
      </w:r>
      <w:r w:rsidRPr="002F6418">
        <w:rPr>
          <w:i w:val="0"/>
          <w:iCs w:val="0"/>
          <w:color w:val="auto"/>
          <w:sz w:val="20"/>
          <w:szCs w:val="20"/>
        </w:rPr>
        <w:t xml:space="preserve"> movements by belugas outside of these polygons </w:t>
      </w:r>
      <w:r w:rsidR="002F6418" w:rsidRPr="002F6418">
        <w:rPr>
          <w:i w:val="0"/>
          <w:iCs w:val="0"/>
          <w:color w:val="auto"/>
          <w:sz w:val="20"/>
          <w:szCs w:val="20"/>
        </w:rPr>
        <w:t xml:space="preserve">being defined as </w:t>
      </w:r>
      <w:r w:rsidR="00E605BD">
        <w:rPr>
          <w:i w:val="0"/>
          <w:iCs w:val="0"/>
          <w:color w:val="auto"/>
          <w:sz w:val="20"/>
          <w:szCs w:val="20"/>
        </w:rPr>
        <w:t>occurring during the migratory phase</w:t>
      </w:r>
      <w:r w:rsidR="002F6418" w:rsidRPr="002F6418">
        <w:rPr>
          <w:i w:val="0"/>
          <w:iCs w:val="0"/>
          <w:color w:val="auto"/>
          <w:sz w:val="20"/>
          <w:szCs w:val="20"/>
        </w:rPr>
        <w:t xml:space="preserve">. The more northerly summer 50% UD polygon was not extended as this already represented a clear boundary. </w:t>
      </w:r>
    </w:p>
    <w:p w14:paraId="013C0653" w14:textId="76CB4D0E" w:rsidR="00F65DD5" w:rsidRDefault="00F65DD5" w:rsidP="0042261E">
      <w:pPr>
        <w:spacing w:line="360" w:lineRule="auto"/>
      </w:pPr>
    </w:p>
    <w:p w14:paraId="55F9617F" w14:textId="5B1E34B4" w:rsidR="00F03AA7" w:rsidRDefault="00F03AA7" w:rsidP="0042261E">
      <w:pPr>
        <w:spacing w:line="360" w:lineRule="auto"/>
      </w:pPr>
    </w:p>
    <w:p w14:paraId="76019295" w14:textId="77777777" w:rsidR="00FD6480" w:rsidRDefault="00FD6480" w:rsidP="0042261E">
      <w:pPr>
        <w:spacing w:line="360" w:lineRule="auto"/>
      </w:pPr>
    </w:p>
    <w:p w14:paraId="7338F6F3" w14:textId="77777777" w:rsidR="00FD6480" w:rsidRDefault="00FD6480" w:rsidP="0042261E">
      <w:pPr>
        <w:spacing w:line="360" w:lineRule="auto"/>
      </w:pPr>
    </w:p>
    <w:p w14:paraId="61BE4180" w14:textId="77777777" w:rsidR="00FD6480" w:rsidRDefault="00FD6480" w:rsidP="0042261E">
      <w:pPr>
        <w:spacing w:line="360" w:lineRule="auto"/>
      </w:pPr>
    </w:p>
    <w:p w14:paraId="30D8C8FD" w14:textId="7B188811" w:rsidR="00F03AA7" w:rsidRDefault="00F03AA7" w:rsidP="0042261E">
      <w:pPr>
        <w:spacing w:line="360" w:lineRule="auto"/>
        <w:rPr>
          <w:b/>
          <w:bCs/>
        </w:rPr>
      </w:pPr>
      <w:r>
        <w:rPr>
          <w:b/>
          <w:bCs/>
        </w:rPr>
        <w:lastRenderedPageBreak/>
        <w:t>References</w:t>
      </w:r>
    </w:p>
    <w:sdt>
      <w:sdtPr>
        <w:rPr>
          <w:b/>
          <w:bCs/>
        </w:rPr>
        <w:tag w:val="MENDELEY_BIBLIOGRAPHY"/>
        <w:id w:val="1344826244"/>
        <w:placeholder>
          <w:docPart w:val="DefaultPlaceholder_-1854013440"/>
        </w:placeholder>
      </w:sdtPr>
      <w:sdtContent>
        <w:p w14:paraId="12D021C9" w14:textId="77777777" w:rsidR="00F03AA7" w:rsidRDefault="00F03AA7">
          <w:pPr>
            <w:autoSpaceDE w:val="0"/>
            <w:autoSpaceDN w:val="0"/>
            <w:ind w:hanging="640"/>
            <w:divId w:val="1276253307"/>
            <w:rPr>
              <w:rFonts w:eastAsia="Times New Roman"/>
              <w:sz w:val="24"/>
              <w:szCs w:val="24"/>
            </w:rPr>
          </w:pPr>
          <w:r>
            <w:rPr>
              <w:rFonts w:eastAsia="Times New Roman"/>
            </w:rPr>
            <w:t>1.</w:t>
          </w:r>
          <w:r>
            <w:rPr>
              <w:rFonts w:eastAsia="Times New Roman"/>
            </w:rPr>
            <w:tab/>
            <w:t xml:space="preserve">Storrie L, Hussey NE, MacPhee SA, </w:t>
          </w:r>
          <w:proofErr w:type="spellStart"/>
          <w:r>
            <w:rPr>
              <w:rFonts w:eastAsia="Times New Roman"/>
            </w:rPr>
            <w:t>O’Corry</w:t>
          </w:r>
          <w:proofErr w:type="spellEnd"/>
          <w:r>
            <w:rPr>
              <w:rFonts w:eastAsia="Times New Roman"/>
            </w:rPr>
            <w:t xml:space="preserve">-Crowe G, </w:t>
          </w:r>
          <w:proofErr w:type="spellStart"/>
          <w:r>
            <w:rPr>
              <w:rFonts w:eastAsia="Times New Roman"/>
            </w:rPr>
            <w:t>Iacozza</w:t>
          </w:r>
          <w:proofErr w:type="spellEnd"/>
          <w:r>
            <w:rPr>
              <w:rFonts w:eastAsia="Times New Roman"/>
            </w:rPr>
            <w:t xml:space="preserve"> J, Barber DG, et al. Year-Round Dive Characteristics of Male Beluga Whales </w:t>
          </w:r>
          <w:proofErr w:type="gramStart"/>
          <w:r>
            <w:rPr>
              <w:rFonts w:eastAsia="Times New Roman"/>
            </w:rPr>
            <w:t>From</w:t>
          </w:r>
          <w:proofErr w:type="gramEnd"/>
          <w:r>
            <w:rPr>
              <w:rFonts w:eastAsia="Times New Roman"/>
            </w:rPr>
            <w:t xml:space="preserve"> the Eastern Beaufort Sea Population Indicate Seasonal Shifts in Foraging Strategies. Front Mar Sci. 2022 Jan </w:t>
          </w:r>
          <w:proofErr w:type="gramStart"/>
          <w:r>
            <w:rPr>
              <w:rFonts w:eastAsia="Times New Roman"/>
            </w:rPr>
            <w:t>3;8:715412</w:t>
          </w:r>
          <w:proofErr w:type="gramEnd"/>
          <w:r>
            <w:rPr>
              <w:rFonts w:eastAsia="Times New Roman"/>
            </w:rPr>
            <w:t xml:space="preserve">. </w:t>
          </w:r>
        </w:p>
        <w:p w14:paraId="55ACCFF2" w14:textId="77777777" w:rsidR="00F03AA7" w:rsidRDefault="00F03AA7">
          <w:pPr>
            <w:autoSpaceDE w:val="0"/>
            <w:autoSpaceDN w:val="0"/>
            <w:ind w:hanging="640"/>
            <w:divId w:val="933519466"/>
            <w:rPr>
              <w:rFonts w:eastAsia="Times New Roman"/>
            </w:rPr>
          </w:pPr>
          <w:r>
            <w:rPr>
              <w:rFonts w:eastAsia="Times New Roman"/>
            </w:rPr>
            <w:t>2.</w:t>
          </w:r>
          <w:r>
            <w:rPr>
              <w:rFonts w:eastAsia="Times New Roman"/>
            </w:rPr>
            <w:tab/>
            <w:t xml:space="preserve">Citta JJ, Richard P, Lowry LF, </w:t>
          </w:r>
          <w:proofErr w:type="spellStart"/>
          <w:r>
            <w:rPr>
              <w:rFonts w:eastAsia="Times New Roman"/>
            </w:rPr>
            <w:t>O’Corry</w:t>
          </w:r>
          <w:proofErr w:type="spellEnd"/>
          <w:r>
            <w:rPr>
              <w:rFonts w:eastAsia="Times New Roman"/>
            </w:rPr>
            <w:t xml:space="preserve">-Crowe G, Marcoux M, Suydam R, et al. Satellite telemetry reveals population specific winter ranges of beluga whales in the Bering Sea. Mar Mamm Sci. 2017 Jan 1;33(1):236–50. </w:t>
          </w:r>
        </w:p>
        <w:p w14:paraId="61B24C08" w14:textId="77777777" w:rsidR="00F03AA7" w:rsidRDefault="00F03AA7">
          <w:pPr>
            <w:autoSpaceDE w:val="0"/>
            <w:autoSpaceDN w:val="0"/>
            <w:ind w:hanging="640"/>
            <w:divId w:val="1732147838"/>
            <w:rPr>
              <w:rFonts w:eastAsia="Times New Roman"/>
            </w:rPr>
          </w:pPr>
          <w:r>
            <w:rPr>
              <w:rFonts w:eastAsia="Times New Roman"/>
            </w:rPr>
            <w:t>3.</w:t>
          </w:r>
          <w:r>
            <w:rPr>
              <w:rFonts w:eastAsia="Times New Roman"/>
            </w:rPr>
            <w:tab/>
            <w:t xml:space="preserve">Hauser DDW, </w:t>
          </w:r>
          <w:proofErr w:type="spellStart"/>
          <w:r>
            <w:rPr>
              <w:rFonts w:eastAsia="Times New Roman"/>
            </w:rPr>
            <w:t>Laidre</w:t>
          </w:r>
          <w:proofErr w:type="spellEnd"/>
          <w:r>
            <w:rPr>
              <w:rFonts w:eastAsia="Times New Roman"/>
            </w:rPr>
            <w:t xml:space="preserve"> KL, Suydam RS, Richard PR. Population-specific home ranges and migration timing of Pacific Arctic beluga whales (Delphinapterus leucas). Polar Biol. 2014 Aug 1;37(8):1171–83. </w:t>
          </w:r>
        </w:p>
        <w:p w14:paraId="101BB5F0" w14:textId="77777777" w:rsidR="00F03AA7" w:rsidRDefault="00F03AA7">
          <w:pPr>
            <w:autoSpaceDE w:val="0"/>
            <w:autoSpaceDN w:val="0"/>
            <w:ind w:hanging="640"/>
            <w:divId w:val="1714621716"/>
            <w:rPr>
              <w:rFonts w:eastAsia="Times New Roman"/>
            </w:rPr>
          </w:pPr>
          <w:r>
            <w:rPr>
              <w:rFonts w:eastAsia="Times New Roman"/>
            </w:rPr>
            <w:t>4.</w:t>
          </w:r>
          <w:r>
            <w:rPr>
              <w:rFonts w:eastAsia="Times New Roman"/>
            </w:rPr>
            <w:tab/>
          </w:r>
          <w:proofErr w:type="spellStart"/>
          <w:r>
            <w:rPr>
              <w:rFonts w:eastAsia="Times New Roman"/>
            </w:rPr>
            <w:t>Loseto</w:t>
          </w:r>
          <w:proofErr w:type="spellEnd"/>
          <w:r>
            <w:rPr>
              <w:rFonts w:eastAsia="Times New Roman"/>
            </w:rPr>
            <w:t xml:space="preserve"> LL, Richard P, Stern GA, Orr J, Ferguson SH. Segregation of Beaufort Sea beluga whales during the open-water season. Can J Zool. 2006 Dec;84(12):1743–51. </w:t>
          </w:r>
        </w:p>
        <w:p w14:paraId="121F624D" w14:textId="77777777" w:rsidR="00F03AA7" w:rsidRDefault="00F03AA7">
          <w:pPr>
            <w:autoSpaceDE w:val="0"/>
            <w:autoSpaceDN w:val="0"/>
            <w:ind w:hanging="640"/>
            <w:divId w:val="1253003852"/>
            <w:rPr>
              <w:rFonts w:eastAsia="Times New Roman"/>
            </w:rPr>
          </w:pPr>
          <w:r>
            <w:rPr>
              <w:rFonts w:eastAsia="Times New Roman"/>
            </w:rPr>
            <w:t>5.</w:t>
          </w:r>
          <w:r>
            <w:rPr>
              <w:rFonts w:eastAsia="Times New Roman"/>
            </w:rPr>
            <w:tab/>
            <w:t xml:space="preserve">Barber DG, </w:t>
          </w:r>
          <w:proofErr w:type="spellStart"/>
          <w:r>
            <w:rPr>
              <w:rFonts w:eastAsia="Times New Roman"/>
            </w:rPr>
            <w:t>Saczuk</w:t>
          </w:r>
          <w:proofErr w:type="spellEnd"/>
          <w:r>
            <w:rPr>
              <w:rFonts w:eastAsia="Times New Roman"/>
            </w:rPr>
            <w:t xml:space="preserve"> E, Richard PR. Examination of Beluga-Habitat Relationships </w:t>
          </w:r>
          <w:proofErr w:type="gramStart"/>
          <w:r>
            <w:rPr>
              <w:rFonts w:eastAsia="Times New Roman"/>
            </w:rPr>
            <w:t>through the Use of</w:t>
          </w:r>
          <w:proofErr w:type="gramEnd"/>
          <w:r>
            <w:rPr>
              <w:rFonts w:eastAsia="Times New Roman"/>
            </w:rPr>
            <w:t xml:space="preserve"> Telemetry and a Geographic Information System. Vol. 54, ARCTIC. 2001. </w:t>
          </w:r>
        </w:p>
        <w:p w14:paraId="590ADA98" w14:textId="77777777" w:rsidR="00F03AA7" w:rsidRDefault="00F03AA7">
          <w:pPr>
            <w:autoSpaceDE w:val="0"/>
            <w:autoSpaceDN w:val="0"/>
            <w:ind w:hanging="640"/>
            <w:divId w:val="1182011900"/>
            <w:rPr>
              <w:rFonts w:eastAsia="Times New Roman"/>
            </w:rPr>
          </w:pPr>
          <w:r>
            <w:rPr>
              <w:rFonts w:eastAsia="Times New Roman"/>
            </w:rPr>
            <w:t>6.</w:t>
          </w:r>
          <w:r>
            <w:rPr>
              <w:rFonts w:eastAsia="Times New Roman"/>
            </w:rPr>
            <w:tab/>
            <w:t xml:space="preserve">Dingle H, Drake A v. What is Migration? Bioscience. 2007;57(2):113–21. </w:t>
          </w:r>
        </w:p>
        <w:p w14:paraId="1070E305" w14:textId="77777777" w:rsidR="00F03AA7" w:rsidRDefault="00F03AA7">
          <w:pPr>
            <w:autoSpaceDE w:val="0"/>
            <w:autoSpaceDN w:val="0"/>
            <w:ind w:hanging="640"/>
            <w:divId w:val="149448928"/>
            <w:rPr>
              <w:rFonts w:eastAsia="Times New Roman"/>
            </w:rPr>
          </w:pPr>
          <w:r>
            <w:rPr>
              <w:rFonts w:eastAsia="Times New Roman"/>
            </w:rPr>
            <w:t>7.</w:t>
          </w:r>
          <w:r>
            <w:rPr>
              <w:rFonts w:eastAsia="Times New Roman"/>
            </w:rPr>
            <w:tab/>
          </w:r>
          <w:proofErr w:type="spellStart"/>
          <w:r>
            <w:rPr>
              <w:rFonts w:eastAsia="Times New Roman"/>
            </w:rPr>
            <w:t>Calenge</w:t>
          </w:r>
          <w:proofErr w:type="spellEnd"/>
          <w:r>
            <w:rPr>
              <w:rFonts w:eastAsia="Times New Roman"/>
            </w:rPr>
            <w:t xml:space="preserve"> C. </w:t>
          </w:r>
          <w:proofErr w:type="spellStart"/>
          <w:r>
            <w:rPr>
              <w:rFonts w:eastAsia="Times New Roman"/>
            </w:rPr>
            <w:t>adehabitatHR</w:t>
          </w:r>
          <w:proofErr w:type="spellEnd"/>
          <w:r>
            <w:rPr>
              <w:rFonts w:eastAsia="Times New Roman"/>
            </w:rPr>
            <w:t>: home range estimation. R package version 0.4.19. [Internet]. 2021 [cited 2022 Jul 8]. Available from: https://cran.r-project.org/web/packages/adehabitatHR/index.html.</w:t>
          </w:r>
        </w:p>
        <w:p w14:paraId="55C1FC93" w14:textId="77777777" w:rsidR="00F03AA7" w:rsidRDefault="00F03AA7">
          <w:pPr>
            <w:autoSpaceDE w:val="0"/>
            <w:autoSpaceDN w:val="0"/>
            <w:ind w:hanging="640"/>
            <w:divId w:val="1914314269"/>
            <w:rPr>
              <w:rFonts w:eastAsia="Times New Roman"/>
            </w:rPr>
          </w:pPr>
          <w:r>
            <w:rPr>
              <w:rFonts w:eastAsia="Times New Roman"/>
            </w:rPr>
            <w:t>8.</w:t>
          </w:r>
          <w:r>
            <w:rPr>
              <w:rFonts w:eastAsia="Times New Roman"/>
            </w:rPr>
            <w:tab/>
            <w:t xml:space="preserve">Kie JG. A rule-based ad hoc method for selecting a bandwidth in kernel home-range analyses. Animal Biotelemetry. 2013 Sep 2;1(1). </w:t>
          </w:r>
        </w:p>
        <w:p w14:paraId="7728F772" w14:textId="0E03715E" w:rsidR="00F03AA7" w:rsidRPr="00F03AA7" w:rsidRDefault="00F03AA7" w:rsidP="0042261E">
          <w:pPr>
            <w:spacing w:line="360" w:lineRule="auto"/>
            <w:rPr>
              <w:b/>
              <w:bCs/>
            </w:rPr>
          </w:pPr>
          <w:r>
            <w:rPr>
              <w:rFonts w:eastAsia="Times New Roman"/>
            </w:rPr>
            <w:t> </w:t>
          </w:r>
        </w:p>
      </w:sdtContent>
    </w:sdt>
    <w:p w14:paraId="7E4F617E" w14:textId="77777777" w:rsidR="00F03AA7" w:rsidRPr="00F65DD5" w:rsidRDefault="00F03AA7" w:rsidP="0042261E">
      <w:pPr>
        <w:spacing w:line="360" w:lineRule="auto"/>
      </w:pPr>
    </w:p>
    <w:sectPr w:rsidR="00F03AA7" w:rsidRPr="00F65DD5" w:rsidSect="00343070">
      <w:headerReference w:type="default" r:id="rId9"/>
      <w:footerReference w:type="default" r:id="rId10"/>
      <w:pgSz w:w="12240" w:h="15840"/>
      <w:pgMar w:top="1134" w:right="1418"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271E" w14:textId="77777777" w:rsidR="00F03DF1" w:rsidRDefault="00F03DF1" w:rsidP="009F4CB3">
      <w:pPr>
        <w:spacing w:after="0" w:line="240" w:lineRule="auto"/>
      </w:pPr>
      <w:r>
        <w:separator/>
      </w:r>
    </w:p>
  </w:endnote>
  <w:endnote w:type="continuationSeparator" w:id="0">
    <w:p w14:paraId="43FD4457" w14:textId="77777777" w:rsidR="00F03DF1" w:rsidRDefault="00F03DF1" w:rsidP="009F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772650"/>
      <w:docPartObj>
        <w:docPartGallery w:val="Page Numbers (Bottom of Page)"/>
        <w:docPartUnique/>
      </w:docPartObj>
    </w:sdtPr>
    <w:sdtEndPr>
      <w:rPr>
        <w:noProof/>
      </w:rPr>
    </w:sdtEndPr>
    <w:sdtContent>
      <w:p w14:paraId="1F13C56D" w14:textId="7C93E7CB" w:rsidR="00F03AA7" w:rsidRDefault="00F03A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145311" w14:textId="77777777" w:rsidR="00F03AA7" w:rsidRDefault="00F03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9A6B" w14:textId="77777777" w:rsidR="00F03DF1" w:rsidRDefault="00F03DF1" w:rsidP="009F4CB3">
      <w:pPr>
        <w:spacing w:after="0" w:line="240" w:lineRule="auto"/>
      </w:pPr>
      <w:r>
        <w:separator/>
      </w:r>
    </w:p>
  </w:footnote>
  <w:footnote w:type="continuationSeparator" w:id="0">
    <w:p w14:paraId="31ED8CFA" w14:textId="77777777" w:rsidR="00F03DF1" w:rsidRDefault="00F03DF1" w:rsidP="009F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6724" w14:textId="401E1AF0" w:rsidR="009F4CB3" w:rsidRPr="009F4CB3" w:rsidRDefault="009F4CB3">
    <w:pPr>
      <w:pStyle w:val="Header"/>
      <w:rPr>
        <w:rFonts w:asciiTheme="majorHAnsi" w:hAnsiTheme="majorHAnsi" w:cstheme="majorHAnsi"/>
        <w:lang w:val="en-US"/>
      </w:rPr>
    </w:pPr>
    <w:r w:rsidRPr="009F4CB3">
      <w:rPr>
        <w:rFonts w:asciiTheme="majorHAnsi" w:hAnsiTheme="majorHAnsi" w:cstheme="majorHAnsi"/>
        <w:lang w:val="en-US"/>
      </w:rPr>
      <w:t>Movement Ecology</w:t>
    </w:r>
    <w:r>
      <w:rPr>
        <w:rFonts w:asciiTheme="majorHAnsi" w:hAnsiTheme="majorHAnsi" w:cstheme="majorHAnsi"/>
        <w:lang w:val="en-US"/>
      </w:rPr>
      <w:tab/>
    </w:r>
    <w:r>
      <w:rPr>
        <w:rFonts w:asciiTheme="majorHAnsi" w:hAnsiTheme="majorHAnsi" w:cstheme="majorHAnsi"/>
        <w:lang w:val="en-US"/>
      </w:rPr>
      <w:tab/>
      <w:t>Storrie et al. (</w:t>
    </w:r>
    <w:r w:rsidR="00C937BF">
      <w:rPr>
        <w:rFonts w:asciiTheme="majorHAnsi" w:hAnsiTheme="majorHAnsi" w:cstheme="majorHAnsi"/>
        <w:lang w:val="en-US"/>
      </w:rPr>
      <w:t>2023</w:t>
    </w:r>
    <w:r>
      <w:rPr>
        <w:rFonts w:asciiTheme="majorHAnsi" w:hAnsiTheme="majorHAnsi" w:cstheme="majorHAnsi"/>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AFF"/>
    <w:multiLevelType w:val="hybridMultilevel"/>
    <w:tmpl w:val="98846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784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70"/>
    <w:rsid w:val="00123FD1"/>
    <w:rsid w:val="00175EF7"/>
    <w:rsid w:val="00290166"/>
    <w:rsid w:val="002A1627"/>
    <w:rsid w:val="002F6418"/>
    <w:rsid w:val="0031019B"/>
    <w:rsid w:val="00343070"/>
    <w:rsid w:val="00353068"/>
    <w:rsid w:val="00354111"/>
    <w:rsid w:val="0042261E"/>
    <w:rsid w:val="00517927"/>
    <w:rsid w:val="006304EA"/>
    <w:rsid w:val="006572D8"/>
    <w:rsid w:val="00690122"/>
    <w:rsid w:val="006D145B"/>
    <w:rsid w:val="00745DAC"/>
    <w:rsid w:val="007627A8"/>
    <w:rsid w:val="00786FCE"/>
    <w:rsid w:val="007E5D98"/>
    <w:rsid w:val="00807ED0"/>
    <w:rsid w:val="008E53FC"/>
    <w:rsid w:val="009305B0"/>
    <w:rsid w:val="00962F8E"/>
    <w:rsid w:val="009F4CB3"/>
    <w:rsid w:val="00A32070"/>
    <w:rsid w:val="00B34D40"/>
    <w:rsid w:val="00B872A5"/>
    <w:rsid w:val="00B94746"/>
    <w:rsid w:val="00BC7B22"/>
    <w:rsid w:val="00BD0C43"/>
    <w:rsid w:val="00C06C85"/>
    <w:rsid w:val="00C51E02"/>
    <w:rsid w:val="00C937BF"/>
    <w:rsid w:val="00CA34CC"/>
    <w:rsid w:val="00CC0A87"/>
    <w:rsid w:val="00E605BD"/>
    <w:rsid w:val="00F032C4"/>
    <w:rsid w:val="00F03AA7"/>
    <w:rsid w:val="00F03DF1"/>
    <w:rsid w:val="00F50CC0"/>
    <w:rsid w:val="00F65DD5"/>
    <w:rsid w:val="00FD6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EC0C"/>
  <w14:defaultImageDpi w14:val="32767"/>
  <w15:chartTrackingRefBased/>
  <w15:docId w15:val="{245EC262-CE75-4DA8-85B0-D47964C9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07ED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9305B0"/>
    <w:rPr>
      <w:sz w:val="16"/>
      <w:szCs w:val="16"/>
    </w:rPr>
  </w:style>
  <w:style w:type="paragraph" w:styleId="CommentText">
    <w:name w:val="annotation text"/>
    <w:basedOn w:val="Normal"/>
    <w:link w:val="CommentTextChar"/>
    <w:uiPriority w:val="99"/>
    <w:unhideWhenUsed/>
    <w:rsid w:val="009305B0"/>
    <w:pPr>
      <w:spacing w:line="240" w:lineRule="auto"/>
    </w:pPr>
    <w:rPr>
      <w:sz w:val="20"/>
      <w:szCs w:val="20"/>
    </w:rPr>
  </w:style>
  <w:style w:type="character" w:customStyle="1" w:styleId="CommentTextChar">
    <w:name w:val="Comment Text Char"/>
    <w:basedOn w:val="DefaultParagraphFont"/>
    <w:link w:val="CommentText"/>
    <w:uiPriority w:val="99"/>
    <w:rsid w:val="009305B0"/>
    <w:rPr>
      <w:sz w:val="20"/>
      <w:szCs w:val="20"/>
    </w:rPr>
  </w:style>
  <w:style w:type="paragraph" w:styleId="CommentSubject">
    <w:name w:val="annotation subject"/>
    <w:basedOn w:val="CommentText"/>
    <w:next w:val="CommentText"/>
    <w:link w:val="CommentSubjectChar"/>
    <w:uiPriority w:val="99"/>
    <w:semiHidden/>
    <w:unhideWhenUsed/>
    <w:rsid w:val="009305B0"/>
    <w:rPr>
      <w:b/>
      <w:bCs/>
    </w:rPr>
  </w:style>
  <w:style w:type="character" w:customStyle="1" w:styleId="CommentSubjectChar">
    <w:name w:val="Comment Subject Char"/>
    <w:basedOn w:val="CommentTextChar"/>
    <w:link w:val="CommentSubject"/>
    <w:uiPriority w:val="99"/>
    <w:semiHidden/>
    <w:rsid w:val="009305B0"/>
    <w:rPr>
      <w:b/>
      <w:bCs/>
      <w:sz w:val="20"/>
      <w:szCs w:val="20"/>
    </w:rPr>
  </w:style>
  <w:style w:type="character" w:styleId="PlaceholderText">
    <w:name w:val="Placeholder Text"/>
    <w:basedOn w:val="DefaultParagraphFont"/>
    <w:uiPriority w:val="99"/>
    <w:semiHidden/>
    <w:rsid w:val="00B94746"/>
    <w:rPr>
      <w:color w:val="808080"/>
    </w:rPr>
  </w:style>
  <w:style w:type="paragraph" w:styleId="Header">
    <w:name w:val="header"/>
    <w:basedOn w:val="Normal"/>
    <w:link w:val="HeaderChar"/>
    <w:uiPriority w:val="99"/>
    <w:unhideWhenUsed/>
    <w:rsid w:val="009F4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CB3"/>
  </w:style>
  <w:style w:type="paragraph" w:styleId="Footer">
    <w:name w:val="footer"/>
    <w:basedOn w:val="Normal"/>
    <w:link w:val="FooterChar"/>
    <w:uiPriority w:val="99"/>
    <w:unhideWhenUsed/>
    <w:rsid w:val="009F4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CB3"/>
  </w:style>
  <w:style w:type="paragraph" w:styleId="ListParagraph">
    <w:name w:val="List Paragraph"/>
    <w:basedOn w:val="Normal"/>
    <w:uiPriority w:val="34"/>
    <w:qFormat/>
    <w:rsid w:val="009F4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0476">
      <w:bodyDiv w:val="1"/>
      <w:marLeft w:val="0"/>
      <w:marRight w:val="0"/>
      <w:marTop w:val="0"/>
      <w:marBottom w:val="0"/>
      <w:divBdr>
        <w:top w:val="none" w:sz="0" w:space="0" w:color="auto"/>
        <w:left w:val="none" w:sz="0" w:space="0" w:color="auto"/>
        <w:bottom w:val="none" w:sz="0" w:space="0" w:color="auto"/>
        <w:right w:val="none" w:sz="0" w:space="0" w:color="auto"/>
      </w:divBdr>
    </w:div>
    <w:div w:id="116534468">
      <w:bodyDiv w:val="1"/>
      <w:marLeft w:val="0"/>
      <w:marRight w:val="0"/>
      <w:marTop w:val="0"/>
      <w:marBottom w:val="0"/>
      <w:divBdr>
        <w:top w:val="none" w:sz="0" w:space="0" w:color="auto"/>
        <w:left w:val="none" w:sz="0" w:space="0" w:color="auto"/>
        <w:bottom w:val="none" w:sz="0" w:space="0" w:color="auto"/>
        <w:right w:val="none" w:sz="0" w:space="0" w:color="auto"/>
      </w:divBdr>
    </w:div>
    <w:div w:id="261425556">
      <w:bodyDiv w:val="1"/>
      <w:marLeft w:val="0"/>
      <w:marRight w:val="0"/>
      <w:marTop w:val="0"/>
      <w:marBottom w:val="0"/>
      <w:divBdr>
        <w:top w:val="none" w:sz="0" w:space="0" w:color="auto"/>
        <w:left w:val="none" w:sz="0" w:space="0" w:color="auto"/>
        <w:bottom w:val="none" w:sz="0" w:space="0" w:color="auto"/>
        <w:right w:val="none" w:sz="0" w:space="0" w:color="auto"/>
      </w:divBdr>
    </w:div>
    <w:div w:id="453017082">
      <w:bodyDiv w:val="1"/>
      <w:marLeft w:val="0"/>
      <w:marRight w:val="0"/>
      <w:marTop w:val="0"/>
      <w:marBottom w:val="0"/>
      <w:divBdr>
        <w:top w:val="none" w:sz="0" w:space="0" w:color="auto"/>
        <w:left w:val="none" w:sz="0" w:space="0" w:color="auto"/>
        <w:bottom w:val="none" w:sz="0" w:space="0" w:color="auto"/>
        <w:right w:val="none" w:sz="0" w:space="0" w:color="auto"/>
      </w:divBdr>
    </w:div>
    <w:div w:id="934290948">
      <w:bodyDiv w:val="1"/>
      <w:marLeft w:val="0"/>
      <w:marRight w:val="0"/>
      <w:marTop w:val="0"/>
      <w:marBottom w:val="0"/>
      <w:divBdr>
        <w:top w:val="none" w:sz="0" w:space="0" w:color="auto"/>
        <w:left w:val="none" w:sz="0" w:space="0" w:color="auto"/>
        <w:bottom w:val="none" w:sz="0" w:space="0" w:color="auto"/>
        <w:right w:val="none" w:sz="0" w:space="0" w:color="auto"/>
      </w:divBdr>
    </w:div>
    <w:div w:id="1266620829">
      <w:bodyDiv w:val="1"/>
      <w:marLeft w:val="0"/>
      <w:marRight w:val="0"/>
      <w:marTop w:val="0"/>
      <w:marBottom w:val="0"/>
      <w:divBdr>
        <w:top w:val="none" w:sz="0" w:space="0" w:color="auto"/>
        <w:left w:val="none" w:sz="0" w:space="0" w:color="auto"/>
        <w:bottom w:val="none" w:sz="0" w:space="0" w:color="auto"/>
        <w:right w:val="none" w:sz="0" w:space="0" w:color="auto"/>
      </w:divBdr>
      <w:divsChild>
        <w:div w:id="1276253307">
          <w:marLeft w:val="640"/>
          <w:marRight w:val="0"/>
          <w:marTop w:val="0"/>
          <w:marBottom w:val="0"/>
          <w:divBdr>
            <w:top w:val="none" w:sz="0" w:space="0" w:color="auto"/>
            <w:left w:val="none" w:sz="0" w:space="0" w:color="auto"/>
            <w:bottom w:val="none" w:sz="0" w:space="0" w:color="auto"/>
            <w:right w:val="none" w:sz="0" w:space="0" w:color="auto"/>
          </w:divBdr>
        </w:div>
        <w:div w:id="933519466">
          <w:marLeft w:val="640"/>
          <w:marRight w:val="0"/>
          <w:marTop w:val="0"/>
          <w:marBottom w:val="0"/>
          <w:divBdr>
            <w:top w:val="none" w:sz="0" w:space="0" w:color="auto"/>
            <w:left w:val="none" w:sz="0" w:space="0" w:color="auto"/>
            <w:bottom w:val="none" w:sz="0" w:space="0" w:color="auto"/>
            <w:right w:val="none" w:sz="0" w:space="0" w:color="auto"/>
          </w:divBdr>
        </w:div>
        <w:div w:id="1732147838">
          <w:marLeft w:val="640"/>
          <w:marRight w:val="0"/>
          <w:marTop w:val="0"/>
          <w:marBottom w:val="0"/>
          <w:divBdr>
            <w:top w:val="none" w:sz="0" w:space="0" w:color="auto"/>
            <w:left w:val="none" w:sz="0" w:space="0" w:color="auto"/>
            <w:bottom w:val="none" w:sz="0" w:space="0" w:color="auto"/>
            <w:right w:val="none" w:sz="0" w:space="0" w:color="auto"/>
          </w:divBdr>
        </w:div>
        <w:div w:id="1714621716">
          <w:marLeft w:val="640"/>
          <w:marRight w:val="0"/>
          <w:marTop w:val="0"/>
          <w:marBottom w:val="0"/>
          <w:divBdr>
            <w:top w:val="none" w:sz="0" w:space="0" w:color="auto"/>
            <w:left w:val="none" w:sz="0" w:space="0" w:color="auto"/>
            <w:bottom w:val="none" w:sz="0" w:space="0" w:color="auto"/>
            <w:right w:val="none" w:sz="0" w:space="0" w:color="auto"/>
          </w:divBdr>
        </w:div>
        <w:div w:id="1253003852">
          <w:marLeft w:val="640"/>
          <w:marRight w:val="0"/>
          <w:marTop w:val="0"/>
          <w:marBottom w:val="0"/>
          <w:divBdr>
            <w:top w:val="none" w:sz="0" w:space="0" w:color="auto"/>
            <w:left w:val="none" w:sz="0" w:space="0" w:color="auto"/>
            <w:bottom w:val="none" w:sz="0" w:space="0" w:color="auto"/>
            <w:right w:val="none" w:sz="0" w:space="0" w:color="auto"/>
          </w:divBdr>
        </w:div>
        <w:div w:id="1182011900">
          <w:marLeft w:val="640"/>
          <w:marRight w:val="0"/>
          <w:marTop w:val="0"/>
          <w:marBottom w:val="0"/>
          <w:divBdr>
            <w:top w:val="none" w:sz="0" w:space="0" w:color="auto"/>
            <w:left w:val="none" w:sz="0" w:space="0" w:color="auto"/>
            <w:bottom w:val="none" w:sz="0" w:space="0" w:color="auto"/>
            <w:right w:val="none" w:sz="0" w:space="0" w:color="auto"/>
          </w:divBdr>
        </w:div>
        <w:div w:id="149448928">
          <w:marLeft w:val="640"/>
          <w:marRight w:val="0"/>
          <w:marTop w:val="0"/>
          <w:marBottom w:val="0"/>
          <w:divBdr>
            <w:top w:val="none" w:sz="0" w:space="0" w:color="auto"/>
            <w:left w:val="none" w:sz="0" w:space="0" w:color="auto"/>
            <w:bottom w:val="none" w:sz="0" w:space="0" w:color="auto"/>
            <w:right w:val="none" w:sz="0" w:space="0" w:color="auto"/>
          </w:divBdr>
        </w:div>
        <w:div w:id="1914314269">
          <w:marLeft w:val="640"/>
          <w:marRight w:val="0"/>
          <w:marTop w:val="0"/>
          <w:marBottom w:val="0"/>
          <w:divBdr>
            <w:top w:val="none" w:sz="0" w:space="0" w:color="auto"/>
            <w:left w:val="none" w:sz="0" w:space="0" w:color="auto"/>
            <w:bottom w:val="none" w:sz="0" w:space="0" w:color="auto"/>
            <w:right w:val="none" w:sz="0" w:space="0" w:color="auto"/>
          </w:divBdr>
        </w:div>
      </w:divsChild>
    </w:div>
    <w:div w:id="15187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42F98EF-05E5-4010-B6A3-09E7B14E5398}"/>
      </w:docPartPr>
      <w:docPartBody>
        <w:p w:rsidR="003C5DD8" w:rsidRDefault="006675C1">
          <w:r w:rsidRPr="001005D1">
            <w:rPr>
              <w:rStyle w:val="PlaceholderText"/>
            </w:rPr>
            <w:t>Click or tap here to enter text.</w:t>
          </w:r>
        </w:p>
      </w:docPartBody>
    </w:docPart>
    <w:docPart>
      <w:docPartPr>
        <w:name w:val="E178EFADD77348538AA840A56530F3D4"/>
        <w:category>
          <w:name w:val="General"/>
          <w:gallery w:val="placeholder"/>
        </w:category>
        <w:types>
          <w:type w:val="bbPlcHdr"/>
        </w:types>
        <w:behaviors>
          <w:behavior w:val="content"/>
        </w:behaviors>
        <w:guid w:val="{9478E27D-ACA7-480D-B31A-3356A3555EF2}"/>
      </w:docPartPr>
      <w:docPartBody>
        <w:p w:rsidR="003C5DD8" w:rsidRDefault="006675C1" w:rsidP="006675C1">
          <w:pPr>
            <w:pStyle w:val="E178EFADD77348538AA840A56530F3D4"/>
          </w:pPr>
          <w:r w:rsidRPr="001005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C1"/>
    <w:rsid w:val="003265E2"/>
    <w:rsid w:val="00391055"/>
    <w:rsid w:val="003C5DD8"/>
    <w:rsid w:val="004B53E9"/>
    <w:rsid w:val="0057523E"/>
    <w:rsid w:val="006675C1"/>
    <w:rsid w:val="00871E0A"/>
    <w:rsid w:val="009F4797"/>
    <w:rsid w:val="00CA14FA"/>
    <w:rsid w:val="00D460E7"/>
    <w:rsid w:val="00EF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5C1"/>
    <w:rPr>
      <w:color w:val="808080"/>
    </w:rPr>
  </w:style>
  <w:style w:type="paragraph" w:customStyle="1" w:styleId="E178EFADD77348538AA840A56530F3D4">
    <w:name w:val="E178EFADD77348538AA840A56530F3D4"/>
    <w:rsid w:val="00667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89446A-3011-4A43-AE17-96DB1BA8EFDF}">
  <we:reference id="wa104382081" version="1.46.0.0" store="en-US" storeType="OMEX"/>
  <we:alternateReferences>
    <we:reference id="WA104382081" version="1.46.0.0" store="" storeType="OMEX"/>
  </we:alternateReferences>
  <we:properties>
    <we:property name="MENDELEY_CITATIONS" value="[{&quot;citationID&quot;:&quot;MENDELEY_CITATION_98c21225-4dee-423f-9c0b-6f9ce0a133bf&quot;,&quot;properties&quot;:{&quot;noteIndex&quot;:0},&quot;isEdited&quot;:false,&quot;manualOverride&quot;:{&quot;isManuallyOverridden&quot;:false,&quot;citeprocText&quot;:&quot;(1–5)&quot;,&quot;manualOverrideText&quot;:&quot;&quot;},&quot;citationTag&quot;:&quot;MENDELEY_CITATION_v3_eyJjaXRhdGlvbklEIjoiTUVOREVMRVlfQ0lUQVRJT05fOThjMjEyMjUtNGRlZS00MjNmLTljMGItNmY5Y2UwYTEzM2JmIiwicHJvcGVydGllcyI6eyJub3RlSW5kZXgiOjB9LCJpc0VkaXRlZCI6ZmFsc2UsIm1hbnVhbE92ZXJyaWRlIjp7ImlzTWFudWFsbHlPdmVycmlkZGVuIjpmYWxzZSwiY2l0ZXByb2NUZXh0IjoiKDHigJM1KSIsIm1hbnVhbE92ZXJyaWRlVGV4dCI6IiJ9LCJjaXRhdGlvbkl0ZW1zIjpbeyJpZCI6Ijc5ZTMxNGI1LTlmZGUtM2I5ZC1hYWI2LTUxOWViNzI3YTQ3ZiIsIml0ZW1EYXRhIjp7InR5cGUiOiJhcnRpY2xlLWpvdXJuYWwiLCJpZCI6Ijc5ZTMxNGI1LTlmZGUtM2I5ZC1hYWI2LTUxOWViNzI3YTQ3ZiIsInRpdGxlIjoiWWVhci1Sb3VuZCBEaXZlIENoYXJhY3RlcmlzdGljcyBvZiBNYWxlIEJlbHVnYSBXaGFsZXMgRnJvbSB0aGUgRWFzdGVybiBCZWF1Zm9ydCBTZWEgUG9wdWxhdGlvbiBJbmRpY2F0ZSBTZWFzb25hbCBTaGlmdHMgaW4gRm9yYWdpbmcgU3RyYXRlZ2llcyIsImF1dGhvciI6W3siZmFtaWx5IjoiU3RvcnJpZSIsImdpdmVuIjoiTHVrZSIsInBhcnNlLW5hbWVzIjpmYWxzZSwiZHJvcHBpbmctcGFydGljbGUiOiIiLCJub24tZHJvcHBpbmctcGFydGljbGUiOiIifSx7ImZhbWlseSI6Ikh1c3NleSIsImdpdmVuIjoiTmlnZWwgRS4iLCJwYXJzZS1uYW1lcyI6ZmFsc2UsImRyb3BwaW5nLXBhcnRpY2xlIjoiIiwibm9uLWRyb3BwaW5nLXBhcnRpY2xlIjoiIn0seyJmYW1pbHkiOiJNYWNQaGVlIiwiZ2l2ZW4iOiJTaGFubm9uIEEuIiwicGFyc2UtbmFtZXMiOmZhbHNlLCJkcm9wcGluZy1wYXJ0aWNsZSI6IiIsIm5vbi1kcm9wcGluZy1wYXJ0aWNsZSI6IiJ9LHsiZmFtaWx5IjoiT+KAmUNvcnJ5LUNyb3dlIiwiZ2l2ZW4iOiJHcmVnIiwicGFyc2UtbmFtZXMiOmZhbHNlLCJkcm9wcGluZy1wYXJ0aWNsZSI6IiIsIm5vbi1kcm9wcGluZy1wYXJ0aWNsZSI6IiJ9LHsiZmFtaWx5IjoiSWFjb3p6YSIsImdpdmVuIjoiSm9obiIsInBhcnNlLW5hbWVzIjpmYWxzZSwiZHJvcHBpbmctcGFydGljbGUiOiIiLCJub24tZHJvcHBpbmctcGFydGljbGUiOiIifSx7ImZhbWlseSI6IkJhcmJlciIsImdpdmVuIjoiRGF2aWQgRy4iLCJwYXJzZS1uYW1lcyI6ZmFsc2UsImRyb3BwaW5nLXBhcnRpY2xlIjoiIiwibm9uLWRyb3BwaW5nLXBhcnRpY2xlIjoiIn0seyJmYW1pbHkiOiJOdW5lcyIsImdpdmVuIjoiQWxleCIsInBhcnNlLW5hbWVzIjpmYWxzZSwiZHJvcHBpbmctcGFydGljbGUiOiIiLCJub24tZHJvcHBpbmctcGFydGljbGUiOiIifSx7ImZhbWlseSI6Ikxvc2V0byIsImdpdmVuIjoiTGlzYSBMLiIsInBhcnNlLW5hbWVzIjpmYWxzZSwiZHJvcHBpbmctcGFydGljbGUiOiIiLCJub24tZHJvcHBpbmctcGFydGljbGUiOiIifV0sImNvbnRhaW5lci10aXRsZSI6IkZyb250aWVycyBpbiBNYXJpbmUgU2NpZW5jZSIsImNvbnRhaW5lci10aXRsZS1zaG9ydCI6IkZyb250IE1hciBTY2kiLCJET0kiOiIxMC4zMzg5L2ZtYXJzLjIwMjEuNzE1NDEyIiwiSVNTTiI6IjIyOTY3NzQ1IiwiaXNzdWVkIjp7ImRhdGUtcGFydHMiOltbMjAyMiwxLDNdXX0sImFic3RyYWN0IjoiRGl2ZSBiZWhhdmlvciByZXByZXNlbnRzIG11bHRpcGxlIGVjb2xvZ2ljYWwgZnVuY3Rpb25zIGZvciBtYXJpbmUgbWFtbWFscywgYnV0IG91ciB1bmRlcnN0YW5kaW5nIG9mIGRpdmUgY2hhcmFjdGVyaXN0aWNzIGlzIHR5cGljYWxseSBsaW1pdGVkIGJ5IHRoZSByZXNvbHV0aW9uIG9yIGxvbmdldml0eSBvZiB0YWdnaW5nIHN0dWRpZXMuIEtub3dsZWRnZSBvbiB0aGUgdGltZS1kZXB0aCBzdHJ1Y3R1cmVzIG9mIGRpdmVzIGNhbiBwcm92aWRlIGluc2lnaHQgaW50byB0aGUgYmVoYXZpb3JzIHJlcHJlc2VudGVkIGJ5IHZlcnRpY2FsIG1vdmVtZW50czsgZnVydGhlcmluZyBvdXIgdW5kZXJzdGFuZGluZyBvZiB0aGUgZWNvbG9naWNhbCBpbXBvcnRhbmNlIG9mIGhhYml0YXRzIG9jY3VwaWVkLCBzZWFzb25hbCBzaGlmdHMgaW4gYWN0aXZpdHksIGFuZCB0aGUgZW5lcmdldGljIGNvbnNlcXVlbmNlcyBvZiB0YXJnZXRpbmcgcHJleSBhdCBhIGdpdmVuIGRlcHRoLiBHaXZlbiBvdXIgaW5jb21wbGV0ZSB1bmRlcnN0YW5kaW5nIG9mIEVhc3Rlcm4gQmVhdWZvcnQgU2VhIChFQlMpIGJlbHVnYSB3aGFsZSBiZWhhdmlvciBvdmVyIGFuIGFubnVhbCBjeWNsZSwgd2UgYWltZWQgdG8gY2hhcmFjdGVyaXplIGRpdmVzIG1hZGUgYnkgYmVsdWdhcywgd2l0aCBhIGZvY3VzIG9uIGFuYWx5emluZyBzaGlmdHMgaW4gZm9yYWdpbmcgc3RyYXRlZ2llcy4gT2JqZWN0aXZlcyB3ZXJlIHRvIChpKSBjaGFyYWN0ZXJpemUgYW5kIGNsYXNzaWZ5IHRoZSByYW5nZSBvZiBiZWx1Z2Etc3BlY2lmaWMgZGl2ZSB0eXBlcyBvdmVyIGFuIGFubnVhbCBjeWNsZSwgKGlpKSBwcm9wb3NlIGRpdmUgZnVuY3Rpb25zIGJhc2VkIG9uIG9wdGltYWwgZm9yYWdpbmcgdGhlb3J5LCBwaHlzaW9sb2d5LCBhbmQgYXNzb2NpYXRpb24gd2l0aCBlbnZpcm9ubWVudGFsIHZhcmlhYmxlcywgYW5kIChpaWkpIGlkZW50aWZ5IHdoZXRoZXIgYmVsdWdhcyB1bmRlcmdvIHNlYXNvbmFsIHNoaWZ0cyBpbiB0aGUgZnJlcXVlbmN5IG9mIGRpdmVzIGFzc29jaWF0ZWQgd2l0aCB2YXJpYWJsZSBmb3JhZ2luZyBzdHJhdGVnaWVzLiBTYXRlbGxpdGUtbGlua2VkIHRpbWUtZGVwdGgtcmVjb3JkZXJzIChURFJzKSB3ZXJlIGF0dGFjaGVkIHRvIDEzIG1hbGUgYmVsdWdhcyBmcm9tIHRoZSBFQlMgcG9wdWxhdGlvbiBpbiAyMDE4IGFuZCAyMDE5LCBhbmQgZGVwdGggZGF0YSB3ZXJlIGNvbGxlY3RlZCBpbiB0aW1lIHNlcmllcyBhdCBhIDc1IHMgc2FtcGxpbmcgaW50ZXJ2YWwuIFRhZ3MgY29sbGVjdGVkIGRhdGEgZm9yIGJldHdlZW4gMTMgYW5kIDM1NyBkYXlzLCBpbmNsdWRpbmcgdGhyZWUgdGFncyB3aGljaCBjb2xsZWN0ZWQgZGF0YSBhY3Jvc3MgYWxsIG1vbnRocy4gQSB0b3RhbCBvZiA5MCwyMTEgZGl2ZXMgd2VyZSBpZGVudGlmaWVkIGFuZCBjaGFyYWN0ZXJpemVkIGJ5IHR3ZWx2ZSB0aW1lIGFuZCBkZXB0aCBtZXRyaWNzIGFuZCBjbGFzc2lmaWVkIGludG8gZWlnaHQgZGl2ZSB0eXBlcyB1c2luZyBhIEdhdXNzaWFuIG1peGVkIG1vZGVsaW5nIGFuZCBoaWVyYXJjaGljYWwgY2x1c3RlcmluZyBhbmFseXNpcyBhcHByb2FjaC4gRGl2ZSBzdHJ1Y3R1cmVzIGlkZW50aWZ5IHZhcmlvdXMgc2Vhc29uYWwgYmVoYXZpb3JzIGFuZCBpbmRpY2F0ZSB5ZWFyLXJvdW5kIGZvcmFnaW5nLiBTaGFsbG93ZXIgYW5kIG1vcmUgZnJlcXVlbnQgZGl2aW5nIGR1cmluZyB3aW50ZXIgaW4gdGhlIEJlcmluZyBTZWEgaW5kaWNhdGUgZm9yYWdpbmcgbWF5IGJlIGVuZXJnZXRpY2FsbHkgY2hlYXBlciwgYnV0IGxlc3MgcmV3YXJkaW5nIHRoYW4gZGVlcGVyIGRpdmluZyBkdXJpbmcgc3VtbWVyIGluIHRoZSBCZWF1Zm9ydCBTZWEgYW5kIEFyY3RpYyBBcmNoaXBlbGFnbywgd2hpY2ggZnJlcXVlbnRseSBleGNlZWRlZCB0aGUgYWVyb2JpYyBkaXZlIGxpbWl0IHByZXZpb3VzbHkgY2FsY3VsYXRlZCBmb3IgdGhpcyBwb3B1bGF0aW9uLiBTdHJ1Y3R1cmUsIGZyZXF1ZW5jeSBhbmQgYXNzb2NpYXRpb24gd2l0aCBlbnZpcm9ubWVudGFsIHZhcmlhYmxlcyBzdXBwb3J0cyB0aGUgdXNlIG9mIG90aGVyIGRpdmVzIGluIHJlY292ZXJ5LCB0cmFuc2l0aW5nLCBhbmQgbmF2aWdhdGluZyB0aHJvdWdoIHNlYSBpY2UuIFRoZSBjdXJyZW50IHN0dWR5IHByb3ZpZGVzIHRoZSBmaXJzdCBjb21wcmVoZW5zaXZlIGRlc2NyaXB0aW9uIG9mIHRoZSB5ZWFyLXJvdW5kIGRpdmUgc3RydWN0dXJlcyBvZiBhbnkgYmVsdWdhIHBvcHVsYXRpb24sIHByb3ZpZGluZyBiYXNlbGluZSBpbmZvcm1hdGlvbiB0byBhbGxvdyBpbXByb3ZlZCBjaGFyYWN0ZXJpemF0aW9uIGFuZCB0byBtb25pdG9yIGhvdyB0aGlzIHBvcHVsYXRpb24gbWF5IHJlc3BvbmQgdG8gZW52aXJvbm1lbnRhbCBjaGFuZ2UgYW5kIGluY3JlYXNpbmcgYW50aHJvcG9nZW5pYyBzdHJlc3NvcnMuIiwicHVibGlzaGVyIjoiRnJvbnRpZXJzIE1lZGlhIFMuQS4iLCJ2b2x1bWUiOiI4In0sImlzVGVtcG9yYXJ5IjpmYWxzZX0seyJpZCI6ImVjZjEyNWMxLTQzOWQtMzU0NC1hOGI0LWNjOGUyYjhkYTU5NyIsIml0ZW1EYXRhIjp7InR5cGUiOiJhcnRpY2xlLWpvdXJuYWwiLCJpZCI6ImVjZjEyNWMxLTQzOWQtMzU0NC1hOGI0LWNjOGUyYjhkYTU5NyIsInRpdGxlIjoiU2F0ZWxsaXRlIHRlbGVtZXRyeSByZXZlYWxzIHBvcHVsYXRpb24gc3BlY2lmaWMgd2ludGVyIHJhbmdlcyBvZiBiZWx1Z2Egd2hhbGVzIGluIHRoZSBCZXJpbmcgU2VhIiwiYXV0aG9yIjpbeyJmYW1pbHkiOiJDaXR0YSIsImdpdmVuIjoiSm9obiBKLiIsInBhcnNlLW5hbWVzIjpmYWxzZSwiZHJvcHBpbmctcGFydGljbGUiOiIiLCJub24tZHJvcHBpbmctcGFydGljbGUiOiIifSx7ImZhbWlseSI6IlJpY2hhcmQiLCJnaXZlbiI6IlBpZXJyZSIsInBhcnNlLW5hbWVzIjpmYWxzZSwiZHJvcHBpbmctcGFydGljbGUiOiIiLCJub24tZHJvcHBpbmctcGFydGljbGUiOiIifSx7ImZhbWlseSI6Ikxvd3J5IiwiZ2l2ZW4iOiJMbG95ZCBGLiIsInBhcnNlLW5hbWVzIjpmYWxzZSwiZHJvcHBpbmctcGFydGljbGUiOiIiLCJub24tZHJvcHBpbmctcGFydGljbGUiOiIifSx7ImZhbWlseSI6Ik8nQ29ycnktQ3Jvd2UiLCJnaXZlbiI6IkdyZWdvcnkiLCJwYXJzZS1uYW1lcyI6ZmFsc2UsImRyb3BwaW5nLXBhcnRpY2xlIjoiIiwibm9uLWRyb3BwaW5nLXBhcnRpY2xlIjoiIn0seyJmYW1pbHkiOiJNYXJjb3V4IiwiZ2l2ZW4iOiJNYXJpYW5uZSIsInBhcnNlLW5hbWVzIjpmYWxzZSwiZHJvcHBpbmctcGFydGljbGUiOiIiLCJub24tZHJvcHBpbmctcGFydGljbGUiOiIifSx7ImZhbWlseSI6IlN1eWRhbSIsImdpdmVuIjoiUm9iZXJ0IiwicGFyc2UtbmFtZXMiOmZhbHNlLCJkcm9wcGluZy1wYXJ0aWNsZSI6IiIsIm5vbi1kcm9wcGluZy1wYXJ0aWNsZSI6IiJ9LHsiZmFtaWx5IjoiUXVha2VuYnVzaCIsImdpdmVuIjoiTG9yaSBULiIsInBhcnNlLW5hbWVzIjpmYWxzZSwiZHJvcHBpbmctcGFydGljbGUiOiIiLCJub24tZHJvcHBpbmctcGFydGljbGUiOiIifSx7ImZhbWlseSI6IkhvYmJzIiwiZ2l2ZW4iOiJSb2RlcmljayBDLiIsInBhcnNlLW5hbWVzIjpmYWxzZSwiZHJvcHBpbmctcGFydGljbGUiOiIiLCJub24tZHJvcHBpbmctcGFydGljbGUiOiIifSx7ImZhbWlseSI6IkxpdG92a2EiLCJnaXZlbiI6IkRlbmlzIEkuIiwicGFyc2UtbmFtZXMiOmZhbHNlLCJkcm9wcGluZy1wYXJ0aWNsZSI6IiIsIm5vbi1kcm9wcGluZy1wYXJ0aWNsZSI6IiJ9LHsiZmFtaWx5IjoiRnJvc3QiLCJnaXZlbiI6IkthdGhyeW4gSi4iLCJwYXJzZS1uYW1lcyI6ZmFsc2UsImRyb3BwaW5nLXBhcnRpY2xlIjoiIiwibm9uLWRyb3BwaW5nLXBhcnRpY2xlIjoiIn0seyJmYW1pbHkiOiJHcmF5IiwiZ2l2ZW4iOiJUb20iLCJwYXJzZS1uYW1lcyI6ZmFsc2UsImRyb3BwaW5nLXBhcnRpY2xlIjoiIiwibm9uLWRyb3BwaW5nLXBhcnRpY2xlIjoiIn0seyJmYW1pbHkiOiJPcnIiLCJnaXZlbiI6IkphY2siLCJwYXJzZS1uYW1lcyI6ZmFsc2UsImRyb3BwaW5nLXBhcnRpY2xlIjoiIiwibm9uLWRyb3BwaW5nLXBhcnRpY2xlIjoiIn0seyJmYW1pbHkiOiJUaW5rZXIiLCJnaXZlbiI6IkJlbiIsInBhcnNlLW5hbWVzIjpmYWxzZSwiZHJvcHBpbmctcGFydGljbGUiOiIiLCJub24tZHJvcHBpbmctcGFydGljbGUiOiIifSx7ImZhbWlseSI6IkFkZXJtYW4iLCJnaXZlbiI6IkhlbGVuIiwicGFyc2UtbmFtZXMiOmZhbHNlLCJkcm9wcGluZy1wYXJ0aWNsZSI6IiIsIm5vbi1kcm9wcGluZy1wYXJ0aWNsZSI6IiJ9LHsiZmFtaWx5IjoiRHJ1Y2tlbm1pbGxlciIsImdpdmVuIjoiTWF0dGhldyBMLiIsInBhcnNlLW5hbWVzIjpmYWxzZSwiZHJvcHBpbmctcGFydGljbGUiOiIiLCJub24tZHJvcHBpbmctcGFydGljbGUiOiIifV0sImNvbnRhaW5lci10aXRsZSI6Ik1hcmluZSBNYW1tYWwgU2NpZW5jZSIsImNvbnRhaW5lci10aXRsZS1zaG9ydCI6Ik1hciBNYW1tIFNjaSIsIkRPSSI6IjEwLjExMTEvbW1zLjEyMzU3IiwiSVNTTiI6IjE3NDg3NjkyIiwiaXNzdWVkIjp7ImRhdGUtcGFydHMiOltbMjAxNywxLDFdXX0sInBhZ2UiOiIyMzYtMjUwIiwiYWJzdHJhY3QiOiJBdCBsZWFzdCBmaXZlIHBvcHVsYXRpb25zIChzdG9ja3MpIG9mIGJlbHVnYSB3aGFsZXMgKERlbHBoaW5hcHRlcnVzIGxldWNhcykgYXJlIHRob3VnaHQgdG8gd2ludGVyIGluIHRoZSBCZWluZyBTZWEsIGluY2x1ZGluZyB0aGUgQnJpc3RvbCBCYXksIEVhc3Rlcm4gQmVyaW5nIFNlYSAoTm9ydG9uIFNvdW5kKSwgQW5hZHlyLCBFYXN0ZXJuIENodWtjaGkgU2VhLCBhbmQgRWFzdGVybiBCZWF1Zm9ydCBTZWEgKE1hY2tlbnppZSkgcG9wdWxhdGlvbnMuIEJlbHVnYXMgZnJvbSBlYWNoIHBvcHVsYXRpb24gaGF2ZSBiZWVuIHRhZ2dlZCB3aXRoIHNhdGVsbGl0ZS1saW5rZWQgdHJhbnNtaXR0ZXJzLCBhbGxvd2luZyB1cyB0byBkZXNjcmliZSB0aGVpciB3aW50ZXIgKEphbnVhcnnigJNNYXJjaCkgZGlzdHJpYnV0aW9uLiBUaGUgb2JqZWN0aXZlcyBvZiB0aGlzIHBhcGVyIHdlcmUgdG8gZGV0ZXJtaW5lOiAoMSkgSWYgZWFjaCBwb3B1bGF0aW9uIHdpbnRlcnMgaW4gdGhlIEJlcmluZyBTZWEsIGFuZCBpZiBzbywgd2hlcmU/ICgyKSBEbyBwb3B1bGF0aW9ucyByZXR1cm4gdG8gdGhlIHNhbWUgYXJlYSBlYWNoIHllYXIgKGkuZS4sIGFyZSB3aW50ZXJpbmcgYXJlYXMgdHJhZGl0aW9uYWwpPyAoMykgVG8gd2hhdCBleHRlbnQgZG8gdGhlIHdpbnRlciByYW5nZXMgb2YgZGlmZmVyZW50IHBvcHVsYXRpb25zIG92ZXJsYXA/IFRhZ2dlZCBiZWx1Z2FzIGZyb20gYWxsIGZpdmUgcG9wdWxhdGlvbnMgZWl0aGVyIHJlbWFpbmVkIGluLCBvciBtb3ZlZCBpbnRvLCB0aGUgQmVyaW5nIFNlYSBhbmQgc3BlbnQgdGhlIHdpbnRlciB0aGVyZS4gRWFjaCBwb3B1bGF0aW9uIHdpbnRlcmVkIGluIGEgZGlmZmVyZW50IHBhcnQgb2YgdGhlIEJlcmluZyBTZWEgYW5kIHBvcHVsYXRpb25zIHdpdGggbXVsdGlwbGUgeWVhcnMgb2YgZGF0YSAoZm91ciBvZiBmaXZlKSByZXR1cm5lZCB0byB0aGUgc2FtZSByZWdpb25zIGluIG11bHRpcGxlIHllYXJzLiBXaGVuIGRhdGEgd2VyZSBhdmFpbGFibGUgZnJvbSB0d28gcG9wdWxhdGlvbnMgdGhhdCBvdmVybGFwcGVkIGluIHRoZSBzYW1lIHllYXIsIHRoZXkgZGlkIG5vdCBvY2N1cHkgdGhlIHNoYXJlZCBhcmVhIGF0IHRoZSBzYW1lIHRpbWUuIEFsdGhvdWdoIG91ciBzYW1wbGUgc2l6ZXMgd2VyZSBzbWFsbCwgdGhlIGV2aWRlbmNlIHN1Z2dlc3RzIGJlbHVnYXMgZnJvbSBkaWZmZXJlbnQgcG9wdWxhdGlvbnMgaGF2ZSB0cmFkaXRpb25hbCB3aW50ZXIgcmFuZ2VzIHRoYXQgYXJlIG1vc3RseSBleGNsdXNpdmUgdG8gZWFjaCBwb3B1bGF0aW9uLiIsInB1Ymxpc2hlciI6IkJsYWNrd2VsbCBQdWJsaXNoaW5nIEluYy4iLCJpc3N1ZSI6IjEiLCJ2b2x1bWUiOiIzMyJ9LCJpc1RlbXBvcmFyeSI6ZmFsc2V9LHsiaWQiOiI1MWQ1YTRmNi1iZGJlLTNlMWUtOGRmYi1mNDcxZmJiYmRhMDkiLCJpdGVtRGF0YSI6eyJ0eXBlIjoiYXJ0aWNsZS1qb3VybmFsIiwiaWQiOiI1MWQ1YTRmNi1iZGJlLTNlMWUtOGRmYi1mNDcxZmJiYmRhMDkiLCJ0aXRsZSI6IlBvcHVsYXRpb24tc3BlY2lmaWMgaG9tZSByYW5nZXMgYW5kIG1pZ3JhdGlvbiB0aW1pbmcgb2YgUGFjaWZpYyBBcmN0aWMgYmVsdWdhIHdoYWxlcyAoRGVscGhpbmFwdGVydXMgbGV1Y2FzKSIsImF1dGhvciI6W3siZmFtaWx5IjoiSGF1c2VyIiwiZ2l2ZW4iOiJEb25uYSBELlcuIiwicGFyc2UtbmFtZXMiOmZhbHNlLCJkcm9wcGluZy1wYXJ0aWNsZSI6IiIsIm5vbi1kcm9wcGluZy1wYXJ0aWNsZSI6IiJ9LHsiZmFtaWx5IjoiTGFpZHJlIiwiZ2l2ZW4iOiJLcmlzdGluIEwuIiwicGFyc2UtbmFtZXMiOmZhbHNlLCJkcm9wcGluZy1wYXJ0aWNsZSI6IiIsIm5vbi1kcm9wcGluZy1wYXJ0aWNsZSI6IiJ9LHsiZmFtaWx5IjoiU3V5ZGFtIiwiZ2l2ZW4iOiJSb2JlcnQgUy4iLCJwYXJzZS1uYW1lcyI6ZmFsc2UsImRyb3BwaW5nLXBhcnRpY2xlIjoiIiwibm9uLWRyb3BwaW5nLXBhcnRpY2xlIjoiIn0seyJmYW1pbHkiOiJSaWNoYXJkIiwiZ2l2ZW4iOiJQaWVycmUgUi4iLCJwYXJzZS1uYW1lcyI6ZmFsc2UsImRyb3BwaW5nLXBhcnRpY2xlIjoiIiwibm9uLWRyb3BwaW5nLXBhcnRpY2xlIjoiIn1dLCJjb250YWluZXItdGl0bGUiOiJQb2xhciBCaW9sb2d5IiwiY29udGFpbmVyLXRpdGxlLXNob3J0IjoiUG9sYXIgQmlvbCIsIkRPSSI6IjEwLjEwMDcvczAwMzAwLTAxNC0xNTEwLTEiLCJJU1NOIjoiMDcyMjQwNjAiLCJpc3N1ZWQiOnsiZGF0ZS1wYXJ0cyI6W1syMDE0LDgsMV1dfSwicGFnZSI6IjExNzEtMTE4MyIsImFic3RyYWN0IjoiVHdvIHBvcHVsYXRpb25zIG9mIGJlbHVnYSB3aGFsZXMgKERlbHBoaW5hcHRlcnVzIGxldWNhcyksIHRoZSBFYXN0ZXJuIEJlYXVmb3J0IFNlYSAoQlMpIGFuZCBFYXN0ZXJuIENodWtjaGkgU2VhIChFQ1MpLCBtYWtlIGV4dGVuc2l2ZSBzZWFzb25hbCBtaWdyYXRpb25zIGludG8gdGhlIFBhY2lmaWMgQXJjdGljLiBIb3dldmVyLCB0aGUgZXh0ZW50IHRvIHdoaWNoIHRoZXNlIHBvcHVsYXRpb25zIG92ZXJsYXAgaW4gdGltZSBhbmQgc3BhY2UgaXMgbm90IGtub3duLiBXZSBxdWFudGlmaWVkIGRpc3RyaWJ1dGlvbiBhbmQgbWlncmF0aW9uIHBhdHRlcm5zIGZvciBCUyBhbmQgRUNTIGJlbHVnYXMgdXNpbmcgZGFpbHkgbG9jYXRpb25zIGZyb20gd2hhbGVzIHRyYWNrZWQgd2l0aCBzYXRlbGxpdGUtbGlua2VkIHRyYW5zbWl0dGVycy4gSG9tZSByYW5nZXMgYW5kIGNvcmUgYXJlYXMgaW4gc3VtbWVyIChKdWx5IGFuZCBBdWd1c3QpIGFuZCBpbiBlYWNoIG1vbnRoIChKdWx54oCTTm92ZW1iZXIpLCBkYWlseSBkaXNwbGFjZW1lbnQsIGRpc3BlcnNhbCBmcm9tIGNvcmUgYXJlYXMsIGFuZCBhdXR1bW4gbWlncmF0aW9uIHRpbWluZyB3ZXJlIGVzdGltYXRlZC4gRGlzdGluY3Qgc3VtbWVyIGFuZCBmYWxsIGRpc3RyaWJ1dGlvbiBwYXR0ZXJucyBhbmQgc3RhZ2dlcmVkIGF1dHVtbiBtaWdyYXRpb24gdGltaW5nIHdlcmUgaWRlbnRpZmllZCBmb3IgQlMgYW5kIEVDUyB3aGFsZXMuIFN1bW1lciBob21lIHJhbmdlcyBmb3IgZWFjaCBwb3B1bGF0aW9uIGhhZCBsZXNzIHRoYW4gMTDCoCUgb3ZlcmxhcC4gTW9udGhseSBob21lIHJhbmdlcyB3ZXJlIGFsc28gcmVsYXRpdmVseSBkaXN0aW5jdCBiZXR3ZWVuIHBvcHVsYXRpb25zIGV4Y2VwdCBpbiBTZXB0ZW1iZXIgKHVwIHRvIDg4wqAlIGhvbWUgcmFuZ2Ugb3ZlcmxhcCkuIEEgZGlzdGluY3QgZWFzdOKAk3dlc3Qgc2hpZnQgaW4gZm9jYWwgYXJlYSB1c2Ugb2NjdXJyZWQgaW4gU2VwdGVtYmVyIHRoYXQgcGVyc2lzdGVkIGludG8gT2N0b2Jlciwgd2l0aCB0aGUgdHdvIHBvcHVsYXRpb25zIGVzc2VudGlhbGx5IHN3aXRjaGluZyBsb25naXR1ZGluYWwgcG9zaXRpb25zLiBIaWdoZXN0IGRhaWx5IGRpc3BsYWNlbWVudHMgb2NjdXJyZWQgZHVyaW5nIHRoZSBtaWdyYXRvcnkgcGVyaW9kIGluIFNlcHRlbWJlciBmb3IgQlMgd2hhbGVzIGFuZCBPY3RvYmVyIGZvciBFQ1Mgd2hhbGVzLCBmdXJ0aGVyIGluZGljYXRpbmcgd2VzdHdhcmQgZmFsbCBtaWdyYXRpb24gd2FzIG9mZnNldCBiZXR3ZWVuIHBvcHVsYXRpb25zLiBTZXh1YWwgc2VncmVnYXRpb24gb2YgbWFsZXMgYW5kIGZlbWFsZXMgd2l0aGluIGEgcG9wdWxhdGlvbiBhbHNvIHZhcmllZCBtb250aGx5LiBBdXR1bW4gbWlncmF0aW9uIHRpbWluZyBhcyB3ZWxsIGFzIGRpZmZlcmVuY2VzIGluIHNwYXRpYWwgYW5kIHRlbXBvcmFsIHNlZ3JlZ2F0aW9uIGJldHdlZW4gQlMgYW5kIEVDUyBiZWx1Z2EgcG9wdWxhdGlvbnMgbWF5IGJlIGEgcmVzdWx0IG9mIG1hdGVybmFsbHkgZHJpdmVuIHBoaWxvcGF0cnkgYW5kIHBvcHVsYXRpb24tc3BlY2lmaWMgYWRhcHRhdGlvbnMgdG8gZHluYW1pY2FsbHkgYXZhaWxhYmxlIHJlc291cmNlcy4gT3VyIHJlc3VsdHMgY29udHJpYnV0ZSB0byB0aGUgbWFuYWdlbWVudCBvZiB0aGVzZSBwb3B1bGF0aW9ucyBieSBpZGVudGlmeWluZyBzZWFzb25hbCBhcmVhIHVzZSBhbmQgZGlmZmVyZW5jZXMgaW4gbWlncmF0aW9uIHBhdHRlcm5zLiIsInB1Ymxpc2hlciI6IlNwcmluZ2VyIFZlcmxhZyIsImlzc3VlIjoiOCIsInZvbHVtZSI6IjM3In0sImlzVGVtcG9yYXJ5IjpmYWxzZX0seyJpZCI6IjcyOTlhMjkwLTUyMzctMzJiNi1hNTNlLThjN2MwYzBlMDAwZSIsIml0ZW1EYXRhIjp7InR5cGUiOiJhcnRpY2xlLWpvdXJuYWwiLCJpZCI6IjcyOTlhMjkwLTUyMzctMzJiNi1hNTNlLThjN2MwYzBlMDAwZSIsInRpdGxlIjoiU2VncmVnYXRpb24gb2YgQmVhdWZvcnQgU2VhIGJlbHVnYSB3aGFsZXMgZHVyaW5nIHRoZSBvcGVuLXdhdGVyIHNlYXNvbiIsImF1dGhvciI6W3siZmFtaWx5IjoiTG9zZXRvIiwiZ2l2ZW4iOiJMLiBMLiIsInBhcnNlLW5hbWVzIjpmYWxzZSwiZHJvcHBpbmctcGFydGljbGUiOiIiLCJub24tZHJvcHBpbmctcGFydGljbGUiOiIifSx7ImZhbWlseSI6IlJpY2hhcmQiLCJnaXZlbiI6IlAuIiwicGFyc2UtbmFtZXMiOmZhbHNlLCJkcm9wcGluZy1wYXJ0aWNsZSI6IiIsIm5vbi1kcm9wcGluZy1wYXJ0aWNsZSI6IiJ9LHsiZmFtaWx5IjoiU3Rlcm4iLCJnaXZlbiI6IkcuIEEuIiwicGFyc2UtbmFtZXMiOmZhbHNlLCJkcm9wcGluZy1wYXJ0aWNsZSI6IiIsIm5vbi1kcm9wcGluZy1wYXJ0aWNsZSI6IiJ9LHsiZmFtaWx5IjoiT3JyIiwiZ2l2ZW4iOiJKLiIsInBhcnNlLW5hbWVzIjpmYWxzZSwiZHJvcHBpbmctcGFydGljbGUiOiIiLCJub24tZHJvcHBpbmctcGFydGljbGUiOiIifSx7ImZhbWlseSI6IkZlcmd1c29uIiwiZ2l2ZW4iOiJTLiBILiIsInBhcnNlLW5hbWVzIjpmYWxzZSwiZHJvcHBpbmctcGFydGljbGUiOiIiLCJub24tZHJvcHBpbmctcGFydGljbGUiOiIifV0sImNvbnRhaW5lci10aXRsZSI6IkNhbmFkaWFuIEpvdXJuYWwgb2YgWm9vbG9neSIsImNvbnRhaW5lci10aXRsZS1zaG9ydCI6IkNhbiBKIFpvb2wiLCJET0kiOiIxMC4xMTM5L1owNi0xNjAiLCJJU1NOIjoiMDAwODQzMDEiLCJpc3N1ZWQiOnsiZGF0ZS1wYXJ0cyI6W1syMDA2LDEyXV19LCJwYWdlIjoiMTc0My0xNzUxIiwiYWJzdHJhY3QiOiJQb3B1bGF0aW9uIHNlZ3JlZ2F0aW9uIGJ5IGhhYml0YXQgdXNlIG9jY3VycyBiZWNhdXNlIGVuZXJneSByZXF1aXJlbWVudHMgYW5kIHN1cnZpdmFsIHN0cmF0ZWdpZXMgdmFyeSB3aXRoIGFnZSwgc2V4LCBzaXplLCBhbmQgcmVwcm9kdWN0aXZlIHN0YWdlLiBGcm9tIGxhdGUgc3VtbWVyIHRvIGVhcmx5IGZhbGwgaW4gMTk5MywgMTk5NSwgYW5kIDE5OTcsIHJlbGF0aXZlIGxlbmd0aCAoYWdlKSwgc2V4LCBhbmQgcmVwcm9kdWN0aXZlIHN0YXR1cyBvZiBzYXRlbGxpdGUtdGFnZ2VkIGJlbHVnYSB3aGFsZXMgKERlbHBoaW5hcHRlcnVzIGxldWNhcyAoUGFsbGFzLCAxNzc2KSkgaW4gdGhlIGVhc3Rlcm4gQmVhdWZvcnQgU2VhIHdlcmUgdGVzdGVkIGZvciBoYWJpdGF0IHNlZ3JlZ2F0aW9uLiBXZSB1c2VkIChpKSByZXNvdXJjZSBzZWxlY3Rpb24gZnVuY3Rpb24gbW9kZWxzIHRvIGV2YWx1YXRlIGhvdyBiZWx1Z2FzIHVzZWQgYXJlYXMgb2YgdmFyeWluZyBzZWEgaWNlIGNvbmNlbnRyYXRpb24gYW5kIHNoZWxmIGhhYml0YXQgYW5kIChpaSkgZGlzdGFuY2UgYW5hbHlzaXMgdG8gbWVhc3VyZSB0aGUgc2VsZWN0aW9uIG9mIGFyZWFzIHZhcnlpbmcgaW4gZGlzdGFuY2UgdG8gbWFpbmxhbmQgYW5kIGlzbGFuZCBjb2FzdGxpbmVzLiBSZXNvdXJjZSBzZWxlY3Rpb24gZnVuY3Rpb25zIGFuZCBkaXN0YW5jZSBhbmFseXNpcyBlc3RhYmxpc2hlZCB0aGF0IGhhYml0YXQgc2VsZWN0aW9uIGRpZmZlcmVkIHdpdGggbGVuZ3RoLCBzZXgsIGFuZCByZXByb2R1Y3RpdmUgc3RhdHVzIG9mIHdoYWxlczogKGkpIGZlbWFsZXMgd2l0aCBjYWx2ZXMgYW5kIHNtYWxsZXIgbWFsZXMgc2VsZWN0ZWQgb3Blbi13YXRlciBoYWJpdGF0cyBuZWFyIHRoZSBtYWlubGFuZDsgKGlpKSBsYXJnZSBtYWxlcyBzZWxlY3RlZCBjbG9zZWQgc2VhIGljZSBjb3ZlciBpbiBhbmQgbmVhciB0aGUgQXJjdGljIEFyY2hpcGVsYWdvOyBhbmQgKGlpaSkgc21hbGxlciBtYWxlcyBhbmQgdHdvIGZlbWFsZXMgd2l0aCBjYWx2ZXMgKG5vdCBuZXdib3JuKSBzZWxlY3RlZCBoYWJpdGF0IG5lYXIgdGhlIGljZSBlZGdlLiBUaGUgc2VncmVnYXRpb24gb2YgaGFiaXRhdCB1c2UgYWNjb3JkaW5nIHRvIHNleCwgYWdlLCBhbmQgcmVwcm9kdWN0aXZlIHN0YXR1cyByZWxhdGVzIHRvIHRoZSBkaWZmZXJlbnQgcmVzb3VyY2VzIHJlcXVpcmVkIGF0IGRpZmZlcmVudCBsaWZlIHN0YWdlcyBhbmQgbWF5IHJlcHJlc2VudCBjaGFyYWN0ZXJpc3RpY3Mgb2YgYmVsdWdhIHNvY2lhbCBzdHJ1Y3R1cmUuIFdlIGRpc2N1c3Mgb3VyIHJlc3VsdHMgaW4gdGhlIGNvbnRleHQgb2YgdHdvIGNvbW1vbiBzZXh1YWwgc2VncmVnYXRpb24gaHlwb3RoZXNlcyBhbmQgY29uY2x1ZGUgdGhhdCBzdW1tZXIgaGFiaXRhdCBzZWdyZWdhdGlvbiBvZiBiZWx1Z2FzIHJlZmxlY3RzIGRpZmZlcmVuY2VzIGluIGZvcmFnaW5nIGVjb2xvZ3ksIHJpc2sgb2YgcHJlZGF0aW9uLCBhbmQgcmVwcm9kdWN0aW9uLiDCqSAyMDA2IE5SQy4iLCJpc3N1ZSI6IjEyIiwidm9sdW1lIjoiODQifSwiaXNUZW1wb3JhcnkiOmZhbHNlfSx7ImlkIjoiNjE4NGY1ZTAtMzE4OC0zNWEzLWJkOTktOWEwNmU4NGNkYTA5IiwiaXRlbURhdGEiOnsidHlwZSI6InJlcG9ydCIsImlkIjoiNjE4NGY1ZTAtMzE4OC0zNWEzLWJkOTktOWEwNmU4NGNkYTA5IiwidGl0bGUiOiJFeGFtaW5hdGlvbiBvZiBCZWx1Z2EtSGFiaXRhdCBSZWxhdGlvbnNoaXBzIHRocm91Z2ggdGhlIFVzZSBvZiBUZWxlbWV0cnkgYW5kIGEgR2VvZ3JhcGhpYyBJbmZvcm1hdGlvbiBTeXN0ZW0iLCJhdXRob3IiOlt7ImZhbWlseSI6IkJhcmJlciIsImdpdmVuIjoiRGF2aWQgRyIsInBhcnNlLW5hbWVzIjpmYWxzZSwiZHJvcHBpbmctcGFydGljbGUiOiIiLCJub24tZHJvcHBpbmctcGFydGljbGUiOiIifSx7ImZhbWlseSI6IlNhY3p1ayIsImdpdmVuIjoiRXJpYyIsInBhcnNlLW5hbWVzIjpmYWxzZSwiZHJvcHBpbmctcGFydGljbGUiOiIiLCJub24tZHJvcHBpbmctcGFydGljbGUiOiIifSx7ImZhbWlseSI6IlJpY2hhcmQiLCJnaXZlbiI6IlBpZXJyZSBSIiwicGFyc2UtbmFtZXMiOmZhbHNlLCJkcm9wcGluZy1wYXJ0aWNsZSI6IiIsIm5vbi1kcm9wcGluZy1wYXJ0aWNsZSI6IiJ9XSwiY29udGFpbmVyLXRpdGxlIjoiQVJDVElDIiwiY29udGFpbmVyLXRpdGxlLXNob3J0IjoiQXJjdGljIiwiaXNzdWVkIjp7ImRhdGUtcGFydHMiOltbMjAwMV1dfSwibnVtYmVyLW9mLXBhZ2VzIjoiMzA1LTMxNiIsImFic3RyYWN0IjoiVGhlIHNwYXRpYWwgYW5kIHRlbXBvcmFsIHJlbGF0aW9uc2hpcHMgYmV0d2VlbiBiZWx1Z2FzIChEZWxwaGluYXB0ZXJ1cyBsZXVjYXMpIGFuZCB0d28gY2hhcmFjdGVyaXN0aWNzIG9mIHRoZWlyIGhhYml0YXQtYmF0aHltZXRyeSBhbmQgaWNlIGNvbmNlbnRyYXRpb24td2VyZSBleGFtaW5lZC4gT2JzZXJ2ZWQgbG9jYXRpb24taGFiaXRhdCBjb3JyZXNwb25kZW5jZSBoaXN0b2dyYW1zIHdlcmUgY29tcGFyZWQgdG8gcmFuZG9tIGxvY2F0aW9uLWhhYml0YXQgaGlzdG9ncmFtcywgdXNpbmcgYSBLb2xtb2dvcm92LVNtaXJub2ZmIChLLVMpIHN0YXRpc3RpY2FsIHRlc3QuIFJlc3VsdHMgc2hvdyB0aGF0IGJlbHVnYSBkaXN0cmlidXRpb24gaXMgYmltb2RhbCB3aXRoIHJlc3BlY3QgdG8gYmF0aHltZXRyeSwgd2l0aCBhIGxhcmdlciBtb2RlIGluIHNoYWxsb3cgd2F0ZXIgYW5kIGEgc21hbGxlciBtb2RlIGluIHdhdGVyIGFwcHJveGltYXRlbHkgNTAwIG0gZGVlcC4gVGhleSBvY2N1ciBtb3JlIG9mdGVuIHRoYW4gZXhwZWN0ZWQgYnkgY2hhbmNlIGluIHRoZSAwLzEwIGljZSBjbGFzcyBhbmQgbGVzcyBvZnRlbiB0aGFuIGV4cGVjdGVkIGluIHRoZSAxMC8xMCBpY2UgY2xhc3MuIE1hbGVzIGFuZCBmZW1hbGVzIGFzc29jaWF0ZSBkaWZmZXJlbnRseSB3aXRoIGJvdGggZGVwdGggYW5kIGljZSBjb25jZW50cmF0aW9uLiBGZW1hbGVzIGFzc29jaWF0ZSB3aXRoIGJhdGh5bWV0cnkgdmVyeSBkaWZmZXJlbnRseSBpbiB0aGUgZmFsbCB0aGFuIGluIHRoZSBzdW1tZXIuIFRoZXJlIGlzIGEgZ2VuZXJhbCB0ZW5kZW5jeSBmb3IgbWFsZXMgaW4gdGhlIGVhc3Rlcm4gTm9ydGggQW1lcmljYW4gQXJjdGljIHRvIGJlIGFzc29jaWF0ZWQgd2l0aCBzaGFsbG93IHdhdGVyIGR1cmluZyB0aGUgc3VtbWVyIGFuZCBkZWVwZXIgd2F0ZXIgKG1vZGVzIGF0IDEwMCBhbmQgNTAwIG0pIGluIHRoZSBmYWxsLiBGZW1hbGUgbG9jYXRpb25zIGFyZSBhc3NvY2lhdGVkIG1vcmUgb2Z0ZW4gd2l0aCB0aGUgMC8xMCBpY2UgY2xhc3MgYW5kIGxlc3Mgb2Z0ZW4gd2l0aCB0aGUgMTAvMTAgY2xhc3MgdGhhbiBleHBlY3RlZCBieSBjaGFuY2UuIFRoZXNlIHRyZW5kcyB3ZXJlIHN0cm9uZ2VyIGluIHRoZSB3ZXN0ZXJuIHRoYW4gaW4gdGhlIGVhc3Rlcm4gcG9ydGlvbnMgb2YgdGhlIENhbmFkaWFuIEFyY3RpYy4gUsOJU1VNw4kuIE9uIGEgw6l0dWRpw6kgbGVzIHJhcHBvcnRzIHNwYXRpYXV4IGV0IHRlbXBvcmVscyBlbnRyZSBsZXMgYsOpbG91Z2FzIChEZWxwaGluYXB0ZXJ1cyBsZXVjYXMpIGV0IGRldXggY2FyYWN0w6lyaXN0aXF1ZXMgZGUgbGV1ciBoYWJpdGF0IChiYXRoeW3DqXRyaWUgZXQgY29uY2VudHJhdGlvbiBkZSBnbGFjZSkuIMOAIGwnYWlkZSBkJ3VuIHRlc3Qgc3RhdGlzdGlxdWUgZGUgS29sbW9nb3Jvdi1TbWlybm92IChLLVMpLCBvbiBhIGNvbXBhcsOpIGxlcyBoaXN0b2dyYW1tZXMgZGUgbGEgY29ycmVzcG9uZGFuY2Ugb2JzZXJ2w6llIGVtcGxhY2VtZW50LWhhYml0YXQgw6AgZGVzIGhpc3RvZ3JhbW1lcyBlbXBsYWNlbWVudC1oYWJpdGF0IHByaXMgYXUgaGFzYXJkLiBMZXMgcsOpc3VsdGF0cyBtb250cmVudCBxdWUgbGEgZGlzdHJpYnV0aW9uIGR1IGLDqWxvdWdhIGVzdCBiaW1vZGFsZSBlbiBjZSBxdWkgYSB0cmFpdCDDoCBsYSBiYXRoeW3DqXRyaWUsIHVuIG1vZGUgcGx1cyBncmFuZCDDqXRhbnQgYXNzb2Npw6kgw6AgbCdlYXUgcGV1IHByb2ZvbmRlIGV0IHVuIG1vZGUgcGx1cyBwZXRpdCDDoCBsJ2VhdSBwcm9mb25kZSBkJ2Vudmlyb24gNTAwIG0uIE9uIGxlcyB0cm91dmUgcGx1cyBmcsOpcXVlbW1lbnQgcXUnb24gbmUgcGV1dCBsZSBwcsOpZGlyZSBhdSBoYXNhcmQgZGFucyBkZSBsYSBnbGFjZSBkZSBjb3RlIDAvMTAgZXQgbW9pbnMgc291dmVudCBkYW5zIGRlIGxhIGdsYWNlIGRlIGNvdGUgMTAvMTAuIExlcyBtw6JsZXMgZXQgbGVzIGZlbWVsbGVzIHMnYXNzb2NpZW50IGRpZmbDqXJlbW1lbnQgc2Vsb24gbGEgcHJvZm9uZGV1ciBjb21tZSBsYSBjb25jZW50cmF0aW9uIGRlIGdsYWNlLiBMZXMgZmVtZWxsZXMgcydhc3NvY2llbnQgdHLDqHMgZGlmZsOpcmVtbWVudCBhdmVjIGxhIGJhdGh5bcOpdHJpZSBlbiBhdXRvbW5lIGV0IGVuIMOpdMOpLiBEYW5zIGxlcyBtZXJzIGFyY3RpcXVlcyBkZSBsJ0Ftw6lyaXF1ZSBkdSBOb3JkIG9yaWVudGFsZSwgaWwgeSBhIHVuZSB0ZW5kYW5jZSBnw6luw6lyYWxlIHBvdXIgbGVzIG3DomxlcyDDoCBzJ2Fzc29jaWVyIGF1eCBlYXV4IHBldSBwcm9mb25kZXMgZHVyYW50IGwnw6l0w6kgZXQgYXV4IGVhdXggcGx1cyBwcm9mb25kZXMgKG1vZGVzIMOgIDEwMCBldCA1MDAgbSkgZW4gYXV0b21uZS4gTGVzIGVtcGxhY2VtZW50cyBkZXMgZmVtZWxsZXMgc29udCBhc3NvY2nDqXMgcGx1cyBzb3V2ZW50IMOgIGxhIGdsYWNlIGRlIGNvdGUgMC8xMCBldCBtb2lucyBzb3V2ZW50IMOgIGxhIGNvdGUgMTAvMTAgcXUnb24gbmUgcGV1dCBsZSBwcsOpZGlyZSBhdSBoYXNhcmQuIENlcyB0ZW5kYW5jZXMgw6l0YWllbnQgcGx1cyBtYXJxdcOpZXMgZGFucyBsZXMgcGFydGllcyBvY2NpZGVudGFsZXMgcXVlIGRhbnMgbGVzIHpvbmVzIG9yaWVudGFsZXMgZGUgbCdBcmN0aXF1ZSBjYW5hZGllbi4gTW90cyBjbMOpczogYmF0aHltw6l0cmllLCBiw6lsb3VnYSwgY2hhbmdlbWVudCBjbGltYXRpcXVlLCBEZWxwaGluYXB0ZXJ1cyBsZXVjYXMsIHN5c3TDqG1lIGQnaW5mb3JtYXRpb24gZ8Opb2dyYXBoaXF1ZSwgaGFiaXRhdCwgZ2xhY2UgbWFyaW5lIFRyYWR1aXQgcG91ciBsYSByZXZ1ZSBBcmN0aWMgcGFyIE7DqXNpZGEgTG95ZXIuIiwiaXNzdWUiOiIzIiwidm9sdW1lIjoiNTQifSwiaXNUZW1wb3JhcnkiOmZhbHNlfV19&quot;,&quot;citationItems&quot;:[{&quot;id&quot;:&quot;79e314b5-9fde-3b9d-aab6-519eb727a47f&quot;,&quot;itemData&quot;:{&quot;type&quot;:&quot;article-journal&quot;,&quot;id&quot;:&quot;79e314b5-9fde-3b9d-aab6-519eb727a47f&quot;,&quot;title&quot;:&quot;Year-Round Dive Characteristics of Male Beluga Whales From the Eastern Beaufort Sea Population Indicate Seasonal Shifts in Foraging Strategies&quot;,&quot;author&quot;:[{&quot;family&quot;:&quot;Storrie&quot;,&quot;given&quot;:&quot;Luke&quot;,&quot;parse-names&quot;:false,&quot;dropping-particle&quot;:&quot;&quot;,&quot;non-dropping-particle&quot;:&quot;&quot;},{&quot;family&quot;:&quot;Hussey&quot;,&quot;given&quot;:&quot;Nigel E.&quot;,&quot;parse-names&quot;:false,&quot;dropping-particle&quot;:&quot;&quot;,&quot;non-dropping-particle&quot;:&quot;&quot;},{&quot;family&quot;:&quot;MacPhee&quot;,&quot;given&quot;:&quot;Shannon A.&quot;,&quot;parse-names&quot;:false,&quot;dropping-particle&quot;:&quot;&quot;,&quot;non-dropping-particle&quot;:&quot;&quot;},{&quot;family&quot;:&quot;O’Corry-Crowe&quot;,&quot;given&quot;:&quot;Greg&quot;,&quot;parse-names&quot;:false,&quot;dropping-particle&quot;:&quot;&quot;,&quot;non-dropping-particle&quot;:&quot;&quot;},{&quot;family&quot;:&quot;Iacozza&quot;,&quot;given&quot;:&quot;John&quot;,&quot;parse-names&quot;:false,&quot;dropping-particle&quot;:&quot;&quot;,&quot;non-dropping-particle&quot;:&quot;&quot;},{&quot;family&quot;:&quot;Barber&quot;,&quot;given&quot;:&quot;David G.&quot;,&quot;parse-names&quot;:false,&quot;dropping-particle&quot;:&quot;&quot;,&quot;non-dropping-particle&quot;:&quot;&quot;},{&quot;family&quot;:&quot;Nunes&quot;,&quot;given&quot;:&quot;Alex&quot;,&quot;parse-names&quot;:false,&quot;dropping-particle&quot;:&quot;&quot;,&quot;non-dropping-particle&quot;:&quot;&quot;},{&quot;family&quot;:&quot;Loseto&quot;,&quot;given&quot;:&quot;Lisa L.&quot;,&quot;parse-names&quot;:false,&quot;dropping-particle&quot;:&quot;&quot;,&quot;non-dropping-particle&quot;:&quot;&quot;}],&quot;container-title&quot;:&quot;Frontiers in Marine Science&quot;,&quot;container-title-short&quot;:&quot;Front Mar Sci&quot;,&quot;DOI&quot;:&quot;10.3389/fmars.2021.715412&quot;,&quot;ISSN&quot;:&quot;22967745&quot;,&quot;issued&quot;:{&quot;date-parts&quot;:[[2022,1,3]]},&quot;abstract&quot;:&quot;Dive behavior represents multiple ecological functions for marine mammals, but our understanding of dive characteristics is typically limited by the resolution or longevity of tagging studies. Knowledge on the time-depth structures of dives can provide insight into the behaviors represented by vertical movements; furthering our understanding of the ecological importance of habitats occupied, seasonal shifts in activity, and the energetic consequences of targeting prey at a given depth. Given our incomplete understanding of Eastern Beaufort Sea (EBS) beluga whale behavior over an annual cycle, we aimed to characterize dives made by belugas, with a focus on analyzing shifts in foraging strategies. Objectives were to (i) characterize and classify the range of beluga-specific dive types over an annual cycle, (ii) propose dive functions based on optimal foraging theory, physiology, and association with environmental variables, and (iii) identify whether belugas undergo seasonal shifts in the frequency of dives associated with variable foraging strategies. Satellite-linked time-depth-recorders (TDRs) were attached to 13 male belugas from the EBS population in 2018 and 2019, and depth data were collected in time series at a 75 s sampling interval. Tags collected data for between 13 and 357 days, including three tags which collected data across all months. A total of 90,211 dives were identified and characterized by twelve time and depth metrics and classified into eight dive types using a Gaussian mixed modeling and hierarchical clustering analysis approach. Dive structures identify various seasonal behaviors and indicate year-round foraging. Shallower and more frequent diving during winter in the Bering Sea indicate foraging may be energetically cheaper, but less rewarding than deeper diving during summer in the Beaufort Sea and Arctic Archipelago, which frequently exceeded the aerobic dive limit previously calculated for this population. Structure, frequency and association with environmental variables supports the use of other dives in recovery, transiting, and navigating through sea ice. The current study provides the first comprehensive description of the year-round dive structures of any beluga population, providing baseline information to allow improved characterization and to monitor how this population may respond to environmental change and increasing anthropogenic stressors.&quot;,&quot;publisher&quot;:&quot;Frontiers Media S.A.&quot;,&quot;volume&quot;:&quot;8&quot;},&quot;isTemporary&quot;:false},{&quot;id&quot;:&quot;ecf125c1-439d-3544-a8b4-cc8e2b8da597&quot;,&quot;itemData&quot;:{&quot;type&quot;:&quot;article-journal&quot;,&quot;id&quot;:&quot;ecf125c1-439d-3544-a8b4-cc8e2b8da597&quot;,&quot;title&quot;:&quot;Satellite telemetry reveals population specific winter ranges of beluga whales in the Bering Sea&quot;,&quot;author&quot;:[{&quot;family&quot;:&quot;Citta&quot;,&quot;given&quot;:&quot;John J.&quot;,&quot;parse-names&quot;:false,&quot;dropping-particle&quot;:&quot;&quot;,&quot;non-dropping-particle&quot;:&quot;&quot;},{&quot;family&quot;:&quot;Richard&quot;,&quot;given&quot;:&quot;Pierre&quot;,&quot;parse-names&quot;:false,&quot;dropping-particle&quot;:&quot;&quot;,&quot;non-dropping-particle&quot;:&quot;&quot;},{&quot;family&quot;:&quot;Lowry&quot;,&quot;given&quot;:&quot;Lloyd F.&quot;,&quot;parse-names&quot;:false,&quot;dropping-particle&quot;:&quot;&quot;,&quot;non-dropping-particle&quot;:&quot;&quot;},{&quot;family&quot;:&quot;O'Corry-Crowe&quot;,&quot;given&quot;:&quot;Gregory&quot;,&quot;parse-names&quot;:false,&quot;dropping-particle&quot;:&quot;&quot;,&quot;non-dropping-particle&quot;:&quot;&quot;},{&quot;family&quot;:&quot;Marcoux&quot;,&quot;given&quot;:&quot;Marianne&quot;,&quot;parse-names&quot;:false,&quot;dropping-particle&quot;:&quot;&quot;,&quot;non-dropping-particle&quot;:&quot;&quot;},{&quot;family&quot;:&quot;Suydam&quot;,&quot;given&quot;:&quot;Robert&quot;,&quot;parse-names&quot;:false,&quot;dropping-particle&quot;:&quot;&quot;,&quot;non-dropping-particle&quot;:&quot;&quot;},{&quot;family&quot;:&quot;Quakenbush&quot;,&quot;given&quot;:&quot;Lori T.&quot;,&quot;parse-names&quot;:false,&quot;dropping-particle&quot;:&quot;&quot;,&quot;non-dropping-particle&quot;:&quot;&quot;},{&quot;family&quot;:&quot;Hobbs&quot;,&quot;given&quot;:&quot;Roderick C.&quot;,&quot;parse-names&quot;:false,&quot;dropping-particle&quot;:&quot;&quot;,&quot;non-dropping-particle&quot;:&quot;&quot;},{&quot;family&quot;:&quot;Litovka&quot;,&quot;given&quot;:&quot;Denis I.&quot;,&quot;parse-names&quot;:false,&quot;dropping-particle&quot;:&quot;&quot;,&quot;non-dropping-particle&quot;:&quot;&quot;},{&quot;family&quot;:&quot;Frost&quot;,&quot;given&quot;:&quot;Kathryn J.&quot;,&quot;parse-names&quot;:false,&quot;dropping-particle&quot;:&quot;&quot;,&quot;non-dropping-particle&quot;:&quot;&quot;},{&quot;family&quot;:&quot;Gray&quot;,&quot;given&quot;:&quot;Tom&quot;,&quot;parse-names&quot;:false,&quot;dropping-particle&quot;:&quot;&quot;,&quot;non-dropping-particle&quot;:&quot;&quot;},{&quot;family&quot;:&quot;Orr&quot;,&quot;given&quot;:&quot;Jack&quot;,&quot;parse-names&quot;:false,&quot;dropping-particle&quot;:&quot;&quot;,&quot;non-dropping-particle&quot;:&quot;&quot;},{&quot;family&quot;:&quot;Tinker&quot;,&quot;given&quot;:&quot;Ben&quot;,&quot;parse-names&quot;:false,&quot;dropping-particle&quot;:&quot;&quot;,&quot;non-dropping-particle&quot;:&quot;&quot;},{&quot;family&quot;:&quot;Aderman&quot;,&quot;given&quot;:&quot;Helen&quot;,&quot;parse-names&quot;:false,&quot;dropping-particle&quot;:&quot;&quot;,&quot;non-dropping-particle&quot;:&quot;&quot;},{&quot;family&quot;:&quot;Druckenmiller&quot;,&quot;given&quot;:&quot;Matthew L.&quot;,&quot;parse-names&quot;:false,&quot;dropping-particle&quot;:&quot;&quot;,&quot;non-dropping-particle&quot;:&quot;&quot;}],&quot;container-title&quot;:&quot;Marine Mammal Science&quot;,&quot;container-title-short&quot;:&quot;Mar Mamm Sci&quot;,&quot;DOI&quot;:&quot;10.1111/mms.12357&quot;,&quot;ISSN&quot;:&quot;17487692&quot;,&quot;issued&quot;:{&quot;date-parts&quot;:[[2017,1,1]]},&quot;page&quot;:&quot;236-250&quot;,&quot;abstract&quot;:&quot;At least five populations (stocks) of beluga whales (Delphinapterus leucas) are thought to winter in the Being Sea, including the Bristol Bay, Eastern Bering Sea (Norton Sound), Anadyr, Eastern Chukchi Sea, and Eastern Beaufort Sea (Mackenzie) populations. Belugas from each population have been tagged with satellite-linked transmitters, allowing us to describe their winter (January–March) distribution. The objectives of this paper were to determine: (1) If each population winters in the Bering Sea, and if so, where? (2) Do populations return to the same area each year (i.e., are wintering areas traditional)? (3) To what extent do the winter ranges of different populations overlap? Tagged belugas from all five populations either remained in, or moved into, the Bering Sea and spent the winter there. Each population wintered in a different part of the Bering Sea and populations with multiple years of data (four of five) returned to the same regions in multiple years. When data were available from two populations that overlapped in the same year, they did not occupy the shared area at the same time. Although our sample sizes were small, the evidence suggests belugas from different populations have traditional winter ranges that are mostly exclusive to each population.&quot;,&quot;publisher&quot;:&quot;Blackwell Publishing Inc.&quot;,&quot;issue&quot;:&quot;1&quot;,&quot;volume&quot;:&quot;33&quot;},&quot;isTemporary&quot;:false},{&quot;id&quot;:&quot;51d5a4f6-bdbe-3e1e-8dfb-f471fbbbda09&quot;,&quot;itemData&quot;:{&quot;type&quot;:&quot;article-journal&quot;,&quot;id&quot;:&quot;51d5a4f6-bdbe-3e1e-8dfb-f471fbbbda09&quot;,&quot;title&quot;:&quot;Population-specific home ranges and migration timing of Pacific Arctic beluga whales (Delphinapterus leucas)&quot;,&quot;author&quot;:[{&quot;family&quot;:&quot;Hauser&quot;,&quot;given&quot;:&quot;Donna D.W.&quot;,&quot;parse-names&quot;:false,&quot;dropping-particle&quot;:&quot;&quot;,&quot;non-dropping-particle&quot;:&quot;&quot;},{&quot;family&quot;:&quot;Laidre&quot;,&quot;given&quot;:&quot;Kristin L.&quot;,&quot;parse-names&quot;:false,&quot;dropping-particle&quot;:&quot;&quot;,&quot;non-dropping-particle&quot;:&quot;&quot;},{&quot;family&quot;:&quot;Suydam&quot;,&quot;given&quot;:&quot;Robert S.&quot;,&quot;parse-names&quot;:false,&quot;dropping-particle&quot;:&quot;&quot;,&quot;non-dropping-particle&quot;:&quot;&quot;},{&quot;family&quot;:&quot;Richard&quot;,&quot;given&quot;:&quot;Pierre R.&quot;,&quot;parse-names&quot;:false,&quot;dropping-particle&quot;:&quot;&quot;,&quot;non-dropping-particle&quot;:&quot;&quot;}],&quot;container-title&quot;:&quot;Polar Biology&quot;,&quot;container-title-short&quot;:&quot;Polar Biol&quot;,&quot;DOI&quot;:&quot;10.1007/s00300-014-1510-1&quot;,&quot;ISSN&quot;:&quot;07224060&quot;,&quot;issued&quot;:{&quot;date-parts&quot;:[[2014,8,1]]},&quot;page&quot;:&quot;1171-1183&quot;,&quot;abstract&quot;:&quot;Two populations of beluga whales (Delphinapterus leucas), the Eastern Beaufort Sea (BS) and Eastern Chukchi Sea (ECS), make extensive seasonal migrations into the Pacific Arctic. However, the extent to which these populations overlap in time and space is not known. We quantified distribution and migration patterns for BS and ECS belugas using daily locations from whales tracked with satellite-linked transmitters. Home ranges and core areas in summer (July and August) and in each month (July–November), daily displacement, dispersal from core areas, and autumn migration timing were estimated. Distinct summer and fall distribution patterns and staggered autumn migration timing were identified for BS and ECS whales. Summer home ranges for each population had less than 10 % overlap. Monthly home ranges were also relatively distinct between populations except in September (up to 88 % home range overlap). A distinct east–west shift in focal area use occurred in September that persisted into October, with the two populations essentially switching longitudinal positions. Highest daily displacements occurred during the migratory period in September for BS whales and October for ECS whales, further indicating westward fall migration was offset between populations. Sexual segregation of males and females within a population also varied monthly. Autumn migration timing as well as differences in spatial and temporal segregation between BS and ECS beluga populations may be a result of maternally driven philopatry and population-specific adaptations to dynamically available resources. Our results contribute to the management of these populations by identifying seasonal area use and differences in migration patterns.&quot;,&quot;publisher&quot;:&quot;Springer Verlag&quot;,&quot;issue&quot;:&quot;8&quot;,&quot;volume&quot;:&quot;37&quot;},&quot;isTemporary&quot;:false},{&quot;id&quot;:&quot;7299a290-5237-32b6-a53e-8c7c0c0e000e&quot;,&quot;itemData&quot;:{&quot;type&quot;:&quot;article-journal&quot;,&quot;id&quot;:&quot;7299a290-5237-32b6-a53e-8c7c0c0e000e&quot;,&quot;title&quot;:&quot;Segregation of Beaufort Sea beluga whales during the open-water season&quot;,&quot;author&quot;:[{&quot;family&quot;:&quot;Loseto&quot;,&quot;given&quot;:&quot;L. L.&quot;,&quot;parse-names&quot;:false,&quot;dropping-particle&quot;:&quot;&quot;,&quot;non-dropping-particle&quot;:&quot;&quot;},{&quot;family&quot;:&quot;Richard&quot;,&quot;given&quot;:&quot;P.&quot;,&quot;parse-names&quot;:false,&quot;dropping-particle&quot;:&quot;&quot;,&quot;non-dropping-particle&quot;:&quot;&quot;},{&quot;family&quot;:&quot;Stern&quot;,&quot;given&quot;:&quot;G. A.&quot;,&quot;parse-names&quot;:false,&quot;dropping-particle&quot;:&quot;&quot;,&quot;non-dropping-particle&quot;:&quot;&quot;},{&quot;family&quot;:&quot;Orr&quot;,&quot;given&quot;:&quot;J.&quot;,&quot;parse-names&quot;:false,&quot;dropping-particle&quot;:&quot;&quot;,&quot;non-dropping-particle&quot;:&quot;&quot;},{&quot;family&quot;:&quot;Ferguson&quot;,&quot;given&quot;:&quot;S. H.&quot;,&quot;parse-names&quot;:false,&quot;dropping-particle&quot;:&quot;&quot;,&quot;non-dropping-particle&quot;:&quot;&quot;}],&quot;container-title&quot;:&quot;Canadian Journal of Zoology&quot;,&quot;container-title-short&quot;:&quot;Can J Zool&quot;,&quot;DOI&quot;:&quot;10.1139/Z06-160&quot;,&quot;ISSN&quot;:&quot;00084301&quot;,&quot;issued&quot;:{&quot;date-parts&quot;:[[2006,12]]},&quot;page&quot;:&quot;1743-1751&quot;,&quot;abstract&quot;:&quot;Population segregation by habitat use occurs because energy requirements and survival strategies vary with age, sex, size, and reproductive stage. From late summer to early fall in 1993, 1995, and 1997, relative length (age), sex, and reproductive status of satellite-tagged beluga whales (Delphinapterus leucas (Pallas, 1776)) in the eastern Beaufort Sea were tested for habitat segregation. We used (i) resource selection function models to evaluate how belugas used areas of varying sea ice concentration and shelf habitat and (ii) distance analysis to measure the selection of areas varying in distance to mainland and island coastlines. Resource selection functions and distance analysis established that habitat selection differed with length, sex, and reproductive status of whales: (i) females with calves and smaller males selected open-water habitats near the mainland; (ii) large males selected closed sea ice cover in and near the Arctic Archipelago; and (iii) smaller males and two females with calves (not newborn) selected habitat near the ice edge. The segregation of habitat use according to sex, age, and reproductive status relates to the different resources required at different life stages and may represent characteristics of beluga social structure. We discuss our results in the context of two common sexual segregation hypotheses and conclude that summer habitat segregation of belugas reflects differences in foraging ecology, risk of predation, and reproduction. © 2006 NRC.&quot;,&quot;issue&quot;:&quot;12&quot;,&quot;volume&quot;:&quot;84&quot;},&quot;isTemporary&quot;:false},{&quot;id&quot;:&quot;6184f5e0-3188-35a3-bd99-9a06e84cda09&quot;,&quot;itemData&quot;:{&quot;type&quot;:&quot;report&quot;,&quot;id&quot;:&quot;6184f5e0-3188-35a3-bd99-9a06e84cda09&quot;,&quot;title&quot;:&quot;Examination of Beluga-Habitat Relationships through the Use of Telemetry and a Geographic Information System&quot;,&quot;author&quot;:[{&quot;family&quot;:&quot;Barber&quot;,&quot;given&quot;:&quot;David G&quot;,&quot;parse-names&quot;:false,&quot;dropping-particle&quot;:&quot;&quot;,&quot;non-dropping-particle&quot;:&quot;&quot;},{&quot;family&quot;:&quot;Saczuk&quot;,&quot;given&quot;:&quot;Eric&quot;,&quot;parse-names&quot;:false,&quot;dropping-particle&quot;:&quot;&quot;,&quot;non-dropping-particle&quot;:&quot;&quot;},{&quot;family&quot;:&quot;Richard&quot;,&quot;given&quot;:&quot;Pierre R&quot;,&quot;parse-names&quot;:false,&quot;dropping-particle&quot;:&quot;&quot;,&quot;non-dropping-particle&quot;:&quot;&quot;}],&quot;container-title&quot;:&quot;ARCTIC&quot;,&quot;container-title-short&quot;:&quot;Arctic&quot;,&quot;issued&quot;:{&quot;date-parts&quot;:[[2001]]},&quot;number-of-pages&quot;:&quot;305-316&quot;,&quot;abstract&quot;:&quot;The spatial and temporal relationships between belugas (Delphinapterus leucas) and two characteristics of their habitat-bathymetry and ice concentration-were examined. Observed location-habitat correspondence histograms were compared to random location-habitat histograms, using a Kolmogorov-Smirnoff (K-S) statistical test. Results show that beluga distribution is bimodal with respect to bathymetry, with a larger mode in shallow water and a smaller mode in water approximately 500 m deep. They occur more often than expected by chance in the 0/10 ice class and less often than expected in the 10/10 ice class. Males and females associate differently with both depth and ice concentration. Females associate with bathymetry very differently in the fall than in the summer. There is a general tendency for males in the eastern North American Arctic to be associated with shallow water during the summer and deeper water (modes at 100 and 500 m) in the fall. Female locations are associated more often with the 0/10 ice class and less often with the 10/10 class than expected by chance. These trends were stronger in the western than in the eastern portions of the Canadian Arctic. RÉSUMÉ. On a étudié les rapports spatiaux et temporels entre les bélougas (Delphinapterus leucas) et deux caractéristiques de leur habitat (bathymétrie et concentration de glace). À l'aide d'un test statistique de Kolmogorov-Smirnov (K-S), on a comparé les histogrammes de la correspondance observée emplacement-habitat à des histogrammes emplacement-habitat pris au hasard. Les résultats montrent que la distribution du bélouga est bimodale en ce qui a trait à la bathymétrie, un mode plus grand étant associé à l'eau peu profonde et un mode plus petit à l'eau profonde d'environ 500 m. On les trouve plus fréquemment qu'on ne peut le prédire au hasard dans de la glace de cote 0/10 et moins souvent dans de la glace de cote 10/10. Les mâles et les femelles s'associent différemment selon la profondeur comme la concentration de glace. Les femelles s'associent très différemment avec la bathymétrie en automne et en été. Dans les mers arctiques de l'Amérique du Nord orientale, il y a une tendance générale pour les mâles à s'associer aux eaux peu profondes durant l'été et aux eaux plus profondes (modes à 100 et 500 m) en automne. Les emplacements des femelles sont associés plus souvent à la glace de cote 0/10 et moins souvent à la cote 10/10 qu'on ne peut le prédire au hasard. Ces tendances étaient plus marquées dans les parties occidentales que dans les zones orientales de l'Arctique canadien. Mots clés: bathymétrie, bélouga, changement climatique, Delphinapterus leucas, système d'information géographique, habitat, glace marine Traduit pour la revue Arctic par Nésida Loyer.&quot;,&quot;issue&quot;:&quot;3&quot;,&quot;volume&quot;:&quot;54&quot;},&quot;isTemporary&quot;:false}]},{&quot;citationID&quot;:&quot;MENDELEY_CITATION_df72268a-a17b-4693-ad51-64aebe0d9c52&quot;,&quot;properties&quot;:{&quot;noteIndex&quot;:0},&quot;isEdited&quot;:false,&quot;manualOverride&quot;:{&quot;isManuallyOverridden&quot;:false,&quot;citeprocText&quot;:&quot;(4)&quot;,&quot;manualOverrideText&quot;:&quot;&quot;},&quot;citationTag&quot;:&quot;MENDELEY_CITATION_v3_eyJjaXRhdGlvbklEIjoiTUVOREVMRVlfQ0lUQVRJT05fZGY3MjI2OGEtYTE3Yi00NjkzLWFkNTEtNjRhZWJlMGQ5YzUyIiwicHJvcGVydGllcyI6eyJub3RlSW5kZXgiOjB9LCJpc0VkaXRlZCI6ZmFsc2UsIm1hbnVhbE92ZXJyaWRlIjp7ImlzTWFudWFsbHlPdmVycmlkZGVuIjpmYWxzZSwiY2l0ZXByb2NUZXh0IjoiKDQpIiwibWFudWFsT3ZlcnJpZGVUZXh0IjoiIn0sImNpdGF0aW9uSXRlbXMiOlt7ImlkIjoiNzI5OWEyOTAtNTIzNy0zMmI2LWE1M2UtOGM3YzBjMGUwMDBlIiwiaXRlbURhdGEiOnsidHlwZSI6ImFydGljbGUtam91cm5hbCIsImlkIjoiNzI5OWEyOTAtNTIzNy0zMmI2LWE1M2UtOGM3YzBjMGUwMDBlIiwidGl0bGUiOiJTZWdyZWdhdGlvbiBvZiBCZWF1Zm9ydCBTZWEgYmVsdWdhIHdoYWxlcyBkdXJpbmcgdGhlIG9wZW4td2F0ZXIgc2Vhc29uIiwiYXV0aG9yIjpbeyJmYW1pbHkiOiJMb3NldG8iLCJnaXZlbiI6IkwuIEwuIiwicGFyc2UtbmFtZXMiOmZhbHNlLCJkcm9wcGluZy1wYXJ0aWNsZSI6IiIsIm5vbi1kcm9wcGluZy1wYXJ0aWNsZSI6IiJ9LHsiZmFtaWx5IjoiUmljaGFyZCIsImdpdmVuIjoiUC4iLCJwYXJzZS1uYW1lcyI6ZmFsc2UsImRyb3BwaW5nLXBhcnRpY2xlIjoiIiwibm9uLWRyb3BwaW5nLXBhcnRpY2xlIjoiIn0seyJmYW1pbHkiOiJTdGVybiIsImdpdmVuIjoiRy4gQS4iLCJwYXJzZS1uYW1lcyI6ZmFsc2UsImRyb3BwaW5nLXBhcnRpY2xlIjoiIiwibm9uLWRyb3BwaW5nLXBhcnRpY2xlIjoiIn0seyJmYW1pbHkiOiJPcnIiLCJnaXZlbiI6IkouIiwicGFyc2UtbmFtZXMiOmZhbHNlLCJkcm9wcGluZy1wYXJ0aWNsZSI6IiIsIm5vbi1kcm9wcGluZy1wYXJ0aWNsZSI6IiJ9LHsiZmFtaWx5IjoiRmVyZ3Vzb24iLCJnaXZlbiI6IlMuIEguIiwicGFyc2UtbmFtZXMiOmZhbHNlLCJkcm9wcGluZy1wYXJ0aWNsZSI6IiIsIm5vbi1kcm9wcGluZy1wYXJ0aWNsZSI6IiJ9XSwiY29udGFpbmVyLXRpdGxlIjoiQ2FuYWRpYW4gSm91cm5hbCBvZiBab29sb2d5IiwiY29udGFpbmVyLXRpdGxlLXNob3J0IjoiQ2FuIEogWm9vbCIsIkRPSSI6IjEwLjExMzkvWjA2LTE2MCIsIklTU04iOiIwMDA4NDMwMSIsImlzc3VlZCI6eyJkYXRlLXBhcnRzIjpbWzIwMDYsMTJdXX0sInBhZ2UiOiIxNzQzLTE3NTEiLCJhYnN0cmFjdCI6IlBvcHVsYXRpb24gc2VncmVnYXRpb24gYnkgaGFiaXRhdCB1c2Ugb2NjdXJzIGJlY2F1c2UgZW5lcmd5IHJlcXVpcmVtZW50cyBhbmQgc3Vydml2YWwgc3RyYXRlZ2llcyB2YXJ5IHdpdGggYWdlLCBzZXgsIHNpemUsIGFuZCByZXByb2R1Y3RpdmUgc3RhZ2UuIEZyb20gbGF0ZSBzdW1tZXIgdG8gZWFybHkgZmFsbCBpbiAxOTkzLCAxOTk1LCBhbmQgMTk5NywgcmVsYXRpdmUgbGVuZ3RoIChhZ2UpLCBzZXgsIGFuZCByZXByb2R1Y3RpdmUgc3RhdHVzIG9mIHNhdGVsbGl0ZS10YWdnZWQgYmVsdWdhIHdoYWxlcyAoRGVscGhpbmFwdGVydXMgbGV1Y2FzIChQYWxsYXMsIDE3NzYpKSBpbiB0aGUgZWFzdGVybiBCZWF1Zm9ydCBTZWEgd2VyZSB0ZXN0ZWQgZm9yIGhhYml0YXQgc2VncmVnYXRpb24uIFdlIHVzZWQgKGkpIHJlc291cmNlIHNlbGVjdGlvbiBmdW5jdGlvbiBtb2RlbHMgdG8gZXZhbHVhdGUgaG93IGJlbHVnYXMgdXNlZCBhcmVhcyBvZiB2YXJ5aW5nIHNlYSBpY2UgY29uY2VudHJhdGlvbiBhbmQgc2hlbGYgaGFiaXRhdCBhbmQgKGlpKSBkaXN0YW5jZSBhbmFseXNpcyB0byBtZWFzdXJlIHRoZSBzZWxlY3Rpb24gb2YgYXJlYXMgdmFyeWluZyBpbiBkaXN0YW5jZSB0byBtYWlubGFuZCBhbmQgaXNsYW5kIGNvYXN0bGluZXMuIFJlc291cmNlIHNlbGVjdGlvbiBmdW5jdGlvbnMgYW5kIGRpc3RhbmNlIGFuYWx5c2lzIGVzdGFibGlzaGVkIHRoYXQgaGFiaXRhdCBzZWxlY3Rpb24gZGlmZmVyZWQgd2l0aCBsZW5ndGgsIHNleCwgYW5kIHJlcHJvZHVjdGl2ZSBzdGF0dXMgb2Ygd2hhbGVzOiAoaSkgZmVtYWxlcyB3aXRoIGNhbHZlcyBhbmQgc21hbGxlciBtYWxlcyBzZWxlY3RlZCBvcGVuLXdhdGVyIGhhYml0YXRzIG5lYXIgdGhlIG1haW5sYW5kOyAoaWkpIGxhcmdlIG1hbGVzIHNlbGVjdGVkIGNsb3NlZCBzZWEgaWNlIGNvdmVyIGluIGFuZCBuZWFyIHRoZSBBcmN0aWMgQXJjaGlwZWxhZ287IGFuZCAoaWlpKSBzbWFsbGVyIG1hbGVzIGFuZCB0d28gZmVtYWxlcyB3aXRoIGNhbHZlcyAobm90IG5ld2Jvcm4pIHNlbGVjdGVkIGhhYml0YXQgbmVhciB0aGUgaWNlIGVkZ2UuIFRoZSBzZWdyZWdhdGlvbiBvZiBoYWJpdGF0IHVzZSBhY2NvcmRpbmcgdG8gc2V4LCBhZ2UsIGFuZCByZXByb2R1Y3RpdmUgc3RhdHVzIHJlbGF0ZXMgdG8gdGhlIGRpZmZlcmVudCByZXNvdXJjZXMgcmVxdWlyZWQgYXQgZGlmZmVyZW50IGxpZmUgc3RhZ2VzIGFuZCBtYXkgcmVwcmVzZW50IGNoYXJhY3RlcmlzdGljcyBvZiBiZWx1Z2Egc29jaWFsIHN0cnVjdHVyZS4gV2UgZGlzY3VzcyBvdXIgcmVzdWx0cyBpbiB0aGUgY29udGV4dCBvZiB0d28gY29tbW9uIHNleHVhbCBzZWdyZWdhdGlvbiBoeXBvdGhlc2VzIGFuZCBjb25jbHVkZSB0aGF0IHN1bW1lciBoYWJpdGF0IHNlZ3JlZ2F0aW9uIG9mIGJlbHVnYXMgcmVmbGVjdHMgZGlmZmVyZW5jZXMgaW4gZm9yYWdpbmcgZWNvbG9neSwgcmlzayBvZiBwcmVkYXRpb24sIGFuZCByZXByb2R1Y3Rpb24uIMKpIDIwMDYgTlJDLiIsImlzc3VlIjoiMTIiLCJ2b2x1bWUiOiI4NCJ9LCJpc1RlbXBvcmFyeSI6ZmFsc2V9XX0=&quot;,&quot;citationItems&quot;:[{&quot;id&quot;:&quot;7299a290-5237-32b6-a53e-8c7c0c0e000e&quot;,&quot;itemData&quot;:{&quot;type&quot;:&quot;article-journal&quot;,&quot;id&quot;:&quot;7299a290-5237-32b6-a53e-8c7c0c0e000e&quot;,&quot;title&quot;:&quot;Segregation of Beaufort Sea beluga whales during the open-water season&quot;,&quot;author&quot;:[{&quot;family&quot;:&quot;Loseto&quot;,&quot;given&quot;:&quot;L. L.&quot;,&quot;parse-names&quot;:false,&quot;dropping-particle&quot;:&quot;&quot;,&quot;non-dropping-particle&quot;:&quot;&quot;},{&quot;family&quot;:&quot;Richard&quot;,&quot;given&quot;:&quot;P.&quot;,&quot;parse-names&quot;:false,&quot;dropping-particle&quot;:&quot;&quot;,&quot;non-dropping-particle&quot;:&quot;&quot;},{&quot;family&quot;:&quot;Stern&quot;,&quot;given&quot;:&quot;G. A.&quot;,&quot;parse-names&quot;:false,&quot;dropping-particle&quot;:&quot;&quot;,&quot;non-dropping-particle&quot;:&quot;&quot;},{&quot;family&quot;:&quot;Orr&quot;,&quot;given&quot;:&quot;J.&quot;,&quot;parse-names&quot;:false,&quot;dropping-particle&quot;:&quot;&quot;,&quot;non-dropping-particle&quot;:&quot;&quot;},{&quot;family&quot;:&quot;Ferguson&quot;,&quot;given&quot;:&quot;S. H.&quot;,&quot;parse-names&quot;:false,&quot;dropping-particle&quot;:&quot;&quot;,&quot;non-dropping-particle&quot;:&quot;&quot;}],&quot;container-title&quot;:&quot;Canadian Journal of Zoology&quot;,&quot;container-title-short&quot;:&quot;Can J Zool&quot;,&quot;DOI&quot;:&quot;10.1139/Z06-160&quot;,&quot;ISSN&quot;:&quot;00084301&quot;,&quot;issued&quot;:{&quot;date-parts&quot;:[[2006,12]]},&quot;page&quot;:&quot;1743-1751&quot;,&quot;abstract&quot;:&quot;Population segregation by habitat use occurs because energy requirements and survival strategies vary with age, sex, size, and reproductive stage. From late summer to early fall in 1993, 1995, and 1997, relative length (age), sex, and reproductive status of satellite-tagged beluga whales (Delphinapterus leucas (Pallas, 1776)) in the eastern Beaufort Sea were tested for habitat segregation. We used (i) resource selection function models to evaluate how belugas used areas of varying sea ice concentration and shelf habitat and (ii) distance analysis to measure the selection of areas varying in distance to mainland and island coastlines. Resource selection functions and distance analysis established that habitat selection differed with length, sex, and reproductive status of whales: (i) females with calves and smaller males selected open-water habitats near the mainland; (ii) large males selected closed sea ice cover in and near the Arctic Archipelago; and (iii) smaller males and two females with calves (not newborn) selected habitat near the ice edge. The segregation of habitat use according to sex, age, and reproductive status relates to the different resources required at different life stages and may represent characteristics of beluga social structure. We discuss our results in the context of two common sexual segregation hypotheses and conclude that summer habitat segregation of belugas reflects differences in foraging ecology, risk of predation, and reproduction. © 2006 NRC.&quot;,&quot;issue&quot;:&quot;12&quot;,&quot;volume&quot;:&quot;84&quot;},&quot;isTemporary&quot;:false}]},{&quot;citationID&quot;:&quot;MENDELEY_CITATION_affa263a-b60c-41fe-be2b-df6816726d61&quot;,&quot;properties&quot;:{&quot;noteIndex&quot;:0},&quot;isEdited&quot;:false,&quot;manualOverride&quot;:{&quot;isManuallyOverridden&quot;:false,&quot;citeprocText&quot;:&quot;(6)&quot;,&quot;manualOverrideText&quot;:&quot;&quot;},&quot;citationTag&quot;:&quot;MENDELEY_CITATION_v3_eyJjaXRhdGlvbklEIjoiTUVOREVMRVlfQ0lUQVRJT05fYWZmYTI2M2EtYjYwYy00MWZlLWJlMmItZGY2ODE2NzI2ZDYxIiwicHJvcGVydGllcyI6eyJub3RlSW5kZXgiOjB9LCJpc0VkaXRlZCI6ZmFsc2UsIm1hbnVhbE92ZXJyaWRlIjp7ImlzTWFudWFsbHlPdmVycmlkZGVuIjpmYWxzZSwiY2l0ZXByb2NUZXh0IjoiKDYpIiwibWFudWFsT3ZlcnJpZGVUZXh0IjoiIn0sImNpdGF0aW9uSXRlbXMiOlt7ImlkIjoiNDUwMzQ5YTQtMDkzNi0zYTBjLWEwNmMtMDcwMjhlNzczYzNhIiwiaXRlbURhdGEiOnsidHlwZSI6ImFydGljbGUtam91cm5hbCIsImlkIjoiNDUwMzQ5YTQtMDkzNi0zYTBjLWEwNmMtMDcwMjhlNzczYzNhIiwidGl0bGUiOiJXaGF0IGlzIE1pZ3JhdGlvbj8iLCJhdXRob3IiOlt7ImZhbWlseSI6IkRpbmdsZSIsImdpdmVuIjoiSHVnaCIsInBhcnNlLW5hbWVzIjpmYWxzZSwiZHJvcHBpbmctcGFydGljbGUiOiIiLCJub24tZHJvcHBpbmctcGFydGljbGUiOiIifSx7ImZhbWlseSI6IkRyYWtlIiwiZ2l2ZW4iOiJBbGlzdGFpciIsInBhcnNlLW5hbWVzIjpmYWxzZSwiZHJvcHBpbmctcGFydGljbGUiOiJ2Iiwibm9uLWRyb3BwaW5nLXBhcnRpY2xlIjoiIn1dLCJjb250YWluZXItdGl0bGUiOiJCaW9TY2llbmNlIiwiY29udGFpbmVyLXRpdGxlLXNob3J0IjoiQmlvc2NpZW5jZSIsIkRPSSI6Imh0dHBzOi8vZG9pLm9yZy8xMC4xNjQxL0I1NzAyMDYiLCJVUkwiOiJ3d3cuYmlvc2NpZW5jZW1hZy5vcmciLCJpc3N1ZWQiOnsiZGF0ZS1wYXJ0cyI6W1syMDA3XV19LCJwYWdlIjoiMTEzLTEyMSIsImFic3RyYWN0IjoiV2Ugb3V0bGluZSBhIGdlbmVyYWwgc2NoZW1lIGZvciBtaWdyYXRpb24gdGhhdCBhcHBsaWVzIGFjcm9zcyB0YXhhLCBpbmNvcnBvcmF0ZXMgdGhlIHNldmVyYWwgdmFyaWV0aWVzIG9mIG1pZ3JhdGlvbiwgYW5kIGluY2x1ZGVzIGFsbCBsZXZlbHMgb2ZcbmJpb2xvZ2ljYWwgb3JnYW5pemF0aW9uLCBmcm9tIGdlbmVzIHRvIHBvcHVsYXRpb25zLiBUaGUgc2NoZW1lIGxpbmtzIHRoZSBlbnZpcm9ubWVudCwgcGF0aHdheXMsIHRyYWl0cywgYW5kIGdlbmVzLCBhbmQgaGlnaGxpZ2h0cyB0aGUgc2VsZWN0aXZlIGZvcmNlc1xudGhhdCBzaGFwZSBhbmQgbWFpbnRhaW4gbWlncmF0b3J5IGFkYXB0YXRpb24uIFdlIGVuZG9yc2UgYW4gaW5kaXZpZHVhbC1iYXNlZCBiZWhhdmlvcmFsIGRlZmluaXRpb24gb2YgbWlncmF0aW9uIHRoYXQgYWxsb3dzIGFuIG9iamVjdGl2ZVxuZGlzdGluY3Rpb24gYmV0d2VlbiBtaWdyYXRpb24gYW5kIG90aGVyIGZvcm1zIG9mIG1vdmVtZW50LldlIHJlY29nbml6ZSBtaWdyYXRpb24gYXMgYW4gYWRhcHRhdGlvbiB0byByZXNvdXJjZXMgdGhhdCBmbHVjdHVhdGUgc3BhdGlvdGVtcG9yYWxseVxuZWl0aGVyIHNlYXNvbmFsbHkgb3IgbGVzcyBwcmVkaWN0YWJseSwgYW5kIG5vdGUgdGhhdCBpdCBpcyBvZnRlbiBwcmVlbXB0aXZlLk1pZ3JhdGlvbiBwbGF5cyBhIGNlbnRyYWwgcm9sZSBpbiB0aGUgc3BhdGlhbCBkeW5hbWljcyBvZiBtb2JpbGUgcG9wdWxhdGlvbnMsXG5hbmQgaXMgbGFyZ2VseSBkaXN0aW5jdCBpbiBib3RoIGZvcm0gYW5kIGZ1bmN0aW9uIGZyb20gdGhlIHdpdGhpbi1wb3B1bGF0aW9uIG1peGluZyBhcmlzaW5nIGZyb20gcG9zdG5hdGFsIGRpc3BlcnNhbCBhbmQgZnJvbSB0aGUgaW50ZXJwYXRjaFxubW92ZW1lbnRzIGNoYXJhY3RlcmlzdGljIG9mIG1ldGFwb3B1bGF0aW9ucy4gV2UgY2FsbCBmb3IgbW9yZSBpbnRlcmFjdGlvbiBiZXR3ZWVuIGJpb2xvZ2lzdHMgc3R1ZHlpbmcgZGlmZmVyZW50IHRheGEgYW5kIGRpZmZlcmVudCBmb3JtcyBvZlxubW92ZW1lbnQsIGFuZCBiZXR3ZWVuIGJlaGF2aW9yaXN0cyBhbmQgcG9wdWxhdGlvbiBlY29sb2dpc3RzLiIsImlzc3VlIjoiMiIsInZvbHVtZSI6IjU3In0sImlzVGVtcG9yYXJ5IjpmYWxzZX1dfQ==&quot;,&quot;citationItems&quot;:[{&quot;id&quot;:&quot;450349a4-0936-3a0c-a06c-07028e773c3a&quot;,&quot;itemData&quot;:{&quot;type&quot;:&quot;article-journal&quot;,&quot;id&quot;:&quot;450349a4-0936-3a0c-a06c-07028e773c3a&quot;,&quot;title&quot;:&quot;What is Migration?&quot;,&quot;author&quot;:[{&quot;family&quot;:&quot;Dingle&quot;,&quot;given&quot;:&quot;Hugh&quot;,&quot;parse-names&quot;:false,&quot;dropping-particle&quot;:&quot;&quot;,&quot;non-dropping-particle&quot;:&quot;&quot;},{&quot;family&quot;:&quot;Drake&quot;,&quot;given&quot;:&quot;Alistair&quot;,&quot;parse-names&quot;:false,&quot;dropping-particle&quot;:&quot;v&quot;,&quot;non-dropping-particle&quot;:&quot;&quot;}],&quot;container-title&quot;:&quot;BioScience&quot;,&quot;container-title-short&quot;:&quot;Bioscience&quot;,&quot;DOI&quot;:&quot;https://doi.org/10.1641/B570206&quot;,&quot;URL&quot;:&quot;www.biosciencemag.org&quot;,&quot;issued&quot;:{&quot;date-parts&quot;:[[2007]]},&quot;page&quot;:&quot;113-121&quot;,&quot;abstract&quot;:&quot;We outline a general scheme for migration that applies across taxa, incorporates the several varieties of migration, and includes all levels of\nbiological organization, from genes to populations. The scheme links the environment, pathways, traits, and genes, and highlights the selective forces\nthat shape and maintain migratory adaptation. We endorse an individual-based behavioral definition of migration that allows an objective\ndistinction between migration and other forms of movement.We recognize migration as an adaptation to resources that fluctuate spatiotemporally\neither seasonally or less predictably, and note that it is often preemptive.Migration plays a central role in the spatial dynamics of mobile populations,\nand is largely distinct in both form and function from the within-population mixing arising from postnatal dispersal and from the interpatch\nmovements characteristic of metapopulations. We call for more interaction between biologists studying different taxa and different forms of\nmovement, and between behaviorists and population ecologists.&quot;,&quot;issue&quot;:&quot;2&quot;,&quot;volume&quot;:&quot;57&quot;},&quot;isTemporary&quot;:false}]},{&quot;citationID&quot;:&quot;MENDELEY_CITATION_964a95c9-a672-406a-82aa-06dc5f4bc7f1&quot;,&quot;properties&quot;:{&quot;noteIndex&quot;:0},&quot;isEdited&quot;:false,&quot;manualOverride&quot;:{&quot;isManuallyOverridden&quot;:false,&quot;citeprocText&quot;:&quot;(7)&quot;,&quot;manualOverrideText&quot;:&quot;&quot;},&quot;citationTag&quot;:&quot;MENDELEY_CITATION_v3_eyJjaXRhdGlvbklEIjoiTUVOREVMRVlfQ0lUQVRJT05fOTY0YTk1YzktYTY3Mi00MDZhLTgyYWEtMDZkYzVmNGJjN2YxIiwicHJvcGVydGllcyI6eyJub3RlSW5kZXgiOjB9LCJpc0VkaXRlZCI6ZmFsc2UsIm1hbnVhbE92ZXJyaWRlIjp7ImlzTWFudWFsbHlPdmVycmlkZGVuIjpmYWxzZSwiY2l0ZXByb2NUZXh0IjoiKDcpIiwibWFudWFsT3ZlcnJpZGVUZXh0IjoiIn0sImNpdGF0aW9uSXRlbXMiOlt7ImlkIjoiMmVhMGZmMWEtMjIwNy0zZDYyLTkyZmEtZDU0ZmE3NjFkN2I4IiwiaXRlbURhdGEiOnsidHlwZSI6ImFydGljbGUiLCJpZCI6IjJlYTBmZjFhLTIyMDctM2Q2Mi05MmZhLWQ1NGZhNzYxZDdiOCIsInRpdGxlIjoiYWRlaGFiaXRhdEhSOiBob21lIHJhbmdlIGVzdGltYXRpb24uIFIgcGFja2FnZSB2ZXJzaW9uIDAuNC4xOS4iLCJhdXRob3IiOlt7ImZhbWlseSI6IkNhbGVuZ2UiLCJnaXZlbiI6IkMiLCJwYXJzZS1uYW1lcyI6ZmFsc2UsImRyb3BwaW5nLXBhcnRpY2xlIjoiIiwibm9uLWRyb3BwaW5nLXBhcnRpY2xlIjoiIn1dLCJhY2Nlc3NlZCI6eyJkYXRlLXBhcnRzIjpbWzIwMjIsNyw3XV19LCJVUkwiOiJodHRwczovL2NyYW4uci1wcm9qZWN0Lm9yZy93ZWIvcGFja2FnZXMvYWRlaGFiaXRhdEhSL2luZGV4Lmh0bWwuIiwiaXNzdWVkIjp7ImRhdGUtcGFydHMiOltbMjAyMV1dfSwiY29udGFpbmVyLXRpdGxlLXNob3J0IjoiIn0sImlzVGVtcG9yYXJ5IjpmYWxzZX1dfQ==&quot;,&quot;citationItems&quot;:[{&quot;id&quot;:&quot;2ea0ff1a-2207-3d62-92fa-d54fa761d7b8&quot;,&quot;itemData&quot;:{&quot;type&quot;:&quot;article&quot;,&quot;id&quot;:&quot;2ea0ff1a-2207-3d62-92fa-d54fa761d7b8&quot;,&quot;title&quot;:&quot;adehabitatHR: home range estimation. R package version 0.4.19.&quot;,&quot;author&quot;:[{&quot;family&quot;:&quot;Calenge&quot;,&quot;given&quot;:&quot;C&quot;,&quot;parse-names&quot;:false,&quot;dropping-particle&quot;:&quot;&quot;,&quot;non-dropping-particle&quot;:&quot;&quot;}],&quot;accessed&quot;:{&quot;date-parts&quot;:[[2022,7,7]]},&quot;URL&quot;:&quot;https://cran.r-project.org/web/packages/adehabitatHR/index.html.&quot;,&quot;issued&quot;:{&quot;date-parts&quot;:[[2021]]},&quot;container-title-short&quot;:&quot;&quot;},&quot;isTemporary&quot;:false}]},{&quot;citationID&quot;:&quot;MENDELEY_CITATION_0be21820-272f-4d27-b851-593dd56b3608&quot;,&quot;properties&quot;:{&quot;noteIndex&quot;:0},&quot;isEdited&quot;:false,&quot;manualOverride&quot;:{&quot;isManuallyOverridden&quot;:false,&quot;citeprocText&quot;:&quot;(8)&quot;,&quot;manualOverrideText&quot;:&quot;&quot;},&quot;citationTag&quot;:&quot;MENDELEY_CITATION_v3_eyJjaXRhdGlvbklEIjoiTUVOREVMRVlfQ0lUQVRJT05fMGJlMjE4MjAtMjcyZi00ZDI3LWI4NTEtNTkzZGQ1NmIzNjA4IiwicHJvcGVydGllcyI6eyJub3RlSW5kZXgiOjB9LCJpc0VkaXRlZCI6ZmFsc2UsIm1hbnVhbE92ZXJyaWRlIjp7ImlzTWFudWFsbHlPdmVycmlkZGVuIjpmYWxzZSwiY2l0ZXByb2NUZXh0IjoiKDgpIiwibWFudWFsT3ZlcnJpZGVUZXh0IjoiIn0sImNpdGF0aW9uSXRlbXMiOlt7ImlkIjoiZTA4ZjEwYTItNzVhMi0zODc1LTk1YmQtYzI4ZTQwNDVjNGM5IiwiaXRlbURhdGEiOnsidHlwZSI6ImFydGljbGUtam91cm5hbCIsImlkIjoiZTA4ZjEwYTItNzVhMi0zODc1LTk1YmQtYzI4ZTQwNDVjNGM5IiwidGl0bGUiOiJBIHJ1bGUtYmFzZWQgYWQgaG9jIG1ldGhvZCBmb3Igc2VsZWN0aW5nIGEgYmFuZHdpZHRoIGluIGtlcm5lbCBob21lLXJhbmdlIGFuYWx5c2VzIiwiYXV0aG9yIjpbeyJmYW1pbHkiOiJLaWUiLCJnaXZlbiI6IkpvaG4gRy4iLCJwYXJzZS1uYW1lcyI6ZmFsc2UsImRyb3BwaW5nLXBhcnRpY2xlIjoiIiwibm9uLWRyb3BwaW5nLXBhcnRpY2xlIjoiIn1dLCJjb250YWluZXItdGl0bGUiOiJBbmltYWwgQmlvdGVsZW1ldHJ5IiwiRE9JIjoiMTAuMTE4Ni8yMDUwLTMzODUtMS0xMyIsIklTU04iOiIyMDUwMzM4NSIsImlzc3VlZCI6eyJkYXRlLXBhcnRzIjpbWzIwMTMsOSwyXV19LCJhYnN0cmFjdCI6IkJhY2tncm91bmQ6IEFuIGltcG9ydGFudCBpc3N1ZSBpbiBjb25kdWN0aW5nIGtlcm5lbCBob21lLXJhbmdlIGFuYWx5c2VzIGlzIHRoZSBjaG9pY2Ugb2YgYmFuZHdpZHRoIG9yIHNtb290aGluZyBwYXJhbWV0ZXIuIFRvIGV4YW1pbmUgdGhlIGVmZmVjdHMgb2YgdGhpcyBjaG9pY2UsIHRlbGVtZXRyeSBkYXRhIHdlcmUgY29sbGVjdGVkIGF0IGhpZ2ggc2FtcGxpbmcgcmF0ZXMgKDg0MyB0byA1LDA2OSBsb2NhdGlvbnMpIG9uIDIwIE5vcnRoIEFtZXJpY2FuIGVsaywgQ2VydnVzIGVsYXBodXMsIGluIG5vcnRoZWFzdGVybiBPcmVnb24sIFVTQSwgZHVyaW5nIDIwMDAsIDIwMDIsIGFuZCAyMDAzLiBUaGUgZWxrIGhhZCB0aGVpciBjb2xsYXJzIHJlcGxhY2VkIGFubnVhbGx5LCBoZW5jZSBub25lIHdlcmUgbW9uaXRvcmVkIGZvciBtb3JlIHRoYW4gYSBzaW5nbGUgeWVhci4gVHJ1ZSBob21lIHJhbmdlcyB3ZXJlIGRlZmluZWQgYnkgYnVmZmVyaW5nIHRoZSBhY3R1YWwgcGF0aHMgb2YgaW5kaXZpZHVhbHMuIEZpeGVkLWtlcm5lbCBhbmQgYWRhcHRpdmUta2VybmVsIGVzdGltYXRlcyB3ZXJlIHRoZW4gZGV0ZXJtaW5lZCB3aXRoIHJlZmVyZW5jZSBiYW5kd2lkdGhzIChoIHJlZiksIGxlYXN0LXNxdWFyZXMgY3Jvc3MtdmFsaWRhdGlvbiBiYW5kd2lkdGhzIChoIGxzY3YpLCBhbmQgcnVsZS1iYXNlZCBhZCBob2MgYmFuZHdpZHRocyBkZXNpZ25lZCB0byBwcmV2ZW50IHVuZGVyLXNtb290aGluZyAoaCBhZCBob2MpLiBCb3RoIHJhdyBkYXRhIGFuZCBzdWItc2FtcGxlZCBzcGFyc2UgZGF0YXNldHMgKDEsIDIsIDQsIDYsIDEyLCBhbmQgMjQgbG9jYXRpb25zL2Vsay9kYXkpIHdlcmUgdXNlZC4gUmVzdWx0czogV2l0aCBmaXhlZC1rZXJuZWwgYW5kIGFkYXB0aXZlLWtlcm5lbCBhbmFseXNlcywgcmVmZXJlbmNlIGJhbmR3aWR0aHMgd2VyZSBwb3NpdGl2ZWx5IGJpYXNlZCAoaW5jbHVkaW5nIGFyZWFzIG5vdCBwYXJ0IG9mIGFuIGFuaW1hbCdzIGhvbWUgcmFuZ2UpIGJ1dCBwZXJmb3JtZWQgYmV0dGVyIChsb3dlciBiaWFzLCBjbG9zZXIgbWF0Y2ggYmV0d2VlbiBlc3RpbWF0ZWQgYW5kIHRydWUgaG9tZSByYW5nZXMpIHdpdGggaW5jcmVhc2luZyBzYW1wbGUgc2l6ZS4gTGVhc3Qtc3F1YXJlcyBjcm9zcy12YWxpZGF0aW9uIGJhbmR3aWR0aHMgd2VyZSBwb3NpdGl2ZWx5IGJpYXNlZCB3aXRoIHZlcnkgc21hbGwgc2FtcGxlIHNpemVzLCBidXQgcXVpY2tseSBiZWNhbWUgbmVnYXRpdmVseSBiaWFzZWQgd2l0aCBpbmNyZWFzaW5nIHNhbXBsZSBzaXplLCBhcyBob21lLXJhbmdlIGVzdGltYXRlcyBicm9rZSB1cCBpbnRvIGRpc2pvaW50IHBvbHlnb25zLiBBZCBob2MgYmFuZHdpZHRocyBvdXRwZXJmb3JtZWQgcmVmZXJlbmNlIGFuZCBsZWFzdC1zcXVhcmVzIGNyb3NzLXZhbGlkYXRpb24gYmFuZHdpZHRocywgZXhoaWJpdGVkIG9ubHkgbW9kZXJhdGUgcG9zaXRpdmUgYmlhcywgd2VyZSByZWxhdGl2ZWx5IHVuYWZmZWN0ZWQgYnkgc2FtcGxlIHNpemUsIGFuZCB3ZXJlIGNoYXJhY3Rlcml6ZWQgYnkgbG93ZXIgVHlwZSBJIGVycm9ycyAoZmFsc2VseSBpbmNsdWRpbmcgYXJlYXMgbm90IHBhcnQgb2YgdGhlIHRydWUgaG9tZSByYW5nZSkuIEFkIGhvYyBiYW5kd2lkdGhzIGFsc28gZXhoaWJpdGVkIGxvd2VyIFR5cGUgSUkgZXJyb3JzIChmYWlsdXJlIHRvIGluY2x1ZGUgcG9ydGlvbnMgb2YgdGhlIHRydWUgaG9tZSByYW5nZSkgdGhhbiBkaWQgbGVhc3Qtc3F1YXJlcyBjcm9zcy12YWxpZGF0aW9uIGJhbmR3aWR0aHMsIGFsdGhvdWdoIHJlZmVyZW5jZSBiYW5kd2lkdGhzIHJlc3VsdGVkIGluIGxvd2VzdCBUeXBlIElJIGVycm9yIHJhdGVzLiBBdXRvLWNvcnJlbGF0aW9uIGluZGljZXMgaW5jcmVhc2VkIHRvIGFib3V0IDE1MCB0byAyMDAgbG9jYXRpb25zIHBlciBlbGssIGFuZCB0aGVuIHN0YWJpbGl6ZWQuIEJpYXMgb2YgZml4ZWQta2VybmVsIGFuYWx5c2VzIHdpdGggYWQgaG9jIGJhbmR3aWR0aHMgd2FzIG5vdCBhZmZlY3RlZCBieSBhdXRvLWNvcnJlbGF0aW9uLCBidXQgZGlkIGluY3JlYXNlIHdpdGggaXJyZWd1bGFybHkgc2hhcGVkIGhvbWUgcmFuZ2VzIHdpdGggaGlnaCBmcmFjdGFsIGRpbWVuc2lvbnMuIENvbmNsdXNpb25zOiBUaGUgcnVsZS1iYXNlZCBhZCBob2MgYmFuZHdpZHRocywgc3BlY2lmaWNhbGx5IGRlc2lnbmVkIHRvIHByZXZlbnQgZnJhZ21lbnRhdGlvbiBvZiBlc3RpbWF0ZWQgaG9tZSByYW5nZXMsIG91dHBlcmZvcm1lZCBib3RoIGggcmVmIGFuZCBoIGxzY3YsIGFuZCBnYXZlIHRoZSBzbWFsbGVzdCB2YWx1ZSBmb3IgaCBjb25zaXN0ZW50IHdpdGggYSBjb250aWd1b3VzIGhvbWUtcmFuZ2UgZXN0aW1hdGUuIFRoZSBwcm90b2NvbCBmb3IgY2hvb3NpbmcgdGhlIGFkIGhvYyBiYW5kd2lkdGggd2FzIHNob3duIHRvIGJlIGNvbnNpc3RlbnQgYW5kIHJlcGVhdGFibGUuIiwicHVibGlzaGVyIjoiQmlvTWVkIENlbnRyYWwgTHRkLiIsImlzc3VlIjoiMSIsInZvbHVtZSI6IjEiLCJjb250YWluZXItdGl0bGUtc2hvcnQiOiIifSwiaXNUZW1wb3JhcnkiOmZhbHNlfV19&quot;,&quot;citationItems&quot;:[{&quot;id&quot;:&quot;e08f10a2-75a2-3875-95bd-c28e4045c4c9&quot;,&quot;itemData&quot;:{&quot;type&quot;:&quot;article-journal&quot;,&quot;id&quot;:&quot;e08f10a2-75a2-3875-95bd-c28e4045c4c9&quot;,&quot;title&quot;:&quot;A rule-based ad hoc method for selecting a bandwidth in kernel home-range analyses&quot;,&quot;author&quot;:[{&quot;family&quot;:&quot;Kie&quot;,&quot;given&quot;:&quot;John G.&quot;,&quot;parse-names&quot;:false,&quot;dropping-particle&quot;:&quot;&quot;,&quot;non-dropping-particle&quot;:&quot;&quot;}],&quot;container-title&quot;:&quot;Animal Biotelemetry&quot;,&quot;DOI&quot;:&quot;10.1186/2050-3385-1-13&quot;,&quot;ISSN&quot;:&quot;20503385&quot;,&quot;issued&quot;:{&quot;date-parts&quot;:[[2013,9,2]]},&quot;abstract&quot;:&quot;Background: An important issue in conducting kernel home-range analyses is the choice of bandwidth or smoothing parameter. To examine the effects of this choice, telemetry data were collected at high sampling rates (843 to 5,069 locations) on 20 North American elk, Cervus elaphus, in northeastern Oregon, USA, during 2000, 2002, and 2003. The elk had their collars replaced annually, hence none were monitored for more than a single year. True home ranges were defined by buffering the actual paths of individuals. Fixed-kernel and adaptive-kernel estimates were then determined with reference bandwidths (h ref), least-squares cross-validation bandwidths (h lscv), and rule-based ad hoc bandwidths designed to prevent under-smoothing (h ad hoc). Both raw data and sub-sampled sparse datasets (1, 2, 4, 6, 12, and 24 locations/elk/day) were used. Results: With fixed-kernel and adaptive-kernel analyses, reference bandwidths were positively biased (including areas not part of an animal's home range) but performed better (lower bias, closer match between estimated and true home ranges) with increasing sample size. Least-squares cross-validation bandwidths were positively biased with very small sample sizes, but quickly became negatively biased with increasing sample size, as home-range estimates broke up into disjoint polygons. Ad hoc bandwidths outperformed reference and least-squares cross-validation bandwidths, exhibited only moderate positive bias, were relatively unaffected by sample size, and were characterized by lower Type I errors (falsely including areas not part of the true home range). Ad hoc bandwidths also exhibited lower Type II errors (failure to include portions of the true home range) than did least-squares cross-validation bandwidths, although reference bandwidths resulted in lowest Type II error rates. Auto-correlation indices increased to about 150 to 200 locations per elk, and then stabilized. Bias of fixed-kernel analyses with ad hoc bandwidths was not affected by auto-correlation, but did increase with irregularly shaped home ranges with high fractal dimensions. Conclusions: The rule-based ad hoc bandwidths, specifically designed to prevent fragmentation of estimated home ranges, outperformed both h ref and h lscv, and gave the smallest value for h consistent with a contiguous home-range estimate. The protocol for choosing the ad hoc bandwidth was shown to be consistent and repeatable.&quot;,&quot;publisher&quot;:&quot;BioMed Central Ltd.&quot;,&quot;issue&quot;:&quot;1&quot;,&quot;volume&quot;:&quot;1&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12D0-A6AF-4232-BF88-490AB474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Storrie</dc:creator>
  <cp:keywords/>
  <dc:description/>
  <cp:lastModifiedBy>Luke Storrie</cp:lastModifiedBy>
  <cp:revision>17</cp:revision>
  <dcterms:created xsi:type="dcterms:W3CDTF">2022-09-12T19:03:00Z</dcterms:created>
  <dcterms:modified xsi:type="dcterms:W3CDTF">2023-08-15T12:53:00Z</dcterms:modified>
</cp:coreProperties>
</file>