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FF2A" w14:textId="5970C84D" w:rsidR="0082316C" w:rsidRDefault="0082316C" w:rsidP="0082316C">
      <w:pPr>
        <w:spacing w:line="48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Supplementary material:</w:t>
      </w:r>
      <w:r w:rsidRPr="00A701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Indicators assessed to forecast PTB at the municipality level in Brazil.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340"/>
      </w:tblGrid>
      <w:tr w:rsidR="0082316C" w:rsidRPr="00A701F3" w14:paraId="4EE30275" w14:textId="77777777" w:rsidTr="00A50390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081B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Domain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AD8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Indicators assessed </w:t>
            </w:r>
          </w:p>
        </w:tc>
      </w:tr>
      <w:tr w:rsidR="0082316C" w:rsidRPr="00A701F3" w14:paraId="36AF2616" w14:textId="77777777" w:rsidTr="00A50390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21F3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Social determinants of health indicators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68B9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life expectancy (years)</w:t>
            </w:r>
          </w:p>
          <w:p w14:paraId="0F657DD1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Rate of under 1 year old mortality by 1,000 live births</w:t>
            </w:r>
          </w:p>
          <w:p w14:paraId="43987119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Rate of under 5-year-old mortality by 1,000 live births</w:t>
            </w:r>
          </w:p>
          <w:p w14:paraId="4A37B26F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 o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 population without formal education</w:t>
            </w:r>
          </w:p>
          <w:p w14:paraId="55C52ACF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population with 8 or less years of education</w:t>
            </w:r>
          </w:p>
          <w:p w14:paraId="080822EA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GINI index of the municipality</w:t>
            </w:r>
          </w:p>
          <w:p w14:paraId="3B302B12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population categorized as living in poverty</w:t>
            </w:r>
          </w:p>
          <w:p w14:paraId="41F136FE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per capita income within municipality</w:t>
            </w:r>
          </w:p>
          <w:p w14:paraId="5DD785DD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households in municipality covered with water and sanitation supply</w:t>
            </w:r>
          </w:p>
          <w:p w14:paraId="30375617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HDI index of the municipality</w:t>
            </w:r>
          </w:p>
          <w:p w14:paraId="55EE6BEC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people living in low-income conditions in the municipality</w:t>
            </w:r>
          </w:p>
        </w:tc>
      </w:tr>
      <w:tr w:rsidR="0082316C" w:rsidRPr="00A701F3" w14:paraId="3FA5B39D" w14:textId="77777777" w:rsidTr="00A50390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DC4D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Structure of health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services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46CA8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Percentage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of primary care teams within the municipality that schedule referrals to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specialized health consultation</w:t>
            </w:r>
          </w:p>
          <w:p w14:paraId="5B195E71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Percentage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of primary care teams using health information systems</w:t>
            </w:r>
          </w:p>
          <w:p w14:paraId="77490717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register the data of pregnant women receiving health care consultations</w:t>
            </w:r>
          </w:p>
          <w:p w14:paraId="47A1E8BA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Percentage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of primary care teams within the municipality that register the data of patients receiving dental consultations</w:t>
            </w:r>
          </w:p>
          <w:p w14:paraId="296A0CA6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 within the municipality that deliver exams to pregnant women in a timely manner to conduct necessary interventions</w:t>
            </w:r>
          </w:p>
          <w:p w14:paraId="6474176A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utilize penicillin</w:t>
            </w:r>
          </w:p>
          <w:p w14:paraId="54B338EA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offers a referral for ultrasound exam</w:t>
            </w:r>
          </w:p>
          <w:p w14:paraId="7A9B491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number of family health teams per primary care center within a municipality</w:t>
            </w:r>
          </w:p>
          <w:p w14:paraId="324EE5C5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number of physicians per primary care center within a municipality</w:t>
            </w:r>
          </w:p>
          <w:p w14:paraId="17D19341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number of nurses per primary care center within a municipality</w:t>
            </w:r>
          </w:p>
          <w:p w14:paraId="5E0AF28A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Average number of dentists per primary care center within a municipality</w:t>
            </w:r>
          </w:p>
          <w:p w14:paraId="65076E6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in the municipality offering health care services during two shifts a day</w:t>
            </w:r>
          </w:p>
          <w:p w14:paraId="69223556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number of medical consultation clinics per primary care team within the municipality</w:t>
            </w:r>
          </w:p>
          <w:p w14:paraId="606503A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Average of dental consultation clinics per primary care team within a municipality</w:t>
            </w:r>
          </w:p>
          <w:p w14:paraId="1E48F3BC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medical records for pregnant women</w:t>
            </w:r>
          </w:p>
          <w:p w14:paraId="6FBB2845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tetanus/diphtheria vaccine always available</w:t>
            </w:r>
          </w:p>
          <w:p w14:paraId="7A04C903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influenza vaccine always available</w:t>
            </w:r>
          </w:p>
          <w:p w14:paraId="24A0724D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Hepatitis B vaccine always available</w:t>
            </w:r>
          </w:p>
          <w:p w14:paraId="3A4DB157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at least one of each of certain equipment materials (at least one scale, </w:t>
            </w:r>
            <w:proofErr w:type="spellStart"/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gliso</w:t>
            </w:r>
            <w:proofErr w:type="spellEnd"/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meter, sonar, clinical table, spotlight for gynecological examination)</w:t>
            </w:r>
          </w:p>
          <w:p w14:paraId="51992761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municipality’s primary care centers with at least one of each of the materials listed (at least measuring tape, speculum, endocervical brush, ayres spatula)</w:t>
            </w:r>
          </w:p>
          <w:p w14:paraId="7B8886BB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the municipality's primary care centers with sufficient availability of mineral salts, vitamin B9 and ferrous sulfate.</w:t>
            </w:r>
          </w:p>
        </w:tc>
      </w:tr>
      <w:tr w:rsidR="0082316C" w:rsidRPr="00A701F3" w14:paraId="4C0F6596" w14:textId="77777777" w:rsidTr="00A50390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8554B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Primary care work process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CEE1F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offering prenatal care consultations</w:t>
            </w:r>
          </w:p>
          <w:p w14:paraId="0EE7E6DE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with ability to provide referral for any medical exams</w:t>
            </w:r>
          </w:p>
          <w:p w14:paraId="719090B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register pregnant medical data</w:t>
            </w:r>
          </w:p>
          <w:p w14:paraId="520B991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register vaccination of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pregnant women’s medical data</w:t>
            </w:r>
          </w:p>
          <w:p w14:paraId="21FBCEA9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register cytopathological exams of pregnant women’s medical data</w:t>
            </w:r>
          </w:p>
          <w:p w14:paraId="5433E6AF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guidance regarding the tetanus vaccine to pregnant women  </w:t>
            </w:r>
          </w:p>
          <w:p w14:paraId="6625B7BD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medical consultations</w:t>
            </w:r>
          </w:p>
          <w:p w14:paraId="5006CAA4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of primary care teams within the municipality that offer nursing consultations</w:t>
            </w:r>
          </w:p>
          <w:p w14:paraId="2F98CE85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dental consultations </w:t>
            </w:r>
          </w:p>
          <w:p w14:paraId="14378F19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drugs to pregnant women</w:t>
            </w:r>
          </w:p>
          <w:p w14:paraId="32797033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vaccinations to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pregnant women</w:t>
            </w:r>
          </w:p>
          <w:p w14:paraId="77D21E41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syphilis tests</w:t>
            </w:r>
          </w:p>
          <w:p w14:paraId="52DF99A0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pregnancy tests</w:t>
            </w:r>
          </w:p>
          <w:p w14:paraId="67156C42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that offer HIV tests</w:t>
            </w:r>
          </w:p>
          <w:p w14:paraId="3BE717B6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centers in the municipality with sufficient availability of antihypertensive medication</w:t>
            </w:r>
          </w:p>
          <w:p w14:paraId="2B858500" w14:textId="77777777" w:rsidR="0082316C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teams within the municipality with sufficient availability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of antidiabetic medication</w:t>
            </w:r>
          </w:p>
          <w:p w14:paraId="3C4C0959" w14:textId="77777777" w:rsidR="0082316C" w:rsidRPr="00A701F3" w:rsidRDefault="0082316C" w:rsidP="00A5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Percentage</w:t>
            </w:r>
            <w:r w:rsidRPr="00A701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of primary care centers within the municipality with sufficient availability of antibacterial medicine</w:t>
            </w:r>
          </w:p>
        </w:tc>
      </w:tr>
    </w:tbl>
    <w:p w14:paraId="35B5D05B" w14:textId="0C21C2F6" w:rsidR="0082316C" w:rsidRPr="00053AF8" w:rsidRDefault="0082316C">
      <w:r w:rsidRPr="00053AF8">
        <w:rPr>
          <w:b/>
          <w:bCs/>
          <w:sz w:val="18"/>
          <w:szCs w:val="18"/>
          <w:shd w:val="clear" w:color="auto" w:fill="FFFFFF"/>
        </w:rPr>
        <w:lastRenderedPageBreak/>
        <w:t>Label:</w:t>
      </w:r>
      <w:r w:rsidRPr="00053AF8">
        <w:rPr>
          <w:sz w:val="18"/>
          <w:szCs w:val="18"/>
          <w:shd w:val="clear" w:color="auto" w:fill="FFFFFF"/>
        </w:rPr>
        <w:t xml:space="preserve"> HDI = Human development index</w:t>
      </w:r>
    </w:p>
    <w:sectPr w:rsidR="0082316C" w:rsidRPr="00053AF8" w:rsidSect="009F47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1"/>
    <w:rsid w:val="00053AF8"/>
    <w:rsid w:val="00606831"/>
    <w:rsid w:val="0082316C"/>
    <w:rsid w:val="009F474A"/>
    <w:rsid w:val="00D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A64B"/>
  <w15:chartTrackingRefBased/>
  <w15:docId w15:val="{5930B486-8FB1-49B3-979D-78AD2D1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31"/>
    <w:pPr>
      <w:spacing w:after="0" w:line="276" w:lineRule="auto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Massago</dc:creator>
  <cp:keywords/>
  <dc:description/>
  <cp:lastModifiedBy>Amanda de Carvalho Dutra</cp:lastModifiedBy>
  <cp:revision>4</cp:revision>
  <dcterms:created xsi:type="dcterms:W3CDTF">2022-09-15T00:30:00Z</dcterms:created>
  <dcterms:modified xsi:type="dcterms:W3CDTF">2022-11-01T14:13:00Z</dcterms:modified>
</cp:coreProperties>
</file>