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BF0A" w14:textId="17DDDF1A" w:rsidR="00BC6577" w:rsidRPr="005913C9" w:rsidRDefault="00BC6577">
      <w:pPr>
        <w:rPr>
          <w:rFonts w:ascii="Times New Roman" w:hAnsi="Times New Roman" w:cs="Times New Roman"/>
          <w:b/>
          <w:bCs/>
        </w:rPr>
      </w:pPr>
      <w:r w:rsidRPr="005913C9">
        <w:rPr>
          <w:rFonts w:ascii="Times New Roman" w:hAnsi="Times New Roman" w:cs="Times New Roman"/>
          <w:b/>
          <w:bCs/>
        </w:rPr>
        <w:t xml:space="preserve">Supplemental table 1: </w:t>
      </w:r>
      <w:r w:rsidR="00874625" w:rsidRPr="005913C9">
        <w:rPr>
          <w:rFonts w:ascii="Times New Roman" w:hAnsi="Times New Roman" w:cs="Times New Roman"/>
          <w:b/>
          <w:bCs/>
        </w:rPr>
        <w:t>Patients with positive findings during r</w:t>
      </w:r>
      <w:r w:rsidRPr="005913C9">
        <w:rPr>
          <w:rFonts w:ascii="Times New Roman" w:hAnsi="Times New Roman" w:cs="Times New Roman"/>
          <w:b/>
          <w:bCs/>
        </w:rPr>
        <w:t>adiological and cardiological follow up</w:t>
      </w:r>
    </w:p>
    <w:tbl>
      <w:tblPr>
        <w:tblStyle w:val="Stile12"/>
        <w:tblpPr w:leftFromText="180" w:rightFromText="180" w:vertAnchor="page" w:horzAnchor="margin" w:tblpY="2227"/>
        <w:tblW w:w="9370" w:type="dxa"/>
        <w:tblLook w:val="04A0" w:firstRow="1" w:lastRow="0" w:firstColumn="1" w:lastColumn="0" w:noHBand="0" w:noVBand="1"/>
      </w:tblPr>
      <w:tblGrid>
        <w:gridCol w:w="3921"/>
        <w:gridCol w:w="1911"/>
        <w:gridCol w:w="1769"/>
        <w:gridCol w:w="1769"/>
      </w:tblGrid>
      <w:tr w:rsidR="005913C9" w:rsidRPr="005913C9" w14:paraId="5D6F4669" w14:textId="77777777" w:rsidTr="00874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</w:tcPr>
          <w:p w14:paraId="6247457D" w14:textId="77777777" w:rsidR="00950D6E" w:rsidRPr="005913C9" w:rsidRDefault="00950D6E" w:rsidP="00950D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vAlign w:val="center"/>
          </w:tcPr>
          <w:p w14:paraId="6341BC34" w14:textId="77777777" w:rsidR="00950D6E" w:rsidRPr="005913C9" w:rsidRDefault="00950D6E" w:rsidP="00950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913C9">
              <w:rPr>
                <w:rFonts w:ascii="Times New Roman" w:eastAsia="Times New Roman" w:hAnsi="Times New Roman" w:cs="Times New Roman"/>
              </w:rPr>
              <w:t>No Dyspnea</w:t>
            </w:r>
          </w:p>
        </w:tc>
        <w:tc>
          <w:tcPr>
            <w:tcW w:w="1769" w:type="dxa"/>
            <w:vAlign w:val="center"/>
          </w:tcPr>
          <w:p w14:paraId="6BDDF107" w14:textId="77777777" w:rsidR="00950D6E" w:rsidRPr="005913C9" w:rsidRDefault="00950D6E" w:rsidP="00950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913C9">
              <w:rPr>
                <w:rFonts w:ascii="Times New Roman" w:eastAsia="Times New Roman" w:hAnsi="Times New Roman" w:cs="Times New Roman"/>
              </w:rPr>
              <w:t>Dyspnea</w:t>
            </w:r>
          </w:p>
        </w:tc>
        <w:tc>
          <w:tcPr>
            <w:tcW w:w="1769" w:type="dxa"/>
            <w:vAlign w:val="center"/>
          </w:tcPr>
          <w:p w14:paraId="3C748717" w14:textId="77777777" w:rsidR="00950D6E" w:rsidRPr="005913C9" w:rsidRDefault="00950D6E" w:rsidP="00950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913C9">
              <w:rPr>
                <w:rFonts w:ascii="Times New Roman" w:eastAsia="Times New Roman" w:hAnsi="Times New Roman" w:cs="Times New Roman"/>
              </w:rPr>
              <w:t>Overall population</w:t>
            </w:r>
          </w:p>
        </w:tc>
      </w:tr>
      <w:tr w:rsidR="005913C9" w:rsidRPr="005913C9" w14:paraId="3DF9DB54" w14:textId="77777777" w:rsidTr="00874625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  <w:vAlign w:val="center"/>
          </w:tcPr>
          <w:p w14:paraId="10ED07CF" w14:textId="4347E8A5" w:rsidR="00950D6E" w:rsidRPr="005913C9" w:rsidRDefault="00950D6E" w:rsidP="00950D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13C9">
              <w:rPr>
                <w:rFonts w:ascii="Times New Roman" w:eastAsia="Times New Roman" w:hAnsi="Times New Roman" w:cs="Times New Roman"/>
              </w:rPr>
              <w:t>Positive radiological follow up (Chest X-ray or lung CT scan)</w:t>
            </w:r>
            <w:r w:rsidR="00874625" w:rsidRPr="005913C9">
              <w:rPr>
                <w:rFonts w:ascii="Times New Roman" w:eastAsia="Times New Roman" w:hAnsi="Times New Roman" w:cs="Times New Roman"/>
              </w:rPr>
              <w:t>, nr. of patients</w:t>
            </w:r>
          </w:p>
        </w:tc>
        <w:tc>
          <w:tcPr>
            <w:tcW w:w="1911" w:type="dxa"/>
            <w:vAlign w:val="center"/>
          </w:tcPr>
          <w:p w14:paraId="7051459F" w14:textId="7C550420" w:rsidR="00950D6E" w:rsidRPr="005913C9" w:rsidRDefault="00950D6E" w:rsidP="0095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913C9">
              <w:rPr>
                <w:rFonts w:ascii="Times New Roman" w:eastAsia="Times New Roman" w:hAnsi="Times New Roman" w:cs="Times New Roman"/>
              </w:rPr>
              <w:t>1/9</w:t>
            </w:r>
          </w:p>
        </w:tc>
        <w:tc>
          <w:tcPr>
            <w:tcW w:w="1769" w:type="dxa"/>
            <w:vAlign w:val="center"/>
          </w:tcPr>
          <w:p w14:paraId="78E8D227" w14:textId="648C3975" w:rsidR="00950D6E" w:rsidRPr="005913C9" w:rsidRDefault="00950D6E" w:rsidP="0095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913C9">
              <w:rPr>
                <w:rFonts w:ascii="Times New Roman" w:eastAsia="Times New Roman" w:hAnsi="Times New Roman" w:cs="Times New Roman"/>
              </w:rPr>
              <w:t>3/7</w:t>
            </w:r>
          </w:p>
        </w:tc>
        <w:tc>
          <w:tcPr>
            <w:tcW w:w="1769" w:type="dxa"/>
            <w:vAlign w:val="center"/>
          </w:tcPr>
          <w:p w14:paraId="16D329DE" w14:textId="77777777" w:rsidR="00950D6E" w:rsidRPr="005913C9" w:rsidRDefault="00950D6E" w:rsidP="0095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913C9">
              <w:rPr>
                <w:rFonts w:ascii="Times New Roman" w:eastAsia="Times New Roman" w:hAnsi="Times New Roman" w:cs="Times New Roman"/>
              </w:rPr>
              <w:t>4/16</w:t>
            </w:r>
          </w:p>
        </w:tc>
      </w:tr>
      <w:tr w:rsidR="005913C9" w:rsidRPr="005913C9" w14:paraId="5E3AE5E0" w14:textId="77777777" w:rsidTr="00874625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  <w:vAlign w:val="center"/>
          </w:tcPr>
          <w:p w14:paraId="355FE967" w14:textId="26937A07" w:rsidR="00950D6E" w:rsidRPr="005913C9" w:rsidRDefault="00950D6E" w:rsidP="00950D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13C9">
              <w:rPr>
                <w:rFonts w:ascii="Times New Roman" w:eastAsia="Times New Roman" w:hAnsi="Times New Roman" w:cs="Times New Roman"/>
              </w:rPr>
              <w:t>Positive Cardiological follow up (cardiological check-up)</w:t>
            </w:r>
            <w:r w:rsidR="00874625" w:rsidRPr="005913C9">
              <w:rPr>
                <w:rFonts w:ascii="Times New Roman" w:eastAsia="Times New Roman" w:hAnsi="Times New Roman" w:cs="Times New Roman"/>
              </w:rPr>
              <w:t>, nr. of patients</w:t>
            </w:r>
          </w:p>
        </w:tc>
        <w:tc>
          <w:tcPr>
            <w:tcW w:w="1911" w:type="dxa"/>
            <w:vAlign w:val="center"/>
          </w:tcPr>
          <w:p w14:paraId="3B89DDA0" w14:textId="77777777" w:rsidR="00950D6E" w:rsidRPr="005913C9" w:rsidRDefault="00950D6E" w:rsidP="0095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913C9">
              <w:rPr>
                <w:rFonts w:ascii="Times New Roman" w:eastAsia="Times New Roman" w:hAnsi="Times New Roman" w:cs="Times New Roman"/>
              </w:rPr>
              <w:t>0/5</w:t>
            </w:r>
          </w:p>
        </w:tc>
        <w:tc>
          <w:tcPr>
            <w:tcW w:w="1769" w:type="dxa"/>
            <w:vAlign w:val="center"/>
          </w:tcPr>
          <w:p w14:paraId="3308085C" w14:textId="77777777" w:rsidR="00950D6E" w:rsidRPr="005913C9" w:rsidRDefault="00950D6E" w:rsidP="0095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913C9">
              <w:rPr>
                <w:rFonts w:ascii="Times New Roman" w:eastAsia="Times New Roman" w:hAnsi="Times New Roman" w:cs="Times New Roman"/>
              </w:rPr>
              <w:t>0/2</w:t>
            </w:r>
          </w:p>
        </w:tc>
        <w:tc>
          <w:tcPr>
            <w:tcW w:w="1769" w:type="dxa"/>
            <w:vAlign w:val="center"/>
          </w:tcPr>
          <w:p w14:paraId="563584F7" w14:textId="77777777" w:rsidR="00950D6E" w:rsidRPr="005913C9" w:rsidRDefault="00950D6E" w:rsidP="0095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913C9">
              <w:rPr>
                <w:rFonts w:ascii="Times New Roman" w:eastAsia="Times New Roman" w:hAnsi="Times New Roman" w:cs="Times New Roman"/>
              </w:rPr>
              <w:t>0/7</w:t>
            </w:r>
          </w:p>
        </w:tc>
      </w:tr>
    </w:tbl>
    <w:p w14:paraId="4DFF79DE" w14:textId="35C4AA88" w:rsidR="00BC6577" w:rsidRPr="005913C9" w:rsidRDefault="00BC6577">
      <w:pPr>
        <w:rPr>
          <w:rFonts w:ascii="Times New Roman" w:hAnsi="Times New Roman" w:cs="Times New Roman"/>
        </w:rPr>
      </w:pPr>
    </w:p>
    <w:p w14:paraId="24B07942" w14:textId="3B1960D2" w:rsidR="00874625" w:rsidRPr="005913C9" w:rsidRDefault="00D15670" w:rsidP="0042367B">
      <w:pPr>
        <w:jc w:val="both"/>
        <w:rPr>
          <w:rFonts w:ascii="Times New Roman" w:hAnsi="Times New Roman" w:cs="Times New Roman"/>
        </w:rPr>
      </w:pPr>
      <w:r w:rsidRPr="005913C9">
        <w:rPr>
          <w:rFonts w:ascii="Times New Roman" w:hAnsi="Times New Roman" w:cs="Times New Roman"/>
        </w:rPr>
        <w:t>N</w:t>
      </w:r>
      <w:r w:rsidR="00874625" w:rsidRPr="005913C9">
        <w:rPr>
          <w:rFonts w:ascii="Times New Roman" w:hAnsi="Times New Roman" w:cs="Times New Roman"/>
        </w:rPr>
        <w:t>umber of patients with pathological findings</w:t>
      </w:r>
      <w:r w:rsidR="0042367B" w:rsidRPr="005913C9">
        <w:rPr>
          <w:rFonts w:ascii="Times New Roman" w:hAnsi="Times New Roman" w:cs="Times New Roman"/>
        </w:rPr>
        <w:t xml:space="preserve"> in clinical</w:t>
      </w:r>
      <w:r w:rsidR="00874625" w:rsidRPr="005913C9">
        <w:rPr>
          <w:rFonts w:ascii="Times New Roman" w:hAnsi="Times New Roman" w:cs="Times New Roman"/>
        </w:rPr>
        <w:t xml:space="preserve"> exams </w:t>
      </w:r>
      <w:r w:rsidR="0042367B" w:rsidRPr="005913C9">
        <w:rPr>
          <w:rFonts w:ascii="Times New Roman" w:hAnsi="Times New Roman" w:cs="Times New Roman"/>
        </w:rPr>
        <w:t xml:space="preserve">(Lung CT scan, chest X ray or cardiological check-up) </w:t>
      </w:r>
      <w:r w:rsidR="00874625" w:rsidRPr="005913C9">
        <w:rPr>
          <w:rFonts w:ascii="Times New Roman" w:hAnsi="Times New Roman" w:cs="Times New Roman"/>
        </w:rPr>
        <w:t xml:space="preserve">performed during the </w:t>
      </w:r>
      <w:r w:rsidRPr="005913C9">
        <w:rPr>
          <w:rFonts w:ascii="Times New Roman" w:hAnsi="Times New Roman" w:cs="Times New Roman"/>
        </w:rPr>
        <w:t>follow-up</w:t>
      </w:r>
      <w:r w:rsidR="00874625" w:rsidRPr="005913C9">
        <w:rPr>
          <w:rFonts w:ascii="Times New Roman" w:hAnsi="Times New Roman" w:cs="Times New Roman"/>
        </w:rPr>
        <w:t xml:space="preserve"> period. Of patients with positive findings at radiological follow up, 1 patient </w:t>
      </w:r>
      <w:r w:rsidR="0042367B" w:rsidRPr="005913C9">
        <w:rPr>
          <w:rFonts w:ascii="Times New Roman" w:hAnsi="Times New Roman" w:cs="Times New Roman"/>
        </w:rPr>
        <w:t>in the No Dyspnea group</w:t>
      </w:r>
      <w:r w:rsidR="00874625" w:rsidRPr="005913C9">
        <w:rPr>
          <w:rFonts w:ascii="Times New Roman" w:hAnsi="Times New Roman" w:cs="Times New Roman"/>
        </w:rPr>
        <w:t xml:space="preserve"> had </w:t>
      </w:r>
      <w:r w:rsidRPr="005913C9">
        <w:rPr>
          <w:rFonts w:ascii="Times New Roman" w:hAnsi="Times New Roman" w:cs="Times New Roman"/>
        </w:rPr>
        <w:t>a</w:t>
      </w:r>
      <w:r w:rsidR="003A5B90" w:rsidRPr="005913C9">
        <w:rPr>
          <w:rFonts w:ascii="Times New Roman" w:hAnsi="Times New Roman" w:cs="Times New Roman"/>
        </w:rPr>
        <w:t xml:space="preserve"> </w:t>
      </w:r>
      <w:r w:rsidR="00874625" w:rsidRPr="005913C9">
        <w:rPr>
          <w:rFonts w:ascii="Times New Roman" w:hAnsi="Times New Roman" w:cs="Times New Roman"/>
        </w:rPr>
        <w:t xml:space="preserve">minimal peripheral fibrosis </w:t>
      </w:r>
      <w:r w:rsidR="0042367B" w:rsidRPr="005913C9">
        <w:rPr>
          <w:rFonts w:ascii="Times New Roman" w:hAnsi="Times New Roman" w:cs="Times New Roman"/>
        </w:rPr>
        <w:t>while</w:t>
      </w:r>
      <w:r w:rsidRPr="005913C9">
        <w:rPr>
          <w:rFonts w:ascii="Times New Roman" w:hAnsi="Times New Roman" w:cs="Times New Roman"/>
        </w:rPr>
        <w:t>,</w:t>
      </w:r>
      <w:r w:rsidR="0042367B" w:rsidRPr="005913C9">
        <w:rPr>
          <w:rFonts w:ascii="Times New Roman" w:hAnsi="Times New Roman" w:cs="Times New Roman"/>
        </w:rPr>
        <w:t xml:space="preserve"> in the dyspnea group</w:t>
      </w:r>
      <w:r w:rsidRPr="005913C9">
        <w:rPr>
          <w:rFonts w:ascii="Times New Roman" w:hAnsi="Times New Roman" w:cs="Times New Roman"/>
        </w:rPr>
        <w:t>,</w:t>
      </w:r>
      <w:r w:rsidR="00874625" w:rsidRPr="005913C9">
        <w:rPr>
          <w:rFonts w:ascii="Times New Roman" w:hAnsi="Times New Roman" w:cs="Times New Roman"/>
        </w:rPr>
        <w:t xml:space="preserve"> </w:t>
      </w:r>
      <w:r w:rsidRPr="005913C9">
        <w:rPr>
          <w:rFonts w:ascii="Times New Roman" w:hAnsi="Times New Roman" w:cs="Times New Roman"/>
        </w:rPr>
        <w:t xml:space="preserve">1 patient </w:t>
      </w:r>
      <w:r w:rsidR="0042367B" w:rsidRPr="005913C9">
        <w:rPr>
          <w:rFonts w:ascii="Times New Roman" w:hAnsi="Times New Roman" w:cs="Times New Roman"/>
        </w:rPr>
        <w:t>had</w:t>
      </w:r>
      <w:r w:rsidR="00874625" w:rsidRPr="005913C9">
        <w:rPr>
          <w:rFonts w:ascii="Times New Roman" w:hAnsi="Times New Roman" w:cs="Times New Roman"/>
        </w:rPr>
        <w:t xml:space="preserve"> minimal </w:t>
      </w:r>
      <w:r w:rsidR="0042367B" w:rsidRPr="005913C9">
        <w:rPr>
          <w:rFonts w:ascii="Times New Roman" w:hAnsi="Times New Roman" w:cs="Times New Roman"/>
        </w:rPr>
        <w:t xml:space="preserve">peripheral fibrosis </w:t>
      </w:r>
      <w:r w:rsidRPr="005913C9">
        <w:rPr>
          <w:rFonts w:ascii="Times New Roman" w:hAnsi="Times New Roman" w:cs="Times New Roman"/>
        </w:rPr>
        <w:t xml:space="preserve">and </w:t>
      </w:r>
      <w:r w:rsidR="0042367B" w:rsidRPr="005913C9">
        <w:rPr>
          <w:rFonts w:ascii="Times New Roman" w:hAnsi="Times New Roman" w:cs="Times New Roman"/>
        </w:rPr>
        <w:t xml:space="preserve">2 showed </w:t>
      </w:r>
      <w:r w:rsidR="00874625" w:rsidRPr="005913C9">
        <w:rPr>
          <w:rFonts w:ascii="Times New Roman" w:hAnsi="Times New Roman" w:cs="Times New Roman"/>
        </w:rPr>
        <w:t xml:space="preserve">disventilatory striae. None of the patients who underwent a cardiological follow up had pathological findings. </w:t>
      </w:r>
    </w:p>
    <w:p w14:paraId="35E5AE5E" w14:textId="5E3EE98D" w:rsidR="003A5B90" w:rsidRPr="005913C9" w:rsidRDefault="003A5B90" w:rsidP="00950D6E">
      <w:pPr>
        <w:spacing w:after="0" w:line="240" w:lineRule="auto"/>
        <w:rPr>
          <w:rFonts w:ascii="Times New Roman" w:hAnsi="Times New Roman" w:cs="Times New Roman"/>
        </w:rPr>
      </w:pPr>
    </w:p>
    <w:sectPr w:rsidR="003A5B90" w:rsidRPr="005913C9" w:rsidSect="00114A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82008"/>
    <w:multiLevelType w:val="hybridMultilevel"/>
    <w:tmpl w:val="D6DE9C2A"/>
    <w:lvl w:ilvl="0" w:tplc="895641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367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77"/>
    <w:rsid w:val="000319D8"/>
    <w:rsid w:val="000507AA"/>
    <w:rsid w:val="00054158"/>
    <w:rsid w:val="00077C76"/>
    <w:rsid w:val="000850C9"/>
    <w:rsid w:val="000B28A5"/>
    <w:rsid w:val="000D66BD"/>
    <w:rsid w:val="00107338"/>
    <w:rsid w:val="00114A21"/>
    <w:rsid w:val="00123F32"/>
    <w:rsid w:val="001527C4"/>
    <w:rsid w:val="001B1E3A"/>
    <w:rsid w:val="00253221"/>
    <w:rsid w:val="002805CE"/>
    <w:rsid w:val="002F378F"/>
    <w:rsid w:val="003A1D12"/>
    <w:rsid w:val="003A1DC4"/>
    <w:rsid w:val="003A5B90"/>
    <w:rsid w:val="0041472C"/>
    <w:rsid w:val="0042367B"/>
    <w:rsid w:val="004F289A"/>
    <w:rsid w:val="005913C9"/>
    <w:rsid w:val="005C1C24"/>
    <w:rsid w:val="005F1B69"/>
    <w:rsid w:val="006527C3"/>
    <w:rsid w:val="00661110"/>
    <w:rsid w:val="006824BF"/>
    <w:rsid w:val="006F7FC6"/>
    <w:rsid w:val="00733EFB"/>
    <w:rsid w:val="00766E9C"/>
    <w:rsid w:val="007B5D95"/>
    <w:rsid w:val="00826F5D"/>
    <w:rsid w:val="00874625"/>
    <w:rsid w:val="00901B01"/>
    <w:rsid w:val="00950D6E"/>
    <w:rsid w:val="00A67EF3"/>
    <w:rsid w:val="00A87234"/>
    <w:rsid w:val="00BC6577"/>
    <w:rsid w:val="00C50250"/>
    <w:rsid w:val="00D15670"/>
    <w:rsid w:val="00D54950"/>
    <w:rsid w:val="00D838E7"/>
    <w:rsid w:val="00E01D5D"/>
    <w:rsid w:val="00E35DC5"/>
    <w:rsid w:val="00E429F6"/>
    <w:rsid w:val="00EC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CF5D"/>
  <w15:chartTrackingRefBased/>
  <w15:docId w15:val="{394FC350-F181-4E54-9D2A-F089698D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tile12">
    <w:name w:val="Stile12"/>
    <w:basedOn w:val="Tabellaclassica1"/>
    <w:uiPriority w:val="99"/>
    <w:rsid w:val="00BC6577"/>
    <w:pPr>
      <w:suppressAutoHyphens/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BC657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foelenco">
    <w:name w:val="List Paragraph"/>
    <w:basedOn w:val="Normale"/>
    <w:uiPriority w:val="34"/>
    <w:qFormat/>
    <w:rsid w:val="003A5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 Scaramuzzo</dc:creator>
  <cp:keywords/>
  <dc:description/>
  <cp:lastModifiedBy>Gaetano Scaramuzzo</cp:lastModifiedBy>
  <cp:revision>5</cp:revision>
  <dcterms:created xsi:type="dcterms:W3CDTF">2022-09-20T10:04:00Z</dcterms:created>
  <dcterms:modified xsi:type="dcterms:W3CDTF">2022-10-29T14:27:00Z</dcterms:modified>
</cp:coreProperties>
</file>