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EEDD" w14:textId="405E8661" w:rsidR="00FD3355" w:rsidRDefault="00467873" w:rsidP="0046787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09567439"/>
      <w:bookmarkEnd w:id="0"/>
      <w:r w:rsidRPr="00467873">
        <w:rPr>
          <w:rFonts w:ascii="Times New Roman" w:hAnsi="Times New Roman" w:cs="Times New Roman"/>
          <w:b/>
          <w:sz w:val="20"/>
          <w:szCs w:val="20"/>
        </w:rPr>
        <w:t xml:space="preserve">Supplemental </w:t>
      </w:r>
      <w:r w:rsidR="003D26BC">
        <w:rPr>
          <w:rFonts w:ascii="Times New Roman" w:hAnsi="Times New Roman" w:cs="Times New Roman"/>
          <w:b/>
          <w:sz w:val="20"/>
          <w:szCs w:val="20"/>
        </w:rPr>
        <w:t>data</w:t>
      </w:r>
    </w:p>
    <w:p w14:paraId="0B744FC7" w14:textId="35E80160" w:rsidR="00617327" w:rsidRDefault="00820899" w:rsidP="0099200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Tab. S</w:t>
      </w:r>
      <w:r w:rsidR="00D617B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7327">
        <w:rPr>
          <w:rFonts w:ascii="Times New Roman" w:hAnsi="Times New Roman" w:cs="Times New Roman"/>
          <w:sz w:val="20"/>
          <w:szCs w:val="20"/>
        </w:rPr>
        <w:t xml:space="preserve">The sequences of primers used in the </w:t>
      </w:r>
      <w:r w:rsidR="00992004">
        <w:rPr>
          <w:rFonts w:ascii="Times New Roman" w:hAnsi="Times New Roman" w:cs="Times New Roman"/>
          <w:sz w:val="20"/>
          <w:szCs w:val="20"/>
        </w:rPr>
        <w:t>qRT-PCR</w:t>
      </w:r>
      <w:r w:rsidR="00992004" w:rsidRPr="0099200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92004">
        <w:rPr>
          <w:rFonts w:ascii="Times New Roman" w:hAnsi="Times New Roman" w:cs="Times New Roman" w:hint="eastAsia"/>
          <w:sz w:val="20"/>
          <w:szCs w:val="20"/>
        </w:rPr>
        <w:t>assay</w:t>
      </w:r>
    </w:p>
    <w:tbl>
      <w:tblPr>
        <w:tblStyle w:val="a7"/>
        <w:tblW w:w="9527" w:type="dxa"/>
        <w:tblLook w:val="04A0" w:firstRow="1" w:lastRow="0" w:firstColumn="1" w:lastColumn="0" w:noHBand="0" w:noVBand="1"/>
      </w:tblPr>
      <w:tblGrid>
        <w:gridCol w:w="2263"/>
        <w:gridCol w:w="7264"/>
      </w:tblGrid>
      <w:tr w:rsidR="00617327" w14:paraId="1CB2941D" w14:textId="77777777" w:rsidTr="00675628">
        <w:tc>
          <w:tcPr>
            <w:tcW w:w="2263" w:type="dxa"/>
            <w:vAlign w:val="center"/>
          </w:tcPr>
          <w:p w14:paraId="7DD21558" w14:textId="600DEF23" w:rsidR="00617327" w:rsidRPr="00356D38" w:rsidRDefault="00617327" w:rsidP="00992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Gene name</w:t>
            </w:r>
          </w:p>
        </w:tc>
        <w:tc>
          <w:tcPr>
            <w:tcW w:w="7264" w:type="dxa"/>
            <w:vAlign w:val="center"/>
          </w:tcPr>
          <w:p w14:paraId="7F89C661" w14:textId="1C519D6D" w:rsidR="00617327" w:rsidRPr="00356D38" w:rsidRDefault="00617327" w:rsidP="00992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Sequences of primer (5’-3’)</w:t>
            </w:r>
          </w:p>
        </w:tc>
      </w:tr>
      <w:tr w:rsidR="00617327" w14:paraId="69733993" w14:textId="77777777" w:rsidTr="00675628">
        <w:tc>
          <w:tcPr>
            <w:tcW w:w="2263" w:type="dxa"/>
            <w:vAlign w:val="center"/>
          </w:tcPr>
          <w:p w14:paraId="09E8DE07" w14:textId="3BA31BFB" w:rsidR="00617327" w:rsidRPr="00356D38" w:rsidRDefault="00617327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miR-</w:t>
            </w:r>
            <w:r w:rsidR="00675628">
              <w:rPr>
                <w:rFonts w:ascii="Times New Roman" w:hAnsi="Times New Roman" w:cs="Times New Roman"/>
                <w:sz w:val="20"/>
                <w:szCs w:val="20"/>
              </w:rPr>
              <w:t>92a-2-5p</w:t>
            </w:r>
          </w:p>
        </w:tc>
        <w:tc>
          <w:tcPr>
            <w:tcW w:w="7264" w:type="dxa"/>
            <w:vAlign w:val="center"/>
          </w:tcPr>
          <w:p w14:paraId="69EE00B7" w14:textId="5C84C6FF" w:rsidR="00617327" w:rsidRPr="00356D38" w:rsidRDefault="00675628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28">
              <w:rPr>
                <w:rFonts w:ascii="Times New Roman" w:hAnsi="Times New Roman" w:cs="Times New Roman"/>
                <w:sz w:val="20"/>
                <w:szCs w:val="20"/>
              </w:rPr>
              <w:t>Stem-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75628">
              <w:rPr>
                <w:rFonts w:ascii="Times New Roman" w:hAnsi="Times New Roman" w:cs="Times New Roman"/>
                <w:sz w:val="20"/>
                <w:szCs w:val="20"/>
              </w:rPr>
              <w:t>oop</w:t>
            </w:r>
            <w:r w:rsidR="00992004"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5628">
              <w:rPr>
                <w:rFonts w:ascii="Times New Roman" w:hAnsi="Times New Roman" w:cs="Times New Roman"/>
                <w:sz w:val="20"/>
                <w:szCs w:val="20"/>
              </w:rPr>
              <w:t>CTCAACTGGTGTCGTGGAGTCGGCAATTCAGTTGAGTCCACCCC</w:t>
            </w:r>
          </w:p>
          <w:p w14:paraId="459A5C94" w14:textId="1FED257A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Forward: </w:t>
            </w:r>
            <w:r w:rsidR="00675628" w:rsidRPr="00675628">
              <w:rPr>
                <w:rFonts w:ascii="Times New Roman" w:hAnsi="Times New Roman" w:cs="Times New Roman"/>
                <w:sz w:val="20"/>
                <w:szCs w:val="20"/>
              </w:rPr>
              <w:t>ACACTCCAGCTGGGCATTACCGTGATTAGG</w:t>
            </w:r>
          </w:p>
        </w:tc>
      </w:tr>
      <w:tr w:rsidR="00617327" w14:paraId="6269D1A0" w14:textId="77777777" w:rsidTr="00675628">
        <w:tc>
          <w:tcPr>
            <w:tcW w:w="2263" w:type="dxa"/>
            <w:vAlign w:val="center"/>
          </w:tcPr>
          <w:p w14:paraId="51FBCBED" w14:textId="016FB0F8" w:rsidR="00617327" w:rsidRPr="00356D38" w:rsidRDefault="00675628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iR-9-5p</w:t>
            </w:r>
          </w:p>
        </w:tc>
        <w:tc>
          <w:tcPr>
            <w:tcW w:w="7264" w:type="dxa"/>
            <w:vAlign w:val="center"/>
          </w:tcPr>
          <w:p w14:paraId="672A4713" w14:textId="6B0946F7" w:rsidR="00992004" w:rsidRPr="00356D38" w:rsidRDefault="00675628" w:rsidP="00675628">
            <w:pPr>
              <w:ind w:left="420" w:hanging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Stem-loop</w:t>
            </w:r>
            <w:r w:rsidR="00992004"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5628">
              <w:rPr>
                <w:rFonts w:ascii="Times New Roman" w:hAnsi="Times New Roman" w:cs="Times New Roman"/>
                <w:sz w:val="20"/>
                <w:szCs w:val="20"/>
              </w:rPr>
              <w:t>CTCAACTGGTGTCGTGGAGTCGGCAATTCAGTTGAGTCATACAG</w:t>
            </w:r>
          </w:p>
          <w:p w14:paraId="43CB1ECF" w14:textId="3854F838" w:rsidR="00617327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Forward: </w:t>
            </w:r>
            <w:r w:rsidR="00675628" w:rsidRPr="00675628">
              <w:rPr>
                <w:rFonts w:ascii="Times New Roman" w:hAnsi="Times New Roman" w:cs="Times New Roman"/>
                <w:sz w:val="20"/>
                <w:szCs w:val="20"/>
              </w:rPr>
              <w:t>ACACTCCAGCTGGGTCTTTGGTTATCTAGCT</w:t>
            </w:r>
          </w:p>
        </w:tc>
      </w:tr>
      <w:tr w:rsidR="00992004" w14:paraId="4CB71D3F" w14:textId="77777777" w:rsidTr="00675628">
        <w:tc>
          <w:tcPr>
            <w:tcW w:w="2263" w:type="dxa"/>
            <w:vAlign w:val="center"/>
          </w:tcPr>
          <w:p w14:paraId="35D3A7D8" w14:textId="542EC119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miR-</w:t>
            </w:r>
            <w:r w:rsidR="00675628">
              <w:rPr>
                <w:rFonts w:ascii="Times New Roman" w:hAnsi="Times New Roman" w:cs="Times New Roman"/>
                <w:sz w:val="20"/>
                <w:szCs w:val="20"/>
              </w:rPr>
              <w:t>21-5p</w:t>
            </w:r>
          </w:p>
        </w:tc>
        <w:tc>
          <w:tcPr>
            <w:tcW w:w="7264" w:type="dxa"/>
            <w:vAlign w:val="center"/>
          </w:tcPr>
          <w:p w14:paraId="4C953F55" w14:textId="5BAB01D3" w:rsidR="00992004" w:rsidRPr="00675628" w:rsidRDefault="00675628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Stem-loop</w:t>
            </w:r>
            <w:r w:rsidR="00992004"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5628">
              <w:rPr>
                <w:rFonts w:ascii="Times New Roman" w:hAnsi="Times New Roman" w:cs="Times New Roman"/>
                <w:sz w:val="20"/>
                <w:szCs w:val="20"/>
              </w:rPr>
              <w:t>CTCAACTGGTGTCGTGGAGTCGGCAATTCAGTTGAGTCAACATC</w:t>
            </w:r>
          </w:p>
          <w:p w14:paraId="13DAD201" w14:textId="660065F9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Forward: </w:t>
            </w:r>
            <w:r w:rsidR="00675628" w:rsidRPr="00675628">
              <w:rPr>
                <w:rFonts w:ascii="Times New Roman" w:hAnsi="Times New Roman" w:cs="Times New Roman"/>
                <w:sz w:val="20"/>
                <w:szCs w:val="20"/>
              </w:rPr>
              <w:t>ACACTCCAGCTGGGTAGCTTATCAGACTGA</w:t>
            </w:r>
          </w:p>
        </w:tc>
      </w:tr>
      <w:tr w:rsidR="00992004" w14:paraId="71350747" w14:textId="77777777" w:rsidTr="00675628">
        <w:tc>
          <w:tcPr>
            <w:tcW w:w="2263" w:type="dxa"/>
            <w:vAlign w:val="center"/>
          </w:tcPr>
          <w:p w14:paraId="65BA54F4" w14:textId="22E30E7A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miR-1</w:t>
            </w:r>
            <w:r w:rsidR="00675628">
              <w:rPr>
                <w:rFonts w:ascii="Times New Roman" w:hAnsi="Times New Roman" w:cs="Times New Roman"/>
                <w:sz w:val="20"/>
                <w:szCs w:val="20"/>
              </w:rPr>
              <w:t>28-3p</w:t>
            </w:r>
          </w:p>
        </w:tc>
        <w:tc>
          <w:tcPr>
            <w:tcW w:w="7264" w:type="dxa"/>
            <w:vAlign w:val="center"/>
          </w:tcPr>
          <w:p w14:paraId="4CDABC2F" w14:textId="787366CE" w:rsidR="00992004" w:rsidRPr="00675628" w:rsidRDefault="00675628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Stem-loop</w:t>
            </w:r>
            <w:r w:rsidR="00992004"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5628">
              <w:rPr>
                <w:rFonts w:ascii="Times New Roman" w:hAnsi="Times New Roman" w:cs="Times New Roman"/>
                <w:sz w:val="20"/>
                <w:szCs w:val="20"/>
              </w:rPr>
              <w:t>CTCAACTGGTGTCGTGGAGTCGGCAATTCAGTTGAGAAAGAGAC</w:t>
            </w:r>
          </w:p>
          <w:p w14:paraId="385A09C1" w14:textId="44ABBFC6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Forward: </w:t>
            </w:r>
            <w:r w:rsidR="00675628" w:rsidRPr="00675628">
              <w:rPr>
                <w:rFonts w:ascii="Times New Roman" w:hAnsi="Times New Roman" w:cs="Times New Roman"/>
                <w:sz w:val="20"/>
                <w:szCs w:val="20"/>
              </w:rPr>
              <w:t>ACACTCCAGCTGGGTCACAGTGAACCGGT</w:t>
            </w:r>
          </w:p>
        </w:tc>
      </w:tr>
      <w:tr w:rsidR="00992004" w14:paraId="29362149" w14:textId="77777777" w:rsidTr="00675628">
        <w:tc>
          <w:tcPr>
            <w:tcW w:w="2263" w:type="dxa"/>
            <w:vAlign w:val="center"/>
          </w:tcPr>
          <w:p w14:paraId="0DC54BF1" w14:textId="4D60A7F9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miR-1</w:t>
            </w:r>
            <w:r w:rsidR="0067562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64" w:type="dxa"/>
            <w:vAlign w:val="center"/>
          </w:tcPr>
          <w:p w14:paraId="6FF3B231" w14:textId="6A19C925" w:rsidR="00992004" w:rsidRPr="00356D38" w:rsidRDefault="00675628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Stem-loop</w:t>
            </w:r>
            <w:r w:rsidR="00992004"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5628">
              <w:rPr>
                <w:rFonts w:ascii="Times New Roman" w:hAnsi="Times New Roman" w:cs="Times New Roman"/>
                <w:sz w:val="20"/>
                <w:szCs w:val="20"/>
              </w:rPr>
              <w:t>CTCAACTGGTGTCGTGGAGTCGGCAATTCAGTTGAGCCATCTTT</w:t>
            </w:r>
          </w:p>
          <w:p w14:paraId="64FF1784" w14:textId="701D2F65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Forward: </w:t>
            </w:r>
            <w:r w:rsidR="00675628" w:rsidRPr="00675628">
              <w:rPr>
                <w:rFonts w:ascii="Times New Roman" w:hAnsi="Times New Roman" w:cs="Times New Roman"/>
                <w:sz w:val="20"/>
                <w:szCs w:val="20"/>
              </w:rPr>
              <w:t>ACACTCCAGCTGGGTAACACTGTCTGGTAA</w:t>
            </w:r>
          </w:p>
        </w:tc>
      </w:tr>
      <w:tr w:rsidR="00992004" w14:paraId="75E85D33" w14:textId="77777777" w:rsidTr="00675628">
        <w:tc>
          <w:tcPr>
            <w:tcW w:w="2263" w:type="dxa"/>
            <w:vAlign w:val="center"/>
          </w:tcPr>
          <w:p w14:paraId="67018432" w14:textId="5D604E89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miR-</w:t>
            </w:r>
            <w:r w:rsidR="0067562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64" w:type="dxa"/>
            <w:vAlign w:val="center"/>
          </w:tcPr>
          <w:p w14:paraId="24304E86" w14:textId="63BFF2DB" w:rsidR="00992004" w:rsidRPr="00356D38" w:rsidRDefault="00675628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Stem-loop</w:t>
            </w:r>
            <w:r w:rsidR="00992004"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5628">
              <w:rPr>
                <w:rFonts w:ascii="Times New Roman" w:hAnsi="Times New Roman" w:cs="Times New Roman"/>
                <w:sz w:val="20"/>
                <w:szCs w:val="20"/>
              </w:rPr>
              <w:t>CTCAACTGGTGTCGTGGAGTCGGCAATTCAGTTGAGAGTACATC</w:t>
            </w:r>
          </w:p>
          <w:p w14:paraId="40396BC6" w14:textId="22CF30D4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Forward: </w:t>
            </w:r>
            <w:r w:rsidR="00675628" w:rsidRPr="00675628">
              <w:rPr>
                <w:rFonts w:ascii="Times New Roman" w:hAnsi="Times New Roman" w:cs="Times New Roman"/>
                <w:sz w:val="20"/>
                <w:szCs w:val="20"/>
              </w:rPr>
              <w:t>ACACTCCAGCTGGGTACAGTATAGATGA</w:t>
            </w:r>
          </w:p>
        </w:tc>
      </w:tr>
      <w:tr w:rsidR="00992004" w14:paraId="13A256EF" w14:textId="77777777" w:rsidTr="00675628">
        <w:tc>
          <w:tcPr>
            <w:tcW w:w="2263" w:type="dxa"/>
            <w:vAlign w:val="center"/>
          </w:tcPr>
          <w:p w14:paraId="2FB756EA" w14:textId="3A5CA075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miR-</w:t>
            </w:r>
            <w:r w:rsidR="00675628">
              <w:rPr>
                <w:rFonts w:ascii="Times New Roman" w:hAnsi="Times New Roman" w:cs="Times New Roman"/>
                <w:sz w:val="20"/>
                <w:szCs w:val="20"/>
              </w:rPr>
              <w:t>146a</w:t>
            </w:r>
          </w:p>
        </w:tc>
        <w:tc>
          <w:tcPr>
            <w:tcW w:w="7264" w:type="dxa"/>
            <w:vAlign w:val="center"/>
          </w:tcPr>
          <w:p w14:paraId="3DA8A976" w14:textId="35D8B479" w:rsidR="00992004" w:rsidRPr="00356D38" w:rsidRDefault="00675628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Stem-loop</w:t>
            </w:r>
            <w:r w:rsidR="00992004"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5628">
              <w:rPr>
                <w:rFonts w:ascii="Times New Roman" w:hAnsi="Times New Roman" w:cs="Times New Roman"/>
                <w:sz w:val="20"/>
                <w:szCs w:val="20"/>
              </w:rPr>
              <w:t>CTCAACTGGTGTCGTGGAGTCGGCAATTCAGTTGAGAACCCATG</w:t>
            </w:r>
          </w:p>
          <w:p w14:paraId="278E2807" w14:textId="6311D2A5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Forward: </w:t>
            </w:r>
            <w:r w:rsidR="00675628" w:rsidRPr="00675628">
              <w:rPr>
                <w:rFonts w:ascii="Times New Roman" w:hAnsi="Times New Roman" w:cs="Times New Roman"/>
                <w:sz w:val="20"/>
                <w:szCs w:val="20"/>
              </w:rPr>
              <w:t>ACACTCCAGCTGGGTGAGAACTGAATTCCA</w:t>
            </w:r>
          </w:p>
        </w:tc>
      </w:tr>
      <w:tr w:rsidR="00992004" w14:paraId="1D711EF5" w14:textId="77777777" w:rsidTr="00675628">
        <w:tc>
          <w:tcPr>
            <w:tcW w:w="2263" w:type="dxa"/>
            <w:vAlign w:val="center"/>
          </w:tcPr>
          <w:p w14:paraId="7F4EEF79" w14:textId="523BDAC1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miR-1</w:t>
            </w:r>
            <w:r w:rsidR="0067562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64" w:type="dxa"/>
            <w:vAlign w:val="center"/>
          </w:tcPr>
          <w:p w14:paraId="06AE48D3" w14:textId="6D83599D" w:rsidR="00992004" w:rsidRPr="00356D38" w:rsidRDefault="00675628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Stem-loop</w:t>
            </w:r>
            <w:r w:rsidR="00992004"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5628">
              <w:rPr>
                <w:rFonts w:ascii="Times New Roman" w:hAnsi="Times New Roman" w:cs="Times New Roman"/>
                <w:sz w:val="20"/>
                <w:szCs w:val="20"/>
              </w:rPr>
              <w:t>CTCAACTGGTGTCGTGGAGTCGGCAATTCAGTTGAGGATCACTT</w:t>
            </w:r>
          </w:p>
          <w:p w14:paraId="1245DE62" w14:textId="0C70BF69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Forward: </w:t>
            </w:r>
            <w:r w:rsidR="00675628" w:rsidRPr="00675628">
              <w:rPr>
                <w:rFonts w:ascii="Times New Roman" w:hAnsi="Times New Roman" w:cs="Times New Roman"/>
                <w:sz w:val="20"/>
                <w:szCs w:val="20"/>
              </w:rPr>
              <w:t>ACACTCCAGCTGGGTTGCATAGTCACAAAA</w:t>
            </w:r>
          </w:p>
        </w:tc>
      </w:tr>
      <w:tr w:rsidR="00992004" w14:paraId="5BBF82E7" w14:textId="77777777" w:rsidTr="00675628">
        <w:tc>
          <w:tcPr>
            <w:tcW w:w="2263" w:type="dxa"/>
            <w:vAlign w:val="center"/>
          </w:tcPr>
          <w:p w14:paraId="3D2ED00A" w14:textId="2EB0F3A5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miR-1</w:t>
            </w:r>
            <w:r w:rsidR="006756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64" w:type="dxa"/>
            <w:vAlign w:val="center"/>
          </w:tcPr>
          <w:p w14:paraId="5FB7FA33" w14:textId="735E8D41" w:rsidR="00992004" w:rsidRPr="00356D38" w:rsidRDefault="00675628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Stem-loop</w:t>
            </w:r>
            <w:r w:rsidR="00992004"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5628">
              <w:rPr>
                <w:rFonts w:ascii="Times New Roman" w:hAnsi="Times New Roman" w:cs="Times New Roman"/>
                <w:sz w:val="20"/>
                <w:szCs w:val="20"/>
              </w:rPr>
              <w:t>CTCAACTGGTGTCGTGGAGTCGGCAATTCAGTTGAGACCCCTAT</w:t>
            </w:r>
          </w:p>
          <w:p w14:paraId="47EFF60F" w14:textId="0B7DD6BF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Forward: </w:t>
            </w:r>
            <w:r w:rsidR="00675628" w:rsidRPr="00675628">
              <w:rPr>
                <w:rFonts w:ascii="Times New Roman" w:hAnsi="Times New Roman" w:cs="Times New Roman"/>
                <w:sz w:val="20"/>
                <w:szCs w:val="20"/>
              </w:rPr>
              <w:t>ACACTCCAGCTGGGTTAATGCTAATCGTGAT</w:t>
            </w:r>
          </w:p>
        </w:tc>
      </w:tr>
      <w:tr w:rsidR="00992004" w14:paraId="417F5886" w14:textId="77777777" w:rsidTr="00675628">
        <w:tc>
          <w:tcPr>
            <w:tcW w:w="2263" w:type="dxa"/>
            <w:vAlign w:val="center"/>
          </w:tcPr>
          <w:p w14:paraId="7737564F" w14:textId="71E8DF75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miR-20</w:t>
            </w:r>
            <w:r w:rsidR="00675628">
              <w:rPr>
                <w:rFonts w:ascii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7264" w:type="dxa"/>
            <w:vAlign w:val="center"/>
          </w:tcPr>
          <w:p w14:paraId="747A5CF9" w14:textId="4304F238" w:rsidR="00992004" w:rsidRPr="00356D38" w:rsidRDefault="00675628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Stem-loop</w:t>
            </w:r>
            <w:r w:rsidR="00992004"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5628">
              <w:rPr>
                <w:rFonts w:ascii="Times New Roman" w:hAnsi="Times New Roman" w:cs="Times New Roman"/>
                <w:sz w:val="20"/>
                <w:szCs w:val="20"/>
              </w:rPr>
              <w:t>CTCAACTGGTGTCGTGGAGTCGGCAATTCAGTTGAGACATCGTT</w:t>
            </w:r>
          </w:p>
          <w:p w14:paraId="20F71222" w14:textId="2412DB86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 xml:space="preserve">Forward: </w:t>
            </w:r>
            <w:r w:rsidR="00675628" w:rsidRPr="00675628">
              <w:rPr>
                <w:rFonts w:ascii="Times New Roman" w:hAnsi="Times New Roman" w:cs="Times New Roman"/>
                <w:sz w:val="20"/>
                <w:szCs w:val="20"/>
              </w:rPr>
              <w:t>ACACTCCAGCTGGGTAACACTGTCTGGTAA</w:t>
            </w:r>
          </w:p>
        </w:tc>
      </w:tr>
      <w:tr w:rsidR="00992004" w14:paraId="60829784" w14:textId="77777777" w:rsidTr="00675628">
        <w:tc>
          <w:tcPr>
            <w:tcW w:w="2263" w:type="dxa"/>
            <w:vAlign w:val="center"/>
          </w:tcPr>
          <w:p w14:paraId="4EC7471A" w14:textId="5DF45C5A" w:rsidR="00992004" w:rsidRPr="00356D38" w:rsidRDefault="00356D38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92004" w:rsidRPr="00356D38">
              <w:rPr>
                <w:rFonts w:ascii="Times New Roman" w:hAnsi="Times New Roman" w:cs="Times New Roman"/>
                <w:sz w:val="20"/>
                <w:szCs w:val="20"/>
              </w:rPr>
              <w:t>niversal reverse primer</w:t>
            </w:r>
          </w:p>
        </w:tc>
        <w:tc>
          <w:tcPr>
            <w:tcW w:w="7264" w:type="dxa"/>
            <w:vAlign w:val="center"/>
          </w:tcPr>
          <w:p w14:paraId="4DFF91A0" w14:textId="4E8288EB" w:rsidR="00992004" w:rsidRPr="00356D38" w:rsidRDefault="00992004" w:rsidP="009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38">
              <w:rPr>
                <w:rFonts w:ascii="Times New Roman" w:hAnsi="Times New Roman" w:cs="Times New Roman"/>
                <w:sz w:val="20"/>
                <w:szCs w:val="20"/>
              </w:rPr>
              <w:t>CTCAACTGGTGTCGTGGAGT</w:t>
            </w:r>
          </w:p>
        </w:tc>
      </w:tr>
    </w:tbl>
    <w:p w14:paraId="6D7297B0" w14:textId="77777777" w:rsidR="00063423" w:rsidRDefault="00063423" w:rsidP="00063423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37E2271" w14:textId="41B73539" w:rsidR="00467873" w:rsidRDefault="00467873" w:rsidP="00063423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 w:hint="eastAsia"/>
          <w:sz w:val="20"/>
          <w:szCs w:val="20"/>
        </w:rPr>
        <w:t>ab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 w:rsidR="003D26B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7327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 w:hint="eastAsia"/>
          <w:sz w:val="20"/>
          <w:szCs w:val="20"/>
        </w:rPr>
        <w:t>he</w:t>
      </w:r>
      <w:r>
        <w:rPr>
          <w:rFonts w:ascii="Times New Roman" w:hAnsi="Times New Roman" w:cs="Times New Roman"/>
          <w:sz w:val="20"/>
          <w:szCs w:val="20"/>
        </w:rPr>
        <w:t xml:space="preserve"> application </w:t>
      </w:r>
      <w:r>
        <w:rPr>
          <w:rFonts w:ascii="Times New Roman" w:hAnsi="Times New Roman" w:cs="Times New Roman" w:hint="eastAsia"/>
          <w:sz w:val="20"/>
          <w:szCs w:val="20"/>
        </w:rPr>
        <w:t>information</w:t>
      </w:r>
      <w:r>
        <w:rPr>
          <w:rFonts w:ascii="Times New Roman" w:hAnsi="Times New Roman" w:cs="Times New Roman"/>
          <w:sz w:val="20"/>
          <w:szCs w:val="20"/>
        </w:rPr>
        <w:t xml:space="preserve"> of antibodies used in the </w:t>
      </w:r>
      <w:r w:rsidRPr="00467873">
        <w:rPr>
          <w:rFonts w:ascii="Times New Roman" w:hAnsi="Times New Roman" w:cs="Times New Roman"/>
          <w:sz w:val="20"/>
          <w:szCs w:val="20"/>
        </w:rPr>
        <w:t>experiment</w:t>
      </w:r>
      <w:r>
        <w:rPr>
          <w:rFonts w:ascii="Times New Roman" w:hAnsi="Times New Roman" w:cs="Times New Roman"/>
          <w:sz w:val="20"/>
          <w:szCs w:val="20"/>
        </w:rPr>
        <w:t>s</w:t>
      </w:r>
    </w:p>
    <w:tbl>
      <w:tblPr>
        <w:tblStyle w:val="a7"/>
        <w:tblW w:w="91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924"/>
        <w:gridCol w:w="2555"/>
        <w:gridCol w:w="2497"/>
      </w:tblGrid>
      <w:tr w:rsidR="00467873" w14:paraId="5CC68906" w14:textId="77777777" w:rsidTr="00617327">
        <w:trPr>
          <w:jc w:val="center"/>
        </w:trPr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14:paraId="061CBD6D" w14:textId="0D13DB82" w:rsidR="00467873" w:rsidRDefault="00467873" w:rsidP="004678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</w:tcPr>
          <w:p w14:paraId="5662BFC8" w14:textId="21F29445" w:rsidR="00467873" w:rsidRDefault="00467873" w:rsidP="004678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73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</w:tcBorders>
          </w:tcPr>
          <w:p w14:paraId="179BBA8B" w14:textId="332767C4" w:rsidR="00467873" w:rsidRDefault="00467873" w:rsidP="004678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67873">
              <w:rPr>
                <w:rFonts w:ascii="Times New Roman" w:hAnsi="Times New Roman" w:cs="Times New Roman"/>
                <w:sz w:val="20"/>
                <w:szCs w:val="20"/>
              </w:rPr>
              <w:t>ompany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information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</w:tcPr>
          <w:p w14:paraId="3B863099" w14:textId="206FF79C" w:rsidR="00467873" w:rsidRDefault="00617327" w:rsidP="004678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46787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information</w:t>
            </w:r>
            <w:r w:rsidR="0046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873" w:rsidRPr="00063423" w14:paraId="782C5FF7" w14:textId="77777777" w:rsidTr="00617327">
        <w:trPr>
          <w:jc w:val="center"/>
        </w:trPr>
        <w:tc>
          <w:tcPr>
            <w:tcW w:w="2138" w:type="dxa"/>
            <w:tcBorders>
              <w:top w:val="single" w:sz="12" w:space="0" w:color="auto"/>
            </w:tcBorders>
          </w:tcPr>
          <w:p w14:paraId="47838000" w14:textId="13D69D75" w:rsidR="00467873" w:rsidRDefault="00467873" w:rsidP="004678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="003D26BC">
              <w:rPr>
                <w:rFonts w:ascii="Times New Roman" w:hAnsi="Times New Roman" w:cs="Times New Roman"/>
                <w:sz w:val="20"/>
                <w:szCs w:val="20"/>
              </w:rPr>
              <w:t>MKNK2</w:t>
            </w:r>
          </w:p>
        </w:tc>
        <w:tc>
          <w:tcPr>
            <w:tcW w:w="1924" w:type="dxa"/>
            <w:tcBorders>
              <w:top w:val="single" w:sz="12" w:space="0" w:color="auto"/>
            </w:tcBorders>
          </w:tcPr>
          <w:p w14:paraId="106251F2" w14:textId="0D733C18" w:rsidR="00467873" w:rsidRDefault="00063423" w:rsidP="004678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 poly</w:t>
            </w:r>
            <w:r w:rsidR="00467873" w:rsidRPr="00467873">
              <w:rPr>
                <w:rFonts w:ascii="Times New Roman" w:hAnsi="Times New Roman" w:cs="Times New Roman"/>
                <w:sz w:val="20"/>
                <w:szCs w:val="20"/>
              </w:rPr>
              <w:t>clonal</w:t>
            </w:r>
          </w:p>
        </w:tc>
        <w:tc>
          <w:tcPr>
            <w:tcW w:w="2555" w:type="dxa"/>
            <w:tcBorders>
              <w:top w:val="single" w:sz="12" w:space="0" w:color="auto"/>
            </w:tcBorders>
          </w:tcPr>
          <w:p w14:paraId="1AD24B28" w14:textId="6E149192" w:rsidR="00467873" w:rsidRDefault="00063423" w:rsidP="0046787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roteintech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Wuhan, China</w:t>
            </w:r>
          </w:p>
        </w:tc>
        <w:tc>
          <w:tcPr>
            <w:tcW w:w="2497" w:type="dxa"/>
            <w:tcBorders>
              <w:top w:val="single" w:sz="12" w:space="0" w:color="auto"/>
            </w:tcBorders>
          </w:tcPr>
          <w:p w14:paraId="7260B681" w14:textId="77777777" w:rsidR="00063423" w:rsidRDefault="00063423" w:rsidP="0006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23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423">
              <w:rPr>
                <w:rFonts w:ascii="Times New Roman" w:hAnsi="Times New Roman" w:cs="Times New Roman"/>
                <w:sz w:val="20"/>
                <w:szCs w:val="20"/>
              </w:rPr>
              <w:t xml:space="preserve">00 dilution in WB; </w:t>
            </w:r>
          </w:p>
          <w:p w14:paraId="7DD0BF1C" w14:textId="0091BF33" w:rsidR="00467873" w:rsidRDefault="00063423" w:rsidP="0006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23">
              <w:rPr>
                <w:rFonts w:ascii="Times New Roman" w:hAnsi="Times New Roman" w:cs="Times New Roman"/>
                <w:sz w:val="20"/>
                <w:szCs w:val="20"/>
              </w:rPr>
              <w:t>1:200 dilution in IHC</w:t>
            </w:r>
          </w:p>
        </w:tc>
      </w:tr>
      <w:tr w:rsidR="00063423" w14:paraId="4E163BF8" w14:textId="77777777" w:rsidTr="00754095">
        <w:trPr>
          <w:jc w:val="center"/>
        </w:trPr>
        <w:tc>
          <w:tcPr>
            <w:tcW w:w="2138" w:type="dxa"/>
          </w:tcPr>
          <w:p w14:paraId="6EAF1424" w14:textId="7E5E7DFA" w:rsidR="00063423" w:rsidRPr="005838BD" w:rsidRDefault="007C41F9" w:rsidP="007540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nti-</w:t>
            </w:r>
            <w:r w:rsidRPr="007C41F9">
              <w:rPr>
                <w:rFonts w:ascii="Times New Roman" w:hAnsi="Times New Roman" w:cs="Times New Roman"/>
                <w:sz w:val="20"/>
                <w:szCs w:val="20"/>
              </w:rPr>
              <w:t>8-OHdG</w:t>
            </w:r>
          </w:p>
        </w:tc>
        <w:tc>
          <w:tcPr>
            <w:tcW w:w="1924" w:type="dxa"/>
          </w:tcPr>
          <w:p w14:paraId="4DA4A070" w14:textId="20ABF3FB" w:rsidR="00063423" w:rsidRPr="005838BD" w:rsidRDefault="007C41F9" w:rsidP="007540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monoclonal</w:t>
            </w:r>
          </w:p>
        </w:tc>
        <w:tc>
          <w:tcPr>
            <w:tcW w:w="2555" w:type="dxa"/>
          </w:tcPr>
          <w:p w14:paraId="3FABD02A" w14:textId="3DDEC975" w:rsidR="00063423" w:rsidRDefault="007C41F9" w:rsidP="0075409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1F9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Santa Cruz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C41F9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, USA</w:t>
            </w:r>
          </w:p>
        </w:tc>
        <w:tc>
          <w:tcPr>
            <w:tcW w:w="2497" w:type="dxa"/>
          </w:tcPr>
          <w:p w14:paraId="3D5DAF2E" w14:textId="1EC0EA9D" w:rsidR="00063423" w:rsidRPr="005838BD" w:rsidRDefault="007C41F9" w:rsidP="007540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:100</w:t>
            </w:r>
            <w:r w:rsidRPr="00063423">
              <w:rPr>
                <w:rFonts w:ascii="Times New Roman" w:hAnsi="Times New Roman" w:cs="Times New Roman"/>
                <w:sz w:val="20"/>
                <w:szCs w:val="20"/>
              </w:rPr>
              <w:t xml:space="preserve"> dilution in IHC</w:t>
            </w:r>
          </w:p>
        </w:tc>
      </w:tr>
      <w:tr w:rsidR="007C41F9" w14:paraId="20EA104A" w14:textId="77777777" w:rsidTr="00754095">
        <w:trPr>
          <w:jc w:val="center"/>
        </w:trPr>
        <w:tc>
          <w:tcPr>
            <w:tcW w:w="2138" w:type="dxa"/>
          </w:tcPr>
          <w:p w14:paraId="14ACA755" w14:textId="43A20DC5" w:rsidR="007C41F9" w:rsidRDefault="007C41F9" w:rsidP="007C41F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nti-p38</w:t>
            </w:r>
          </w:p>
        </w:tc>
        <w:tc>
          <w:tcPr>
            <w:tcW w:w="1924" w:type="dxa"/>
          </w:tcPr>
          <w:p w14:paraId="3E9C2E89" w14:textId="3AF714F6" w:rsidR="007C41F9" w:rsidRPr="00063423" w:rsidRDefault="007C41F9" w:rsidP="007C41F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23">
              <w:rPr>
                <w:rFonts w:ascii="Times New Roman" w:hAnsi="Times New Roman" w:cs="Times New Roman"/>
                <w:sz w:val="20"/>
                <w:szCs w:val="20"/>
              </w:rPr>
              <w:t>Rabbit monoclonal</w:t>
            </w:r>
          </w:p>
        </w:tc>
        <w:tc>
          <w:tcPr>
            <w:tcW w:w="2555" w:type="dxa"/>
          </w:tcPr>
          <w:p w14:paraId="08B222A0" w14:textId="33EBE567" w:rsidR="007C41F9" w:rsidRDefault="007C41F9" w:rsidP="007C41F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Abcam, </w:t>
            </w:r>
            <w:r w:rsidRPr="00A73F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Cambridge, UK</w:t>
            </w:r>
          </w:p>
        </w:tc>
        <w:tc>
          <w:tcPr>
            <w:tcW w:w="2497" w:type="dxa"/>
          </w:tcPr>
          <w:p w14:paraId="34E71A55" w14:textId="7BCC778E" w:rsidR="007C41F9" w:rsidRDefault="007C41F9" w:rsidP="007C41F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:1000 </w:t>
            </w:r>
            <w:r w:rsidRPr="005838BD">
              <w:rPr>
                <w:rFonts w:ascii="Times New Roman" w:hAnsi="Times New Roman" w:cs="Times New Roman"/>
                <w:sz w:val="20"/>
                <w:szCs w:val="20"/>
              </w:rPr>
              <w:t>dilution in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C41F9" w14:paraId="47F8D59B" w14:textId="77777777" w:rsidTr="00754095">
        <w:trPr>
          <w:jc w:val="center"/>
        </w:trPr>
        <w:tc>
          <w:tcPr>
            <w:tcW w:w="2138" w:type="dxa"/>
          </w:tcPr>
          <w:p w14:paraId="53B3BB7C" w14:textId="06E5F4A8" w:rsidR="007C41F9" w:rsidRPr="005838BD" w:rsidRDefault="007C41F9" w:rsidP="007C41F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nti-p-p38</w:t>
            </w:r>
          </w:p>
        </w:tc>
        <w:tc>
          <w:tcPr>
            <w:tcW w:w="1924" w:type="dxa"/>
          </w:tcPr>
          <w:p w14:paraId="312C6288" w14:textId="40A81946" w:rsidR="007C41F9" w:rsidRPr="005838BD" w:rsidRDefault="007C41F9" w:rsidP="007C41F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23">
              <w:rPr>
                <w:rFonts w:ascii="Times New Roman" w:hAnsi="Times New Roman" w:cs="Times New Roman"/>
                <w:sz w:val="20"/>
                <w:szCs w:val="20"/>
              </w:rPr>
              <w:t>Rabbit polyclonal</w:t>
            </w:r>
          </w:p>
        </w:tc>
        <w:tc>
          <w:tcPr>
            <w:tcW w:w="2555" w:type="dxa"/>
          </w:tcPr>
          <w:p w14:paraId="0ECCD71F" w14:textId="5074BC2F" w:rsidR="007C41F9" w:rsidRDefault="007C41F9" w:rsidP="007C41F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Abcam, </w:t>
            </w:r>
            <w:r w:rsidRPr="00A73F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Cambridge, UK</w:t>
            </w:r>
          </w:p>
        </w:tc>
        <w:tc>
          <w:tcPr>
            <w:tcW w:w="2497" w:type="dxa"/>
          </w:tcPr>
          <w:p w14:paraId="63658053" w14:textId="383DADDD" w:rsidR="007C41F9" w:rsidRDefault="007C41F9" w:rsidP="007C41F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:1000 </w:t>
            </w:r>
            <w:r w:rsidRPr="005838BD">
              <w:rPr>
                <w:rFonts w:ascii="Times New Roman" w:hAnsi="Times New Roman" w:cs="Times New Roman"/>
                <w:sz w:val="20"/>
                <w:szCs w:val="20"/>
              </w:rPr>
              <w:t>dilution in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C41F9" w14:paraId="42B81570" w14:textId="77777777" w:rsidTr="00617327">
        <w:trPr>
          <w:jc w:val="center"/>
        </w:trPr>
        <w:tc>
          <w:tcPr>
            <w:tcW w:w="2138" w:type="dxa"/>
            <w:tcBorders>
              <w:bottom w:val="single" w:sz="12" w:space="0" w:color="auto"/>
            </w:tcBorders>
          </w:tcPr>
          <w:p w14:paraId="38E70554" w14:textId="1D038A6E" w:rsidR="007C41F9" w:rsidRPr="005838BD" w:rsidRDefault="007C41F9" w:rsidP="007C41F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D">
              <w:rPr>
                <w:rFonts w:ascii="Times New Roman" w:hAnsi="Times New Roman" w:cs="Times New Roman"/>
                <w:sz w:val="20"/>
                <w:szCs w:val="20"/>
              </w:rPr>
              <w:t>Anti-β-actin</w:t>
            </w: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14:paraId="11C427E2" w14:textId="2BE25064" w:rsidR="007C41F9" w:rsidRPr="005838BD" w:rsidRDefault="007C41F9" w:rsidP="007C41F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BD">
              <w:rPr>
                <w:rFonts w:ascii="Times New Roman" w:hAnsi="Times New Roman" w:cs="Times New Roman"/>
                <w:sz w:val="20"/>
                <w:szCs w:val="20"/>
              </w:rPr>
              <w:t xml:space="preserve">Mouse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5838BD">
              <w:rPr>
                <w:rFonts w:ascii="Times New Roman" w:hAnsi="Times New Roman" w:cs="Times New Roman"/>
                <w:sz w:val="20"/>
                <w:szCs w:val="20"/>
              </w:rPr>
              <w:t>onoclonal</w:t>
            </w: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14:paraId="2D3ABDB4" w14:textId="2432C92C" w:rsidR="007C41F9" w:rsidRDefault="007C41F9" w:rsidP="007C41F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Abcam, </w:t>
            </w:r>
            <w:r w:rsidRPr="00A73F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Cambridge, UK</w:t>
            </w:r>
          </w:p>
        </w:tc>
        <w:tc>
          <w:tcPr>
            <w:tcW w:w="2497" w:type="dxa"/>
            <w:tcBorders>
              <w:bottom w:val="single" w:sz="12" w:space="0" w:color="auto"/>
            </w:tcBorders>
          </w:tcPr>
          <w:p w14:paraId="418C697F" w14:textId="4B5C6357" w:rsidR="007C41F9" w:rsidRDefault="007C41F9" w:rsidP="007C41F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:2000 </w:t>
            </w:r>
            <w:r w:rsidRPr="005838BD">
              <w:rPr>
                <w:rFonts w:ascii="Times New Roman" w:hAnsi="Times New Roman" w:cs="Times New Roman"/>
                <w:sz w:val="20"/>
                <w:szCs w:val="20"/>
              </w:rPr>
              <w:t>dilution in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</w:tbl>
    <w:p w14:paraId="7136CA5A" w14:textId="77777777" w:rsidR="00063423" w:rsidRDefault="00063423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05EF49FA" w14:textId="0BDE7B8F" w:rsidR="009B5EF1" w:rsidRDefault="009B5EF1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B039FB" w14:textId="316964CC" w:rsidR="001F742E" w:rsidRDefault="00B84A89" w:rsidP="0006342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1850CA7" wp14:editId="7BE5C1D7">
            <wp:extent cx="1041553" cy="1272729"/>
            <wp:effectExtent l="0" t="0" r="635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2" r="17096" b="6134"/>
                    <a:stretch/>
                  </pic:blipFill>
                  <pic:spPr bwMode="auto">
                    <a:xfrm>
                      <a:off x="0" y="0"/>
                      <a:ext cx="1046127" cy="127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D2A70" w14:textId="7301F860" w:rsidR="00B84A89" w:rsidRDefault="001F742E" w:rsidP="00AF119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igure S1 </w:t>
      </w:r>
      <w:r w:rsidR="00B84A89" w:rsidRPr="00B84A89">
        <w:rPr>
          <w:rFonts w:ascii="Times New Roman" w:hAnsi="Times New Roman" w:cs="Times New Roman"/>
          <w:sz w:val="20"/>
          <w:szCs w:val="20"/>
        </w:rPr>
        <w:t>Quantification</w:t>
      </w:r>
      <w:r w:rsidR="00B84A89">
        <w:rPr>
          <w:rFonts w:ascii="Times New Roman" w:hAnsi="Times New Roman" w:cs="Times New Roman"/>
          <w:sz w:val="20"/>
          <w:szCs w:val="20"/>
        </w:rPr>
        <w:t xml:space="preserve"> of </w:t>
      </w:r>
      <w:r w:rsidR="00B84A89" w:rsidRPr="00B84A89">
        <w:rPr>
          <w:rFonts w:ascii="Times New Roman" w:hAnsi="Times New Roman" w:cs="Times New Roman"/>
          <w:sz w:val="20"/>
          <w:szCs w:val="20"/>
        </w:rPr>
        <w:t>fibrotic areas</w:t>
      </w:r>
      <w:r w:rsidR="00B84A89">
        <w:rPr>
          <w:rFonts w:ascii="Times New Roman" w:hAnsi="Times New Roman" w:cs="Times New Roman"/>
          <w:sz w:val="20"/>
          <w:szCs w:val="20"/>
        </w:rPr>
        <w:t xml:space="preserve"> in DCM hearts. F</w:t>
      </w:r>
      <w:r w:rsidR="00B84A89" w:rsidRPr="00B84A89">
        <w:rPr>
          <w:rFonts w:ascii="Times New Roman" w:hAnsi="Times New Roman" w:cs="Times New Roman"/>
          <w:sz w:val="20"/>
          <w:szCs w:val="20"/>
        </w:rPr>
        <w:t>ibrotic area</w:t>
      </w:r>
      <w:r w:rsidR="00B84A89">
        <w:rPr>
          <w:rFonts w:ascii="Times New Roman" w:hAnsi="Times New Roman" w:cs="Times New Roman"/>
          <w:sz w:val="20"/>
          <w:szCs w:val="20"/>
        </w:rPr>
        <w:t xml:space="preserve"> in </w:t>
      </w:r>
      <w:r w:rsidR="00B84A89" w:rsidRPr="00B84A89">
        <w:rPr>
          <w:rFonts w:ascii="Times New Roman" w:hAnsi="Times New Roman" w:cs="Times New Roman"/>
          <w:sz w:val="20"/>
          <w:szCs w:val="20"/>
        </w:rPr>
        <w:t xml:space="preserve">the section of </w:t>
      </w:r>
      <w:r w:rsidR="00B84A89">
        <w:rPr>
          <w:rFonts w:ascii="Times New Roman" w:hAnsi="Times New Roman" w:cs="Times New Roman"/>
          <w:sz w:val="20"/>
          <w:szCs w:val="20"/>
        </w:rPr>
        <w:t xml:space="preserve">heart tissue was </w:t>
      </w:r>
      <w:r w:rsidR="00B84A89" w:rsidRPr="00B84A89">
        <w:rPr>
          <w:rFonts w:ascii="Times New Roman" w:hAnsi="Times New Roman" w:cs="Times New Roman"/>
          <w:sz w:val="20"/>
          <w:szCs w:val="20"/>
        </w:rPr>
        <w:t>quantified</w:t>
      </w:r>
      <w:r w:rsidR="00B84A89">
        <w:rPr>
          <w:rFonts w:ascii="Times New Roman" w:hAnsi="Times New Roman" w:cs="Times New Roman"/>
          <w:sz w:val="20"/>
          <w:szCs w:val="20"/>
        </w:rPr>
        <w:t xml:space="preserve"> by ImageJ software</w:t>
      </w:r>
      <w:r w:rsidR="003817E9">
        <w:rPr>
          <w:rFonts w:ascii="Times New Roman" w:hAnsi="Times New Roman" w:cs="Times New Roman" w:hint="eastAsia"/>
          <w:sz w:val="20"/>
          <w:szCs w:val="20"/>
        </w:rPr>
        <w:t>.</w:t>
      </w:r>
      <w:r w:rsidR="003817E9">
        <w:rPr>
          <w:rFonts w:ascii="Times New Roman" w:hAnsi="Times New Roman" w:cs="Times New Roman"/>
          <w:sz w:val="20"/>
          <w:szCs w:val="20"/>
        </w:rPr>
        <w:t xml:space="preserve"> n=10 in each group.</w:t>
      </w:r>
    </w:p>
    <w:p w14:paraId="2DA26B7E" w14:textId="77777777" w:rsidR="00AF1198" w:rsidRDefault="00AF1198" w:rsidP="00AF119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AD4DDC" w14:textId="5AF4BCC9" w:rsidR="001F742E" w:rsidRDefault="007C7B26" w:rsidP="0006342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2C6A924" wp14:editId="120F0F61">
            <wp:extent cx="4680000" cy="1129758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2"/>
                    <a:stretch/>
                  </pic:blipFill>
                  <pic:spPr bwMode="auto">
                    <a:xfrm>
                      <a:off x="0" y="0"/>
                      <a:ext cx="4680000" cy="112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2797C" w14:textId="2E08CDFD" w:rsidR="007C7B26" w:rsidRDefault="007C7B26" w:rsidP="00E827F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igure S2 </w:t>
      </w:r>
      <w:r w:rsidR="00F43E38" w:rsidRPr="007C7B26">
        <w:rPr>
          <w:rFonts w:ascii="Times New Roman" w:hAnsi="Times New Roman" w:cs="Times New Roman"/>
          <w:sz w:val="20"/>
          <w:szCs w:val="20"/>
        </w:rPr>
        <w:t>TUNEL</w:t>
      </w:r>
      <w:r w:rsidR="00F43E38">
        <w:rPr>
          <w:rFonts w:ascii="Times New Roman" w:hAnsi="Times New Roman" w:cs="Times New Roman"/>
          <w:sz w:val="20"/>
          <w:szCs w:val="20"/>
        </w:rPr>
        <w:t>- and DAPI-</w:t>
      </w:r>
      <w:r w:rsidRPr="007C7B26">
        <w:rPr>
          <w:rFonts w:ascii="Times New Roman" w:hAnsi="Times New Roman" w:cs="Times New Roman"/>
          <w:sz w:val="20"/>
          <w:szCs w:val="20"/>
        </w:rPr>
        <w:t>staining</w:t>
      </w:r>
      <w:r>
        <w:rPr>
          <w:rFonts w:ascii="Times New Roman" w:hAnsi="Times New Roman" w:cs="Times New Roman"/>
          <w:sz w:val="20"/>
          <w:szCs w:val="20"/>
        </w:rPr>
        <w:t xml:space="preserve"> of cardiomyocytes under high glucose stimulation. </w:t>
      </w:r>
      <w:r w:rsidRPr="007C7B26">
        <w:rPr>
          <w:rFonts w:ascii="Times New Roman" w:hAnsi="Times New Roman" w:cs="Times New Roman"/>
          <w:sz w:val="20"/>
          <w:szCs w:val="20"/>
        </w:rPr>
        <w:t xml:space="preserve">TUNEL </w:t>
      </w:r>
      <w:r>
        <w:rPr>
          <w:rFonts w:ascii="Times New Roman" w:hAnsi="Times New Roman" w:cs="Times New Roman"/>
          <w:sz w:val="20"/>
          <w:szCs w:val="20"/>
        </w:rPr>
        <w:t>signals</w:t>
      </w:r>
      <w:r w:rsidRPr="007C7B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 w:rsidRPr="007C7B26">
        <w:rPr>
          <w:rFonts w:ascii="Times New Roman" w:hAnsi="Times New Roman" w:cs="Times New Roman"/>
          <w:sz w:val="20"/>
          <w:szCs w:val="20"/>
        </w:rPr>
        <w:t xml:space="preserve"> green, DAPI </w:t>
      </w:r>
      <w:r>
        <w:rPr>
          <w:rFonts w:ascii="Times New Roman" w:hAnsi="Times New Roman" w:cs="Times New Roman"/>
          <w:sz w:val="20"/>
          <w:szCs w:val="20"/>
        </w:rPr>
        <w:t>signals</w:t>
      </w:r>
      <w:r w:rsidRPr="007C7B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 w:rsidRPr="007C7B26">
        <w:rPr>
          <w:rFonts w:ascii="Times New Roman" w:hAnsi="Times New Roman" w:cs="Times New Roman"/>
          <w:sz w:val="20"/>
          <w:szCs w:val="20"/>
        </w:rPr>
        <w:t xml:space="preserve"> blue</w:t>
      </w:r>
      <w:r>
        <w:rPr>
          <w:rFonts w:ascii="Times New Roman" w:hAnsi="Times New Roman" w:cs="Times New Roman"/>
          <w:sz w:val="20"/>
          <w:szCs w:val="20"/>
        </w:rPr>
        <w:t>.</w:t>
      </w:r>
      <w:r w:rsidR="00E827F7">
        <w:rPr>
          <w:rFonts w:ascii="Times New Roman" w:hAnsi="Times New Roman" w:cs="Times New Roman"/>
          <w:sz w:val="20"/>
          <w:szCs w:val="20"/>
        </w:rPr>
        <w:t xml:space="preserve"> HG, high glucose (33 mmol/L).</w:t>
      </w:r>
    </w:p>
    <w:p w14:paraId="7EB14DC8" w14:textId="271793EB" w:rsidR="00AF1198" w:rsidRDefault="00AF1198" w:rsidP="00E827F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925BE3" w14:textId="7CFA40C6" w:rsidR="00AF1198" w:rsidRDefault="00C343A2" w:rsidP="00E827F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5F0BE45" wp14:editId="2913E8D0">
            <wp:extent cx="4680000" cy="2420706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42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F7D1" w14:textId="375B29F4" w:rsidR="00AF1198" w:rsidRDefault="00AF1198" w:rsidP="00E827F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igure S</w:t>
      </w:r>
      <w:r w:rsidR="00F43E3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7B26">
        <w:rPr>
          <w:rFonts w:ascii="Times New Roman" w:hAnsi="Times New Roman" w:cs="Times New Roman"/>
          <w:sz w:val="20"/>
          <w:szCs w:val="20"/>
        </w:rPr>
        <w:t>TUNEL</w:t>
      </w:r>
      <w:r w:rsidR="00F43E38">
        <w:rPr>
          <w:rFonts w:ascii="Times New Roman" w:hAnsi="Times New Roman" w:cs="Times New Roman"/>
          <w:sz w:val="20"/>
          <w:szCs w:val="20"/>
        </w:rPr>
        <w:t>- and DAPI-</w:t>
      </w:r>
      <w:r w:rsidRPr="007C7B26">
        <w:rPr>
          <w:rFonts w:ascii="Times New Roman" w:hAnsi="Times New Roman" w:cs="Times New Roman"/>
          <w:sz w:val="20"/>
          <w:szCs w:val="20"/>
        </w:rPr>
        <w:t>staining</w:t>
      </w:r>
      <w:r>
        <w:rPr>
          <w:rFonts w:ascii="Times New Roman" w:hAnsi="Times New Roman" w:cs="Times New Roman"/>
          <w:sz w:val="20"/>
          <w:szCs w:val="20"/>
        </w:rPr>
        <w:t xml:space="preserve"> of cardiomyocytes </w:t>
      </w:r>
      <w:r w:rsidR="00C343A2">
        <w:rPr>
          <w:rFonts w:ascii="Times New Roman" w:hAnsi="Times New Roman" w:cs="Times New Roman"/>
          <w:sz w:val="20"/>
          <w:szCs w:val="20"/>
        </w:rPr>
        <w:t xml:space="preserve">with miR-92a-2-5p overexpression or inhibition </w:t>
      </w:r>
      <w:r>
        <w:rPr>
          <w:rFonts w:ascii="Times New Roman" w:hAnsi="Times New Roman" w:cs="Times New Roman"/>
          <w:sz w:val="20"/>
          <w:szCs w:val="20"/>
        </w:rPr>
        <w:t xml:space="preserve">under high glucose stimulation. </w:t>
      </w:r>
      <w:r w:rsidRPr="007C7B26">
        <w:rPr>
          <w:rFonts w:ascii="Times New Roman" w:hAnsi="Times New Roman" w:cs="Times New Roman"/>
          <w:sz w:val="20"/>
          <w:szCs w:val="20"/>
        </w:rPr>
        <w:t xml:space="preserve">TUNEL </w:t>
      </w:r>
      <w:r>
        <w:rPr>
          <w:rFonts w:ascii="Times New Roman" w:hAnsi="Times New Roman" w:cs="Times New Roman"/>
          <w:sz w:val="20"/>
          <w:szCs w:val="20"/>
        </w:rPr>
        <w:t>signals</w:t>
      </w:r>
      <w:r w:rsidRPr="007C7B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 w:rsidRPr="007C7B26">
        <w:rPr>
          <w:rFonts w:ascii="Times New Roman" w:hAnsi="Times New Roman" w:cs="Times New Roman"/>
          <w:sz w:val="20"/>
          <w:szCs w:val="20"/>
        </w:rPr>
        <w:t xml:space="preserve"> green, DAPI </w:t>
      </w:r>
      <w:r>
        <w:rPr>
          <w:rFonts w:ascii="Times New Roman" w:hAnsi="Times New Roman" w:cs="Times New Roman"/>
          <w:sz w:val="20"/>
          <w:szCs w:val="20"/>
        </w:rPr>
        <w:t>signals</w:t>
      </w:r>
      <w:r w:rsidRPr="007C7B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 w:rsidRPr="007C7B26">
        <w:rPr>
          <w:rFonts w:ascii="Times New Roman" w:hAnsi="Times New Roman" w:cs="Times New Roman"/>
          <w:sz w:val="20"/>
          <w:szCs w:val="20"/>
        </w:rPr>
        <w:t xml:space="preserve"> blue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9E2E37" w14:textId="607AD65F" w:rsidR="00C343A2" w:rsidRDefault="00F43E38" w:rsidP="00E827F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4FD49537" wp14:editId="7A1A5D51">
            <wp:extent cx="4680000" cy="2249519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2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308F4" w14:textId="3EF5F899" w:rsidR="00F43E38" w:rsidRDefault="00F43E38" w:rsidP="00F43E3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igure S4 </w:t>
      </w:r>
      <w:r w:rsidRPr="007C7B26">
        <w:rPr>
          <w:rFonts w:ascii="Times New Roman" w:hAnsi="Times New Roman" w:cs="Times New Roman"/>
          <w:sz w:val="20"/>
          <w:szCs w:val="20"/>
        </w:rPr>
        <w:t>TUNEL</w:t>
      </w:r>
      <w:r>
        <w:rPr>
          <w:rFonts w:ascii="Times New Roman" w:hAnsi="Times New Roman" w:cs="Times New Roman"/>
          <w:sz w:val="20"/>
          <w:szCs w:val="20"/>
        </w:rPr>
        <w:t>- and DAPI-</w:t>
      </w:r>
      <w:r w:rsidRPr="007C7B26">
        <w:rPr>
          <w:rFonts w:ascii="Times New Roman" w:hAnsi="Times New Roman" w:cs="Times New Roman"/>
          <w:sz w:val="20"/>
          <w:szCs w:val="20"/>
        </w:rPr>
        <w:t>staining</w:t>
      </w:r>
      <w:r>
        <w:rPr>
          <w:rFonts w:ascii="Times New Roman" w:hAnsi="Times New Roman" w:cs="Times New Roman"/>
          <w:sz w:val="20"/>
          <w:szCs w:val="20"/>
        </w:rPr>
        <w:t xml:space="preserve"> of cardiomyocytes with miR-92a-2-5p/MKNK2 expression under high glucose stimulation. </w:t>
      </w:r>
      <w:r w:rsidRPr="007C7B26">
        <w:rPr>
          <w:rFonts w:ascii="Times New Roman" w:hAnsi="Times New Roman" w:cs="Times New Roman"/>
          <w:sz w:val="20"/>
          <w:szCs w:val="20"/>
        </w:rPr>
        <w:t xml:space="preserve">TUNEL </w:t>
      </w:r>
      <w:r>
        <w:rPr>
          <w:rFonts w:ascii="Times New Roman" w:hAnsi="Times New Roman" w:cs="Times New Roman"/>
          <w:sz w:val="20"/>
          <w:szCs w:val="20"/>
        </w:rPr>
        <w:t>signals</w:t>
      </w:r>
      <w:r w:rsidRPr="007C7B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 w:rsidRPr="007C7B26">
        <w:rPr>
          <w:rFonts w:ascii="Times New Roman" w:hAnsi="Times New Roman" w:cs="Times New Roman"/>
          <w:sz w:val="20"/>
          <w:szCs w:val="20"/>
        </w:rPr>
        <w:t xml:space="preserve"> green, DAPI </w:t>
      </w:r>
      <w:r>
        <w:rPr>
          <w:rFonts w:ascii="Times New Roman" w:hAnsi="Times New Roman" w:cs="Times New Roman"/>
          <w:sz w:val="20"/>
          <w:szCs w:val="20"/>
        </w:rPr>
        <w:t>signals</w:t>
      </w:r>
      <w:r w:rsidRPr="007C7B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 w:rsidRPr="007C7B26">
        <w:rPr>
          <w:rFonts w:ascii="Times New Roman" w:hAnsi="Times New Roman" w:cs="Times New Roman"/>
          <w:sz w:val="20"/>
          <w:szCs w:val="20"/>
        </w:rPr>
        <w:t xml:space="preserve"> blue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D4EE543" w14:textId="77777777" w:rsidR="00E46934" w:rsidRDefault="00E46934" w:rsidP="00F43E3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C3A22C" w14:textId="38092532" w:rsidR="00F43E38" w:rsidRDefault="008C2CF7" w:rsidP="00E827F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1E4C4F5" wp14:editId="3BCCE83B">
            <wp:extent cx="1080000" cy="1672558"/>
            <wp:effectExtent l="0" t="0" r="635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8" b="4895"/>
                    <a:stretch/>
                  </pic:blipFill>
                  <pic:spPr bwMode="auto">
                    <a:xfrm>
                      <a:off x="0" y="0"/>
                      <a:ext cx="1080000" cy="167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F6765" w14:textId="6994CCDF" w:rsidR="00CD3FDA" w:rsidRDefault="00CD3FDA" w:rsidP="008C2CF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igure S5 </w:t>
      </w:r>
      <w:r w:rsidRPr="00B84A89">
        <w:rPr>
          <w:rFonts w:ascii="Times New Roman" w:hAnsi="Times New Roman" w:cs="Times New Roman"/>
          <w:sz w:val="20"/>
          <w:szCs w:val="20"/>
        </w:rPr>
        <w:t>Quantification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B84A89">
        <w:rPr>
          <w:rFonts w:ascii="Times New Roman" w:hAnsi="Times New Roman" w:cs="Times New Roman"/>
          <w:sz w:val="20"/>
          <w:szCs w:val="20"/>
        </w:rPr>
        <w:t>fibrotic areas</w:t>
      </w:r>
      <w:r>
        <w:rPr>
          <w:rFonts w:ascii="Times New Roman" w:hAnsi="Times New Roman" w:cs="Times New Roman"/>
          <w:sz w:val="20"/>
          <w:szCs w:val="20"/>
        </w:rPr>
        <w:t xml:space="preserve"> in DCM hearts</w:t>
      </w:r>
      <w:r w:rsidR="008C2CF7">
        <w:rPr>
          <w:rFonts w:ascii="Times New Roman" w:hAnsi="Times New Roman" w:cs="Times New Roman"/>
          <w:sz w:val="20"/>
          <w:szCs w:val="20"/>
        </w:rPr>
        <w:t xml:space="preserve"> with miR-92a-2-5p agomiR </w:t>
      </w:r>
      <w:r w:rsidR="00E46934">
        <w:rPr>
          <w:rFonts w:ascii="Times New Roman" w:hAnsi="Times New Roman" w:cs="Times New Roman"/>
          <w:sz w:val="20"/>
          <w:szCs w:val="20"/>
        </w:rPr>
        <w:t>treatment</w:t>
      </w:r>
      <w:r>
        <w:rPr>
          <w:rFonts w:ascii="Times New Roman" w:hAnsi="Times New Roman" w:cs="Times New Roman"/>
          <w:sz w:val="20"/>
          <w:szCs w:val="20"/>
        </w:rPr>
        <w:t>. F</w:t>
      </w:r>
      <w:r w:rsidRPr="00B84A89">
        <w:rPr>
          <w:rFonts w:ascii="Times New Roman" w:hAnsi="Times New Roman" w:cs="Times New Roman"/>
          <w:sz w:val="20"/>
          <w:szCs w:val="20"/>
        </w:rPr>
        <w:t>ibrotic area</w:t>
      </w:r>
      <w:r>
        <w:rPr>
          <w:rFonts w:ascii="Times New Roman" w:hAnsi="Times New Roman" w:cs="Times New Roman"/>
          <w:sz w:val="20"/>
          <w:szCs w:val="20"/>
        </w:rPr>
        <w:t xml:space="preserve"> in </w:t>
      </w:r>
      <w:r w:rsidRPr="00B84A89">
        <w:rPr>
          <w:rFonts w:ascii="Times New Roman" w:hAnsi="Times New Roman" w:cs="Times New Roman"/>
          <w:sz w:val="20"/>
          <w:szCs w:val="20"/>
        </w:rPr>
        <w:t xml:space="preserve">the section of </w:t>
      </w:r>
      <w:r>
        <w:rPr>
          <w:rFonts w:ascii="Times New Roman" w:hAnsi="Times New Roman" w:cs="Times New Roman"/>
          <w:sz w:val="20"/>
          <w:szCs w:val="20"/>
        </w:rPr>
        <w:t xml:space="preserve">heart tissue was </w:t>
      </w:r>
      <w:r w:rsidRPr="00B84A89">
        <w:rPr>
          <w:rFonts w:ascii="Times New Roman" w:hAnsi="Times New Roman" w:cs="Times New Roman"/>
          <w:sz w:val="20"/>
          <w:szCs w:val="20"/>
        </w:rPr>
        <w:t>quantified</w:t>
      </w:r>
      <w:r>
        <w:rPr>
          <w:rFonts w:ascii="Times New Roman" w:hAnsi="Times New Roman" w:cs="Times New Roman"/>
          <w:sz w:val="20"/>
          <w:szCs w:val="20"/>
        </w:rPr>
        <w:t xml:space="preserve"> by ImageJ software</w:t>
      </w:r>
      <w:r>
        <w:rPr>
          <w:rFonts w:ascii="Times New Roman" w:hAnsi="Times New Roman" w:cs="Times New Roman" w:hint="eastAsia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n=10 in each group.</w:t>
      </w:r>
    </w:p>
    <w:p w14:paraId="7E0BB03C" w14:textId="77777777" w:rsidR="00F43E38" w:rsidRDefault="00F43E38" w:rsidP="00E827F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38FDDD" w14:textId="0031C709" w:rsidR="00002EEF" w:rsidRDefault="00002EEF" w:rsidP="0006342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4AD3FF4" wp14:editId="568B230A">
            <wp:extent cx="4364990" cy="1188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E37FE" w14:textId="71045189" w:rsidR="00002EEF" w:rsidRDefault="00002EEF" w:rsidP="0006342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ig. S</w:t>
      </w:r>
      <w:r w:rsidR="00C1297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641">
        <w:rPr>
          <w:rFonts w:ascii="Times New Roman" w:hAnsi="Times New Roman" w:cs="Times New Roman"/>
          <w:sz w:val="20"/>
          <w:szCs w:val="20"/>
        </w:rPr>
        <w:t xml:space="preserve">The schematic of full-length 3’UTR information of </w:t>
      </w:r>
      <w:r>
        <w:rPr>
          <w:rFonts w:ascii="Times New Roman" w:hAnsi="Times New Roman" w:cs="Times New Roman"/>
          <w:sz w:val="20"/>
          <w:szCs w:val="20"/>
        </w:rPr>
        <w:t>human</w:t>
      </w:r>
      <w:r w:rsidRPr="00951641">
        <w:rPr>
          <w:rFonts w:ascii="Times New Roman" w:hAnsi="Times New Roman" w:cs="Times New Roman"/>
          <w:sz w:val="20"/>
          <w:szCs w:val="20"/>
        </w:rPr>
        <w:t xml:space="preserve"> MKNK2</w:t>
      </w:r>
      <w:r>
        <w:rPr>
          <w:rFonts w:ascii="Times New Roman" w:hAnsi="Times New Roman" w:cs="Times New Roman"/>
          <w:sz w:val="20"/>
          <w:szCs w:val="20"/>
        </w:rPr>
        <w:t>a isoform</w:t>
      </w:r>
      <w:r w:rsidRPr="00951641">
        <w:rPr>
          <w:rFonts w:ascii="Times New Roman" w:hAnsi="Times New Roman" w:cs="Times New Roman"/>
          <w:sz w:val="20"/>
          <w:szCs w:val="20"/>
        </w:rPr>
        <w:t>. #1-#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51641">
        <w:rPr>
          <w:rFonts w:ascii="Times New Roman" w:hAnsi="Times New Roman" w:cs="Times New Roman"/>
          <w:sz w:val="20"/>
          <w:szCs w:val="20"/>
        </w:rPr>
        <w:t>, the potential binding sites of miR-92a-2-5p.</w:t>
      </w:r>
    </w:p>
    <w:sectPr w:rsidR="00002EEF" w:rsidSect="00B733E5"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FBC1" w14:textId="77777777" w:rsidR="0072399E" w:rsidRDefault="0072399E" w:rsidP="00467873">
      <w:r>
        <w:separator/>
      </w:r>
    </w:p>
  </w:endnote>
  <w:endnote w:type="continuationSeparator" w:id="0">
    <w:p w14:paraId="41B55617" w14:textId="77777777" w:rsidR="0072399E" w:rsidRDefault="0072399E" w:rsidP="0046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762C" w14:textId="77777777" w:rsidR="0072399E" w:rsidRDefault="0072399E" w:rsidP="00467873">
      <w:r>
        <w:separator/>
      </w:r>
    </w:p>
  </w:footnote>
  <w:footnote w:type="continuationSeparator" w:id="0">
    <w:p w14:paraId="520B1096" w14:textId="77777777" w:rsidR="0072399E" w:rsidRDefault="0072399E" w:rsidP="0046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F9"/>
    <w:rsid w:val="00002EEF"/>
    <w:rsid w:val="00063423"/>
    <w:rsid w:val="000A4C2A"/>
    <w:rsid w:val="00156A2D"/>
    <w:rsid w:val="00190F90"/>
    <w:rsid w:val="001D4151"/>
    <w:rsid w:val="001F742E"/>
    <w:rsid w:val="002910C3"/>
    <w:rsid w:val="002E4130"/>
    <w:rsid w:val="002E5E21"/>
    <w:rsid w:val="00356D38"/>
    <w:rsid w:val="003817E9"/>
    <w:rsid w:val="003D26BC"/>
    <w:rsid w:val="00412C1A"/>
    <w:rsid w:val="00467873"/>
    <w:rsid w:val="004E0367"/>
    <w:rsid w:val="004E1D4A"/>
    <w:rsid w:val="004E25B8"/>
    <w:rsid w:val="00532D19"/>
    <w:rsid w:val="005838BD"/>
    <w:rsid w:val="0061004A"/>
    <w:rsid w:val="00617327"/>
    <w:rsid w:val="00675628"/>
    <w:rsid w:val="00680385"/>
    <w:rsid w:val="006C4DEA"/>
    <w:rsid w:val="0072399E"/>
    <w:rsid w:val="00754445"/>
    <w:rsid w:val="007C41F9"/>
    <w:rsid w:val="007C7B26"/>
    <w:rsid w:val="00820899"/>
    <w:rsid w:val="008B3812"/>
    <w:rsid w:val="008C2CF7"/>
    <w:rsid w:val="00992004"/>
    <w:rsid w:val="009B5EF1"/>
    <w:rsid w:val="009E6B77"/>
    <w:rsid w:val="00A91116"/>
    <w:rsid w:val="00AF1198"/>
    <w:rsid w:val="00B733E5"/>
    <w:rsid w:val="00B80750"/>
    <w:rsid w:val="00B84A89"/>
    <w:rsid w:val="00C1297C"/>
    <w:rsid w:val="00C343A2"/>
    <w:rsid w:val="00CC645F"/>
    <w:rsid w:val="00CD3FDA"/>
    <w:rsid w:val="00D617B3"/>
    <w:rsid w:val="00D759A0"/>
    <w:rsid w:val="00E46934"/>
    <w:rsid w:val="00E62F59"/>
    <w:rsid w:val="00E827F7"/>
    <w:rsid w:val="00ED2C34"/>
    <w:rsid w:val="00F43E3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18FF8"/>
  <w15:chartTrackingRefBased/>
  <w15:docId w15:val="{63FB3FCC-B4AF-438C-8D70-B9209B3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8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873"/>
    <w:rPr>
      <w:sz w:val="18"/>
      <w:szCs w:val="18"/>
    </w:rPr>
  </w:style>
  <w:style w:type="table" w:styleId="a7">
    <w:name w:val="Table Grid"/>
    <w:basedOn w:val="a1"/>
    <w:uiPriority w:val="39"/>
    <w:rsid w:val="0046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B5EF1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9B5EF1"/>
    <w:rPr>
      <w:color w:val="954F72"/>
      <w:u w:val="single"/>
    </w:rPr>
  </w:style>
  <w:style w:type="paragraph" w:customStyle="1" w:styleId="msonormal0">
    <w:name w:val="msonormal"/>
    <w:basedOn w:val="a"/>
    <w:rsid w:val="009B5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B381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8B3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国坤 王</dc:creator>
  <cp:keywords/>
  <dc:description/>
  <cp:lastModifiedBy>王 国坤</cp:lastModifiedBy>
  <cp:revision>13</cp:revision>
  <cp:lastPrinted>2021-07-14T08:54:00Z</cp:lastPrinted>
  <dcterms:created xsi:type="dcterms:W3CDTF">2022-04-03T07:08:00Z</dcterms:created>
  <dcterms:modified xsi:type="dcterms:W3CDTF">2022-07-25T14:11:00Z</dcterms:modified>
</cp:coreProperties>
</file>