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1F" w:rsidRPr="006D33EC" w:rsidRDefault="0044531F" w:rsidP="0044531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D33EC">
        <w:rPr>
          <w:rFonts w:ascii="Times New Roman" w:hAnsi="Times New Roman" w:cs="Times New Roman"/>
          <w:b/>
          <w:bCs/>
          <w:sz w:val="24"/>
          <w:szCs w:val="24"/>
        </w:rPr>
        <w:t xml:space="preserve">Male reproductive cycle in a population of the endemic butterfly lizard, </w:t>
      </w:r>
      <w:proofErr w:type="spellStart"/>
      <w:r w:rsidRPr="006D3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Leiolepis</w:t>
      </w:r>
      <w:proofErr w:type="spellEnd"/>
      <w:r w:rsidRPr="006D3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D3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ocellata</w:t>
      </w:r>
      <w:proofErr w:type="spellEnd"/>
      <w:r w:rsidRPr="006D33EC">
        <w:rPr>
          <w:rFonts w:ascii="Times New Roman" w:hAnsi="Times New Roman" w:cs="Times New Roman"/>
          <w:b/>
          <w:bCs/>
          <w:sz w:val="24"/>
          <w:szCs w:val="24"/>
        </w:rPr>
        <w:t xml:space="preserve"> Peters, 1971 (</w:t>
      </w:r>
      <w:proofErr w:type="spellStart"/>
      <w:r w:rsidRPr="006D33EC">
        <w:rPr>
          <w:rFonts w:ascii="Times New Roman" w:hAnsi="Times New Roman" w:cs="Times New Roman"/>
          <w:b/>
          <w:bCs/>
          <w:sz w:val="24"/>
          <w:szCs w:val="24"/>
        </w:rPr>
        <w:t>Squamata</w:t>
      </w:r>
      <w:proofErr w:type="spellEnd"/>
      <w:r w:rsidRPr="006D33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D33EC">
        <w:rPr>
          <w:rFonts w:ascii="Times New Roman" w:hAnsi="Times New Roman" w:cs="Times New Roman"/>
          <w:b/>
          <w:bCs/>
          <w:sz w:val="24"/>
          <w:szCs w:val="24"/>
        </w:rPr>
        <w:t>Agamidae</w:t>
      </w:r>
      <w:proofErr w:type="spellEnd"/>
      <w:r w:rsidRPr="006D33EC">
        <w:rPr>
          <w:rFonts w:ascii="Times New Roman" w:hAnsi="Times New Roman" w:cs="Times New Roman"/>
          <w:b/>
          <w:bCs/>
          <w:sz w:val="24"/>
          <w:szCs w:val="24"/>
        </w:rPr>
        <w:t>) from northern Thailand</w:t>
      </w:r>
    </w:p>
    <w:p w:rsidR="0044531F" w:rsidRPr="00326B2C" w:rsidRDefault="0044531F" w:rsidP="0044531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31F" w:rsidRPr="006D33EC" w:rsidRDefault="0044531F" w:rsidP="0044531F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D33EC">
        <w:rPr>
          <w:rFonts w:ascii="Times New Roman" w:eastAsia="Calibri" w:hAnsi="Times New Roman" w:cs="Times New Roman"/>
          <w:sz w:val="24"/>
          <w:szCs w:val="24"/>
        </w:rPr>
        <w:t>Akkanee</w:t>
      </w:r>
      <w:proofErr w:type="spellEnd"/>
      <w:r w:rsidRPr="006D33EC">
        <w:rPr>
          <w:rFonts w:ascii="Times New Roman" w:eastAsia="Calibri" w:hAnsi="Times New Roman" w:cs="Times New Roman"/>
          <w:sz w:val="24"/>
          <w:szCs w:val="24"/>
        </w:rPr>
        <w:t xml:space="preserve"> Pewhom</w:t>
      </w:r>
      <w:r w:rsidRPr="006D33E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D33EC">
        <w:rPr>
          <w:rFonts w:ascii="Times New Roman" w:eastAsia="Calibri" w:hAnsi="Times New Roman" w:cs="Times New Roman"/>
          <w:sz w:val="24"/>
          <w:szCs w:val="24"/>
        </w:rPr>
        <w:t>,</w:t>
      </w:r>
      <w:r w:rsidRPr="006D33E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D33EC">
        <w:rPr>
          <w:rFonts w:ascii="Times New Roman" w:eastAsia="Calibri" w:hAnsi="Times New Roman" w:cs="Times New Roman"/>
          <w:sz w:val="24"/>
          <w:szCs w:val="24"/>
        </w:rPr>
        <w:t>Thidaporn</w:t>
      </w:r>
      <w:proofErr w:type="spellEnd"/>
      <w:r w:rsidRPr="006D33EC">
        <w:rPr>
          <w:rFonts w:ascii="Times New Roman" w:eastAsia="Calibri" w:hAnsi="Times New Roman" w:cs="Times New Roman"/>
          <w:sz w:val="24"/>
          <w:szCs w:val="24"/>
        </w:rPr>
        <w:t xml:space="preserve"> Supapakorn</w:t>
      </w:r>
      <w:r w:rsidRPr="006D33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D33EC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6D33E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D33EC">
        <w:rPr>
          <w:rFonts w:ascii="Times New Roman" w:eastAsia="Calibri" w:hAnsi="Times New Roman" w:cs="Times New Roman"/>
          <w:sz w:val="24"/>
          <w:szCs w:val="24"/>
        </w:rPr>
        <w:t>Nopparat</w:t>
      </w:r>
      <w:proofErr w:type="spellEnd"/>
      <w:r w:rsidRPr="006D33EC">
        <w:rPr>
          <w:rFonts w:ascii="Times New Roman" w:eastAsia="Calibri" w:hAnsi="Times New Roman" w:cs="Times New Roman"/>
          <w:sz w:val="24"/>
          <w:szCs w:val="24"/>
        </w:rPr>
        <w:t xml:space="preserve"> Srakaew</w:t>
      </w:r>
      <w:r w:rsidRPr="006D33EC">
        <w:rPr>
          <w:rFonts w:ascii="Times New Roman" w:eastAsia="Calibri" w:hAnsi="Times New Roman" w:cs="Times New Roman"/>
          <w:sz w:val="24"/>
          <w:szCs w:val="24"/>
          <w:vertAlign w:val="superscript"/>
        </w:rPr>
        <w:t>3,*</w:t>
      </w:r>
    </w:p>
    <w:p w:rsidR="0044531F" w:rsidRPr="00326B2C" w:rsidRDefault="0044531F" w:rsidP="0044531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31F" w:rsidRPr="006D33EC" w:rsidRDefault="0044531F" w:rsidP="0044531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3E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D33EC">
        <w:rPr>
          <w:rFonts w:ascii="Times New Roman" w:eastAsia="Calibri" w:hAnsi="Times New Roman" w:cs="Times New Roman"/>
          <w:sz w:val="24"/>
          <w:szCs w:val="24"/>
        </w:rPr>
        <w:t xml:space="preserve">Department of Biology, Faculty of Science, </w:t>
      </w:r>
      <w:proofErr w:type="spellStart"/>
      <w:r w:rsidRPr="006D33EC">
        <w:rPr>
          <w:rFonts w:ascii="Times New Roman" w:eastAsia="Calibri" w:hAnsi="Times New Roman" w:cs="Times New Roman"/>
          <w:sz w:val="24"/>
          <w:szCs w:val="24"/>
        </w:rPr>
        <w:t>Thaksin</w:t>
      </w:r>
      <w:proofErr w:type="spellEnd"/>
      <w:r w:rsidRPr="006D33EC">
        <w:rPr>
          <w:rFonts w:ascii="Times New Roman" w:eastAsia="Calibri" w:hAnsi="Times New Roman" w:cs="Times New Roman"/>
          <w:sz w:val="24"/>
          <w:szCs w:val="24"/>
        </w:rPr>
        <w:t xml:space="preserve"> University, </w:t>
      </w:r>
      <w:proofErr w:type="spellStart"/>
      <w:r w:rsidRPr="006D33EC">
        <w:rPr>
          <w:rFonts w:ascii="Times New Roman" w:eastAsia="Calibri" w:hAnsi="Times New Roman" w:cs="Times New Roman"/>
          <w:sz w:val="24"/>
          <w:szCs w:val="24"/>
        </w:rPr>
        <w:t>Phatthalung</w:t>
      </w:r>
      <w:proofErr w:type="spellEnd"/>
      <w:r w:rsidRPr="006D33EC">
        <w:rPr>
          <w:rFonts w:ascii="Times New Roman" w:eastAsia="Calibri" w:hAnsi="Times New Roman" w:cs="Times New Roman"/>
          <w:sz w:val="24"/>
          <w:szCs w:val="24"/>
        </w:rPr>
        <w:t xml:space="preserve">, 93210, Thailand </w:t>
      </w:r>
    </w:p>
    <w:p w:rsidR="0044531F" w:rsidRPr="006D33EC" w:rsidRDefault="0044531F" w:rsidP="0044531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cs/>
        </w:rPr>
      </w:pPr>
      <w:r w:rsidRPr="006D33E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6D33EC">
        <w:rPr>
          <w:rFonts w:ascii="Times New Roman" w:eastAsia="Calibri" w:hAnsi="Times New Roman" w:cs="Times New Roman"/>
          <w:sz w:val="24"/>
          <w:szCs w:val="24"/>
        </w:rPr>
        <w:t xml:space="preserve">Department of Statistics, Faculty of Science, </w:t>
      </w:r>
      <w:proofErr w:type="spellStart"/>
      <w:r w:rsidRPr="006D33EC">
        <w:rPr>
          <w:rFonts w:ascii="Times New Roman" w:eastAsia="Calibri" w:hAnsi="Times New Roman" w:cs="Times New Roman"/>
          <w:sz w:val="24"/>
          <w:szCs w:val="24"/>
        </w:rPr>
        <w:t>Kasetsart</w:t>
      </w:r>
      <w:proofErr w:type="spellEnd"/>
      <w:r w:rsidRPr="006D33EC">
        <w:rPr>
          <w:rFonts w:ascii="Times New Roman" w:eastAsia="Calibri" w:hAnsi="Times New Roman" w:cs="Times New Roman"/>
          <w:sz w:val="24"/>
          <w:szCs w:val="24"/>
        </w:rPr>
        <w:t xml:space="preserve"> University, Bangkok, 10900, Thailand</w:t>
      </w:r>
    </w:p>
    <w:p w:rsidR="0044531F" w:rsidRPr="006D33EC" w:rsidRDefault="0044531F" w:rsidP="0044531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  <w:cs/>
        </w:rPr>
      </w:pPr>
      <w:r w:rsidRPr="006D33E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6D33EC">
        <w:rPr>
          <w:rFonts w:ascii="Times New Roman" w:eastAsia="Calibri" w:hAnsi="Times New Roman" w:cs="Times New Roman"/>
          <w:sz w:val="24"/>
          <w:szCs w:val="24"/>
        </w:rPr>
        <w:t xml:space="preserve">Department of Zoology, Faculty of Science, </w:t>
      </w:r>
      <w:proofErr w:type="spellStart"/>
      <w:r w:rsidRPr="006D33EC">
        <w:rPr>
          <w:rFonts w:ascii="Times New Roman" w:eastAsia="Calibri" w:hAnsi="Times New Roman" w:cs="Times New Roman"/>
          <w:sz w:val="24"/>
          <w:szCs w:val="24"/>
        </w:rPr>
        <w:t>Kasetsart</w:t>
      </w:r>
      <w:proofErr w:type="spellEnd"/>
      <w:r w:rsidRPr="006D33EC">
        <w:rPr>
          <w:rFonts w:ascii="Times New Roman" w:eastAsia="Calibri" w:hAnsi="Times New Roman" w:cs="Times New Roman"/>
          <w:sz w:val="24"/>
          <w:szCs w:val="24"/>
        </w:rPr>
        <w:t xml:space="preserve"> University, Bangkok, 10900, Thailand</w:t>
      </w:r>
      <w:r w:rsidRPr="006D33EC">
        <w:rPr>
          <w:rFonts w:ascii="Times New Roman" w:eastAsia="Calibri" w:hAnsi="Times New Roman" w:cs="Times New Roman"/>
          <w:sz w:val="24"/>
          <w:szCs w:val="24"/>
          <w:vertAlign w:val="superscript"/>
          <w:cs/>
        </w:rPr>
        <w:t xml:space="preserve"> </w:t>
      </w:r>
    </w:p>
    <w:p w:rsidR="0044531F" w:rsidRPr="006D33EC" w:rsidRDefault="0044531F" w:rsidP="0044531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D33EC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6D33EC">
        <w:rPr>
          <w:rFonts w:ascii="Times New Roman" w:eastAsia="Times New Roman" w:hAnsi="Times New Roman" w:cs="Times New Roman"/>
          <w:sz w:val="24"/>
          <w:szCs w:val="24"/>
          <w:lang w:val="de-DE"/>
        </w:rPr>
        <w:t>Correspondence: Nopparat Srakaew (E-mail: fscinrsr@ku.ac.th)</w:t>
      </w:r>
    </w:p>
    <w:p w:rsidR="0044531F" w:rsidRPr="006D33EC" w:rsidRDefault="0044531F" w:rsidP="0044531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4531F" w:rsidRPr="006D33EC" w:rsidRDefault="0044531F" w:rsidP="0044531F">
      <w:pPr>
        <w:widowControl w:val="0"/>
        <w:adjustRightInd w:val="0"/>
        <w:snapToGrid w:val="0"/>
        <w:spacing w:after="0" w:line="480" w:lineRule="auto"/>
        <w:rPr>
          <w:rFonts w:ascii="Times New Roman" w:eastAsia="TimesNewRomanPS-BoldItalicMT" w:hAnsi="Times New Roman" w:cs="Times New Roman"/>
          <w:sz w:val="24"/>
          <w:szCs w:val="24"/>
          <w:lang w:eastAsia="zh-CN" w:bidi="ar-SA"/>
        </w:rPr>
      </w:pPr>
      <w:proofErr w:type="gramStart"/>
      <w:r w:rsidRPr="009869C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ar-SA"/>
        </w:rPr>
        <w:t xml:space="preserve">Additional file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ar-SA"/>
        </w:rPr>
        <w:t>1</w:t>
      </w:r>
      <w:r w:rsidRPr="009869C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ar-SA"/>
        </w:rPr>
        <w:t>.</w:t>
      </w:r>
      <w:proofErr w:type="gramEnd"/>
      <w:r w:rsidRPr="009869C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ar-SA"/>
        </w:rPr>
        <w:t xml:space="preserve"> </w:t>
      </w:r>
      <w:proofErr w:type="gramStart"/>
      <w:r w:rsidRPr="009869C5">
        <w:rPr>
          <w:rFonts w:ascii="Times New Roman" w:eastAsia="TimesNewRomanPS-BoldItalicMT" w:hAnsi="Times New Roman" w:cs="Times New Roman"/>
          <w:sz w:val="24"/>
          <w:szCs w:val="24"/>
          <w:lang w:eastAsia="zh-CN" w:bidi="ar-SA"/>
        </w:rPr>
        <w:t>S</w:t>
      </w:r>
      <w:r w:rsidRPr="009869C5">
        <w:rPr>
          <w:rFonts w:ascii="Times New Roman" w:eastAsia="TimesNewRomanPS-BoldItalicMT" w:hAnsi="等线" w:cs="Times New Roman"/>
          <w:sz w:val="24"/>
          <w:szCs w:val="24"/>
          <w:lang w:eastAsia="zh-CN" w:bidi="ar-SA"/>
        </w:rPr>
        <w:t xml:space="preserve">upplementary </w:t>
      </w:r>
      <w:r>
        <w:rPr>
          <w:rFonts w:ascii="Times New Roman" w:eastAsia="TimesNewRomanPS-BoldItalicMT" w:hAnsi="等线" w:cs="Times New Roman"/>
          <w:sz w:val="24"/>
          <w:szCs w:val="24"/>
          <w:lang w:eastAsia="zh-CN" w:bidi="ar-SA"/>
        </w:rPr>
        <w:t>tables</w:t>
      </w:r>
      <w:r w:rsidRPr="009869C5">
        <w:rPr>
          <w:rFonts w:ascii="Times New Roman" w:eastAsia="TimesNewRomanPS-BoldItalicMT" w:hAnsi="等线" w:cs="Times New Roman"/>
          <w:sz w:val="24"/>
          <w:szCs w:val="24"/>
          <w:lang w:eastAsia="zh-CN" w:bidi="ar-SA"/>
        </w:rPr>
        <w:t xml:space="preserve"> </w:t>
      </w:r>
      <w:r w:rsidRPr="009869C5">
        <w:rPr>
          <w:rFonts w:ascii="Times New Roman" w:eastAsia="TimesNewRomanPS-BoldItalicMT" w:hAnsi="Times New Roman" w:cs="Times New Roman" w:hint="eastAsia"/>
          <w:sz w:val="24"/>
          <w:szCs w:val="24"/>
          <w:lang w:eastAsia="zh-CN" w:bidi="ar-SA"/>
        </w:rPr>
        <w:t>o</w:t>
      </w:r>
      <w:r w:rsidRPr="009869C5">
        <w:rPr>
          <w:rFonts w:ascii="Times New Roman" w:eastAsia="TimesNewRomanPS-BoldItalicMT" w:hAnsi="Times New Roman" w:cs="Times New Roman"/>
          <w:sz w:val="24"/>
          <w:szCs w:val="24"/>
          <w:lang w:eastAsia="zh-CN" w:bidi="ar-SA"/>
        </w:rPr>
        <w:t xml:space="preserve">f </w:t>
      </w:r>
      <w:r w:rsidRPr="006444EF">
        <w:rPr>
          <w:rFonts w:ascii="Times New Roman" w:hAnsi="Times New Roman" w:cs="Times New Roman"/>
          <w:sz w:val="24"/>
          <w:szCs w:val="24"/>
        </w:rPr>
        <w:t>correlation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4EF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 xml:space="preserve">structures of </w:t>
      </w:r>
      <w:r w:rsidRPr="006444EF">
        <w:rPr>
          <w:rFonts w:ascii="Times New Roman" w:hAnsi="Times New Roman" w:cs="Times New Roman"/>
          <w:sz w:val="24"/>
          <w:szCs w:val="24"/>
        </w:rPr>
        <w:t>the test</w:t>
      </w:r>
      <w:r>
        <w:rPr>
          <w:rFonts w:ascii="Times New Roman" w:hAnsi="Times New Roman" w:cs="Times New Roman"/>
          <w:sz w:val="24"/>
          <w:szCs w:val="24"/>
        </w:rPr>
        <w:t xml:space="preserve">es and of the genital ducts </w:t>
      </w:r>
      <w:r w:rsidRPr="006444E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butterfly lizard </w:t>
      </w:r>
      <w:proofErr w:type="spellStart"/>
      <w:r w:rsidRPr="006444EF">
        <w:rPr>
          <w:rFonts w:ascii="Times New Roman" w:hAnsi="Times New Roman" w:cs="Times New Roman"/>
          <w:i/>
          <w:iCs/>
          <w:sz w:val="24"/>
          <w:szCs w:val="24"/>
        </w:rPr>
        <w:t>Leiolepis</w:t>
      </w:r>
      <w:proofErr w:type="spellEnd"/>
      <w:r w:rsidRPr="0064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4EF">
        <w:rPr>
          <w:rFonts w:ascii="Times New Roman" w:hAnsi="Times New Roman" w:cs="Times New Roman"/>
          <w:i/>
          <w:iCs/>
          <w:sz w:val="24"/>
          <w:szCs w:val="24"/>
        </w:rPr>
        <w:t>ocellata</w:t>
      </w:r>
      <w:proofErr w:type="spellEnd"/>
      <w:r w:rsidRPr="0064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4EF">
        <w:rPr>
          <w:rFonts w:ascii="Times New Roman" w:hAnsi="Times New Roman" w:cs="Times New Roman"/>
          <w:sz w:val="24"/>
          <w:szCs w:val="24"/>
        </w:rPr>
        <w:t>and environmental cues in the study area</w:t>
      </w:r>
      <w:r w:rsidRPr="006D33EC">
        <w:rPr>
          <w:rFonts w:ascii="Times New Roman" w:eastAsia="TimesNewRomanPS-BoldItalicMT" w:hAnsi="Times New Roman" w:cs="Times New Roman"/>
          <w:sz w:val="24"/>
          <w:szCs w:val="24"/>
          <w:lang w:eastAsia="zh-CN" w:bidi="ar-SA"/>
        </w:rPr>
        <w:t>.</w:t>
      </w:r>
      <w:proofErr w:type="gramEnd"/>
    </w:p>
    <w:p w:rsidR="0044531F" w:rsidRDefault="0044531F" w:rsidP="00FE322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31F" w:rsidRDefault="0044531F" w:rsidP="00FE322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31F" w:rsidRDefault="0044531F" w:rsidP="00FE322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31F" w:rsidRDefault="0044531F" w:rsidP="00FE322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31F" w:rsidRDefault="0044531F" w:rsidP="00FE322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31F" w:rsidRDefault="0044531F" w:rsidP="00FE322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31F" w:rsidRDefault="0044531F" w:rsidP="00FE322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31F" w:rsidRDefault="0044531F" w:rsidP="00FE322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31F" w:rsidRDefault="0044531F" w:rsidP="00FE322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17F" w:rsidRPr="006444EF" w:rsidRDefault="00FE322E" w:rsidP="00FE3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44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042BB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6444EF">
        <w:rPr>
          <w:rFonts w:ascii="Times New Roman" w:hAnsi="Times New Roman" w:cs="Times New Roman"/>
          <w:sz w:val="24"/>
          <w:szCs w:val="24"/>
        </w:rPr>
        <w:t xml:space="preserve"> Multiple regression</w:t>
      </w:r>
      <w:r w:rsidR="00260B27" w:rsidRPr="006444EF">
        <w:rPr>
          <w:rFonts w:ascii="Times New Roman" w:hAnsi="Times New Roman" w:cs="Times New Roman"/>
          <w:sz w:val="24"/>
          <w:szCs w:val="24"/>
        </w:rPr>
        <w:t xml:space="preserve"> showing correlation</w:t>
      </w:r>
      <w:r w:rsidRPr="006444EF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260B27" w:rsidRPr="006444EF">
        <w:rPr>
          <w:rFonts w:ascii="Times New Roman" w:hAnsi="Times New Roman" w:cs="Times New Roman"/>
          <w:sz w:val="24"/>
          <w:szCs w:val="24"/>
        </w:rPr>
        <w:t>testicular</w:t>
      </w:r>
      <w:r w:rsidRPr="006444EF">
        <w:rPr>
          <w:rFonts w:ascii="Times New Roman" w:hAnsi="Times New Roman" w:cs="Times New Roman"/>
          <w:sz w:val="24"/>
          <w:szCs w:val="24"/>
        </w:rPr>
        <w:t xml:space="preserve"> structures of </w:t>
      </w:r>
      <w:proofErr w:type="spellStart"/>
      <w:r w:rsidR="00260B27" w:rsidRPr="006444EF">
        <w:rPr>
          <w:rFonts w:ascii="Times New Roman" w:hAnsi="Times New Roman" w:cs="Times New Roman"/>
          <w:i/>
          <w:iCs/>
          <w:sz w:val="24"/>
          <w:szCs w:val="24"/>
        </w:rPr>
        <w:t>Leiolepis</w:t>
      </w:r>
      <w:proofErr w:type="spellEnd"/>
      <w:r w:rsidRPr="0064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60B27" w:rsidRPr="006444EF">
        <w:rPr>
          <w:rFonts w:ascii="Times New Roman" w:hAnsi="Times New Roman" w:cs="Times New Roman"/>
          <w:i/>
          <w:iCs/>
          <w:sz w:val="24"/>
          <w:szCs w:val="24"/>
        </w:rPr>
        <w:t>ocellata</w:t>
      </w:r>
      <w:proofErr w:type="spellEnd"/>
      <w:r w:rsidRPr="0064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4EF">
        <w:rPr>
          <w:rFonts w:ascii="Times New Roman" w:hAnsi="Times New Roman" w:cs="Times New Roman"/>
          <w:sz w:val="24"/>
          <w:szCs w:val="24"/>
        </w:rPr>
        <w:t xml:space="preserve">and </w:t>
      </w:r>
      <w:r w:rsidR="00260B27" w:rsidRPr="006444EF">
        <w:rPr>
          <w:rFonts w:ascii="Times New Roman" w:hAnsi="Times New Roman" w:cs="Times New Roman"/>
          <w:sz w:val="24"/>
          <w:szCs w:val="24"/>
        </w:rPr>
        <w:t>environmental cues</w:t>
      </w:r>
      <w:r w:rsidRPr="006444EF">
        <w:rPr>
          <w:rFonts w:ascii="Times New Roman" w:hAnsi="Times New Roman" w:cs="Times New Roman"/>
          <w:sz w:val="24"/>
          <w:szCs w:val="24"/>
        </w:rPr>
        <w:t xml:space="preserve"> in the study area.</w:t>
      </w:r>
      <w:proofErr w:type="gramEnd"/>
      <w:r w:rsidRPr="006444EF">
        <w:rPr>
          <w:rFonts w:ascii="Times New Roman" w:hAnsi="Times New Roman" w:cs="Times New Roman"/>
          <w:sz w:val="24"/>
          <w:szCs w:val="24"/>
        </w:rPr>
        <w:t xml:space="preserve">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444EF">
        <w:rPr>
          <w:rFonts w:ascii="Times New Roman" w:hAnsi="Times New Roman" w:cs="Times New Roman"/>
          <w:sz w:val="24"/>
          <w:szCs w:val="24"/>
        </w:rPr>
        <w:t xml:space="preserve">-test for the null hypothesis </w:t>
      </w:r>
      <w:r w:rsidR="00260B27" w:rsidRPr="006444EF">
        <w:rPr>
          <w:rFonts w:ascii="Times New Roman" w:hAnsi="Times New Roman" w:cs="Times New Roman"/>
          <w:sz w:val="24"/>
          <w:szCs w:val="24"/>
        </w:rPr>
        <w:t>with</w:t>
      </w:r>
      <w:r w:rsidRPr="006444EF">
        <w:rPr>
          <w:rFonts w:ascii="Times New Roman" w:hAnsi="Times New Roman" w:cs="Times New Roman"/>
          <w:sz w:val="24"/>
          <w:szCs w:val="24"/>
        </w:rPr>
        <w:t xml:space="preserve">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sym w:font="Symbol" w:char="F062"/>
      </w:r>
      <w:r w:rsidRPr="006444EF">
        <w:rPr>
          <w:rFonts w:ascii="Times New Roman" w:hAnsi="Times New Roman" w:cs="Times New Roman"/>
          <w:sz w:val="24"/>
          <w:szCs w:val="24"/>
        </w:rPr>
        <w:t xml:space="preserve"> = 0</w:t>
      </w:r>
      <w:r w:rsidR="00260B27" w:rsidRPr="006444EF">
        <w:rPr>
          <w:rFonts w:ascii="Times New Roman" w:hAnsi="Times New Roman" w:cs="Times New Roman"/>
          <w:sz w:val="24"/>
          <w:szCs w:val="24"/>
        </w:rPr>
        <w:t xml:space="preserve"> and s</w:t>
      </w:r>
      <w:r w:rsidRPr="006444EF">
        <w:rPr>
          <w:rFonts w:ascii="Times New Roman" w:hAnsi="Times New Roman" w:cs="Times New Roman"/>
          <w:sz w:val="24"/>
          <w:szCs w:val="24"/>
        </w:rPr>
        <w:t xml:space="preserve">ignificant results at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sym w:font="Symbol" w:char="F061"/>
      </w:r>
      <w:r w:rsidRPr="006444EF">
        <w:rPr>
          <w:rFonts w:ascii="Times New Roman" w:hAnsi="Times New Roman" w:cs="Times New Roman"/>
          <w:sz w:val="24"/>
          <w:szCs w:val="24"/>
        </w:rPr>
        <w:t xml:space="preserve"> = 0.05.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040"/>
        <w:gridCol w:w="1720"/>
        <w:gridCol w:w="1220"/>
        <w:gridCol w:w="1600"/>
        <w:gridCol w:w="1000"/>
        <w:gridCol w:w="1100"/>
      </w:tblGrid>
      <w:tr w:rsidR="009E3814" w:rsidRPr="006444EF" w:rsidTr="009E3814">
        <w:trPr>
          <w:trHeight w:val="396"/>
        </w:trPr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Model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Effect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error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P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13.98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96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C20A8C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0.0011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4.92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-0.0139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-9.27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-0.0559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0.0038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-14.61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92.98,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0.8915,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Seminiferous tubule diameter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776.9000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83.0600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9.35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C20A8C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0.0704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0.1002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0.4830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-3.1550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0.6526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-4.84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-12.9400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1.7850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-7.25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33.14,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0.5444,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Seminiferous epithelium height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404.7000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13.41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C20A8C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0.0638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0.0364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0.0812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-1.5310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0.2371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-6.46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-8.2000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0.6486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-12.64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82.11,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0.7146,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</w:tbl>
    <w:p w:rsidR="00260B27" w:rsidRPr="006444EF" w:rsidRDefault="00260B27" w:rsidP="00FE3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6AA8" w:rsidRPr="006444EF" w:rsidRDefault="00C66AA8" w:rsidP="00FE3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6AA8" w:rsidRPr="006444EF" w:rsidRDefault="00C66AA8" w:rsidP="00FE3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6AA8" w:rsidRPr="006444EF" w:rsidRDefault="00C66AA8" w:rsidP="00FE3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6AA8" w:rsidRPr="006444EF" w:rsidRDefault="00C66AA8" w:rsidP="00FE3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6AA8" w:rsidRPr="006444EF" w:rsidRDefault="00C66AA8" w:rsidP="00FE3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6AA8" w:rsidRPr="006444EF" w:rsidRDefault="00C66AA8" w:rsidP="00FE3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66AA8" w:rsidRPr="006444EF" w:rsidRDefault="00C66AA8" w:rsidP="00FE3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3814" w:rsidRPr="006444EF" w:rsidRDefault="009E3814" w:rsidP="00FE322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0B27" w:rsidRPr="006444EF" w:rsidRDefault="00C66AA8" w:rsidP="00FE3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44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042BB">
        <w:rPr>
          <w:rFonts w:ascii="Times New Roman" w:hAnsi="Times New Roman" w:cs="Times New Roman"/>
          <w:b/>
          <w:bCs/>
          <w:sz w:val="24"/>
          <w:szCs w:val="24"/>
        </w:rPr>
        <w:t xml:space="preserve">S2 </w:t>
      </w:r>
      <w:r w:rsidRPr="006444EF">
        <w:rPr>
          <w:rFonts w:ascii="Times New Roman" w:hAnsi="Times New Roman" w:cs="Times New Roman"/>
          <w:sz w:val="24"/>
          <w:szCs w:val="24"/>
        </w:rPr>
        <w:t xml:space="preserve">Multiple regression showing correlation between the </w:t>
      </w:r>
      <w:proofErr w:type="spellStart"/>
      <w:r w:rsidRPr="006444EF">
        <w:rPr>
          <w:rFonts w:ascii="Times New Roman" w:hAnsi="Times New Roman" w:cs="Times New Roman"/>
          <w:sz w:val="24"/>
          <w:szCs w:val="24"/>
        </w:rPr>
        <w:t>histomorphological</w:t>
      </w:r>
      <w:proofErr w:type="spellEnd"/>
      <w:r w:rsidRPr="006444EF">
        <w:rPr>
          <w:rFonts w:ascii="Times New Roman" w:hAnsi="Times New Roman" w:cs="Times New Roman"/>
          <w:sz w:val="24"/>
          <w:szCs w:val="24"/>
        </w:rPr>
        <w:t xml:space="preserve"> structures of </w:t>
      </w:r>
      <w:proofErr w:type="spellStart"/>
      <w:r w:rsidRPr="006444EF">
        <w:rPr>
          <w:rFonts w:ascii="Times New Roman" w:hAnsi="Times New Roman" w:cs="Times New Roman"/>
          <w:sz w:val="24"/>
          <w:szCs w:val="24"/>
        </w:rPr>
        <w:t>ductuli</w:t>
      </w:r>
      <w:proofErr w:type="spellEnd"/>
      <w:r w:rsidRPr="00644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4EF">
        <w:rPr>
          <w:rFonts w:ascii="Times New Roman" w:hAnsi="Times New Roman" w:cs="Times New Roman"/>
          <w:sz w:val="24"/>
          <w:szCs w:val="24"/>
        </w:rPr>
        <w:t>efferentes</w:t>
      </w:r>
      <w:proofErr w:type="spellEnd"/>
      <w:r w:rsidRPr="006444E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444EF">
        <w:rPr>
          <w:rFonts w:ascii="Times New Roman" w:hAnsi="Times New Roman" w:cs="Times New Roman"/>
          <w:i/>
          <w:iCs/>
          <w:sz w:val="24"/>
          <w:szCs w:val="24"/>
        </w:rPr>
        <w:t>Leiolepis</w:t>
      </w:r>
      <w:proofErr w:type="spellEnd"/>
      <w:r w:rsidRPr="0064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4EF">
        <w:rPr>
          <w:rFonts w:ascii="Times New Roman" w:hAnsi="Times New Roman" w:cs="Times New Roman"/>
          <w:i/>
          <w:iCs/>
          <w:sz w:val="24"/>
          <w:szCs w:val="24"/>
        </w:rPr>
        <w:t>ocellata</w:t>
      </w:r>
      <w:proofErr w:type="spellEnd"/>
      <w:r w:rsidRPr="0064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4EF">
        <w:rPr>
          <w:rFonts w:ascii="Times New Roman" w:hAnsi="Times New Roman" w:cs="Times New Roman"/>
          <w:sz w:val="24"/>
          <w:szCs w:val="24"/>
        </w:rPr>
        <w:t xml:space="preserve">and environmental </w:t>
      </w:r>
      <w:r w:rsidR="00F148D5" w:rsidRPr="006444EF">
        <w:rPr>
          <w:rFonts w:ascii="Times New Roman" w:hAnsi="Times New Roman" w:cs="Times New Roman"/>
          <w:sz w:val="24"/>
          <w:szCs w:val="24"/>
        </w:rPr>
        <w:t>factors</w:t>
      </w:r>
      <w:r w:rsidRPr="006444EF">
        <w:rPr>
          <w:rFonts w:ascii="Times New Roman" w:hAnsi="Times New Roman" w:cs="Times New Roman"/>
          <w:sz w:val="24"/>
          <w:szCs w:val="24"/>
        </w:rPr>
        <w:t xml:space="preserve"> in the study area.</w:t>
      </w:r>
      <w:proofErr w:type="gramEnd"/>
      <w:r w:rsidRPr="006444EF">
        <w:rPr>
          <w:rFonts w:ascii="Times New Roman" w:hAnsi="Times New Roman" w:cs="Times New Roman"/>
          <w:sz w:val="24"/>
          <w:szCs w:val="24"/>
        </w:rPr>
        <w:t xml:space="preserve">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444EF">
        <w:rPr>
          <w:rFonts w:ascii="Times New Roman" w:hAnsi="Times New Roman" w:cs="Times New Roman"/>
          <w:sz w:val="24"/>
          <w:szCs w:val="24"/>
        </w:rPr>
        <w:t xml:space="preserve">-test for the null hypothesis with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sym w:font="Symbol" w:char="F062"/>
      </w:r>
      <w:r w:rsidRPr="006444EF">
        <w:rPr>
          <w:rFonts w:ascii="Times New Roman" w:hAnsi="Times New Roman" w:cs="Times New Roman"/>
          <w:sz w:val="24"/>
          <w:szCs w:val="24"/>
        </w:rPr>
        <w:t xml:space="preserve"> = 0 and significant results at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sym w:font="Symbol" w:char="F061"/>
      </w:r>
      <w:r w:rsidRPr="006444EF">
        <w:rPr>
          <w:rFonts w:ascii="Times New Roman" w:hAnsi="Times New Roman" w:cs="Times New Roman"/>
          <w:sz w:val="24"/>
          <w:szCs w:val="24"/>
        </w:rPr>
        <w:t xml:space="preserve"> = 0.05.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2720"/>
        <w:gridCol w:w="1720"/>
        <w:gridCol w:w="1220"/>
        <w:gridCol w:w="1720"/>
        <w:gridCol w:w="1100"/>
        <w:gridCol w:w="1100"/>
      </w:tblGrid>
      <w:tr w:rsidR="00C66AA8" w:rsidRPr="006444EF" w:rsidTr="00C66AA8">
        <w:trPr>
          <w:trHeight w:val="324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Model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Effect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error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P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Proximal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ductuli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efferentes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width (major axis)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573.0000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61.4200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20A8C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0.0605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0.0762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0.4278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-2.6700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0.4873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-5.48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-8.9770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1.3300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-6.75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32.60,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0.5582,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Proximal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ductuli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efferentes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width (minor axis)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288.10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15.83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20A8C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0.1461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0.0220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6.66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-1.4810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0.1430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-10.36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-4.8120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0.3911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-12.30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58.29,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0.6524,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Distal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ductuli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efferentes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width (major axis)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20A8C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-1.5620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-5.0700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22.27,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0.4698,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Distal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ductuli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efferentes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width (minor axis)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20A8C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-0.6070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-2.1260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63.34,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0.6679,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C66AA8" w:rsidRPr="006444EF" w:rsidTr="00C66AA8">
        <w:trPr>
          <w:trHeight w:val="324"/>
        </w:trPr>
        <w:tc>
          <w:tcPr>
            <w:tcW w:w="2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Proximal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ductuli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efferentes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(epithelium height)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82.7200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4.8920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20A8C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-1.3050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80.47,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0.7187,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Distal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ductuli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efferentes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(epithelium height)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36.5700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20A8C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0.0399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C66AA8" w:rsidRPr="006444EF" w:rsidTr="00C66AA8">
        <w:trPr>
          <w:trHeight w:val="312"/>
        </w:trPr>
        <w:tc>
          <w:tcPr>
            <w:tcW w:w="2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AA8" w:rsidRPr="006444EF" w:rsidRDefault="00C66AA8" w:rsidP="00C66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51.12,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0.6276,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</w:tbl>
    <w:p w:rsidR="00FF411A" w:rsidRPr="006444EF" w:rsidRDefault="00FF411A" w:rsidP="00FE32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4D6E" w:rsidRPr="006444EF" w:rsidRDefault="00EB4D6E" w:rsidP="00EB4D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44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042BB">
        <w:rPr>
          <w:rFonts w:ascii="Times New Roman" w:hAnsi="Times New Roman" w:cs="Times New Roman"/>
          <w:b/>
          <w:bCs/>
          <w:sz w:val="24"/>
          <w:szCs w:val="24"/>
        </w:rPr>
        <w:t xml:space="preserve">S3 </w:t>
      </w:r>
      <w:r w:rsidRPr="006444EF">
        <w:rPr>
          <w:rFonts w:ascii="Times New Roman" w:hAnsi="Times New Roman" w:cs="Times New Roman"/>
          <w:sz w:val="24"/>
          <w:szCs w:val="24"/>
        </w:rPr>
        <w:t xml:space="preserve">Multiple regression showing correlation between the </w:t>
      </w:r>
      <w:proofErr w:type="spellStart"/>
      <w:r w:rsidRPr="006444EF">
        <w:rPr>
          <w:rFonts w:ascii="Times New Roman" w:hAnsi="Times New Roman" w:cs="Times New Roman"/>
          <w:sz w:val="24"/>
          <w:szCs w:val="24"/>
        </w:rPr>
        <w:t>histomorphological</w:t>
      </w:r>
      <w:proofErr w:type="spellEnd"/>
      <w:r w:rsidRPr="006444EF">
        <w:rPr>
          <w:rFonts w:ascii="Times New Roman" w:hAnsi="Times New Roman" w:cs="Times New Roman"/>
          <w:sz w:val="24"/>
          <w:szCs w:val="24"/>
        </w:rPr>
        <w:t xml:space="preserve"> structures of </w:t>
      </w:r>
      <w:proofErr w:type="spellStart"/>
      <w:r w:rsidRPr="006444EF">
        <w:rPr>
          <w:rFonts w:ascii="Times New Roman" w:hAnsi="Times New Roman" w:cs="Times New Roman"/>
          <w:sz w:val="24"/>
          <w:szCs w:val="24"/>
        </w:rPr>
        <w:t>ductus</w:t>
      </w:r>
      <w:proofErr w:type="spellEnd"/>
      <w:r w:rsidRPr="006444EF">
        <w:rPr>
          <w:rFonts w:ascii="Times New Roman" w:hAnsi="Times New Roman" w:cs="Times New Roman"/>
          <w:sz w:val="24"/>
          <w:szCs w:val="24"/>
        </w:rPr>
        <w:t xml:space="preserve"> epididymis of </w:t>
      </w:r>
      <w:proofErr w:type="spellStart"/>
      <w:r w:rsidRPr="006444EF">
        <w:rPr>
          <w:rFonts w:ascii="Times New Roman" w:hAnsi="Times New Roman" w:cs="Times New Roman"/>
          <w:i/>
          <w:iCs/>
          <w:sz w:val="24"/>
          <w:szCs w:val="24"/>
        </w:rPr>
        <w:t>Leiolepis</w:t>
      </w:r>
      <w:proofErr w:type="spellEnd"/>
      <w:r w:rsidRPr="0064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4EF">
        <w:rPr>
          <w:rFonts w:ascii="Times New Roman" w:hAnsi="Times New Roman" w:cs="Times New Roman"/>
          <w:i/>
          <w:iCs/>
          <w:sz w:val="24"/>
          <w:szCs w:val="24"/>
        </w:rPr>
        <w:t>ocellata</w:t>
      </w:r>
      <w:proofErr w:type="spellEnd"/>
      <w:r w:rsidRPr="0064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4EF">
        <w:rPr>
          <w:rFonts w:ascii="Times New Roman" w:hAnsi="Times New Roman" w:cs="Times New Roman"/>
          <w:sz w:val="24"/>
          <w:szCs w:val="24"/>
        </w:rPr>
        <w:t>and environmental parameters in the study area.</w:t>
      </w:r>
      <w:proofErr w:type="gramEnd"/>
      <w:r w:rsidRPr="006444EF">
        <w:rPr>
          <w:rFonts w:ascii="Times New Roman" w:hAnsi="Times New Roman" w:cs="Times New Roman"/>
          <w:sz w:val="24"/>
          <w:szCs w:val="24"/>
        </w:rPr>
        <w:t xml:space="preserve">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444EF">
        <w:rPr>
          <w:rFonts w:ascii="Times New Roman" w:hAnsi="Times New Roman" w:cs="Times New Roman"/>
          <w:sz w:val="24"/>
          <w:szCs w:val="24"/>
        </w:rPr>
        <w:t xml:space="preserve">-test for the null hypothesis with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sym w:font="Symbol" w:char="F062"/>
      </w:r>
      <w:r w:rsidRPr="006444EF">
        <w:rPr>
          <w:rFonts w:ascii="Times New Roman" w:hAnsi="Times New Roman" w:cs="Times New Roman"/>
          <w:sz w:val="24"/>
          <w:szCs w:val="24"/>
        </w:rPr>
        <w:t xml:space="preserve"> = 0 and significant results at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sym w:font="Symbol" w:char="F061"/>
      </w:r>
      <w:r w:rsidRPr="006444EF">
        <w:rPr>
          <w:rFonts w:ascii="Times New Roman" w:hAnsi="Times New Roman" w:cs="Times New Roman"/>
          <w:sz w:val="24"/>
          <w:szCs w:val="24"/>
        </w:rPr>
        <w:t xml:space="preserve"> = 0.05.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580"/>
        <w:gridCol w:w="1720"/>
        <w:gridCol w:w="1220"/>
        <w:gridCol w:w="1600"/>
        <w:gridCol w:w="1100"/>
        <w:gridCol w:w="1100"/>
      </w:tblGrid>
      <w:tr w:rsidR="00EB4D6E" w:rsidRPr="006444EF" w:rsidTr="00EB4D6E">
        <w:trPr>
          <w:trHeight w:val="396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Model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Effect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error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P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Initial segment (ductal diameter)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850.9000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9.80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0.3559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0.1061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0.0010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-3.5470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0.6583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-5.39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-17.0400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1.9060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-8.94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29.84,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0.6038,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Caput (ductal diameter)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848.40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8.90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0.1841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0.1209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0.1298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-4.4720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0.7858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-5.69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-13.5600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1.9900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-6.81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33.59,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0.6391,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Corpus (ductal diameter)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0.0112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-5.1130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-14.8100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34.25,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0.6302,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Cauda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(ductal diameter)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1157.0000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113.8000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0.4255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0.1373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-7.6520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0.8942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-15.6900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2.4460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42.66,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0.6713,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Initial segment (luminal diameter)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469.8000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10.43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0.2045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0.0542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-2.1980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0.3384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-6.49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-9.4290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0.9682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-9.74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35.88,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0.6160,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Caput (luminal diameter)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526.8000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66.3700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-3.9170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-6.6150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24.65,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0.5799,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</w:tbl>
    <w:p w:rsidR="00EB4D6E" w:rsidRPr="006444EF" w:rsidRDefault="00EB4D6E" w:rsidP="00A31D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2517F" w:rsidRPr="006444EF" w:rsidRDefault="0082517F" w:rsidP="00A31D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4D6E" w:rsidRPr="006444EF" w:rsidRDefault="00EB4D6E" w:rsidP="00EB4D6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44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042BB" w:rsidRPr="00F042B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042BB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444EF">
        <w:rPr>
          <w:rFonts w:ascii="Times New Roman" w:hAnsi="Times New Roman" w:cs="Times New Roman"/>
          <w:sz w:val="24"/>
          <w:szCs w:val="24"/>
        </w:rPr>
        <w:t>Continued.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572"/>
        <w:gridCol w:w="1718"/>
        <w:gridCol w:w="1236"/>
        <w:gridCol w:w="1597"/>
        <w:gridCol w:w="1098"/>
        <w:gridCol w:w="1099"/>
      </w:tblGrid>
      <w:tr w:rsidR="00EB4D6E" w:rsidRPr="006444EF" w:rsidTr="00EB4D6E">
        <w:trPr>
          <w:trHeight w:val="312"/>
        </w:trPr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B4D6E" w:rsidRPr="006444EF" w:rsidRDefault="00EB4D6E" w:rsidP="00E3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Model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6E" w:rsidRPr="006444EF" w:rsidRDefault="00EB4D6E" w:rsidP="00E3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Effect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6E" w:rsidRPr="006444EF" w:rsidRDefault="00EB4D6E" w:rsidP="00E3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6E" w:rsidRPr="006444EF" w:rsidRDefault="00EB4D6E" w:rsidP="00E3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error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6E" w:rsidRPr="006444EF" w:rsidRDefault="00EB4D6E" w:rsidP="00E3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D6E" w:rsidRPr="006444EF" w:rsidRDefault="00EB4D6E" w:rsidP="00E34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P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Corpus (luminal diameter)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570.7000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64.3500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0.0418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-3.5150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0.5206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-6.75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-7.2820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27.39,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0.5642,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Cauda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(luminal diameter)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1100.0000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104.8000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0.5657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-7.9110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0.8384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-9.44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-14.6900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-6.52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45.14,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0.6703,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Initial segment (epithelium height)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262.6000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23.5800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-1.1990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-6.48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-5.2790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-10.41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39.61,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0.5870,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Caput (epithelium height)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226.8000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15.8600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-1.1080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-8.89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-4.5410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0.3409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-13.32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66.20,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0.6760,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Corpus (epithelium height)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173.5000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11.2400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-0.8464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-9.59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-3.5480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-14.67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77.12,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0.7128,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Cauda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(epithelium height)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103.0000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5.4830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C20A8C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-0.4844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-11.24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-2.1360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-18.12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EB4D6E" w:rsidRPr="006444EF" w:rsidTr="00EB4D6E">
        <w:trPr>
          <w:trHeight w:val="312"/>
        </w:trPr>
        <w:tc>
          <w:tcPr>
            <w:tcW w:w="25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D6E" w:rsidRPr="006444EF" w:rsidRDefault="00EB4D6E" w:rsidP="00EB4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152.3,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0.8120,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</w:tbl>
    <w:p w:rsidR="0082517F" w:rsidRPr="006444EF" w:rsidRDefault="0082517F" w:rsidP="00A31D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3814" w:rsidRPr="006444EF" w:rsidRDefault="009E3814" w:rsidP="00A31D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E3814" w:rsidRPr="006444EF" w:rsidRDefault="009E3814" w:rsidP="00A31D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44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042BB">
        <w:rPr>
          <w:rFonts w:ascii="Times New Roman" w:hAnsi="Times New Roman" w:cs="Times New Roman"/>
          <w:b/>
          <w:bCs/>
          <w:sz w:val="24"/>
          <w:szCs w:val="24"/>
        </w:rPr>
        <w:t xml:space="preserve">S4 </w:t>
      </w:r>
      <w:r w:rsidRPr="006444EF">
        <w:rPr>
          <w:rFonts w:ascii="Times New Roman" w:hAnsi="Times New Roman" w:cs="Times New Roman"/>
          <w:sz w:val="24"/>
          <w:szCs w:val="24"/>
        </w:rPr>
        <w:t xml:space="preserve">Multiple regression showing correlation between the </w:t>
      </w:r>
      <w:proofErr w:type="spellStart"/>
      <w:r w:rsidRPr="006444EF">
        <w:rPr>
          <w:rFonts w:ascii="Times New Roman" w:hAnsi="Times New Roman" w:cs="Times New Roman"/>
          <w:sz w:val="24"/>
          <w:szCs w:val="24"/>
        </w:rPr>
        <w:t>histomorphological</w:t>
      </w:r>
      <w:proofErr w:type="spellEnd"/>
      <w:r w:rsidRPr="006444EF">
        <w:rPr>
          <w:rFonts w:ascii="Times New Roman" w:hAnsi="Times New Roman" w:cs="Times New Roman"/>
          <w:sz w:val="24"/>
          <w:szCs w:val="24"/>
        </w:rPr>
        <w:t xml:space="preserve"> structures of </w:t>
      </w:r>
      <w:proofErr w:type="spellStart"/>
      <w:r w:rsidRPr="006444EF">
        <w:rPr>
          <w:rFonts w:ascii="Times New Roman" w:hAnsi="Times New Roman" w:cs="Times New Roman"/>
          <w:sz w:val="24"/>
          <w:szCs w:val="24"/>
        </w:rPr>
        <w:t>ductus</w:t>
      </w:r>
      <w:proofErr w:type="spellEnd"/>
      <w:r w:rsidRPr="006444EF">
        <w:rPr>
          <w:rFonts w:ascii="Times New Roman" w:hAnsi="Times New Roman" w:cs="Times New Roman"/>
          <w:sz w:val="24"/>
          <w:szCs w:val="24"/>
        </w:rPr>
        <w:t xml:space="preserve"> deferens of </w:t>
      </w:r>
      <w:proofErr w:type="spellStart"/>
      <w:r w:rsidRPr="006444EF">
        <w:rPr>
          <w:rFonts w:ascii="Times New Roman" w:hAnsi="Times New Roman" w:cs="Times New Roman"/>
          <w:i/>
          <w:iCs/>
          <w:sz w:val="24"/>
          <w:szCs w:val="24"/>
        </w:rPr>
        <w:t>Leiolepis</w:t>
      </w:r>
      <w:proofErr w:type="spellEnd"/>
      <w:r w:rsidRPr="0064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4EF">
        <w:rPr>
          <w:rFonts w:ascii="Times New Roman" w:hAnsi="Times New Roman" w:cs="Times New Roman"/>
          <w:i/>
          <w:iCs/>
          <w:sz w:val="24"/>
          <w:szCs w:val="24"/>
        </w:rPr>
        <w:t>ocellata</w:t>
      </w:r>
      <w:proofErr w:type="spellEnd"/>
      <w:r w:rsidRPr="006444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44EF">
        <w:rPr>
          <w:rFonts w:ascii="Times New Roman" w:hAnsi="Times New Roman" w:cs="Times New Roman"/>
          <w:sz w:val="24"/>
          <w:szCs w:val="24"/>
        </w:rPr>
        <w:t>and environmental factors in the study area.</w:t>
      </w:r>
      <w:proofErr w:type="gramEnd"/>
      <w:r w:rsidRPr="006444EF">
        <w:rPr>
          <w:rFonts w:ascii="Times New Roman" w:hAnsi="Times New Roman" w:cs="Times New Roman"/>
          <w:sz w:val="24"/>
          <w:szCs w:val="24"/>
        </w:rPr>
        <w:t xml:space="preserve">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444EF">
        <w:rPr>
          <w:rFonts w:ascii="Times New Roman" w:hAnsi="Times New Roman" w:cs="Times New Roman"/>
          <w:sz w:val="24"/>
          <w:szCs w:val="24"/>
        </w:rPr>
        <w:t xml:space="preserve">-test for the null hypothesis with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sym w:font="Symbol" w:char="F062"/>
      </w:r>
      <w:r w:rsidRPr="006444EF">
        <w:rPr>
          <w:rFonts w:ascii="Times New Roman" w:hAnsi="Times New Roman" w:cs="Times New Roman"/>
          <w:sz w:val="24"/>
          <w:szCs w:val="24"/>
        </w:rPr>
        <w:t xml:space="preserve"> = 0 and significant results at </w:t>
      </w:r>
      <w:r w:rsidRPr="006444EF">
        <w:rPr>
          <w:rFonts w:ascii="Times New Roman" w:hAnsi="Times New Roman" w:cs="Times New Roman"/>
          <w:i/>
          <w:iCs/>
          <w:sz w:val="24"/>
          <w:szCs w:val="24"/>
        </w:rPr>
        <w:sym w:font="Symbol" w:char="F061"/>
      </w:r>
      <w:r w:rsidRPr="006444EF">
        <w:rPr>
          <w:rFonts w:ascii="Times New Roman" w:hAnsi="Times New Roman" w:cs="Times New Roman"/>
          <w:sz w:val="24"/>
          <w:szCs w:val="24"/>
        </w:rPr>
        <w:t xml:space="preserve"> = 0.05.</w:t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580"/>
        <w:gridCol w:w="1720"/>
        <w:gridCol w:w="1220"/>
        <w:gridCol w:w="1600"/>
        <w:gridCol w:w="1100"/>
        <w:gridCol w:w="1100"/>
      </w:tblGrid>
      <w:tr w:rsidR="009E3814" w:rsidRPr="006444EF" w:rsidTr="009E3814">
        <w:trPr>
          <w:trHeight w:val="360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Model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Effect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 error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P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Ductal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ductus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deferens (ductal diameter)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1921.0000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309.6000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C20A8C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1.1600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0.3735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0.0027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-13.2900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2.4320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-5.46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-27.6300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6.6550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-4.15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12.34,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0.5723,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Ampulla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ductus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deferens (ductal diameter)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1765.0000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340.1000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C20A8C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0.5556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0.4102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0.1796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-9.3930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2.6720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-3.52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0.0007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-27.2500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7.3100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-3.73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8.24,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0.4954,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Ductal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ductus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deferens (luminal diameter)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1958.0000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307.0000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C20A8C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0.0016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-13.3400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-29.8400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12.47,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0.5744,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Ampulla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ductus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deferens (luminal diameter)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1597.0000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362.1000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4.4090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C20A8C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0.9367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0.4368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0.0352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-9.7550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2.8450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-3.4290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-23.4300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7.7840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-3.0100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4.72,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0.3964,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Ductal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ductus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deferens (epithelium height)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37.5200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C20A8C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0.0133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0.0052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0.0109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-0.1347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0.0337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-4.00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-0.6882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0.0922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-7.47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22.13,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0.5464,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Ampulla </w:t>
            </w:r>
            <w:proofErr w:type="spellStart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ductus</w:t>
            </w:r>
            <w:proofErr w:type="spellEnd"/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deferens (epithelium height)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137.3000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C20A8C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0.5413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Humidity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0.0249</w:t>
            </w:r>
          </w:p>
        </w:tc>
      </w:tr>
      <w:tr w:rsidR="009E3814" w:rsidRPr="006444EF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-2.2720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9E3814" w:rsidRPr="009E3814" w:rsidTr="009E3814">
        <w:trPr>
          <w:trHeight w:val="312"/>
        </w:trPr>
        <w:tc>
          <w:tcPr>
            <w:tcW w:w="2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814" w:rsidRPr="006444EF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14" w:rsidRPr="009E3814" w:rsidRDefault="009E3814" w:rsidP="009E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model: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9.67,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0.3960, </w:t>
            </w:r>
            <w:r w:rsidRPr="00644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644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0.0001</w:t>
            </w:r>
          </w:p>
        </w:tc>
      </w:tr>
    </w:tbl>
    <w:p w:rsidR="009E3814" w:rsidRDefault="009E3814" w:rsidP="00A31D8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E3814" w:rsidSect="00E366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CC" w:rsidRDefault="005701CC">
      <w:pPr>
        <w:spacing w:after="0" w:line="240" w:lineRule="auto"/>
      </w:pPr>
      <w:r>
        <w:separator/>
      </w:r>
    </w:p>
  </w:endnote>
  <w:endnote w:type="continuationSeparator" w:id="0">
    <w:p w:rsidR="005701CC" w:rsidRDefault="0057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Microsoft YaHei"/>
    <w:charset w:val="86"/>
    <w:family w:val="auto"/>
    <w:pitch w:val="default"/>
    <w:sig w:usb0="00000000" w:usb1="0000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CC" w:rsidRDefault="005701CC">
      <w:pPr>
        <w:spacing w:after="0" w:line="240" w:lineRule="auto"/>
      </w:pPr>
      <w:r>
        <w:separator/>
      </w:r>
    </w:p>
  </w:footnote>
  <w:footnote w:type="continuationSeparator" w:id="0">
    <w:p w:rsidR="005701CC" w:rsidRDefault="0057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78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55F4" w:rsidRDefault="009B55F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6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55F4" w:rsidRDefault="009B5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D8B"/>
    <w:multiLevelType w:val="hybridMultilevel"/>
    <w:tmpl w:val="FA76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42AA3"/>
    <w:multiLevelType w:val="hybridMultilevel"/>
    <w:tmpl w:val="FA76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E1814"/>
    <w:rsid w:val="000012B5"/>
    <w:rsid w:val="000014C5"/>
    <w:rsid w:val="00002E8F"/>
    <w:rsid w:val="0000399A"/>
    <w:rsid w:val="00003A3D"/>
    <w:rsid w:val="000053DF"/>
    <w:rsid w:val="00007060"/>
    <w:rsid w:val="00007919"/>
    <w:rsid w:val="00011130"/>
    <w:rsid w:val="00013086"/>
    <w:rsid w:val="000139CF"/>
    <w:rsid w:val="00014038"/>
    <w:rsid w:val="00015825"/>
    <w:rsid w:val="00016B6C"/>
    <w:rsid w:val="00016EA0"/>
    <w:rsid w:val="00017A3F"/>
    <w:rsid w:val="00021038"/>
    <w:rsid w:val="00023E44"/>
    <w:rsid w:val="00026563"/>
    <w:rsid w:val="00026A09"/>
    <w:rsid w:val="00026D1D"/>
    <w:rsid w:val="00032046"/>
    <w:rsid w:val="00032602"/>
    <w:rsid w:val="00035243"/>
    <w:rsid w:val="00035FDD"/>
    <w:rsid w:val="0003647A"/>
    <w:rsid w:val="00040F9F"/>
    <w:rsid w:val="000413A7"/>
    <w:rsid w:val="00041D0C"/>
    <w:rsid w:val="00042C73"/>
    <w:rsid w:val="00044EA6"/>
    <w:rsid w:val="00045C50"/>
    <w:rsid w:val="00046727"/>
    <w:rsid w:val="00047593"/>
    <w:rsid w:val="00047D44"/>
    <w:rsid w:val="00054A3B"/>
    <w:rsid w:val="000557C8"/>
    <w:rsid w:val="0005605E"/>
    <w:rsid w:val="000562DE"/>
    <w:rsid w:val="00056DCB"/>
    <w:rsid w:val="00060F27"/>
    <w:rsid w:val="00063109"/>
    <w:rsid w:val="0006338A"/>
    <w:rsid w:val="000700C9"/>
    <w:rsid w:val="00071CD2"/>
    <w:rsid w:val="00073222"/>
    <w:rsid w:val="00073BA6"/>
    <w:rsid w:val="00074BD9"/>
    <w:rsid w:val="00074F24"/>
    <w:rsid w:val="000752D7"/>
    <w:rsid w:val="000777CA"/>
    <w:rsid w:val="00080E69"/>
    <w:rsid w:val="000813E6"/>
    <w:rsid w:val="00081F8C"/>
    <w:rsid w:val="000820E3"/>
    <w:rsid w:val="00082113"/>
    <w:rsid w:val="000824F6"/>
    <w:rsid w:val="0008576A"/>
    <w:rsid w:val="000867FE"/>
    <w:rsid w:val="000871C9"/>
    <w:rsid w:val="00087F85"/>
    <w:rsid w:val="00090C0A"/>
    <w:rsid w:val="00090E38"/>
    <w:rsid w:val="00091068"/>
    <w:rsid w:val="0009239D"/>
    <w:rsid w:val="00092851"/>
    <w:rsid w:val="000929CC"/>
    <w:rsid w:val="00094AE5"/>
    <w:rsid w:val="00095A1B"/>
    <w:rsid w:val="00095A89"/>
    <w:rsid w:val="000961E6"/>
    <w:rsid w:val="000968C5"/>
    <w:rsid w:val="00097133"/>
    <w:rsid w:val="00097DC0"/>
    <w:rsid w:val="000A132E"/>
    <w:rsid w:val="000A4F7D"/>
    <w:rsid w:val="000A6580"/>
    <w:rsid w:val="000A75D5"/>
    <w:rsid w:val="000B13F5"/>
    <w:rsid w:val="000B3037"/>
    <w:rsid w:val="000B4840"/>
    <w:rsid w:val="000B53F8"/>
    <w:rsid w:val="000B5A13"/>
    <w:rsid w:val="000B7967"/>
    <w:rsid w:val="000C271D"/>
    <w:rsid w:val="000C37A3"/>
    <w:rsid w:val="000C44AB"/>
    <w:rsid w:val="000C7080"/>
    <w:rsid w:val="000C70AA"/>
    <w:rsid w:val="000C7AB3"/>
    <w:rsid w:val="000C7BF3"/>
    <w:rsid w:val="000D1621"/>
    <w:rsid w:val="000D272A"/>
    <w:rsid w:val="000D3BA5"/>
    <w:rsid w:val="000D3E77"/>
    <w:rsid w:val="000D45A8"/>
    <w:rsid w:val="000D6325"/>
    <w:rsid w:val="000D6373"/>
    <w:rsid w:val="000D6B5F"/>
    <w:rsid w:val="000E0557"/>
    <w:rsid w:val="000E331F"/>
    <w:rsid w:val="000E4592"/>
    <w:rsid w:val="000E47BD"/>
    <w:rsid w:val="000E4A87"/>
    <w:rsid w:val="000E67F3"/>
    <w:rsid w:val="000E6939"/>
    <w:rsid w:val="000E7A45"/>
    <w:rsid w:val="000E7CD6"/>
    <w:rsid w:val="000F02C4"/>
    <w:rsid w:val="000F2198"/>
    <w:rsid w:val="000F2BF2"/>
    <w:rsid w:val="000F3517"/>
    <w:rsid w:val="000F462B"/>
    <w:rsid w:val="000F5AD6"/>
    <w:rsid w:val="000F6017"/>
    <w:rsid w:val="000F68D4"/>
    <w:rsid w:val="0010087E"/>
    <w:rsid w:val="00100E08"/>
    <w:rsid w:val="00101F1B"/>
    <w:rsid w:val="0010295A"/>
    <w:rsid w:val="00104F40"/>
    <w:rsid w:val="001051D5"/>
    <w:rsid w:val="00107105"/>
    <w:rsid w:val="00110D48"/>
    <w:rsid w:val="001112E4"/>
    <w:rsid w:val="001122ED"/>
    <w:rsid w:val="00112577"/>
    <w:rsid w:val="001127A4"/>
    <w:rsid w:val="0011322A"/>
    <w:rsid w:val="0011326F"/>
    <w:rsid w:val="001159B2"/>
    <w:rsid w:val="001164C6"/>
    <w:rsid w:val="00117B9C"/>
    <w:rsid w:val="0012045B"/>
    <w:rsid w:val="001215EF"/>
    <w:rsid w:val="001222D1"/>
    <w:rsid w:val="00123312"/>
    <w:rsid w:val="00125466"/>
    <w:rsid w:val="001271A8"/>
    <w:rsid w:val="00127B04"/>
    <w:rsid w:val="00132B45"/>
    <w:rsid w:val="00132CD3"/>
    <w:rsid w:val="001357F7"/>
    <w:rsid w:val="00135D87"/>
    <w:rsid w:val="00136291"/>
    <w:rsid w:val="001366BA"/>
    <w:rsid w:val="00137800"/>
    <w:rsid w:val="001406B9"/>
    <w:rsid w:val="0014210D"/>
    <w:rsid w:val="0014256E"/>
    <w:rsid w:val="00142A5B"/>
    <w:rsid w:val="00142BE2"/>
    <w:rsid w:val="0014529D"/>
    <w:rsid w:val="0014621F"/>
    <w:rsid w:val="00147222"/>
    <w:rsid w:val="001472BD"/>
    <w:rsid w:val="00151AF7"/>
    <w:rsid w:val="00151B30"/>
    <w:rsid w:val="00153DBC"/>
    <w:rsid w:val="001560F5"/>
    <w:rsid w:val="0015665B"/>
    <w:rsid w:val="0016072E"/>
    <w:rsid w:val="00162364"/>
    <w:rsid w:val="00162980"/>
    <w:rsid w:val="00162BB1"/>
    <w:rsid w:val="0016355F"/>
    <w:rsid w:val="00163A64"/>
    <w:rsid w:val="00166F37"/>
    <w:rsid w:val="00167A6A"/>
    <w:rsid w:val="00170D7C"/>
    <w:rsid w:val="00170DB5"/>
    <w:rsid w:val="0017103C"/>
    <w:rsid w:val="00171BEF"/>
    <w:rsid w:val="001738C3"/>
    <w:rsid w:val="00174F14"/>
    <w:rsid w:val="00176970"/>
    <w:rsid w:val="00176DC4"/>
    <w:rsid w:val="0018054D"/>
    <w:rsid w:val="00181384"/>
    <w:rsid w:val="001814B7"/>
    <w:rsid w:val="001816A6"/>
    <w:rsid w:val="00181918"/>
    <w:rsid w:val="001829DC"/>
    <w:rsid w:val="00183E51"/>
    <w:rsid w:val="0018557F"/>
    <w:rsid w:val="00185B33"/>
    <w:rsid w:val="001870A9"/>
    <w:rsid w:val="00192E55"/>
    <w:rsid w:val="001953B9"/>
    <w:rsid w:val="00196771"/>
    <w:rsid w:val="001A0061"/>
    <w:rsid w:val="001A14A2"/>
    <w:rsid w:val="001A1595"/>
    <w:rsid w:val="001A2CEB"/>
    <w:rsid w:val="001A2FFB"/>
    <w:rsid w:val="001A4219"/>
    <w:rsid w:val="001A7CE9"/>
    <w:rsid w:val="001B06CF"/>
    <w:rsid w:val="001B07AE"/>
    <w:rsid w:val="001B1230"/>
    <w:rsid w:val="001B1715"/>
    <w:rsid w:val="001B469B"/>
    <w:rsid w:val="001B701C"/>
    <w:rsid w:val="001B7A98"/>
    <w:rsid w:val="001C0034"/>
    <w:rsid w:val="001C0B86"/>
    <w:rsid w:val="001C3EC1"/>
    <w:rsid w:val="001C505F"/>
    <w:rsid w:val="001C5A16"/>
    <w:rsid w:val="001C5B30"/>
    <w:rsid w:val="001C6765"/>
    <w:rsid w:val="001D0974"/>
    <w:rsid w:val="001D0FBA"/>
    <w:rsid w:val="001D293B"/>
    <w:rsid w:val="001D3193"/>
    <w:rsid w:val="001D3F47"/>
    <w:rsid w:val="001D408A"/>
    <w:rsid w:val="001D5780"/>
    <w:rsid w:val="001D57A9"/>
    <w:rsid w:val="001D6155"/>
    <w:rsid w:val="001D61EF"/>
    <w:rsid w:val="001D74E6"/>
    <w:rsid w:val="001E02E5"/>
    <w:rsid w:val="001E1038"/>
    <w:rsid w:val="001E121A"/>
    <w:rsid w:val="001E150A"/>
    <w:rsid w:val="001E1814"/>
    <w:rsid w:val="001E18D5"/>
    <w:rsid w:val="001E2B5D"/>
    <w:rsid w:val="001E51F7"/>
    <w:rsid w:val="001E5E6E"/>
    <w:rsid w:val="001E7144"/>
    <w:rsid w:val="001E7225"/>
    <w:rsid w:val="001E7CC3"/>
    <w:rsid w:val="001F070C"/>
    <w:rsid w:val="001F2013"/>
    <w:rsid w:val="001F3BF2"/>
    <w:rsid w:val="001F4376"/>
    <w:rsid w:val="001F44D2"/>
    <w:rsid w:val="001F572A"/>
    <w:rsid w:val="00200017"/>
    <w:rsid w:val="00200441"/>
    <w:rsid w:val="00200C8B"/>
    <w:rsid w:val="00202EA4"/>
    <w:rsid w:val="0020555C"/>
    <w:rsid w:val="00205753"/>
    <w:rsid w:val="002060E3"/>
    <w:rsid w:val="00207CC5"/>
    <w:rsid w:val="002124B2"/>
    <w:rsid w:val="00212F37"/>
    <w:rsid w:val="00213F48"/>
    <w:rsid w:val="002149AB"/>
    <w:rsid w:val="002158F2"/>
    <w:rsid w:val="00215AB0"/>
    <w:rsid w:val="00220BBB"/>
    <w:rsid w:val="00220D33"/>
    <w:rsid w:val="00221104"/>
    <w:rsid w:val="00221869"/>
    <w:rsid w:val="00222B57"/>
    <w:rsid w:val="00225FDE"/>
    <w:rsid w:val="0022657B"/>
    <w:rsid w:val="00226741"/>
    <w:rsid w:val="002269B9"/>
    <w:rsid w:val="00226E9F"/>
    <w:rsid w:val="0022772D"/>
    <w:rsid w:val="0023034A"/>
    <w:rsid w:val="00230E6C"/>
    <w:rsid w:val="00231933"/>
    <w:rsid w:val="00232AC4"/>
    <w:rsid w:val="00232F0C"/>
    <w:rsid w:val="0023320B"/>
    <w:rsid w:val="0024081A"/>
    <w:rsid w:val="002414A3"/>
    <w:rsid w:val="002415CD"/>
    <w:rsid w:val="00241E94"/>
    <w:rsid w:val="00242C62"/>
    <w:rsid w:val="00243017"/>
    <w:rsid w:val="00243AA6"/>
    <w:rsid w:val="00243DED"/>
    <w:rsid w:val="00245C19"/>
    <w:rsid w:val="002461AA"/>
    <w:rsid w:val="00246476"/>
    <w:rsid w:val="002469D8"/>
    <w:rsid w:val="00247916"/>
    <w:rsid w:val="00247C95"/>
    <w:rsid w:val="00250255"/>
    <w:rsid w:val="0025100B"/>
    <w:rsid w:val="002525CD"/>
    <w:rsid w:val="00254479"/>
    <w:rsid w:val="00254500"/>
    <w:rsid w:val="00254C5C"/>
    <w:rsid w:val="00255193"/>
    <w:rsid w:val="002579E0"/>
    <w:rsid w:val="00257E5E"/>
    <w:rsid w:val="002606E6"/>
    <w:rsid w:val="00260B27"/>
    <w:rsid w:val="00260BAE"/>
    <w:rsid w:val="002619D9"/>
    <w:rsid w:val="00263356"/>
    <w:rsid w:val="00263A97"/>
    <w:rsid w:val="00264880"/>
    <w:rsid w:val="00264E80"/>
    <w:rsid w:val="00266C76"/>
    <w:rsid w:val="0026783E"/>
    <w:rsid w:val="00272549"/>
    <w:rsid w:val="0027369B"/>
    <w:rsid w:val="00273B52"/>
    <w:rsid w:val="00274D89"/>
    <w:rsid w:val="002761F0"/>
    <w:rsid w:val="0027662D"/>
    <w:rsid w:val="0028000E"/>
    <w:rsid w:val="00281032"/>
    <w:rsid w:val="00282130"/>
    <w:rsid w:val="00282A5E"/>
    <w:rsid w:val="00284A09"/>
    <w:rsid w:val="0028609A"/>
    <w:rsid w:val="00286206"/>
    <w:rsid w:val="00292385"/>
    <w:rsid w:val="002923C0"/>
    <w:rsid w:val="0029571D"/>
    <w:rsid w:val="00295B18"/>
    <w:rsid w:val="00296245"/>
    <w:rsid w:val="002965B8"/>
    <w:rsid w:val="00296B5F"/>
    <w:rsid w:val="00297395"/>
    <w:rsid w:val="00297E24"/>
    <w:rsid w:val="002A2C14"/>
    <w:rsid w:val="002A33FD"/>
    <w:rsid w:val="002B147A"/>
    <w:rsid w:val="002C2648"/>
    <w:rsid w:val="002C79CA"/>
    <w:rsid w:val="002D006D"/>
    <w:rsid w:val="002D3884"/>
    <w:rsid w:val="002D4951"/>
    <w:rsid w:val="002D523F"/>
    <w:rsid w:val="002D6AFD"/>
    <w:rsid w:val="002D6D6C"/>
    <w:rsid w:val="002D70C8"/>
    <w:rsid w:val="002E0D2F"/>
    <w:rsid w:val="002E1590"/>
    <w:rsid w:val="002E1AF9"/>
    <w:rsid w:val="002E2477"/>
    <w:rsid w:val="002E3747"/>
    <w:rsid w:val="002E4F9F"/>
    <w:rsid w:val="002E5D77"/>
    <w:rsid w:val="002E78E2"/>
    <w:rsid w:val="002F04DD"/>
    <w:rsid w:val="002F13ED"/>
    <w:rsid w:val="002F147B"/>
    <w:rsid w:val="002F2139"/>
    <w:rsid w:val="002F2ED4"/>
    <w:rsid w:val="002F3190"/>
    <w:rsid w:val="002F3432"/>
    <w:rsid w:val="002F5887"/>
    <w:rsid w:val="002F5F2E"/>
    <w:rsid w:val="002F7BE2"/>
    <w:rsid w:val="002F7EE5"/>
    <w:rsid w:val="00300B41"/>
    <w:rsid w:val="0030172E"/>
    <w:rsid w:val="00302079"/>
    <w:rsid w:val="00302AFC"/>
    <w:rsid w:val="003040B1"/>
    <w:rsid w:val="00304DB7"/>
    <w:rsid w:val="00305972"/>
    <w:rsid w:val="0030696F"/>
    <w:rsid w:val="0031260D"/>
    <w:rsid w:val="00312BAE"/>
    <w:rsid w:val="00312CB3"/>
    <w:rsid w:val="003137F4"/>
    <w:rsid w:val="00313C80"/>
    <w:rsid w:val="003168E0"/>
    <w:rsid w:val="00316EAC"/>
    <w:rsid w:val="0032306C"/>
    <w:rsid w:val="003241B2"/>
    <w:rsid w:val="00324EC5"/>
    <w:rsid w:val="00325949"/>
    <w:rsid w:val="00325BA0"/>
    <w:rsid w:val="003260CA"/>
    <w:rsid w:val="00326B2C"/>
    <w:rsid w:val="00331190"/>
    <w:rsid w:val="00331BE4"/>
    <w:rsid w:val="00332254"/>
    <w:rsid w:val="00332301"/>
    <w:rsid w:val="003326F3"/>
    <w:rsid w:val="00332CBC"/>
    <w:rsid w:val="00332F97"/>
    <w:rsid w:val="00334BF8"/>
    <w:rsid w:val="00335D8E"/>
    <w:rsid w:val="003360F3"/>
    <w:rsid w:val="00336582"/>
    <w:rsid w:val="003411BC"/>
    <w:rsid w:val="00341E24"/>
    <w:rsid w:val="00342300"/>
    <w:rsid w:val="00342306"/>
    <w:rsid w:val="0034285D"/>
    <w:rsid w:val="00342BFA"/>
    <w:rsid w:val="00343FAD"/>
    <w:rsid w:val="00344FAB"/>
    <w:rsid w:val="0034610A"/>
    <w:rsid w:val="00346A5B"/>
    <w:rsid w:val="003505DA"/>
    <w:rsid w:val="003506E4"/>
    <w:rsid w:val="003519F9"/>
    <w:rsid w:val="00352329"/>
    <w:rsid w:val="003529C0"/>
    <w:rsid w:val="00352C7C"/>
    <w:rsid w:val="0035313F"/>
    <w:rsid w:val="00353C69"/>
    <w:rsid w:val="00354B16"/>
    <w:rsid w:val="00354EEB"/>
    <w:rsid w:val="00356D4D"/>
    <w:rsid w:val="00356D7F"/>
    <w:rsid w:val="00360C21"/>
    <w:rsid w:val="00361017"/>
    <w:rsid w:val="003650D1"/>
    <w:rsid w:val="0036713B"/>
    <w:rsid w:val="00367394"/>
    <w:rsid w:val="00370700"/>
    <w:rsid w:val="00370AB4"/>
    <w:rsid w:val="00370AC6"/>
    <w:rsid w:val="00372266"/>
    <w:rsid w:val="00373E53"/>
    <w:rsid w:val="003747DB"/>
    <w:rsid w:val="00375CC2"/>
    <w:rsid w:val="003761A2"/>
    <w:rsid w:val="003807F2"/>
    <w:rsid w:val="00380BD3"/>
    <w:rsid w:val="003812DB"/>
    <w:rsid w:val="0038363D"/>
    <w:rsid w:val="003841C9"/>
    <w:rsid w:val="00384314"/>
    <w:rsid w:val="00385BA4"/>
    <w:rsid w:val="00386267"/>
    <w:rsid w:val="003866F3"/>
    <w:rsid w:val="00386B66"/>
    <w:rsid w:val="0039018B"/>
    <w:rsid w:val="003927D0"/>
    <w:rsid w:val="00394783"/>
    <w:rsid w:val="003948F3"/>
    <w:rsid w:val="0039513E"/>
    <w:rsid w:val="00395760"/>
    <w:rsid w:val="00395FF8"/>
    <w:rsid w:val="00397277"/>
    <w:rsid w:val="003A565B"/>
    <w:rsid w:val="003A609D"/>
    <w:rsid w:val="003A7105"/>
    <w:rsid w:val="003B14AD"/>
    <w:rsid w:val="003B1DDB"/>
    <w:rsid w:val="003B28BC"/>
    <w:rsid w:val="003B2D42"/>
    <w:rsid w:val="003B2F7B"/>
    <w:rsid w:val="003B3327"/>
    <w:rsid w:val="003B5CFF"/>
    <w:rsid w:val="003B7E8A"/>
    <w:rsid w:val="003C3EE4"/>
    <w:rsid w:val="003C4599"/>
    <w:rsid w:val="003C549D"/>
    <w:rsid w:val="003C5BB0"/>
    <w:rsid w:val="003C5D8F"/>
    <w:rsid w:val="003C5F88"/>
    <w:rsid w:val="003C65D1"/>
    <w:rsid w:val="003C6862"/>
    <w:rsid w:val="003C6B67"/>
    <w:rsid w:val="003C7592"/>
    <w:rsid w:val="003C7B1E"/>
    <w:rsid w:val="003D0013"/>
    <w:rsid w:val="003D0218"/>
    <w:rsid w:val="003D02F3"/>
    <w:rsid w:val="003D0B33"/>
    <w:rsid w:val="003D1258"/>
    <w:rsid w:val="003D12F4"/>
    <w:rsid w:val="003D1B09"/>
    <w:rsid w:val="003D1E78"/>
    <w:rsid w:val="003D3C59"/>
    <w:rsid w:val="003D4054"/>
    <w:rsid w:val="003D66D1"/>
    <w:rsid w:val="003D7102"/>
    <w:rsid w:val="003D7152"/>
    <w:rsid w:val="003E24E7"/>
    <w:rsid w:val="003E258F"/>
    <w:rsid w:val="003E308B"/>
    <w:rsid w:val="003E4BA7"/>
    <w:rsid w:val="003E574C"/>
    <w:rsid w:val="003E6116"/>
    <w:rsid w:val="003E63DC"/>
    <w:rsid w:val="003E6491"/>
    <w:rsid w:val="003E6ABA"/>
    <w:rsid w:val="003E6DAE"/>
    <w:rsid w:val="003F172A"/>
    <w:rsid w:val="003F40C2"/>
    <w:rsid w:val="003F6F7A"/>
    <w:rsid w:val="00401480"/>
    <w:rsid w:val="00402543"/>
    <w:rsid w:val="004037E1"/>
    <w:rsid w:val="00406630"/>
    <w:rsid w:val="00407761"/>
    <w:rsid w:val="00410CA7"/>
    <w:rsid w:val="00410F66"/>
    <w:rsid w:val="00411E64"/>
    <w:rsid w:val="0041238C"/>
    <w:rsid w:val="00414466"/>
    <w:rsid w:val="004146AC"/>
    <w:rsid w:val="00414AEE"/>
    <w:rsid w:val="004151D9"/>
    <w:rsid w:val="004155D8"/>
    <w:rsid w:val="00416631"/>
    <w:rsid w:val="004168E6"/>
    <w:rsid w:val="0041768A"/>
    <w:rsid w:val="00420356"/>
    <w:rsid w:val="00421AAE"/>
    <w:rsid w:val="004239B8"/>
    <w:rsid w:val="0042470F"/>
    <w:rsid w:val="004249FF"/>
    <w:rsid w:val="004256A3"/>
    <w:rsid w:val="004259C7"/>
    <w:rsid w:val="00425D0D"/>
    <w:rsid w:val="004263C0"/>
    <w:rsid w:val="00426D8D"/>
    <w:rsid w:val="004270A8"/>
    <w:rsid w:val="00427B6B"/>
    <w:rsid w:val="00430BA7"/>
    <w:rsid w:val="00433627"/>
    <w:rsid w:val="004338CF"/>
    <w:rsid w:val="00434EAE"/>
    <w:rsid w:val="00435D50"/>
    <w:rsid w:val="00435D8E"/>
    <w:rsid w:val="0043666F"/>
    <w:rsid w:val="00436FFA"/>
    <w:rsid w:val="00440897"/>
    <w:rsid w:val="0044213B"/>
    <w:rsid w:val="004433C1"/>
    <w:rsid w:val="00443EBB"/>
    <w:rsid w:val="004444E8"/>
    <w:rsid w:val="0044531F"/>
    <w:rsid w:val="004456D3"/>
    <w:rsid w:val="0044733D"/>
    <w:rsid w:val="00447A51"/>
    <w:rsid w:val="00447CEC"/>
    <w:rsid w:val="00450B75"/>
    <w:rsid w:val="004513B6"/>
    <w:rsid w:val="004517CE"/>
    <w:rsid w:val="00452936"/>
    <w:rsid w:val="00452DC4"/>
    <w:rsid w:val="00452EA6"/>
    <w:rsid w:val="0045395B"/>
    <w:rsid w:val="00453FA6"/>
    <w:rsid w:val="00455295"/>
    <w:rsid w:val="00455C11"/>
    <w:rsid w:val="004560FC"/>
    <w:rsid w:val="004562A9"/>
    <w:rsid w:val="004570B0"/>
    <w:rsid w:val="0046032A"/>
    <w:rsid w:val="00460893"/>
    <w:rsid w:val="004608AF"/>
    <w:rsid w:val="00461956"/>
    <w:rsid w:val="00463704"/>
    <w:rsid w:val="0046426A"/>
    <w:rsid w:val="004645FF"/>
    <w:rsid w:val="00464897"/>
    <w:rsid w:val="0046690B"/>
    <w:rsid w:val="00466B69"/>
    <w:rsid w:val="00470561"/>
    <w:rsid w:val="00470E4C"/>
    <w:rsid w:val="00471CB3"/>
    <w:rsid w:val="0047224D"/>
    <w:rsid w:val="00473A44"/>
    <w:rsid w:val="00475F2F"/>
    <w:rsid w:val="0047657A"/>
    <w:rsid w:val="00480DAA"/>
    <w:rsid w:val="0048356A"/>
    <w:rsid w:val="004837FE"/>
    <w:rsid w:val="00485C7E"/>
    <w:rsid w:val="00486310"/>
    <w:rsid w:val="00486E7B"/>
    <w:rsid w:val="0049146A"/>
    <w:rsid w:val="0049180E"/>
    <w:rsid w:val="00491878"/>
    <w:rsid w:val="0049473D"/>
    <w:rsid w:val="0049793A"/>
    <w:rsid w:val="00497FC6"/>
    <w:rsid w:val="004A0205"/>
    <w:rsid w:val="004A0F61"/>
    <w:rsid w:val="004A3342"/>
    <w:rsid w:val="004A4000"/>
    <w:rsid w:val="004A669A"/>
    <w:rsid w:val="004A6AC9"/>
    <w:rsid w:val="004A7462"/>
    <w:rsid w:val="004B22B0"/>
    <w:rsid w:val="004B2A9A"/>
    <w:rsid w:val="004B4683"/>
    <w:rsid w:val="004B5213"/>
    <w:rsid w:val="004B6C07"/>
    <w:rsid w:val="004B7364"/>
    <w:rsid w:val="004C15BB"/>
    <w:rsid w:val="004C1CB0"/>
    <w:rsid w:val="004C30EC"/>
    <w:rsid w:val="004C5AC1"/>
    <w:rsid w:val="004D16CD"/>
    <w:rsid w:val="004D194E"/>
    <w:rsid w:val="004D3777"/>
    <w:rsid w:val="004D59A7"/>
    <w:rsid w:val="004D5FA7"/>
    <w:rsid w:val="004D7425"/>
    <w:rsid w:val="004E0171"/>
    <w:rsid w:val="004E0234"/>
    <w:rsid w:val="004E042A"/>
    <w:rsid w:val="004E16CE"/>
    <w:rsid w:val="004E3099"/>
    <w:rsid w:val="004E5CC9"/>
    <w:rsid w:val="004E6249"/>
    <w:rsid w:val="004E6C73"/>
    <w:rsid w:val="004E750E"/>
    <w:rsid w:val="004E7CBB"/>
    <w:rsid w:val="004F071A"/>
    <w:rsid w:val="004F0A2A"/>
    <w:rsid w:val="004F1D55"/>
    <w:rsid w:val="004F2C7E"/>
    <w:rsid w:val="004F2E38"/>
    <w:rsid w:val="004F3DDD"/>
    <w:rsid w:val="004F4288"/>
    <w:rsid w:val="004F6CA0"/>
    <w:rsid w:val="004F7314"/>
    <w:rsid w:val="00500AC3"/>
    <w:rsid w:val="00500D51"/>
    <w:rsid w:val="00500EC4"/>
    <w:rsid w:val="005012A3"/>
    <w:rsid w:val="005020FF"/>
    <w:rsid w:val="00502A54"/>
    <w:rsid w:val="005041A1"/>
    <w:rsid w:val="005045D8"/>
    <w:rsid w:val="00504984"/>
    <w:rsid w:val="00505C26"/>
    <w:rsid w:val="005068A8"/>
    <w:rsid w:val="00506A8E"/>
    <w:rsid w:val="005070EE"/>
    <w:rsid w:val="00507D94"/>
    <w:rsid w:val="00510649"/>
    <w:rsid w:val="00510A09"/>
    <w:rsid w:val="00511454"/>
    <w:rsid w:val="0051285C"/>
    <w:rsid w:val="005139D2"/>
    <w:rsid w:val="0051423C"/>
    <w:rsid w:val="00515DDD"/>
    <w:rsid w:val="00515FBF"/>
    <w:rsid w:val="00517419"/>
    <w:rsid w:val="005177BC"/>
    <w:rsid w:val="0052007B"/>
    <w:rsid w:val="00522A7C"/>
    <w:rsid w:val="00522F98"/>
    <w:rsid w:val="00523354"/>
    <w:rsid w:val="00523A97"/>
    <w:rsid w:val="00523BBA"/>
    <w:rsid w:val="00527EB6"/>
    <w:rsid w:val="00527EF7"/>
    <w:rsid w:val="005316A5"/>
    <w:rsid w:val="00531A7F"/>
    <w:rsid w:val="00534161"/>
    <w:rsid w:val="00534435"/>
    <w:rsid w:val="005357A5"/>
    <w:rsid w:val="00540F3C"/>
    <w:rsid w:val="00541CC6"/>
    <w:rsid w:val="00541DD7"/>
    <w:rsid w:val="00542737"/>
    <w:rsid w:val="00542790"/>
    <w:rsid w:val="0054287D"/>
    <w:rsid w:val="00542DF2"/>
    <w:rsid w:val="005443AF"/>
    <w:rsid w:val="00546C87"/>
    <w:rsid w:val="00546D2A"/>
    <w:rsid w:val="00547596"/>
    <w:rsid w:val="00547F56"/>
    <w:rsid w:val="00550643"/>
    <w:rsid w:val="005517B6"/>
    <w:rsid w:val="00554615"/>
    <w:rsid w:val="005550FD"/>
    <w:rsid w:val="00555742"/>
    <w:rsid w:val="005559DA"/>
    <w:rsid w:val="0055623A"/>
    <w:rsid w:val="00556DC6"/>
    <w:rsid w:val="00557B64"/>
    <w:rsid w:val="0056037E"/>
    <w:rsid w:val="00562A4E"/>
    <w:rsid w:val="00562F1A"/>
    <w:rsid w:val="0056306F"/>
    <w:rsid w:val="00563EE5"/>
    <w:rsid w:val="005651E1"/>
    <w:rsid w:val="005652C8"/>
    <w:rsid w:val="0056561A"/>
    <w:rsid w:val="005701CC"/>
    <w:rsid w:val="0057215F"/>
    <w:rsid w:val="005722A7"/>
    <w:rsid w:val="00572658"/>
    <w:rsid w:val="00573108"/>
    <w:rsid w:val="005755D7"/>
    <w:rsid w:val="00576A64"/>
    <w:rsid w:val="00576B31"/>
    <w:rsid w:val="00577012"/>
    <w:rsid w:val="005776A8"/>
    <w:rsid w:val="00577AA1"/>
    <w:rsid w:val="0058076F"/>
    <w:rsid w:val="00581450"/>
    <w:rsid w:val="0058166D"/>
    <w:rsid w:val="00581752"/>
    <w:rsid w:val="00582798"/>
    <w:rsid w:val="005835D1"/>
    <w:rsid w:val="00583821"/>
    <w:rsid w:val="0058383C"/>
    <w:rsid w:val="00583A57"/>
    <w:rsid w:val="005841D9"/>
    <w:rsid w:val="00584238"/>
    <w:rsid w:val="00584B73"/>
    <w:rsid w:val="00585119"/>
    <w:rsid w:val="00586157"/>
    <w:rsid w:val="00586A4D"/>
    <w:rsid w:val="005875A2"/>
    <w:rsid w:val="0059012F"/>
    <w:rsid w:val="00590AF3"/>
    <w:rsid w:val="0059122E"/>
    <w:rsid w:val="0059201C"/>
    <w:rsid w:val="00592D2D"/>
    <w:rsid w:val="005946E9"/>
    <w:rsid w:val="0059541D"/>
    <w:rsid w:val="00595DCD"/>
    <w:rsid w:val="00596607"/>
    <w:rsid w:val="00596E0D"/>
    <w:rsid w:val="005972D9"/>
    <w:rsid w:val="00597F98"/>
    <w:rsid w:val="005A01D2"/>
    <w:rsid w:val="005A2E64"/>
    <w:rsid w:val="005A2F3D"/>
    <w:rsid w:val="005A3964"/>
    <w:rsid w:val="005A3A0D"/>
    <w:rsid w:val="005A6176"/>
    <w:rsid w:val="005B268F"/>
    <w:rsid w:val="005B4998"/>
    <w:rsid w:val="005B59C8"/>
    <w:rsid w:val="005B6E31"/>
    <w:rsid w:val="005B7757"/>
    <w:rsid w:val="005C14D3"/>
    <w:rsid w:val="005C1558"/>
    <w:rsid w:val="005C15FE"/>
    <w:rsid w:val="005C364A"/>
    <w:rsid w:val="005C463A"/>
    <w:rsid w:val="005C473A"/>
    <w:rsid w:val="005C5667"/>
    <w:rsid w:val="005C658E"/>
    <w:rsid w:val="005C74BD"/>
    <w:rsid w:val="005C7943"/>
    <w:rsid w:val="005D2A25"/>
    <w:rsid w:val="005D4B2A"/>
    <w:rsid w:val="005D65BF"/>
    <w:rsid w:val="005D69B8"/>
    <w:rsid w:val="005D6FA1"/>
    <w:rsid w:val="005D759D"/>
    <w:rsid w:val="005E08AA"/>
    <w:rsid w:val="005E16E8"/>
    <w:rsid w:val="005E263E"/>
    <w:rsid w:val="005E2EE2"/>
    <w:rsid w:val="005E4D49"/>
    <w:rsid w:val="005E64E6"/>
    <w:rsid w:val="005E68CD"/>
    <w:rsid w:val="005F1B2B"/>
    <w:rsid w:val="005F29C1"/>
    <w:rsid w:val="005F3504"/>
    <w:rsid w:val="005F3A0C"/>
    <w:rsid w:val="005F3D58"/>
    <w:rsid w:val="005F4F65"/>
    <w:rsid w:val="005F6FD9"/>
    <w:rsid w:val="005F74AE"/>
    <w:rsid w:val="00600238"/>
    <w:rsid w:val="00600BAA"/>
    <w:rsid w:val="0060127E"/>
    <w:rsid w:val="006022C6"/>
    <w:rsid w:val="00604794"/>
    <w:rsid w:val="00605C92"/>
    <w:rsid w:val="00606866"/>
    <w:rsid w:val="00610D63"/>
    <w:rsid w:val="00611AFE"/>
    <w:rsid w:val="00613489"/>
    <w:rsid w:val="00614CAC"/>
    <w:rsid w:val="006154AD"/>
    <w:rsid w:val="006157B0"/>
    <w:rsid w:val="00615EA5"/>
    <w:rsid w:val="0061667C"/>
    <w:rsid w:val="00617320"/>
    <w:rsid w:val="006201A9"/>
    <w:rsid w:val="00620D95"/>
    <w:rsid w:val="006215CA"/>
    <w:rsid w:val="00621EEF"/>
    <w:rsid w:val="00622493"/>
    <w:rsid w:val="00624AF2"/>
    <w:rsid w:val="00624F6F"/>
    <w:rsid w:val="00625087"/>
    <w:rsid w:val="0062549C"/>
    <w:rsid w:val="00626096"/>
    <w:rsid w:val="006267C0"/>
    <w:rsid w:val="00626A84"/>
    <w:rsid w:val="00626D32"/>
    <w:rsid w:val="00632086"/>
    <w:rsid w:val="006338A7"/>
    <w:rsid w:val="0063538D"/>
    <w:rsid w:val="0063633C"/>
    <w:rsid w:val="006368D7"/>
    <w:rsid w:val="00636F02"/>
    <w:rsid w:val="00637AA9"/>
    <w:rsid w:val="00637B09"/>
    <w:rsid w:val="0064037B"/>
    <w:rsid w:val="00641807"/>
    <w:rsid w:val="006436F0"/>
    <w:rsid w:val="006444EF"/>
    <w:rsid w:val="006444F5"/>
    <w:rsid w:val="00644551"/>
    <w:rsid w:val="0064588D"/>
    <w:rsid w:val="006539A7"/>
    <w:rsid w:val="006543FC"/>
    <w:rsid w:val="006552C1"/>
    <w:rsid w:val="006552F6"/>
    <w:rsid w:val="0065598B"/>
    <w:rsid w:val="00661046"/>
    <w:rsid w:val="00663DFC"/>
    <w:rsid w:val="006644B5"/>
    <w:rsid w:val="00664814"/>
    <w:rsid w:val="00664A05"/>
    <w:rsid w:val="00664B3E"/>
    <w:rsid w:val="006650BE"/>
    <w:rsid w:val="0066530A"/>
    <w:rsid w:val="00666730"/>
    <w:rsid w:val="00666B3B"/>
    <w:rsid w:val="0066777C"/>
    <w:rsid w:val="00672C5E"/>
    <w:rsid w:val="00673D50"/>
    <w:rsid w:val="00675773"/>
    <w:rsid w:val="00675997"/>
    <w:rsid w:val="00675C8A"/>
    <w:rsid w:val="006765CD"/>
    <w:rsid w:val="00676A5A"/>
    <w:rsid w:val="006779D0"/>
    <w:rsid w:val="00677A44"/>
    <w:rsid w:val="00682D53"/>
    <w:rsid w:val="006856E6"/>
    <w:rsid w:val="00686193"/>
    <w:rsid w:val="0068797B"/>
    <w:rsid w:val="00687DDB"/>
    <w:rsid w:val="006903C1"/>
    <w:rsid w:val="006903F7"/>
    <w:rsid w:val="00694A11"/>
    <w:rsid w:val="00695079"/>
    <w:rsid w:val="00695620"/>
    <w:rsid w:val="00695F26"/>
    <w:rsid w:val="006960DE"/>
    <w:rsid w:val="00697372"/>
    <w:rsid w:val="0069749F"/>
    <w:rsid w:val="00697B69"/>
    <w:rsid w:val="006A03E5"/>
    <w:rsid w:val="006A1AE3"/>
    <w:rsid w:val="006A3112"/>
    <w:rsid w:val="006A3E39"/>
    <w:rsid w:val="006A4149"/>
    <w:rsid w:val="006A5B57"/>
    <w:rsid w:val="006A625E"/>
    <w:rsid w:val="006A68EF"/>
    <w:rsid w:val="006B105D"/>
    <w:rsid w:val="006B3FAA"/>
    <w:rsid w:val="006B4845"/>
    <w:rsid w:val="006B62C4"/>
    <w:rsid w:val="006B6F5E"/>
    <w:rsid w:val="006C159D"/>
    <w:rsid w:val="006C48AC"/>
    <w:rsid w:val="006C48DF"/>
    <w:rsid w:val="006C553B"/>
    <w:rsid w:val="006D0387"/>
    <w:rsid w:val="006D0627"/>
    <w:rsid w:val="006D204C"/>
    <w:rsid w:val="006D2F0D"/>
    <w:rsid w:val="006D3C5D"/>
    <w:rsid w:val="006D431C"/>
    <w:rsid w:val="006D4BF1"/>
    <w:rsid w:val="006D4CE5"/>
    <w:rsid w:val="006D57B4"/>
    <w:rsid w:val="006D58A5"/>
    <w:rsid w:val="006D63EF"/>
    <w:rsid w:val="006E187D"/>
    <w:rsid w:val="006E25EB"/>
    <w:rsid w:val="006E26EE"/>
    <w:rsid w:val="006E3778"/>
    <w:rsid w:val="006E3D85"/>
    <w:rsid w:val="006E499B"/>
    <w:rsid w:val="006E5BF8"/>
    <w:rsid w:val="006E6D3D"/>
    <w:rsid w:val="006F0709"/>
    <w:rsid w:val="006F13BC"/>
    <w:rsid w:val="006F2B31"/>
    <w:rsid w:val="006F3D5D"/>
    <w:rsid w:val="006F4128"/>
    <w:rsid w:val="006F4D69"/>
    <w:rsid w:val="006F5FD8"/>
    <w:rsid w:val="006F6755"/>
    <w:rsid w:val="006F772C"/>
    <w:rsid w:val="007017D9"/>
    <w:rsid w:val="00701870"/>
    <w:rsid w:val="0070340B"/>
    <w:rsid w:val="00704364"/>
    <w:rsid w:val="00704A40"/>
    <w:rsid w:val="00704B13"/>
    <w:rsid w:val="00704CCE"/>
    <w:rsid w:val="00706DAB"/>
    <w:rsid w:val="00707FC0"/>
    <w:rsid w:val="00710D84"/>
    <w:rsid w:val="007122F4"/>
    <w:rsid w:val="0071246F"/>
    <w:rsid w:val="007126DA"/>
    <w:rsid w:val="0071336B"/>
    <w:rsid w:val="00714574"/>
    <w:rsid w:val="00715945"/>
    <w:rsid w:val="00716F17"/>
    <w:rsid w:val="00717E44"/>
    <w:rsid w:val="007226BD"/>
    <w:rsid w:val="00731467"/>
    <w:rsid w:val="00731D48"/>
    <w:rsid w:val="007321EF"/>
    <w:rsid w:val="0073368B"/>
    <w:rsid w:val="00734687"/>
    <w:rsid w:val="0073583F"/>
    <w:rsid w:val="007367DE"/>
    <w:rsid w:val="00736E06"/>
    <w:rsid w:val="0073796C"/>
    <w:rsid w:val="00737A98"/>
    <w:rsid w:val="0074024E"/>
    <w:rsid w:val="007402C4"/>
    <w:rsid w:val="00740AC5"/>
    <w:rsid w:val="00740DF4"/>
    <w:rsid w:val="007412E3"/>
    <w:rsid w:val="00741370"/>
    <w:rsid w:val="00742625"/>
    <w:rsid w:val="00742E9C"/>
    <w:rsid w:val="00743393"/>
    <w:rsid w:val="007446C4"/>
    <w:rsid w:val="00744D6D"/>
    <w:rsid w:val="00745F4C"/>
    <w:rsid w:val="007466CE"/>
    <w:rsid w:val="00747D52"/>
    <w:rsid w:val="00750214"/>
    <w:rsid w:val="00750269"/>
    <w:rsid w:val="0075229B"/>
    <w:rsid w:val="00752859"/>
    <w:rsid w:val="00752CD8"/>
    <w:rsid w:val="0075313D"/>
    <w:rsid w:val="00754152"/>
    <w:rsid w:val="00756B73"/>
    <w:rsid w:val="00757197"/>
    <w:rsid w:val="00757D46"/>
    <w:rsid w:val="007609BE"/>
    <w:rsid w:val="007624FA"/>
    <w:rsid w:val="007646AB"/>
    <w:rsid w:val="0076645D"/>
    <w:rsid w:val="007664B1"/>
    <w:rsid w:val="0076758F"/>
    <w:rsid w:val="00767AFB"/>
    <w:rsid w:val="00767F97"/>
    <w:rsid w:val="007703AE"/>
    <w:rsid w:val="0077148D"/>
    <w:rsid w:val="007714C4"/>
    <w:rsid w:val="007724B2"/>
    <w:rsid w:val="007737E5"/>
    <w:rsid w:val="00773ACB"/>
    <w:rsid w:val="00774CBB"/>
    <w:rsid w:val="007765E2"/>
    <w:rsid w:val="007766BD"/>
    <w:rsid w:val="00777AF4"/>
    <w:rsid w:val="0078050C"/>
    <w:rsid w:val="00780601"/>
    <w:rsid w:val="00780B39"/>
    <w:rsid w:val="007810C7"/>
    <w:rsid w:val="00781601"/>
    <w:rsid w:val="00782501"/>
    <w:rsid w:val="00784AE1"/>
    <w:rsid w:val="007855F4"/>
    <w:rsid w:val="00785696"/>
    <w:rsid w:val="007867CB"/>
    <w:rsid w:val="00787649"/>
    <w:rsid w:val="00787CE4"/>
    <w:rsid w:val="007924BE"/>
    <w:rsid w:val="00793A5C"/>
    <w:rsid w:val="007948AF"/>
    <w:rsid w:val="00795FB2"/>
    <w:rsid w:val="00796362"/>
    <w:rsid w:val="00797451"/>
    <w:rsid w:val="007A04B1"/>
    <w:rsid w:val="007A1198"/>
    <w:rsid w:val="007A1602"/>
    <w:rsid w:val="007A1751"/>
    <w:rsid w:val="007A199B"/>
    <w:rsid w:val="007A3659"/>
    <w:rsid w:val="007A3815"/>
    <w:rsid w:val="007A493F"/>
    <w:rsid w:val="007A4D71"/>
    <w:rsid w:val="007A5D33"/>
    <w:rsid w:val="007A6F79"/>
    <w:rsid w:val="007A723C"/>
    <w:rsid w:val="007B0904"/>
    <w:rsid w:val="007B0E05"/>
    <w:rsid w:val="007B1347"/>
    <w:rsid w:val="007B1D7C"/>
    <w:rsid w:val="007B222D"/>
    <w:rsid w:val="007B237E"/>
    <w:rsid w:val="007B335F"/>
    <w:rsid w:val="007B3E0E"/>
    <w:rsid w:val="007B504B"/>
    <w:rsid w:val="007B639C"/>
    <w:rsid w:val="007B7511"/>
    <w:rsid w:val="007B7FB4"/>
    <w:rsid w:val="007C0AAC"/>
    <w:rsid w:val="007C0D7D"/>
    <w:rsid w:val="007C21FE"/>
    <w:rsid w:val="007C2ED6"/>
    <w:rsid w:val="007C2FE6"/>
    <w:rsid w:val="007C3E1C"/>
    <w:rsid w:val="007C3FD2"/>
    <w:rsid w:val="007C4808"/>
    <w:rsid w:val="007C4B5E"/>
    <w:rsid w:val="007C4BE1"/>
    <w:rsid w:val="007C543F"/>
    <w:rsid w:val="007C57E1"/>
    <w:rsid w:val="007C6014"/>
    <w:rsid w:val="007D131D"/>
    <w:rsid w:val="007D1C5B"/>
    <w:rsid w:val="007D366C"/>
    <w:rsid w:val="007D3CFD"/>
    <w:rsid w:val="007D42FD"/>
    <w:rsid w:val="007D4E32"/>
    <w:rsid w:val="007D519E"/>
    <w:rsid w:val="007D63A3"/>
    <w:rsid w:val="007D7086"/>
    <w:rsid w:val="007D7E8C"/>
    <w:rsid w:val="007E0A7F"/>
    <w:rsid w:val="007E0DCA"/>
    <w:rsid w:val="007E1907"/>
    <w:rsid w:val="007E19C1"/>
    <w:rsid w:val="007E4B18"/>
    <w:rsid w:val="007E638B"/>
    <w:rsid w:val="007F012D"/>
    <w:rsid w:val="007F0343"/>
    <w:rsid w:val="007F0F10"/>
    <w:rsid w:val="007F131A"/>
    <w:rsid w:val="007F31D3"/>
    <w:rsid w:val="007F45E6"/>
    <w:rsid w:val="007F4ACF"/>
    <w:rsid w:val="007F5972"/>
    <w:rsid w:val="007F729A"/>
    <w:rsid w:val="0080077F"/>
    <w:rsid w:val="00800789"/>
    <w:rsid w:val="00802F9B"/>
    <w:rsid w:val="00803B61"/>
    <w:rsid w:val="00805FBB"/>
    <w:rsid w:val="00806093"/>
    <w:rsid w:val="0080650F"/>
    <w:rsid w:val="00811C6C"/>
    <w:rsid w:val="00811EEE"/>
    <w:rsid w:val="008147B5"/>
    <w:rsid w:val="00815016"/>
    <w:rsid w:val="00815211"/>
    <w:rsid w:val="00816099"/>
    <w:rsid w:val="0081652B"/>
    <w:rsid w:val="00816E93"/>
    <w:rsid w:val="00817201"/>
    <w:rsid w:val="00817600"/>
    <w:rsid w:val="0082085B"/>
    <w:rsid w:val="0082383C"/>
    <w:rsid w:val="00823B3C"/>
    <w:rsid w:val="0082517F"/>
    <w:rsid w:val="008251C8"/>
    <w:rsid w:val="008315A0"/>
    <w:rsid w:val="008321D9"/>
    <w:rsid w:val="0083371D"/>
    <w:rsid w:val="008337FD"/>
    <w:rsid w:val="008347A7"/>
    <w:rsid w:val="00834ADC"/>
    <w:rsid w:val="00835C83"/>
    <w:rsid w:val="008419DF"/>
    <w:rsid w:val="00842912"/>
    <w:rsid w:val="00843376"/>
    <w:rsid w:val="00843AC9"/>
    <w:rsid w:val="00843DD7"/>
    <w:rsid w:val="00844915"/>
    <w:rsid w:val="00845A1F"/>
    <w:rsid w:val="00845D85"/>
    <w:rsid w:val="0084675C"/>
    <w:rsid w:val="00847545"/>
    <w:rsid w:val="0084771C"/>
    <w:rsid w:val="00852770"/>
    <w:rsid w:val="00852A2F"/>
    <w:rsid w:val="00852DE7"/>
    <w:rsid w:val="008532C3"/>
    <w:rsid w:val="0085430E"/>
    <w:rsid w:val="00856452"/>
    <w:rsid w:val="008567CD"/>
    <w:rsid w:val="00857045"/>
    <w:rsid w:val="00857BF9"/>
    <w:rsid w:val="008601B5"/>
    <w:rsid w:val="008605E5"/>
    <w:rsid w:val="008606C6"/>
    <w:rsid w:val="00861579"/>
    <w:rsid w:val="008617E0"/>
    <w:rsid w:val="008626E7"/>
    <w:rsid w:val="00863198"/>
    <w:rsid w:val="00864ACE"/>
    <w:rsid w:val="0086761A"/>
    <w:rsid w:val="00870ACE"/>
    <w:rsid w:val="00871748"/>
    <w:rsid w:val="008719C6"/>
    <w:rsid w:val="00873A73"/>
    <w:rsid w:val="00874D22"/>
    <w:rsid w:val="00875214"/>
    <w:rsid w:val="0087668F"/>
    <w:rsid w:val="00880C3D"/>
    <w:rsid w:val="00880DF4"/>
    <w:rsid w:val="00883F18"/>
    <w:rsid w:val="008848D6"/>
    <w:rsid w:val="008850EC"/>
    <w:rsid w:val="008865E5"/>
    <w:rsid w:val="00886854"/>
    <w:rsid w:val="00886ADB"/>
    <w:rsid w:val="00886FB2"/>
    <w:rsid w:val="0088723C"/>
    <w:rsid w:val="00887464"/>
    <w:rsid w:val="00887A7E"/>
    <w:rsid w:val="00887C2D"/>
    <w:rsid w:val="00890225"/>
    <w:rsid w:val="00890677"/>
    <w:rsid w:val="00891736"/>
    <w:rsid w:val="00891765"/>
    <w:rsid w:val="00892134"/>
    <w:rsid w:val="00892C2A"/>
    <w:rsid w:val="00895669"/>
    <w:rsid w:val="008956C7"/>
    <w:rsid w:val="008973F5"/>
    <w:rsid w:val="00897B54"/>
    <w:rsid w:val="008A04DE"/>
    <w:rsid w:val="008A0E8D"/>
    <w:rsid w:val="008A1779"/>
    <w:rsid w:val="008A1EA8"/>
    <w:rsid w:val="008A2918"/>
    <w:rsid w:val="008A2AE9"/>
    <w:rsid w:val="008A3116"/>
    <w:rsid w:val="008A3513"/>
    <w:rsid w:val="008A3719"/>
    <w:rsid w:val="008A3A3F"/>
    <w:rsid w:val="008A3AFD"/>
    <w:rsid w:val="008A4B5E"/>
    <w:rsid w:val="008A6752"/>
    <w:rsid w:val="008A6972"/>
    <w:rsid w:val="008B0269"/>
    <w:rsid w:val="008B02B2"/>
    <w:rsid w:val="008B41C5"/>
    <w:rsid w:val="008B6233"/>
    <w:rsid w:val="008B6E38"/>
    <w:rsid w:val="008B763C"/>
    <w:rsid w:val="008C3A4E"/>
    <w:rsid w:val="008C3B49"/>
    <w:rsid w:val="008C43FE"/>
    <w:rsid w:val="008C5A0A"/>
    <w:rsid w:val="008C69D4"/>
    <w:rsid w:val="008C749D"/>
    <w:rsid w:val="008D0108"/>
    <w:rsid w:val="008D034D"/>
    <w:rsid w:val="008D0452"/>
    <w:rsid w:val="008D0C3F"/>
    <w:rsid w:val="008D0FE2"/>
    <w:rsid w:val="008D200E"/>
    <w:rsid w:val="008D38E3"/>
    <w:rsid w:val="008D48BC"/>
    <w:rsid w:val="008D5277"/>
    <w:rsid w:val="008D596A"/>
    <w:rsid w:val="008D6A02"/>
    <w:rsid w:val="008D6B3F"/>
    <w:rsid w:val="008E0F37"/>
    <w:rsid w:val="008E120F"/>
    <w:rsid w:val="008E24CA"/>
    <w:rsid w:val="008E2A9F"/>
    <w:rsid w:val="008E2B80"/>
    <w:rsid w:val="008E3F1B"/>
    <w:rsid w:val="008E5DD8"/>
    <w:rsid w:val="008E79D8"/>
    <w:rsid w:val="008F00EC"/>
    <w:rsid w:val="008F2631"/>
    <w:rsid w:val="008F2954"/>
    <w:rsid w:val="008F4D7A"/>
    <w:rsid w:val="008F6245"/>
    <w:rsid w:val="008F78F4"/>
    <w:rsid w:val="008F7F74"/>
    <w:rsid w:val="008F7FCB"/>
    <w:rsid w:val="00900570"/>
    <w:rsid w:val="00902036"/>
    <w:rsid w:val="00903969"/>
    <w:rsid w:val="00903EE4"/>
    <w:rsid w:val="009041B5"/>
    <w:rsid w:val="00904E04"/>
    <w:rsid w:val="00904E20"/>
    <w:rsid w:val="0090510B"/>
    <w:rsid w:val="009058DE"/>
    <w:rsid w:val="00906736"/>
    <w:rsid w:val="00907C7D"/>
    <w:rsid w:val="009117E3"/>
    <w:rsid w:val="00912813"/>
    <w:rsid w:val="009130DB"/>
    <w:rsid w:val="009131EB"/>
    <w:rsid w:val="0091339A"/>
    <w:rsid w:val="00913F3A"/>
    <w:rsid w:val="00914178"/>
    <w:rsid w:val="009143FC"/>
    <w:rsid w:val="00916741"/>
    <w:rsid w:val="009175B2"/>
    <w:rsid w:val="0092008D"/>
    <w:rsid w:val="00920618"/>
    <w:rsid w:val="0092184F"/>
    <w:rsid w:val="00921953"/>
    <w:rsid w:val="009226C5"/>
    <w:rsid w:val="0092569E"/>
    <w:rsid w:val="009263F7"/>
    <w:rsid w:val="0092752E"/>
    <w:rsid w:val="00927F9D"/>
    <w:rsid w:val="00931241"/>
    <w:rsid w:val="009317AF"/>
    <w:rsid w:val="0093466D"/>
    <w:rsid w:val="0093605B"/>
    <w:rsid w:val="009360B2"/>
    <w:rsid w:val="00936235"/>
    <w:rsid w:val="00936808"/>
    <w:rsid w:val="00936BAE"/>
    <w:rsid w:val="00937951"/>
    <w:rsid w:val="00937EE3"/>
    <w:rsid w:val="00940C85"/>
    <w:rsid w:val="0094107D"/>
    <w:rsid w:val="009419A3"/>
    <w:rsid w:val="00942678"/>
    <w:rsid w:val="00942836"/>
    <w:rsid w:val="00945036"/>
    <w:rsid w:val="0094512E"/>
    <w:rsid w:val="009466C0"/>
    <w:rsid w:val="00946B93"/>
    <w:rsid w:val="0095039D"/>
    <w:rsid w:val="00950446"/>
    <w:rsid w:val="00950AC4"/>
    <w:rsid w:val="00951CCB"/>
    <w:rsid w:val="00952110"/>
    <w:rsid w:val="00952725"/>
    <w:rsid w:val="009549C3"/>
    <w:rsid w:val="00955644"/>
    <w:rsid w:val="009567B4"/>
    <w:rsid w:val="009568EB"/>
    <w:rsid w:val="009569A7"/>
    <w:rsid w:val="00957322"/>
    <w:rsid w:val="00957E56"/>
    <w:rsid w:val="0096019E"/>
    <w:rsid w:val="00963F12"/>
    <w:rsid w:val="009647B7"/>
    <w:rsid w:val="009702F0"/>
    <w:rsid w:val="009703A1"/>
    <w:rsid w:val="00970D94"/>
    <w:rsid w:val="00970EEE"/>
    <w:rsid w:val="00973016"/>
    <w:rsid w:val="00973128"/>
    <w:rsid w:val="00973A6B"/>
    <w:rsid w:val="00973B17"/>
    <w:rsid w:val="00973ECB"/>
    <w:rsid w:val="0097407C"/>
    <w:rsid w:val="00975672"/>
    <w:rsid w:val="00975C1E"/>
    <w:rsid w:val="0098156A"/>
    <w:rsid w:val="00983455"/>
    <w:rsid w:val="009847FD"/>
    <w:rsid w:val="00984ED5"/>
    <w:rsid w:val="00985325"/>
    <w:rsid w:val="00991C49"/>
    <w:rsid w:val="00991F05"/>
    <w:rsid w:val="00992956"/>
    <w:rsid w:val="0099350E"/>
    <w:rsid w:val="00993B4C"/>
    <w:rsid w:val="00994160"/>
    <w:rsid w:val="00994F0A"/>
    <w:rsid w:val="009A257C"/>
    <w:rsid w:val="009A347D"/>
    <w:rsid w:val="009A48C6"/>
    <w:rsid w:val="009A674C"/>
    <w:rsid w:val="009A6A27"/>
    <w:rsid w:val="009A6B86"/>
    <w:rsid w:val="009A7E15"/>
    <w:rsid w:val="009B199E"/>
    <w:rsid w:val="009B3C2E"/>
    <w:rsid w:val="009B4889"/>
    <w:rsid w:val="009B4D50"/>
    <w:rsid w:val="009B55F4"/>
    <w:rsid w:val="009B58C2"/>
    <w:rsid w:val="009B75AC"/>
    <w:rsid w:val="009B7655"/>
    <w:rsid w:val="009B788E"/>
    <w:rsid w:val="009B7B4C"/>
    <w:rsid w:val="009C0FD0"/>
    <w:rsid w:val="009C1ED3"/>
    <w:rsid w:val="009C291B"/>
    <w:rsid w:val="009C2A3D"/>
    <w:rsid w:val="009C322B"/>
    <w:rsid w:val="009C45BB"/>
    <w:rsid w:val="009C47FD"/>
    <w:rsid w:val="009C4C4C"/>
    <w:rsid w:val="009C4F90"/>
    <w:rsid w:val="009C5CBF"/>
    <w:rsid w:val="009C77FE"/>
    <w:rsid w:val="009D17AB"/>
    <w:rsid w:val="009D419D"/>
    <w:rsid w:val="009D45E4"/>
    <w:rsid w:val="009D5038"/>
    <w:rsid w:val="009D6013"/>
    <w:rsid w:val="009E092E"/>
    <w:rsid w:val="009E3814"/>
    <w:rsid w:val="009E5CD7"/>
    <w:rsid w:val="009E6D9A"/>
    <w:rsid w:val="009F1B4F"/>
    <w:rsid w:val="009F31E6"/>
    <w:rsid w:val="009F34E4"/>
    <w:rsid w:val="009F4E47"/>
    <w:rsid w:val="00A01F9B"/>
    <w:rsid w:val="00A022AB"/>
    <w:rsid w:val="00A03305"/>
    <w:rsid w:val="00A03967"/>
    <w:rsid w:val="00A03970"/>
    <w:rsid w:val="00A05DE8"/>
    <w:rsid w:val="00A070EA"/>
    <w:rsid w:val="00A0799E"/>
    <w:rsid w:val="00A102D3"/>
    <w:rsid w:val="00A10EB7"/>
    <w:rsid w:val="00A13584"/>
    <w:rsid w:val="00A136F9"/>
    <w:rsid w:val="00A140FF"/>
    <w:rsid w:val="00A14D4B"/>
    <w:rsid w:val="00A2114B"/>
    <w:rsid w:val="00A21898"/>
    <w:rsid w:val="00A234D0"/>
    <w:rsid w:val="00A236B3"/>
    <w:rsid w:val="00A2402F"/>
    <w:rsid w:val="00A24354"/>
    <w:rsid w:val="00A2470C"/>
    <w:rsid w:val="00A2483A"/>
    <w:rsid w:val="00A24F8D"/>
    <w:rsid w:val="00A2564D"/>
    <w:rsid w:val="00A25CC0"/>
    <w:rsid w:val="00A270EE"/>
    <w:rsid w:val="00A278E8"/>
    <w:rsid w:val="00A27F35"/>
    <w:rsid w:val="00A318F9"/>
    <w:rsid w:val="00A31D82"/>
    <w:rsid w:val="00A32088"/>
    <w:rsid w:val="00A3226F"/>
    <w:rsid w:val="00A33CC6"/>
    <w:rsid w:val="00A33E55"/>
    <w:rsid w:val="00A34D41"/>
    <w:rsid w:val="00A356EC"/>
    <w:rsid w:val="00A35B5A"/>
    <w:rsid w:val="00A37A99"/>
    <w:rsid w:val="00A40013"/>
    <w:rsid w:val="00A41A07"/>
    <w:rsid w:val="00A41F63"/>
    <w:rsid w:val="00A42858"/>
    <w:rsid w:val="00A42DA3"/>
    <w:rsid w:val="00A43296"/>
    <w:rsid w:val="00A438C7"/>
    <w:rsid w:val="00A446B2"/>
    <w:rsid w:val="00A44FBA"/>
    <w:rsid w:val="00A45EE6"/>
    <w:rsid w:val="00A47E82"/>
    <w:rsid w:val="00A47ED4"/>
    <w:rsid w:val="00A505BC"/>
    <w:rsid w:val="00A50BD0"/>
    <w:rsid w:val="00A52D18"/>
    <w:rsid w:val="00A533E4"/>
    <w:rsid w:val="00A541D2"/>
    <w:rsid w:val="00A555BA"/>
    <w:rsid w:val="00A56FEF"/>
    <w:rsid w:val="00A573F3"/>
    <w:rsid w:val="00A5765E"/>
    <w:rsid w:val="00A6285F"/>
    <w:rsid w:val="00A62AC2"/>
    <w:rsid w:val="00A62DC8"/>
    <w:rsid w:val="00A63471"/>
    <w:rsid w:val="00A639C0"/>
    <w:rsid w:val="00A64EE4"/>
    <w:rsid w:val="00A65313"/>
    <w:rsid w:val="00A6587B"/>
    <w:rsid w:val="00A66ABA"/>
    <w:rsid w:val="00A714CB"/>
    <w:rsid w:val="00A71A9F"/>
    <w:rsid w:val="00A730A4"/>
    <w:rsid w:val="00A7333A"/>
    <w:rsid w:val="00A75580"/>
    <w:rsid w:val="00A7672F"/>
    <w:rsid w:val="00A77CCE"/>
    <w:rsid w:val="00A8071B"/>
    <w:rsid w:val="00A80C4B"/>
    <w:rsid w:val="00A81C86"/>
    <w:rsid w:val="00A81F45"/>
    <w:rsid w:val="00A81F47"/>
    <w:rsid w:val="00A822F7"/>
    <w:rsid w:val="00A824DA"/>
    <w:rsid w:val="00A8494C"/>
    <w:rsid w:val="00A84F27"/>
    <w:rsid w:val="00A858B9"/>
    <w:rsid w:val="00A858FE"/>
    <w:rsid w:val="00A860D3"/>
    <w:rsid w:val="00A861B8"/>
    <w:rsid w:val="00A8737F"/>
    <w:rsid w:val="00A91890"/>
    <w:rsid w:val="00A93EFC"/>
    <w:rsid w:val="00A94D2C"/>
    <w:rsid w:val="00A95143"/>
    <w:rsid w:val="00A953E4"/>
    <w:rsid w:val="00A960B2"/>
    <w:rsid w:val="00A96811"/>
    <w:rsid w:val="00AA0304"/>
    <w:rsid w:val="00AA0936"/>
    <w:rsid w:val="00AA157F"/>
    <w:rsid w:val="00AA16E0"/>
    <w:rsid w:val="00AA31CD"/>
    <w:rsid w:val="00AA431D"/>
    <w:rsid w:val="00AA6251"/>
    <w:rsid w:val="00AA6F84"/>
    <w:rsid w:val="00AA7086"/>
    <w:rsid w:val="00AA717C"/>
    <w:rsid w:val="00AB055A"/>
    <w:rsid w:val="00AB0EC1"/>
    <w:rsid w:val="00AB1B59"/>
    <w:rsid w:val="00AB1FE7"/>
    <w:rsid w:val="00AB2B59"/>
    <w:rsid w:val="00AB374D"/>
    <w:rsid w:val="00AB65D3"/>
    <w:rsid w:val="00AB662B"/>
    <w:rsid w:val="00AB676B"/>
    <w:rsid w:val="00AB7460"/>
    <w:rsid w:val="00AC09F6"/>
    <w:rsid w:val="00AC1248"/>
    <w:rsid w:val="00AC236E"/>
    <w:rsid w:val="00AC25CD"/>
    <w:rsid w:val="00AC2882"/>
    <w:rsid w:val="00AC2996"/>
    <w:rsid w:val="00AC4DB7"/>
    <w:rsid w:val="00AC537A"/>
    <w:rsid w:val="00AC5D54"/>
    <w:rsid w:val="00AC5EDB"/>
    <w:rsid w:val="00AC6706"/>
    <w:rsid w:val="00AC77BC"/>
    <w:rsid w:val="00AC7BDE"/>
    <w:rsid w:val="00AC7C18"/>
    <w:rsid w:val="00AD1B95"/>
    <w:rsid w:val="00AD2369"/>
    <w:rsid w:val="00AD2CC3"/>
    <w:rsid w:val="00AD4A5B"/>
    <w:rsid w:val="00AD5290"/>
    <w:rsid w:val="00AD5E89"/>
    <w:rsid w:val="00AD7B2E"/>
    <w:rsid w:val="00AE1005"/>
    <w:rsid w:val="00AE1D97"/>
    <w:rsid w:val="00AE1F68"/>
    <w:rsid w:val="00AE2A51"/>
    <w:rsid w:val="00AE2DF8"/>
    <w:rsid w:val="00AE46CB"/>
    <w:rsid w:val="00AE4B18"/>
    <w:rsid w:val="00AE726A"/>
    <w:rsid w:val="00AF05C3"/>
    <w:rsid w:val="00AF1FC4"/>
    <w:rsid w:val="00AF2141"/>
    <w:rsid w:val="00AF22A6"/>
    <w:rsid w:val="00AF2353"/>
    <w:rsid w:val="00AF4012"/>
    <w:rsid w:val="00AF42E7"/>
    <w:rsid w:val="00AF4CED"/>
    <w:rsid w:val="00AF5367"/>
    <w:rsid w:val="00AF62B2"/>
    <w:rsid w:val="00AF76D1"/>
    <w:rsid w:val="00B00546"/>
    <w:rsid w:val="00B00CEF"/>
    <w:rsid w:val="00B012C1"/>
    <w:rsid w:val="00B0216E"/>
    <w:rsid w:val="00B0314A"/>
    <w:rsid w:val="00B03543"/>
    <w:rsid w:val="00B040E5"/>
    <w:rsid w:val="00B045D2"/>
    <w:rsid w:val="00B054E4"/>
    <w:rsid w:val="00B057E0"/>
    <w:rsid w:val="00B06650"/>
    <w:rsid w:val="00B07077"/>
    <w:rsid w:val="00B103E8"/>
    <w:rsid w:val="00B11248"/>
    <w:rsid w:val="00B12C2E"/>
    <w:rsid w:val="00B13254"/>
    <w:rsid w:val="00B1419E"/>
    <w:rsid w:val="00B145C4"/>
    <w:rsid w:val="00B14D0A"/>
    <w:rsid w:val="00B17ECE"/>
    <w:rsid w:val="00B208D5"/>
    <w:rsid w:val="00B20977"/>
    <w:rsid w:val="00B209F8"/>
    <w:rsid w:val="00B2189C"/>
    <w:rsid w:val="00B2217B"/>
    <w:rsid w:val="00B223A9"/>
    <w:rsid w:val="00B23E46"/>
    <w:rsid w:val="00B24376"/>
    <w:rsid w:val="00B24779"/>
    <w:rsid w:val="00B24D34"/>
    <w:rsid w:val="00B25B95"/>
    <w:rsid w:val="00B26A0D"/>
    <w:rsid w:val="00B316B2"/>
    <w:rsid w:val="00B32B06"/>
    <w:rsid w:val="00B33661"/>
    <w:rsid w:val="00B35D23"/>
    <w:rsid w:val="00B36285"/>
    <w:rsid w:val="00B36483"/>
    <w:rsid w:val="00B36F9E"/>
    <w:rsid w:val="00B40D7F"/>
    <w:rsid w:val="00B40EC9"/>
    <w:rsid w:val="00B428A3"/>
    <w:rsid w:val="00B44466"/>
    <w:rsid w:val="00B44A71"/>
    <w:rsid w:val="00B4528B"/>
    <w:rsid w:val="00B4713A"/>
    <w:rsid w:val="00B4792A"/>
    <w:rsid w:val="00B4794D"/>
    <w:rsid w:val="00B50765"/>
    <w:rsid w:val="00B53744"/>
    <w:rsid w:val="00B53C18"/>
    <w:rsid w:val="00B54C89"/>
    <w:rsid w:val="00B56DDE"/>
    <w:rsid w:val="00B57294"/>
    <w:rsid w:val="00B62D2A"/>
    <w:rsid w:val="00B631F1"/>
    <w:rsid w:val="00B64A4C"/>
    <w:rsid w:val="00B64D39"/>
    <w:rsid w:val="00B66EC8"/>
    <w:rsid w:val="00B66FEC"/>
    <w:rsid w:val="00B672FC"/>
    <w:rsid w:val="00B67396"/>
    <w:rsid w:val="00B7075C"/>
    <w:rsid w:val="00B71B3E"/>
    <w:rsid w:val="00B7240B"/>
    <w:rsid w:val="00B72450"/>
    <w:rsid w:val="00B727E2"/>
    <w:rsid w:val="00B74577"/>
    <w:rsid w:val="00B7600B"/>
    <w:rsid w:val="00B764F5"/>
    <w:rsid w:val="00B8131D"/>
    <w:rsid w:val="00B828A3"/>
    <w:rsid w:val="00B83EA3"/>
    <w:rsid w:val="00B85200"/>
    <w:rsid w:val="00B87208"/>
    <w:rsid w:val="00B87FDB"/>
    <w:rsid w:val="00B964D3"/>
    <w:rsid w:val="00B97C26"/>
    <w:rsid w:val="00BA0A22"/>
    <w:rsid w:val="00BA0C05"/>
    <w:rsid w:val="00BA13D2"/>
    <w:rsid w:val="00BA2506"/>
    <w:rsid w:val="00BA27AD"/>
    <w:rsid w:val="00BA2EAE"/>
    <w:rsid w:val="00BA63F3"/>
    <w:rsid w:val="00BA6592"/>
    <w:rsid w:val="00BA6B99"/>
    <w:rsid w:val="00BA6DDD"/>
    <w:rsid w:val="00BB069A"/>
    <w:rsid w:val="00BB0B6A"/>
    <w:rsid w:val="00BB0EAE"/>
    <w:rsid w:val="00BB0EF9"/>
    <w:rsid w:val="00BB14FE"/>
    <w:rsid w:val="00BB1DB5"/>
    <w:rsid w:val="00BB24B5"/>
    <w:rsid w:val="00BB4138"/>
    <w:rsid w:val="00BB56BF"/>
    <w:rsid w:val="00BB75BB"/>
    <w:rsid w:val="00BC1627"/>
    <w:rsid w:val="00BC1D0F"/>
    <w:rsid w:val="00BC1E3F"/>
    <w:rsid w:val="00BC420A"/>
    <w:rsid w:val="00BC5030"/>
    <w:rsid w:val="00BC524B"/>
    <w:rsid w:val="00BC5481"/>
    <w:rsid w:val="00BC59D1"/>
    <w:rsid w:val="00BC715A"/>
    <w:rsid w:val="00BD035B"/>
    <w:rsid w:val="00BD1594"/>
    <w:rsid w:val="00BD174C"/>
    <w:rsid w:val="00BD284C"/>
    <w:rsid w:val="00BD4079"/>
    <w:rsid w:val="00BD5AF2"/>
    <w:rsid w:val="00BD5CD2"/>
    <w:rsid w:val="00BD6099"/>
    <w:rsid w:val="00BD6DC1"/>
    <w:rsid w:val="00BD757D"/>
    <w:rsid w:val="00BD7A6A"/>
    <w:rsid w:val="00BE1DFD"/>
    <w:rsid w:val="00BE26AF"/>
    <w:rsid w:val="00BE62D3"/>
    <w:rsid w:val="00BF266F"/>
    <w:rsid w:val="00BF3E70"/>
    <w:rsid w:val="00BF52D6"/>
    <w:rsid w:val="00BF5358"/>
    <w:rsid w:val="00BF63C2"/>
    <w:rsid w:val="00C019B6"/>
    <w:rsid w:val="00C01BD6"/>
    <w:rsid w:val="00C035AF"/>
    <w:rsid w:val="00C075B9"/>
    <w:rsid w:val="00C101BD"/>
    <w:rsid w:val="00C10C5A"/>
    <w:rsid w:val="00C10F0B"/>
    <w:rsid w:val="00C1248F"/>
    <w:rsid w:val="00C12674"/>
    <w:rsid w:val="00C13CF6"/>
    <w:rsid w:val="00C16450"/>
    <w:rsid w:val="00C172C4"/>
    <w:rsid w:val="00C17352"/>
    <w:rsid w:val="00C17D7B"/>
    <w:rsid w:val="00C20A8C"/>
    <w:rsid w:val="00C21BBA"/>
    <w:rsid w:val="00C221CC"/>
    <w:rsid w:val="00C22785"/>
    <w:rsid w:val="00C2366D"/>
    <w:rsid w:val="00C247B0"/>
    <w:rsid w:val="00C27E4E"/>
    <w:rsid w:val="00C3016E"/>
    <w:rsid w:val="00C30489"/>
    <w:rsid w:val="00C308A9"/>
    <w:rsid w:val="00C32056"/>
    <w:rsid w:val="00C32832"/>
    <w:rsid w:val="00C346FC"/>
    <w:rsid w:val="00C359E9"/>
    <w:rsid w:val="00C35E32"/>
    <w:rsid w:val="00C35F1A"/>
    <w:rsid w:val="00C373DB"/>
    <w:rsid w:val="00C40C0E"/>
    <w:rsid w:val="00C40E2E"/>
    <w:rsid w:val="00C41435"/>
    <w:rsid w:val="00C41901"/>
    <w:rsid w:val="00C42E0D"/>
    <w:rsid w:val="00C43252"/>
    <w:rsid w:val="00C43256"/>
    <w:rsid w:val="00C432F0"/>
    <w:rsid w:val="00C44297"/>
    <w:rsid w:val="00C44DAF"/>
    <w:rsid w:val="00C44F45"/>
    <w:rsid w:val="00C46F12"/>
    <w:rsid w:val="00C47064"/>
    <w:rsid w:val="00C476D2"/>
    <w:rsid w:val="00C4779F"/>
    <w:rsid w:val="00C5094C"/>
    <w:rsid w:val="00C51925"/>
    <w:rsid w:val="00C53C59"/>
    <w:rsid w:val="00C53D71"/>
    <w:rsid w:val="00C55789"/>
    <w:rsid w:val="00C55A94"/>
    <w:rsid w:val="00C55E5C"/>
    <w:rsid w:val="00C62B30"/>
    <w:rsid w:val="00C62CD3"/>
    <w:rsid w:val="00C643E0"/>
    <w:rsid w:val="00C66376"/>
    <w:rsid w:val="00C66AA8"/>
    <w:rsid w:val="00C66BEF"/>
    <w:rsid w:val="00C74F99"/>
    <w:rsid w:val="00C7613C"/>
    <w:rsid w:val="00C77BB0"/>
    <w:rsid w:val="00C77EC7"/>
    <w:rsid w:val="00C81841"/>
    <w:rsid w:val="00C820A8"/>
    <w:rsid w:val="00C83916"/>
    <w:rsid w:val="00C848C2"/>
    <w:rsid w:val="00C851A7"/>
    <w:rsid w:val="00C85A23"/>
    <w:rsid w:val="00C85FF8"/>
    <w:rsid w:val="00C86569"/>
    <w:rsid w:val="00C900A9"/>
    <w:rsid w:val="00C900F0"/>
    <w:rsid w:val="00C91BE8"/>
    <w:rsid w:val="00C93D0D"/>
    <w:rsid w:val="00C94F14"/>
    <w:rsid w:val="00C95CF1"/>
    <w:rsid w:val="00C95E46"/>
    <w:rsid w:val="00C96F78"/>
    <w:rsid w:val="00C9780C"/>
    <w:rsid w:val="00C97EE7"/>
    <w:rsid w:val="00CA46D8"/>
    <w:rsid w:val="00CA4A45"/>
    <w:rsid w:val="00CA6A19"/>
    <w:rsid w:val="00CA7B3A"/>
    <w:rsid w:val="00CB002B"/>
    <w:rsid w:val="00CB0758"/>
    <w:rsid w:val="00CB13C3"/>
    <w:rsid w:val="00CB1CA1"/>
    <w:rsid w:val="00CB357E"/>
    <w:rsid w:val="00CB3731"/>
    <w:rsid w:val="00CB49B9"/>
    <w:rsid w:val="00CB551C"/>
    <w:rsid w:val="00CB5CBD"/>
    <w:rsid w:val="00CB651B"/>
    <w:rsid w:val="00CB6A47"/>
    <w:rsid w:val="00CC0FFB"/>
    <w:rsid w:val="00CC10C0"/>
    <w:rsid w:val="00CC1586"/>
    <w:rsid w:val="00CC3B6A"/>
    <w:rsid w:val="00CC3D92"/>
    <w:rsid w:val="00CC4578"/>
    <w:rsid w:val="00CC5FD7"/>
    <w:rsid w:val="00CC655F"/>
    <w:rsid w:val="00CC66A2"/>
    <w:rsid w:val="00CC68BB"/>
    <w:rsid w:val="00CC6AA4"/>
    <w:rsid w:val="00CC7121"/>
    <w:rsid w:val="00CC72B9"/>
    <w:rsid w:val="00CC7691"/>
    <w:rsid w:val="00CD0C7F"/>
    <w:rsid w:val="00CD20FF"/>
    <w:rsid w:val="00CD27ED"/>
    <w:rsid w:val="00CD39C2"/>
    <w:rsid w:val="00CD3F22"/>
    <w:rsid w:val="00CD4031"/>
    <w:rsid w:val="00CD5273"/>
    <w:rsid w:val="00CD5970"/>
    <w:rsid w:val="00CD5C04"/>
    <w:rsid w:val="00CE0DD6"/>
    <w:rsid w:val="00CE14B0"/>
    <w:rsid w:val="00CE17F0"/>
    <w:rsid w:val="00CE18AE"/>
    <w:rsid w:val="00CE2BBE"/>
    <w:rsid w:val="00CE4443"/>
    <w:rsid w:val="00CE499F"/>
    <w:rsid w:val="00CE4FD7"/>
    <w:rsid w:val="00CE5336"/>
    <w:rsid w:val="00CE658C"/>
    <w:rsid w:val="00CE7109"/>
    <w:rsid w:val="00CE7638"/>
    <w:rsid w:val="00CE7830"/>
    <w:rsid w:val="00CF0373"/>
    <w:rsid w:val="00CF0456"/>
    <w:rsid w:val="00CF1318"/>
    <w:rsid w:val="00CF1D38"/>
    <w:rsid w:val="00CF3161"/>
    <w:rsid w:val="00CF5031"/>
    <w:rsid w:val="00CF6901"/>
    <w:rsid w:val="00CF6BB2"/>
    <w:rsid w:val="00CF7DDA"/>
    <w:rsid w:val="00D00EE7"/>
    <w:rsid w:val="00D017A4"/>
    <w:rsid w:val="00D01B8E"/>
    <w:rsid w:val="00D02625"/>
    <w:rsid w:val="00D050E5"/>
    <w:rsid w:val="00D05D71"/>
    <w:rsid w:val="00D0635D"/>
    <w:rsid w:val="00D106C0"/>
    <w:rsid w:val="00D10971"/>
    <w:rsid w:val="00D1107D"/>
    <w:rsid w:val="00D11670"/>
    <w:rsid w:val="00D127A1"/>
    <w:rsid w:val="00D13F54"/>
    <w:rsid w:val="00D14DB2"/>
    <w:rsid w:val="00D1500E"/>
    <w:rsid w:val="00D1542D"/>
    <w:rsid w:val="00D15878"/>
    <w:rsid w:val="00D15A05"/>
    <w:rsid w:val="00D200A8"/>
    <w:rsid w:val="00D2024A"/>
    <w:rsid w:val="00D22976"/>
    <w:rsid w:val="00D22D4E"/>
    <w:rsid w:val="00D23BE1"/>
    <w:rsid w:val="00D240DA"/>
    <w:rsid w:val="00D25DEA"/>
    <w:rsid w:val="00D25FF9"/>
    <w:rsid w:val="00D26F54"/>
    <w:rsid w:val="00D278B1"/>
    <w:rsid w:val="00D27DDF"/>
    <w:rsid w:val="00D3161D"/>
    <w:rsid w:val="00D32292"/>
    <w:rsid w:val="00D32D9F"/>
    <w:rsid w:val="00D32E23"/>
    <w:rsid w:val="00D34CB1"/>
    <w:rsid w:val="00D35251"/>
    <w:rsid w:val="00D366DB"/>
    <w:rsid w:val="00D37685"/>
    <w:rsid w:val="00D42706"/>
    <w:rsid w:val="00D4281F"/>
    <w:rsid w:val="00D44C74"/>
    <w:rsid w:val="00D44F49"/>
    <w:rsid w:val="00D450CB"/>
    <w:rsid w:val="00D45E5C"/>
    <w:rsid w:val="00D45FB6"/>
    <w:rsid w:val="00D46389"/>
    <w:rsid w:val="00D467CE"/>
    <w:rsid w:val="00D472E5"/>
    <w:rsid w:val="00D47A76"/>
    <w:rsid w:val="00D47BF2"/>
    <w:rsid w:val="00D50200"/>
    <w:rsid w:val="00D53F23"/>
    <w:rsid w:val="00D545CD"/>
    <w:rsid w:val="00D54909"/>
    <w:rsid w:val="00D549DA"/>
    <w:rsid w:val="00D556A7"/>
    <w:rsid w:val="00D56987"/>
    <w:rsid w:val="00D57308"/>
    <w:rsid w:val="00D57373"/>
    <w:rsid w:val="00D60087"/>
    <w:rsid w:val="00D61183"/>
    <w:rsid w:val="00D625BD"/>
    <w:rsid w:val="00D63FD0"/>
    <w:rsid w:val="00D6471E"/>
    <w:rsid w:val="00D657C9"/>
    <w:rsid w:val="00D665DE"/>
    <w:rsid w:val="00D70135"/>
    <w:rsid w:val="00D71242"/>
    <w:rsid w:val="00D72359"/>
    <w:rsid w:val="00D733B9"/>
    <w:rsid w:val="00D735E2"/>
    <w:rsid w:val="00D741AC"/>
    <w:rsid w:val="00D74C12"/>
    <w:rsid w:val="00D76460"/>
    <w:rsid w:val="00D76F69"/>
    <w:rsid w:val="00D775AC"/>
    <w:rsid w:val="00D80EB2"/>
    <w:rsid w:val="00D81644"/>
    <w:rsid w:val="00D82601"/>
    <w:rsid w:val="00D8260F"/>
    <w:rsid w:val="00D82F35"/>
    <w:rsid w:val="00D83F3A"/>
    <w:rsid w:val="00D85E09"/>
    <w:rsid w:val="00D90B30"/>
    <w:rsid w:val="00D90B72"/>
    <w:rsid w:val="00D90E42"/>
    <w:rsid w:val="00D91068"/>
    <w:rsid w:val="00D93064"/>
    <w:rsid w:val="00D93725"/>
    <w:rsid w:val="00DA4D96"/>
    <w:rsid w:val="00DA5D59"/>
    <w:rsid w:val="00DA75E8"/>
    <w:rsid w:val="00DB0D96"/>
    <w:rsid w:val="00DB16A6"/>
    <w:rsid w:val="00DB2208"/>
    <w:rsid w:val="00DB23AC"/>
    <w:rsid w:val="00DB2CAA"/>
    <w:rsid w:val="00DB364E"/>
    <w:rsid w:val="00DB3C8A"/>
    <w:rsid w:val="00DB3E84"/>
    <w:rsid w:val="00DB43CC"/>
    <w:rsid w:val="00DB4650"/>
    <w:rsid w:val="00DB5332"/>
    <w:rsid w:val="00DB5C87"/>
    <w:rsid w:val="00DB6C48"/>
    <w:rsid w:val="00DC0DC5"/>
    <w:rsid w:val="00DC261C"/>
    <w:rsid w:val="00DC2E0D"/>
    <w:rsid w:val="00DC2F25"/>
    <w:rsid w:val="00DC3DB1"/>
    <w:rsid w:val="00DC4101"/>
    <w:rsid w:val="00DC5210"/>
    <w:rsid w:val="00DC5D41"/>
    <w:rsid w:val="00DC63BC"/>
    <w:rsid w:val="00DC6F77"/>
    <w:rsid w:val="00DC7F41"/>
    <w:rsid w:val="00DD0628"/>
    <w:rsid w:val="00DD4674"/>
    <w:rsid w:val="00DD4E2B"/>
    <w:rsid w:val="00DD5627"/>
    <w:rsid w:val="00DD57BA"/>
    <w:rsid w:val="00DD76A4"/>
    <w:rsid w:val="00DD7E39"/>
    <w:rsid w:val="00DE053E"/>
    <w:rsid w:val="00DE0D04"/>
    <w:rsid w:val="00DE116B"/>
    <w:rsid w:val="00DE15CC"/>
    <w:rsid w:val="00DE1799"/>
    <w:rsid w:val="00DE1B3D"/>
    <w:rsid w:val="00DE20F3"/>
    <w:rsid w:val="00DE2E02"/>
    <w:rsid w:val="00DE34DC"/>
    <w:rsid w:val="00DE3997"/>
    <w:rsid w:val="00DE4BA8"/>
    <w:rsid w:val="00DE4BEC"/>
    <w:rsid w:val="00DE684F"/>
    <w:rsid w:val="00DE6CF9"/>
    <w:rsid w:val="00DE719E"/>
    <w:rsid w:val="00DE743F"/>
    <w:rsid w:val="00DF1037"/>
    <w:rsid w:val="00DF1CEB"/>
    <w:rsid w:val="00DF20B2"/>
    <w:rsid w:val="00DF4FBC"/>
    <w:rsid w:val="00DF619B"/>
    <w:rsid w:val="00DF78EF"/>
    <w:rsid w:val="00E018ED"/>
    <w:rsid w:val="00E0610B"/>
    <w:rsid w:val="00E0631E"/>
    <w:rsid w:val="00E07B48"/>
    <w:rsid w:val="00E1048B"/>
    <w:rsid w:val="00E10EF8"/>
    <w:rsid w:val="00E113FC"/>
    <w:rsid w:val="00E132AC"/>
    <w:rsid w:val="00E13F93"/>
    <w:rsid w:val="00E15326"/>
    <w:rsid w:val="00E15DDE"/>
    <w:rsid w:val="00E1663D"/>
    <w:rsid w:val="00E16B76"/>
    <w:rsid w:val="00E16CBA"/>
    <w:rsid w:val="00E17240"/>
    <w:rsid w:val="00E174B9"/>
    <w:rsid w:val="00E17831"/>
    <w:rsid w:val="00E210C8"/>
    <w:rsid w:val="00E21240"/>
    <w:rsid w:val="00E21915"/>
    <w:rsid w:val="00E21C69"/>
    <w:rsid w:val="00E22508"/>
    <w:rsid w:val="00E22E6F"/>
    <w:rsid w:val="00E22E77"/>
    <w:rsid w:val="00E2311B"/>
    <w:rsid w:val="00E234B6"/>
    <w:rsid w:val="00E23A15"/>
    <w:rsid w:val="00E25531"/>
    <w:rsid w:val="00E25ED1"/>
    <w:rsid w:val="00E26157"/>
    <w:rsid w:val="00E27721"/>
    <w:rsid w:val="00E30BF2"/>
    <w:rsid w:val="00E31077"/>
    <w:rsid w:val="00E31E77"/>
    <w:rsid w:val="00E320AF"/>
    <w:rsid w:val="00E323BD"/>
    <w:rsid w:val="00E32A49"/>
    <w:rsid w:val="00E3465F"/>
    <w:rsid w:val="00E34EA8"/>
    <w:rsid w:val="00E35165"/>
    <w:rsid w:val="00E355DF"/>
    <w:rsid w:val="00E365C0"/>
    <w:rsid w:val="00E366BC"/>
    <w:rsid w:val="00E3714F"/>
    <w:rsid w:val="00E37E35"/>
    <w:rsid w:val="00E37EBD"/>
    <w:rsid w:val="00E40A27"/>
    <w:rsid w:val="00E415AA"/>
    <w:rsid w:val="00E4173D"/>
    <w:rsid w:val="00E436BD"/>
    <w:rsid w:val="00E47064"/>
    <w:rsid w:val="00E4728B"/>
    <w:rsid w:val="00E474A7"/>
    <w:rsid w:val="00E50699"/>
    <w:rsid w:val="00E510E3"/>
    <w:rsid w:val="00E513F3"/>
    <w:rsid w:val="00E56106"/>
    <w:rsid w:val="00E56944"/>
    <w:rsid w:val="00E57A65"/>
    <w:rsid w:val="00E606CB"/>
    <w:rsid w:val="00E61B8D"/>
    <w:rsid w:val="00E61FDB"/>
    <w:rsid w:val="00E62751"/>
    <w:rsid w:val="00E62FF9"/>
    <w:rsid w:val="00E6328E"/>
    <w:rsid w:val="00E667FB"/>
    <w:rsid w:val="00E66848"/>
    <w:rsid w:val="00E67BF7"/>
    <w:rsid w:val="00E70ABC"/>
    <w:rsid w:val="00E7607D"/>
    <w:rsid w:val="00E76087"/>
    <w:rsid w:val="00E807C6"/>
    <w:rsid w:val="00E80D91"/>
    <w:rsid w:val="00E81ED5"/>
    <w:rsid w:val="00E837EB"/>
    <w:rsid w:val="00E8498B"/>
    <w:rsid w:val="00E85C08"/>
    <w:rsid w:val="00E875BE"/>
    <w:rsid w:val="00E90071"/>
    <w:rsid w:val="00E90B7F"/>
    <w:rsid w:val="00E916BA"/>
    <w:rsid w:val="00E938BA"/>
    <w:rsid w:val="00E943D8"/>
    <w:rsid w:val="00EA21EC"/>
    <w:rsid w:val="00EB12EA"/>
    <w:rsid w:val="00EB15CA"/>
    <w:rsid w:val="00EB4D6E"/>
    <w:rsid w:val="00EC08BB"/>
    <w:rsid w:val="00EC09AD"/>
    <w:rsid w:val="00EC0EE4"/>
    <w:rsid w:val="00EC10BC"/>
    <w:rsid w:val="00EC3AF3"/>
    <w:rsid w:val="00EC56DE"/>
    <w:rsid w:val="00EC5A40"/>
    <w:rsid w:val="00EC5EBF"/>
    <w:rsid w:val="00EC687F"/>
    <w:rsid w:val="00EC73F6"/>
    <w:rsid w:val="00EC79DD"/>
    <w:rsid w:val="00ED0E21"/>
    <w:rsid w:val="00ED2834"/>
    <w:rsid w:val="00ED28E7"/>
    <w:rsid w:val="00ED3562"/>
    <w:rsid w:val="00ED4AF8"/>
    <w:rsid w:val="00ED5C03"/>
    <w:rsid w:val="00ED5DAF"/>
    <w:rsid w:val="00ED5E7D"/>
    <w:rsid w:val="00ED6011"/>
    <w:rsid w:val="00ED60BC"/>
    <w:rsid w:val="00ED7492"/>
    <w:rsid w:val="00EE099D"/>
    <w:rsid w:val="00EE10DE"/>
    <w:rsid w:val="00EE284C"/>
    <w:rsid w:val="00EE3911"/>
    <w:rsid w:val="00EE3F7B"/>
    <w:rsid w:val="00EE41A3"/>
    <w:rsid w:val="00EE4298"/>
    <w:rsid w:val="00EE553C"/>
    <w:rsid w:val="00EE662C"/>
    <w:rsid w:val="00EF0E7F"/>
    <w:rsid w:val="00EF160F"/>
    <w:rsid w:val="00EF218E"/>
    <w:rsid w:val="00EF3FC3"/>
    <w:rsid w:val="00EF412C"/>
    <w:rsid w:val="00EF4544"/>
    <w:rsid w:val="00EF45D7"/>
    <w:rsid w:val="00EF48E5"/>
    <w:rsid w:val="00EF49E4"/>
    <w:rsid w:val="00EF5149"/>
    <w:rsid w:val="00EF6008"/>
    <w:rsid w:val="00EF7B73"/>
    <w:rsid w:val="00F006E6"/>
    <w:rsid w:val="00F01D5A"/>
    <w:rsid w:val="00F02D62"/>
    <w:rsid w:val="00F02E75"/>
    <w:rsid w:val="00F03B7F"/>
    <w:rsid w:val="00F042BB"/>
    <w:rsid w:val="00F04D64"/>
    <w:rsid w:val="00F04EC0"/>
    <w:rsid w:val="00F0580C"/>
    <w:rsid w:val="00F06A6E"/>
    <w:rsid w:val="00F06B6A"/>
    <w:rsid w:val="00F10044"/>
    <w:rsid w:val="00F102BA"/>
    <w:rsid w:val="00F104E1"/>
    <w:rsid w:val="00F10D6E"/>
    <w:rsid w:val="00F1138F"/>
    <w:rsid w:val="00F119B7"/>
    <w:rsid w:val="00F12724"/>
    <w:rsid w:val="00F12969"/>
    <w:rsid w:val="00F12F60"/>
    <w:rsid w:val="00F132D9"/>
    <w:rsid w:val="00F145CE"/>
    <w:rsid w:val="00F148D5"/>
    <w:rsid w:val="00F1552B"/>
    <w:rsid w:val="00F17591"/>
    <w:rsid w:val="00F1770C"/>
    <w:rsid w:val="00F20246"/>
    <w:rsid w:val="00F21230"/>
    <w:rsid w:val="00F21DED"/>
    <w:rsid w:val="00F2319D"/>
    <w:rsid w:val="00F23DAB"/>
    <w:rsid w:val="00F26335"/>
    <w:rsid w:val="00F26554"/>
    <w:rsid w:val="00F27B23"/>
    <w:rsid w:val="00F301BB"/>
    <w:rsid w:val="00F30C4A"/>
    <w:rsid w:val="00F30CC8"/>
    <w:rsid w:val="00F33179"/>
    <w:rsid w:val="00F33D5B"/>
    <w:rsid w:val="00F35D71"/>
    <w:rsid w:val="00F35F21"/>
    <w:rsid w:val="00F36FBA"/>
    <w:rsid w:val="00F372E7"/>
    <w:rsid w:val="00F373CE"/>
    <w:rsid w:val="00F400AD"/>
    <w:rsid w:val="00F4214B"/>
    <w:rsid w:val="00F42A98"/>
    <w:rsid w:val="00F43950"/>
    <w:rsid w:val="00F445C8"/>
    <w:rsid w:val="00F4461E"/>
    <w:rsid w:val="00F45B0C"/>
    <w:rsid w:val="00F45CBC"/>
    <w:rsid w:val="00F46107"/>
    <w:rsid w:val="00F4617C"/>
    <w:rsid w:val="00F47CE9"/>
    <w:rsid w:val="00F502DA"/>
    <w:rsid w:val="00F503D1"/>
    <w:rsid w:val="00F51FE2"/>
    <w:rsid w:val="00F52DFC"/>
    <w:rsid w:val="00F52ED7"/>
    <w:rsid w:val="00F53C97"/>
    <w:rsid w:val="00F5430C"/>
    <w:rsid w:val="00F5458F"/>
    <w:rsid w:val="00F5466F"/>
    <w:rsid w:val="00F558DD"/>
    <w:rsid w:val="00F5599D"/>
    <w:rsid w:val="00F57012"/>
    <w:rsid w:val="00F57910"/>
    <w:rsid w:val="00F61155"/>
    <w:rsid w:val="00F62247"/>
    <w:rsid w:val="00F62B2B"/>
    <w:rsid w:val="00F62E74"/>
    <w:rsid w:val="00F644B3"/>
    <w:rsid w:val="00F656EC"/>
    <w:rsid w:val="00F6660C"/>
    <w:rsid w:val="00F67241"/>
    <w:rsid w:val="00F67D03"/>
    <w:rsid w:val="00F702A8"/>
    <w:rsid w:val="00F710F3"/>
    <w:rsid w:val="00F71286"/>
    <w:rsid w:val="00F718FC"/>
    <w:rsid w:val="00F740B2"/>
    <w:rsid w:val="00F749C0"/>
    <w:rsid w:val="00F75448"/>
    <w:rsid w:val="00F75928"/>
    <w:rsid w:val="00F75E88"/>
    <w:rsid w:val="00F7603D"/>
    <w:rsid w:val="00F76A9B"/>
    <w:rsid w:val="00F76EB7"/>
    <w:rsid w:val="00F771D3"/>
    <w:rsid w:val="00F773D8"/>
    <w:rsid w:val="00F80121"/>
    <w:rsid w:val="00F80A30"/>
    <w:rsid w:val="00F811DB"/>
    <w:rsid w:val="00F830A3"/>
    <w:rsid w:val="00F83799"/>
    <w:rsid w:val="00F8494D"/>
    <w:rsid w:val="00F85B39"/>
    <w:rsid w:val="00F906AD"/>
    <w:rsid w:val="00F9134A"/>
    <w:rsid w:val="00F9227D"/>
    <w:rsid w:val="00F926A6"/>
    <w:rsid w:val="00F95463"/>
    <w:rsid w:val="00F960D2"/>
    <w:rsid w:val="00F9657E"/>
    <w:rsid w:val="00F971FC"/>
    <w:rsid w:val="00F97478"/>
    <w:rsid w:val="00F977DD"/>
    <w:rsid w:val="00FA10B6"/>
    <w:rsid w:val="00FA1CE8"/>
    <w:rsid w:val="00FA1FC9"/>
    <w:rsid w:val="00FA412C"/>
    <w:rsid w:val="00FA71E4"/>
    <w:rsid w:val="00FA7631"/>
    <w:rsid w:val="00FA77E3"/>
    <w:rsid w:val="00FA7A99"/>
    <w:rsid w:val="00FB264A"/>
    <w:rsid w:val="00FB2975"/>
    <w:rsid w:val="00FB2A40"/>
    <w:rsid w:val="00FB2D88"/>
    <w:rsid w:val="00FB6DB8"/>
    <w:rsid w:val="00FC0EF5"/>
    <w:rsid w:val="00FC1ACD"/>
    <w:rsid w:val="00FC27B7"/>
    <w:rsid w:val="00FC2D18"/>
    <w:rsid w:val="00FC37ED"/>
    <w:rsid w:val="00FC548E"/>
    <w:rsid w:val="00FC6CC1"/>
    <w:rsid w:val="00FD2661"/>
    <w:rsid w:val="00FD2922"/>
    <w:rsid w:val="00FD3D29"/>
    <w:rsid w:val="00FD3F31"/>
    <w:rsid w:val="00FD43CB"/>
    <w:rsid w:val="00FD482F"/>
    <w:rsid w:val="00FD4E4E"/>
    <w:rsid w:val="00FD5BFD"/>
    <w:rsid w:val="00FE322E"/>
    <w:rsid w:val="00FE3CDF"/>
    <w:rsid w:val="00FE6581"/>
    <w:rsid w:val="00FE6724"/>
    <w:rsid w:val="00FE6FE8"/>
    <w:rsid w:val="00FE7048"/>
    <w:rsid w:val="00FE7865"/>
    <w:rsid w:val="00FE7C1A"/>
    <w:rsid w:val="00FE7D45"/>
    <w:rsid w:val="00FF1578"/>
    <w:rsid w:val="00FF1B2A"/>
    <w:rsid w:val="00FF1FC5"/>
    <w:rsid w:val="00FF2063"/>
    <w:rsid w:val="00FF2C9C"/>
    <w:rsid w:val="00FF411A"/>
    <w:rsid w:val="00FF4622"/>
    <w:rsid w:val="00FF4FE5"/>
    <w:rsid w:val="00FF523B"/>
    <w:rsid w:val="00FF5A78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14"/>
    <w:pPr>
      <w:spacing w:after="160" w:line="259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81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814"/>
    <w:rPr>
      <w:rFonts w:asciiTheme="majorHAnsi" w:eastAsiaTheme="majorEastAsia" w:hAnsiTheme="majorHAnsi" w:cstheme="majorBidi"/>
      <w:b/>
      <w:bCs/>
      <w:color w:val="4F81BD" w:themeColor="accent1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1E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14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E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14"/>
    <w:rPr>
      <w:szCs w:val="28"/>
      <w:lang w:bidi="th-TH"/>
    </w:rPr>
  </w:style>
  <w:style w:type="paragraph" w:styleId="NormalWeb">
    <w:name w:val="Normal (Web)"/>
    <w:basedOn w:val="Normal"/>
    <w:uiPriority w:val="99"/>
    <w:semiHidden/>
    <w:unhideWhenUsed/>
    <w:rsid w:val="001E1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1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14"/>
    <w:rPr>
      <w:sz w:val="20"/>
      <w:szCs w:val="25"/>
      <w:lang w:bidi="th-TH"/>
    </w:rPr>
  </w:style>
  <w:style w:type="character" w:styleId="CommentReference">
    <w:name w:val="annotation reference"/>
    <w:uiPriority w:val="99"/>
    <w:semiHidden/>
    <w:unhideWhenUsed/>
    <w:rsid w:val="001E1814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14"/>
    <w:rPr>
      <w:rFonts w:ascii="Tahoma" w:hAnsi="Tahoma" w:cs="Angsana New"/>
      <w:sz w:val="16"/>
      <w:szCs w:val="20"/>
      <w:lang w:bidi="th-TH"/>
    </w:rPr>
  </w:style>
  <w:style w:type="character" w:styleId="LineNumber">
    <w:name w:val="line number"/>
    <w:basedOn w:val="DefaultParagraphFont"/>
    <w:uiPriority w:val="99"/>
    <w:semiHidden/>
    <w:unhideWhenUsed/>
    <w:rsid w:val="001E1814"/>
  </w:style>
  <w:style w:type="character" w:styleId="Hyperlink">
    <w:name w:val="Hyperlink"/>
    <w:basedOn w:val="DefaultParagraphFont"/>
    <w:uiPriority w:val="99"/>
    <w:unhideWhenUsed/>
    <w:rsid w:val="001E181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E181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1814"/>
    <w:rPr>
      <w:rFonts w:ascii="Calibri" w:hAnsi="Calibri"/>
      <w:noProof/>
      <w:szCs w:val="28"/>
      <w:lang w:bidi="th-TH"/>
    </w:rPr>
  </w:style>
  <w:style w:type="paragraph" w:customStyle="1" w:styleId="EndNoteBibliography">
    <w:name w:val="EndNote Bibliography"/>
    <w:basedOn w:val="Normal"/>
    <w:link w:val="EndNoteBibliographyChar"/>
    <w:rsid w:val="001E181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E1814"/>
    <w:rPr>
      <w:rFonts w:ascii="Calibri" w:hAnsi="Calibri"/>
      <w:noProof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1E1814"/>
    <w:pPr>
      <w:ind w:left="720"/>
      <w:contextualSpacing/>
    </w:pPr>
  </w:style>
  <w:style w:type="character" w:customStyle="1" w:styleId="fontstyle01">
    <w:name w:val="fontstyle01"/>
    <w:basedOn w:val="DefaultParagraphFont"/>
    <w:rsid w:val="00CD27E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43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numbering" w:customStyle="1" w:styleId="NoList1">
    <w:name w:val="No List1"/>
    <w:next w:val="NoList"/>
    <w:uiPriority w:val="99"/>
    <w:semiHidden/>
    <w:unhideWhenUsed/>
    <w:rsid w:val="00942836"/>
  </w:style>
  <w:style w:type="numbering" w:customStyle="1" w:styleId="NoList11">
    <w:name w:val="No List11"/>
    <w:next w:val="NoList"/>
    <w:uiPriority w:val="99"/>
    <w:semiHidden/>
    <w:unhideWhenUsed/>
    <w:rsid w:val="00942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14"/>
    <w:pPr>
      <w:spacing w:after="160" w:line="259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81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814"/>
    <w:rPr>
      <w:rFonts w:asciiTheme="majorHAnsi" w:eastAsiaTheme="majorEastAsia" w:hAnsiTheme="majorHAnsi" w:cstheme="majorBidi"/>
      <w:b/>
      <w:bCs/>
      <w:color w:val="4F81BD" w:themeColor="accent1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1E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14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E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14"/>
    <w:rPr>
      <w:szCs w:val="28"/>
      <w:lang w:bidi="th-TH"/>
    </w:rPr>
  </w:style>
  <w:style w:type="paragraph" w:styleId="NormalWeb">
    <w:name w:val="Normal (Web)"/>
    <w:basedOn w:val="Normal"/>
    <w:uiPriority w:val="99"/>
    <w:semiHidden/>
    <w:unhideWhenUsed/>
    <w:rsid w:val="001E18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81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814"/>
    <w:rPr>
      <w:sz w:val="20"/>
      <w:szCs w:val="25"/>
      <w:lang w:bidi="th-TH"/>
    </w:rPr>
  </w:style>
  <w:style w:type="character" w:styleId="CommentReference">
    <w:name w:val="annotation reference"/>
    <w:uiPriority w:val="99"/>
    <w:semiHidden/>
    <w:unhideWhenUsed/>
    <w:rsid w:val="001E1814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8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14"/>
    <w:rPr>
      <w:rFonts w:ascii="Tahoma" w:hAnsi="Tahoma" w:cs="Angsana New"/>
      <w:sz w:val="16"/>
      <w:szCs w:val="20"/>
      <w:lang w:bidi="th-TH"/>
    </w:rPr>
  </w:style>
  <w:style w:type="character" w:styleId="LineNumber">
    <w:name w:val="line number"/>
    <w:basedOn w:val="DefaultParagraphFont"/>
    <w:uiPriority w:val="99"/>
    <w:semiHidden/>
    <w:unhideWhenUsed/>
    <w:rsid w:val="001E1814"/>
  </w:style>
  <w:style w:type="character" w:styleId="Hyperlink">
    <w:name w:val="Hyperlink"/>
    <w:basedOn w:val="DefaultParagraphFont"/>
    <w:uiPriority w:val="99"/>
    <w:unhideWhenUsed/>
    <w:rsid w:val="001E181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E181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1814"/>
    <w:rPr>
      <w:rFonts w:ascii="Calibri" w:hAnsi="Calibri"/>
      <w:noProof/>
      <w:szCs w:val="28"/>
      <w:lang w:bidi="th-TH"/>
    </w:rPr>
  </w:style>
  <w:style w:type="paragraph" w:customStyle="1" w:styleId="EndNoteBibliography">
    <w:name w:val="EndNote Bibliography"/>
    <w:basedOn w:val="Normal"/>
    <w:link w:val="EndNoteBibliographyChar"/>
    <w:rsid w:val="001E1814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E1814"/>
    <w:rPr>
      <w:rFonts w:ascii="Calibri" w:hAnsi="Calibri"/>
      <w:noProof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1E1814"/>
    <w:pPr>
      <w:ind w:left="720"/>
      <w:contextualSpacing/>
    </w:pPr>
  </w:style>
  <w:style w:type="character" w:customStyle="1" w:styleId="fontstyle01">
    <w:name w:val="fontstyle01"/>
    <w:basedOn w:val="DefaultParagraphFont"/>
    <w:rsid w:val="00CD27E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43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numbering" w:customStyle="1" w:styleId="NoList1">
    <w:name w:val="No List1"/>
    <w:next w:val="NoList"/>
    <w:uiPriority w:val="99"/>
    <w:semiHidden/>
    <w:unhideWhenUsed/>
    <w:rsid w:val="00942836"/>
  </w:style>
  <w:style w:type="numbering" w:customStyle="1" w:styleId="NoList11">
    <w:name w:val="No List11"/>
    <w:next w:val="NoList"/>
    <w:uiPriority w:val="99"/>
    <w:semiHidden/>
    <w:unhideWhenUsed/>
    <w:rsid w:val="0094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6453-32BF-4635-A8B5-5D0AE31D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ODENG</dc:creator>
  <cp:lastModifiedBy>Nopparat Srakaew</cp:lastModifiedBy>
  <cp:revision>3</cp:revision>
  <cp:lastPrinted>2018-07-06T13:44:00Z</cp:lastPrinted>
  <dcterms:created xsi:type="dcterms:W3CDTF">2022-08-02T10:53:00Z</dcterms:created>
  <dcterms:modified xsi:type="dcterms:W3CDTF">2022-08-02T10:54:00Z</dcterms:modified>
</cp:coreProperties>
</file>