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3399" w14:textId="491F3F69" w:rsidR="00024D54" w:rsidRPr="00562D46" w:rsidRDefault="00024D54" w:rsidP="00024D54">
      <w:pPr>
        <w:spacing w:after="240" w:line="360" w:lineRule="auto"/>
        <w:rPr>
          <w:rFonts w:ascii="Times New Roman" w:hAnsi="Times New Roman" w:cs="Times New Roman"/>
          <w:sz w:val="22"/>
          <w:szCs w:val="24"/>
        </w:rPr>
      </w:pPr>
      <w:bookmarkStart w:id="0" w:name="_Hlk79155017"/>
      <w:r>
        <w:rPr>
          <w:rFonts w:ascii="Times New Roman" w:hAnsi="Times New Roman" w:cs="Times New Roman" w:hint="eastAsia"/>
          <w:sz w:val="22"/>
          <w:szCs w:val="24"/>
        </w:rPr>
        <w:t xml:space="preserve">Additional file </w:t>
      </w:r>
      <w:r>
        <w:rPr>
          <w:rFonts w:ascii="Times New Roman" w:hAnsi="Times New Roman" w:cs="Times New Roman"/>
          <w:sz w:val="22"/>
          <w:szCs w:val="24"/>
        </w:rPr>
        <w:t>14:</w:t>
      </w:r>
      <w:r>
        <w:rPr>
          <w:rFonts w:ascii="Times New Roman" w:hAnsi="Times New Roman" w:cs="Times New Roman" w:hint="eastAsia"/>
          <w:sz w:val="22"/>
          <w:szCs w:val="24"/>
        </w:rPr>
        <w:t xml:space="preserve"> Table S</w:t>
      </w:r>
      <w:r>
        <w:rPr>
          <w:rFonts w:ascii="Times New Roman" w:hAnsi="Times New Roman" w:cs="Times New Roman"/>
          <w:sz w:val="22"/>
          <w:szCs w:val="24"/>
        </w:rPr>
        <w:t>9.</w:t>
      </w:r>
      <w:r w:rsidRPr="00562D46">
        <w:rPr>
          <w:rFonts w:ascii="Times New Roman" w:hAnsi="Times New Roman" w:cs="Times New Roman"/>
          <w:sz w:val="22"/>
          <w:szCs w:val="24"/>
        </w:rPr>
        <w:t xml:space="preserve"> GO enrichment analysis on </w:t>
      </w:r>
      <w:r w:rsidRPr="00562D46">
        <w:rPr>
          <w:rFonts w:ascii="Times New Roman" w:hAnsi="Times New Roman" w:cs="Times New Roman"/>
          <w:i/>
          <w:iCs/>
          <w:sz w:val="22"/>
          <w:szCs w:val="24"/>
        </w:rPr>
        <w:t xml:space="preserve">S. </w:t>
      </w:r>
      <w:proofErr w:type="spellStart"/>
      <w:r w:rsidRPr="00562D46">
        <w:rPr>
          <w:rFonts w:ascii="Times New Roman" w:hAnsi="Times New Roman" w:cs="Times New Roman"/>
          <w:i/>
          <w:iCs/>
          <w:sz w:val="22"/>
          <w:szCs w:val="24"/>
        </w:rPr>
        <w:t>littoralis</w:t>
      </w:r>
      <w:proofErr w:type="spellEnd"/>
      <w:r w:rsidRPr="00562D46">
        <w:rPr>
          <w:rFonts w:ascii="Times New Roman" w:hAnsi="Times New Roman" w:cs="Times New Roman"/>
          <w:sz w:val="22"/>
          <w:szCs w:val="24"/>
        </w:rPr>
        <w:t xml:space="preserve"> </w:t>
      </w:r>
      <w:r w:rsidRPr="003F1866">
        <w:rPr>
          <w:rFonts w:ascii="Times New Roman" w:hAnsi="Times New Roman" w:cs="Times New Roman"/>
          <w:sz w:val="22"/>
          <w:szCs w:val="24"/>
        </w:rPr>
        <w:t xml:space="preserve">rapidly </w:t>
      </w:r>
      <w:r w:rsidRPr="00562D46">
        <w:rPr>
          <w:rFonts w:ascii="Times New Roman" w:hAnsi="Times New Roman" w:cs="Times New Roman"/>
          <w:sz w:val="22"/>
          <w:szCs w:val="24"/>
        </w:rPr>
        <w:t>expanded gene families, Biological Process category (</w:t>
      </w:r>
      <w:proofErr w:type="spellStart"/>
      <w:r w:rsidRPr="00562D46">
        <w:rPr>
          <w:rFonts w:ascii="Times New Roman" w:hAnsi="Times New Roman" w:cs="Times New Roman"/>
          <w:sz w:val="22"/>
          <w:szCs w:val="24"/>
        </w:rPr>
        <w:t>padj</w:t>
      </w:r>
      <w:proofErr w:type="spellEnd"/>
      <w:r w:rsidRPr="00562D46">
        <w:rPr>
          <w:rFonts w:ascii="Times New Roman" w:hAnsi="Times New Roman" w:cs="Times New Roman"/>
          <w:sz w:val="22"/>
          <w:szCs w:val="24"/>
        </w:rPr>
        <w:t xml:space="preserve"> &lt;0.05)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317"/>
        <w:gridCol w:w="804"/>
        <w:gridCol w:w="884"/>
        <w:gridCol w:w="972"/>
        <w:gridCol w:w="1052"/>
      </w:tblGrid>
      <w:tr w:rsidR="00024D54" w:rsidRPr="00CE7018" w14:paraId="2151BE71" w14:textId="77777777" w:rsidTr="00254971">
        <w:trPr>
          <w:trHeight w:val="310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06903600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 ID</w:t>
            </w: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4111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0351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out (714)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019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All (3259)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8694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pvalue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AB7D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p.adjust</w:t>
            </w:r>
            <w:proofErr w:type="spellEnd"/>
          </w:p>
        </w:tc>
      </w:tr>
      <w:tr w:rsidR="00024D54" w:rsidRPr="00CE7018" w14:paraId="07AC5482" w14:textId="77777777" w:rsidTr="00254971">
        <w:trPr>
          <w:trHeight w:val="310"/>
        </w:trPr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BB68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GO:0006259</w:t>
            </w:r>
          </w:p>
        </w:tc>
        <w:tc>
          <w:tcPr>
            <w:tcW w:w="1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7420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DNA metabolic process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C652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F155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36E6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FA6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24D54" w:rsidRPr="00CE7018" w14:paraId="53E0B070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7932A1D7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GO:0015074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2677B22A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DNA integration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58FAAEE0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2413BB5E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2407BF85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584B17E6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24D54" w:rsidRPr="00CE7018" w14:paraId="4F4D1E1C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6DDDA961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GO:0090304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6BB7CF45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nucleic acid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05976C9A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1D2DFE07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877213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6.30E-232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5D42308B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5.23E-230</w:t>
            </w:r>
          </w:p>
        </w:tc>
      </w:tr>
      <w:tr w:rsidR="00024D54" w:rsidRPr="00CE7018" w14:paraId="37712DB1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5C88FB4D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GO:0006139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0E1D9EBB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nucleobase-containing compound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215F12A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575C26CD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54969E8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4.07E-209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6C709E2E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2.54E-207</w:t>
            </w:r>
          </w:p>
        </w:tc>
      </w:tr>
      <w:tr w:rsidR="00024D54" w:rsidRPr="00CE7018" w14:paraId="6FD92905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0BF2B732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GO:0046483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796AAF1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heterocycle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0CCCBCF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257AD41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427F15D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5.27E-203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3B6369A8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2.62E-201</w:t>
            </w:r>
          </w:p>
        </w:tc>
      </w:tr>
      <w:tr w:rsidR="00024D54" w:rsidRPr="00CE7018" w14:paraId="1417C3FE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7907A098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GO:0006725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34A8EA1F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cellular aromatic compound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4F2A675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28CAC09B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54BD1E7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9.40E-203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48C04B5B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3.90E-201</w:t>
            </w:r>
          </w:p>
        </w:tc>
      </w:tr>
      <w:tr w:rsidR="00024D54" w:rsidRPr="00CE7018" w14:paraId="4D1C5C7D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6EC6AA42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GO:1901360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567E8EA6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organic cyclic compound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50336D11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5FEBFB31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B1074B8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5.25E-200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415AA297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1.87E-198</w:t>
            </w:r>
          </w:p>
        </w:tc>
      </w:tr>
      <w:tr w:rsidR="00024D54" w:rsidRPr="00CE7018" w14:paraId="330AB7E7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5414F4E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GO:0034641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43037B4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cellular nitrogen compound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779C882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4B209065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3B504424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6.50E-176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1152DD91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2.02E-174</w:t>
            </w:r>
          </w:p>
        </w:tc>
      </w:tr>
      <w:tr w:rsidR="00024D54" w:rsidRPr="00CE7018" w14:paraId="1972FDD7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3D3DE38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GO:0044260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0A4F4868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cellular macromolecule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1E996964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7E6CF03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1595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3448C52D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5.33E-165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66C11C9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1.48E-163</w:t>
            </w:r>
          </w:p>
        </w:tc>
      </w:tr>
      <w:tr w:rsidR="00024D54" w:rsidRPr="00CE7018" w14:paraId="2CFF5D94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6B80D5ED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GO:0043170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489BE77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macromolecule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200BE8E5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03F26E2A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1623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678F3FD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4.16E-159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6934E34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1.04E-157</w:t>
            </w:r>
          </w:p>
        </w:tc>
      </w:tr>
      <w:tr w:rsidR="00024D54" w:rsidRPr="00CE7018" w14:paraId="1D41E19D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5BB5C13E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GO:0006807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66C3567D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nitrogen compound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6ED9F9F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3B582D10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0C583A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1.74E-158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7459348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3.95E-157</w:t>
            </w:r>
          </w:p>
        </w:tc>
      </w:tr>
      <w:tr w:rsidR="00024D54" w:rsidRPr="00CE7018" w14:paraId="1F572143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0378F62B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GO:0044237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52887097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cellular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575427B2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5283C582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1981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243CF102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2.39E-101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50F698F7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4.95E-100</w:t>
            </w:r>
          </w:p>
        </w:tc>
      </w:tr>
      <w:tr w:rsidR="00024D54" w:rsidRPr="00CE7018" w14:paraId="3AEE17A0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6CA3BF8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GO:0044238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60F7CD7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primary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1D91972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7560C65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CA55477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5.66E-86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0DA62BE1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1.08E-84</w:t>
            </w:r>
          </w:p>
        </w:tc>
      </w:tr>
      <w:tr w:rsidR="00024D54" w:rsidRPr="00CE7018" w14:paraId="0B13E628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5B0D3A80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GO:0071704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258A377D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organic substance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427F7AF8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2F9D5DA7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31E962D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5.48E-78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07741345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9.75E-77</w:t>
            </w:r>
          </w:p>
        </w:tc>
      </w:tr>
      <w:tr w:rsidR="00024D54" w:rsidRPr="00CE7018" w14:paraId="614E367F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157146D4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GO:0008152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35B6F2A1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4686EC7F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412B8E17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2238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3EF6ECE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2.45E-68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21EB7758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4.07E-67</w:t>
            </w:r>
          </w:p>
        </w:tc>
      </w:tr>
      <w:tr w:rsidR="00024D54" w:rsidRPr="00CE7018" w14:paraId="0A65AF14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108D839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GO:0009987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1FFD654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cellular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572374EA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06491538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2699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3CBFC18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3.45E-51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236F92F6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5.37E-50</w:t>
            </w:r>
          </w:p>
        </w:tc>
      </w:tr>
      <w:tr w:rsidR="00024D54" w:rsidRPr="00CE7018" w14:paraId="4437D8CF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79FA3F38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GO:0006313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105846F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transposition, DNA-mediated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25A698A5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033AA68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C13E99A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6.49E-18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22F5A140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8.98E-17</w:t>
            </w:r>
          </w:p>
        </w:tc>
      </w:tr>
      <w:tr w:rsidR="00024D54" w:rsidRPr="00CE7018" w14:paraId="2A21B7F3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2D855EC2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GO:0032196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7090FEFB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transposition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0592E078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6EBA03AE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12C0ADE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6.49E-18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41A9CCC7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8.98E-17</w:t>
            </w:r>
          </w:p>
        </w:tc>
      </w:tr>
      <w:tr w:rsidR="00024D54" w:rsidRPr="00CE7018" w14:paraId="693E2ECD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6A9AADF5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GO:0006310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4B107130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DNA recombination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50D30877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4AF8A8C1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06EC0B1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2.00E-08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73E3123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2.62E-07</w:t>
            </w:r>
          </w:p>
        </w:tc>
      </w:tr>
      <w:tr w:rsidR="00024D54" w:rsidRPr="00CE7018" w14:paraId="480564D2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11966D7B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GO:0051301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52F2B696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 division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44538D75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546689B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CBECF07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4.54E-08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3F1948AA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5.65E-07</w:t>
            </w:r>
          </w:p>
        </w:tc>
      </w:tr>
      <w:tr w:rsidR="00024D54" w:rsidRPr="00CE7018" w14:paraId="1E6A2F69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11F99592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GO:0000272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2EEBCE3E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polysaccharide catabolic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2753EFF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5A29056F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2C24A17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0.00228876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22A13B3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0.021919253</w:t>
            </w:r>
          </w:p>
        </w:tc>
      </w:tr>
      <w:tr w:rsidR="00024D54" w:rsidRPr="00CE7018" w14:paraId="2BF8DF9E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6AA994FA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GO:0010383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06C51FC1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 wall polysaccharide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535FD5ED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1E9EC26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B9408E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0.00228876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0926AE4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0.021919253</w:t>
            </w:r>
          </w:p>
        </w:tc>
      </w:tr>
      <w:tr w:rsidR="00024D54" w:rsidRPr="00CE7018" w14:paraId="14B7698F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05A7739D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GO:0010410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040AFEE4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hemicellulose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34E134CA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3EB2F98E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31CA40F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0.00228876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2CCECDB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0.021919253</w:t>
            </w:r>
          </w:p>
        </w:tc>
      </w:tr>
      <w:tr w:rsidR="00024D54" w:rsidRPr="00CE7018" w14:paraId="6816DE6C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5B5958A2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GO:0044036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0DAA15D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 wall macromolecule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5114D4E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2737E501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2659175B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0.00228876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42E1B62E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0.021919253</w:t>
            </w:r>
          </w:p>
        </w:tc>
      </w:tr>
      <w:tr w:rsidR="00024D54" w:rsidRPr="00CE7018" w14:paraId="21E7AB0D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505FBBA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GO:0045491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03AF27DA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xylan</w:t>
            </w:r>
            <w:proofErr w:type="spellEnd"/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metabolic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7198876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0390210A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B50383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0.00228876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5F88E5E0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0.021919253</w:t>
            </w:r>
          </w:p>
        </w:tc>
      </w:tr>
      <w:tr w:rsidR="00024D54" w:rsidRPr="00CE7018" w14:paraId="13C4B5C5" w14:textId="77777777" w:rsidTr="00254971">
        <w:trPr>
          <w:trHeight w:val="310"/>
        </w:trPr>
        <w:tc>
          <w:tcPr>
            <w:tcW w:w="769" w:type="pct"/>
            <w:shd w:val="clear" w:color="auto" w:fill="auto"/>
            <w:noWrap/>
            <w:vAlign w:val="center"/>
            <w:hideMark/>
          </w:tcPr>
          <w:p w14:paraId="4F99E20C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GO:0045493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5D81B568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xylan</w:t>
            </w:r>
            <w:proofErr w:type="spellEnd"/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catabolic process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541948D2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690B8BA9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AF9B765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0.00228876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58FD9833" w14:textId="77777777" w:rsidR="00024D54" w:rsidRPr="00CE7018" w:rsidRDefault="00024D54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701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0.021919253</w:t>
            </w:r>
          </w:p>
        </w:tc>
      </w:tr>
    </w:tbl>
    <w:p w14:paraId="0E569B98" w14:textId="77777777" w:rsidR="009B126D" w:rsidRDefault="009B126D"/>
    <w:sectPr w:rsidR="009B1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B507" w14:textId="77777777" w:rsidR="00F16AFB" w:rsidRDefault="00F16AFB" w:rsidP="00024D54">
      <w:r>
        <w:separator/>
      </w:r>
    </w:p>
  </w:endnote>
  <w:endnote w:type="continuationSeparator" w:id="0">
    <w:p w14:paraId="53917BFE" w14:textId="77777777" w:rsidR="00F16AFB" w:rsidRDefault="00F16AFB" w:rsidP="0002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07F7" w14:textId="77777777" w:rsidR="00F16AFB" w:rsidRDefault="00F16AFB" w:rsidP="00024D54">
      <w:r>
        <w:separator/>
      </w:r>
    </w:p>
  </w:footnote>
  <w:footnote w:type="continuationSeparator" w:id="0">
    <w:p w14:paraId="72EBAD98" w14:textId="77777777" w:rsidR="00F16AFB" w:rsidRDefault="00F16AFB" w:rsidP="00024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6D"/>
    <w:rsid w:val="00024D54"/>
    <w:rsid w:val="009B126D"/>
    <w:rsid w:val="00F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9530D"/>
  <w15:chartTrackingRefBased/>
  <w15:docId w15:val="{54471150-D204-48C2-ACC7-66F5635F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D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wu</dc:creator>
  <cp:keywords/>
  <dc:description/>
  <cp:lastModifiedBy>chao wu</cp:lastModifiedBy>
  <cp:revision>2</cp:revision>
  <dcterms:created xsi:type="dcterms:W3CDTF">2021-10-27T09:12:00Z</dcterms:created>
  <dcterms:modified xsi:type="dcterms:W3CDTF">2021-10-27T09:12:00Z</dcterms:modified>
</cp:coreProperties>
</file>