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D9E9" w14:textId="256DD6C3" w:rsidR="00157F1B" w:rsidRDefault="00157F1B" w:rsidP="00840E10">
      <w:pPr>
        <w:pStyle w:val="Web"/>
        <w:rPr>
          <w:rFonts w:ascii="TimesNewRomanPSMT" w:hAnsi="TimesNewRomanPSMT" w:hint="eastAsia"/>
        </w:rPr>
      </w:pPr>
      <w:r w:rsidRPr="00157F1B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3</w:t>
      </w:r>
      <w:r w:rsidRPr="00157F1B">
        <w:rPr>
          <w:rFonts w:ascii="Times New Roman" w:hAnsi="Times New Roman" w:cs="Times New Roman"/>
        </w:rPr>
        <w:t xml:space="preserve">. </w:t>
      </w:r>
      <w:r w:rsidR="00840E10">
        <w:rPr>
          <w:rFonts w:ascii="Times New Roman" w:hAnsi="Times New Roman" w:cs="Times New Roman"/>
        </w:rPr>
        <w:t xml:space="preserve">The </w:t>
      </w:r>
      <w:r w:rsidR="00840E10">
        <w:rPr>
          <w:rFonts w:ascii="TimesNewRomanPSMT" w:hAnsi="TimesNewRomanPSMT"/>
        </w:rPr>
        <w:t xml:space="preserve">methodological quality </w:t>
      </w:r>
      <w:r w:rsidRPr="00157F1B">
        <w:rPr>
          <w:rFonts w:ascii="Times New Roman" w:hAnsi="Times New Roman" w:cs="Times New Roman"/>
        </w:rPr>
        <w:t>of included studies.</w:t>
      </w:r>
      <w:r w:rsidRPr="00157F1B">
        <w:rPr>
          <w:rFonts w:ascii="Times New Roman" w:hAnsi="Times New Roman" w:cs="Times New Roman"/>
          <w:lang w:val="en-GB"/>
        </w:rPr>
        <w:t xml:space="preserve"> </w:t>
      </w:r>
      <w:r w:rsidRPr="00157F1B">
        <w:rPr>
          <w:rFonts w:ascii="Times New Roman" w:hAnsi="Times New Roman" w:cs="Times New Roman"/>
        </w:rPr>
        <w:t xml:space="preserve">Studies were ranked using the </w:t>
      </w:r>
      <w:r w:rsidR="00840E10">
        <w:rPr>
          <w:rFonts w:ascii="TimesNewRomanPSMT" w:hAnsi="TimesNewRomanPSMT"/>
        </w:rPr>
        <w:t>Newcastle–Ottawa Scale (NOS)</w:t>
      </w:r>
      <w:r w:rsidR="00147327">
        <w:rPr>
          <w:rFonts w:ascii="TimesNewRomanPSMT" w:hAnsi="TimesNewRomanPSMT"/>
        </w:rPr>
        <w:t xml:space="preserve">. </w:t>
      </w:r>
    </w:p>
    <w:tbl>
      <w:tblPr>
        <w:tblStyle w:val="ab"/>
        <w:tblW w:w="15597" w:type="dxa"/>
        <w:tblInd w:w="-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9"/>
        <w:gridCol w:w="850"/>
        <w:gridCol w:w="992"/>
        <w:gridCol w:w="993"/>
        <w:gridCol w:w="992"/>
        <w:gridCol w:w="872"/>
        <w:gridCol w:w="971"/>
        <w:gridCol w:w="1275"/>
        <w:gridCol w:w="851"/>
        <w:gridCol w:w="1134"/>
        <w:gridCol w:w="1134"/>
        <w:gridCol w:w="1134"/>
      </w:tblGrid>
      <w:tr w:rsidR="00083A32" w:rsidRPr="00157F1B" w14:paraId="214E45E9" w14:textId="4024BC25" w:rsidTr="005142A7">
        <w:tc>
          <w:tcPr>
            <w:tcW w:w="4399" w:type="dxa"/>
          </w:tcPr>
          <w:p w14:paraId="44954938" w14:textId="77777777" w:rsidR="00083A32" w:rsidRPr="00157F1B" w:rsidRDefault="00083A32" w:rsidP="00A15F6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2E26CB34" w14:textId="3AAC7D8D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proofErr w:type="spellStart"/>
            <w:r w:rsidRPr="00157F1B">
              <w:rPr>
                <w:rFonts w:ascii="Times New Roman" w:hAnsi="Times New Roman" w:cs="Times New Roman"/>
              </w:rPr>
              <w:t>Flodin</w:t>
            </w:r>
            <w:proofErr w:type="spellEnd"/>
            <w:r w:rsidRPr="00157F1B">
              <w:rPr>
                <w:rFonts w:ascii="Times New Roman" w:hAnsi="Times New Roman" w:cs="Times New Roman"/>
              </w:rPr>
              <w:t xml:space="preserve"> </w:t>
            </w:r>
            <w:r w:rsidRPr="00157F1B">
              <w:rPr>
                <w:rFonts w:ascii="Times New Roman" w:eastAsia="Times New Roman" w:hAnsi="Times New Roman" w:cs="Times New Roman"/>
              </w:rPr>
              <w:t>et al.</w:t>
            </w:r>
            <w:r w:rsidRPr="00157F1B">
              <w:rPr>
                <w:rFonts w:ascii="Times New Roman" w:hAnsi="Times New Roman" w:cs="Times New Roman"/>
              </w:rPr>
              <w:t xml:space="preserve"> (2</w:t>
            </w:r>
            <w:r w:rsidR="00C339D2">
              <w:rPr>
                <w:rFonts w:ascii="Times New Roman" w:hAnsi="Times New Roman" w:cs="Times New Roman"/>
              </w:rPr>
              <w:t>8</w:t>
            </w:r>
            <w:r w:rsidRPr="00157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017DC828" w14:textId="7EA2A282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r w:rsidRPr="00157F1B">
              <w:rPr>
                <w:rFonts w:ascii="Times New Roman" w:hAnsi="Times New Roman" w:cs="Times New Roman"/>
              </w:rPr>
              <w:t xml:space="preserve">Kimura </w:t>
            </w:r>
            <w:r w:rsidRPr="00157F1B">
              <w:rPr>
                <w:rFonts w:ascii="Times New Roman" w:eastAsia="Times New Roman" w:hAnsi="Times New Roman" w:cs="Times New Roman"/>
              </w:rPr>
              <w:t>et al.</w:t>
            </w:r>
            <w:r w:rsidRPr="00157F1B">
              <w:rPr>
                <w:rFonts w:ascii="Times New Roman" w:hAnsi="Times New Roman" w:cs="Times New Roman"/>
              </w:rPr>
              <w:t xml:space="preserve"> (2</w:t>
            </w:r>
            <w:r w:rsidR="002E1145">
              <w:rPr>
                <w:rFonts w:ascii="Times New Roman" w:hAnsi="Times New Roman" w:cs="Times New Roman"/>
              </w:rPr>
              <w:t>9</w:t>
            </w:r>
            <w:r w:rsidRPr="00157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14:paraId="3FF15849" w14:textId="32EE2797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proofErr w:type="spellStart"/>
            <w:r w:rsidRPr="00157F1B">
              <w:rPr>
                <w:rFonts w:ascii="Times New Roman" w:hAnsi="Times New Roman" w:cs="Times New Roman"/>
              </w:rPr>
              <w:t>Modig</w:t>
            </w:r>
            <w:proofErr w:type="spellEnd"/>
            <w:r w:rsidRPr="00157F1B">
              <w:rPr>
                <w:rFonts w:ascii="Times New Roman" w:hAnsi="Times New Roman" w:cs="Times New Roman"/>
              </w:rPr>
              <w:t xml:space="preserve"> </w:t>
            </w:r>
            <w:r w:rsidR="00CF117B" w:rsidRPr="00157F1B">
              <w:rPr>
                <w:rFonts w:ascii="Times New Roman" w:eastAsia="Times New Roman" w:hAnsi="Times New Roman" w:cs="Times New Roman"/>
              </w:rPr>
              <w:t>et al. (</w:t>
            </w:r>
            <w:r w:rsidRPr="00157F1B">
              <w:rPr>
                <w:rFonts w:ascii="Times New Roman" w:eastAsia="Times New Roman" w:hAnsi="Times New Roman" w:cs="Times New Roman"/>
              </w:rPr>
              <w:t>1</w:t>
            </w:r>
            <w:r w:rsidR="00C339D2">
              <w:rPr>
                <w:rFonts w:ascii="Times New Roman" w:eastAsia="Times New Roman" w:hAnsi="Times New Roman" w:cs="Times New Roman"/>
              </w:rPr>
              <w:t>2</w:t>
            </w:r>
            <w:r w:rsidRPr="00157F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4FCAFED0" w14:textId="593B0ECA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r w:rsidRPr="00157F1B">
              <w:rPr>
                <w:rFonts w:ascii="Times New Roman" w:hAnsi="Times New Roman" w:cs="Times New Roman"/>
              </w:rPr>
              <w:t xml:space="preserve">Müller </w:t>
            </w:r>
            <w:r w:rsidRPr="00157F1B">
              <w:rPr>
                <w:rFonts w:ascii="Times New Roman" w:eastAsia="Times New Roman" w:hAnsi="Times New Roman" w:cs="Times New Roman"/>
              </w:rPr>
              <w:t>et al. (2</w:t>
            </w:r>
            <w:r w:rsidR="00502989">
              <w:rPr>
                <w:rFonts w:ascii="Times New Roman" w:eastAsia="Times New Roman" w:hAnsi="Times New Roman" w:cs="Times New Roman"/>
              </w:rPr>
              <w:t>7</w:t>
            </w:r>
            <w:r w:rsidRPr="00157F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</w:tcPr>
          <w:p w14:paraId="0E03FEEF" w14:textId="057453E4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r w:rsidRPr="00157F1B">
              <w:rPr>
                <w:rFonts w:ascii="Times New Roman" w:hAnsi="Times New Roman" w:cs="Times New Roman"/>
              </w:rPr>
              <w:t xml:space="preserve">Pederson </w:t>
            </w:r>
            <w:r w:rsidR="00CF117B" w:rsidRPr="00157F1B">
              <w:rPr>
                <w:rFonts w:ascii="Times New Roman" w:eastAsia="Times New Roman" w:hAnsi="Times New Roman" w:cs="Times New Roman"/>
              </w:rPr>
              <w:t>et al.(</w:t>
            </w:r>
            <w:r w:rsidRPr="00157F1B">
              <w:rPr>
                <w:rFonts w:ascii="Times New Roman" w:eastAsia="Times New Roman" w:hAnsi="Times New Roman" w:cs="Times New Roman"/>
              </w:rPr>
              <w:t>1</w:t>
            </w:r>
            <w:r w:rsidR="002E1145">
              <w:rPr>
                <w:rFonts w:ascii="Times New Roman" w:eastAsia="Times New Roman" w:hAnsi="Times New Roman" w:cs="Times New Roman"/>
              </w:rPr>
              <w:t>7</w:t>
            </w:r>
            <w:r w:rsidRPr="00157F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1" w:type="dxa"/>
          </w:tcPr>
          <w:p w14:paraId="6B9382E4" w14:textId="5319A520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r w:rsidRPr="00157F1B">
              <w:rPr>
                <w:rFonts w:ascii="Times New Roman" w:hAnsi="Times New Roman" w:cs="Times New Roman"/>
              </w:rPr>
              <w:t>Prieto</w:t>
            </w:r>
            <w:r>
              <w:rPr>
                <w:rFonts w:ascii="Times New Roman" w:hAnsi="Times New Roman" w:cs="Times New Roman"/>
              </w:rPr>
              <w:t>-</w:t>
            </w:r>
            <w:r w:rsidRPr="00157F1B">
              <w:rPr>
                <w:rFonts w:ascii="Times New Roman" w:hAnsi="Times New Roman" w:cs="Times New Roman"/>
              </w:rPr>
              <w:t xml:space="preserve">Alhambra </w:t>
            </w:r>
            <w:r w:rsidRPr="00157F1B">
              <w:rPr>
                <w:rFonts w:ascii="Times New Roman" w:hAnsi="Times New Roman" w:cs="Times New Roman"/>
              </w:rPr>
              <w:br/>
            </w:r>
            <w:r w:rsidRPr="00157F1B">
              <w:rPr>
                <w:rFonts w:ascii="Times New Roman" w:eastAsia="Times New Roman" w:hAnsi="Times New Roman" w:cs="Times New Roman"/>
              </w:rPr>
              <w:t>et al.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7F1B">
              <w:rPr>
                <w:rFonts w:ascii="Times New Roman" w:eastAsia="Times New Roman" w:hAnsi="Times New Roman" w:cs="Times New Roman"/>
              </w:rPr>
              <w:t>(2</w:t>
            </w:r>
            <w:r w:rsidR="002E1145">
              <w:rPr>
                <w:rFonts w:ascii="Times New Roman" w:eastAsia="Times New Roman" w:hAnsi="Times New Roman" w:cs="Times New Roman"/>
              </w:rPr>
              <w:t>2</w:t>
            </w:r>
            <w:r w:rsidRPr="00157F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3440DC70" w14:textId="302C7BB7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r w:rsidRPr="00157F1B">
              <w:rPr>
                <w:rFonts w:ascii="Times New Roman" w:hAnsi="Times New Roman" w:cs="Times New Roman"/>
              </w:rPr>
              <w:t xml:space="preserve">Solbakken </w:t>
            </w:r>
            <w:r w:rsidRPr="00157F1B">
              <w:rPr>
                <w:rFonts w:ascii="Times New Roman" w:eastAsia="Times New Roman" w:hAnsi="Times New Roman" w:cs="Times New Roman"/>
              </w:rPr>
              <w:t>et al.</w:t>
            </w:r>
            <w:r w:rsidRPr="00157F1B">
              <w:rPr>
                <w:rFonts w:ascii="Times New Roman" w:hAnsi="Times New Roman" w:cs="Times New Roman"/>
              </w:rPr>
              <w:t xml:space="preserve">  (</w:t>
            </w:r>
            <w:r w:rsidR="002E1145">
              <w:rPr>
                <w:rFonts w:ascii="Times New Roman" w:hAnsi="Times New Roman" w:cs="Times New Roman"/>
              </w:rPr>
              <w:t>21</w:t>
            </w:r>
            <w:r w:rsidRPr="00157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1F71849C" w14:textId="3F509C29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r w:rsidRPr="00157F1B">
              <w:rPr>
                <w:rFonts w:ascii="Times New Roman" w:hAnsi="Times New Roman" w:cs="Times New Roman"/>
              </w:rPr>
              <w:t xml:space="preserve">Tahir </w:t>
            </w:r>
            <w:r w:rsidRPr="00157F1B">
              <w:rPr>
                <w:rFonts w:ascii="Times New Roman" w:eastAsia="Times New Roman" w:hAnsi="Times New Roman" w:cs="Times New Roman"/>
              </w:rPr>
              <w:t>et al. (1</w:t>
            </w:r>
            <w:r w:rsidR="00C339D2">
              <w:rPr>
                <w:rFonts w:ascii="Times New Roman" w:eastAsia="Times New Roman" w:hAnsi="Times New Roman" w:cs="Times New Roman"/>
              </w:rPr>
              <w:t>8</w:t>
            </w:r>
            <w:r w:rsidRPr="00157F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7C1C3AD8" w14:textId="57C06520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proofErr w:type="spellStart"/>
            <w:r w:rsidRPr="00157F1B">
              <w:rPr>
                <w:rFonts w:ascii="Times New Roman" w:hAnsi="Times New Roman" w:cs="Times New Roman"/>
              </w:rPr>
              <w:t>Akinleye</w:t>
            </w:r>
            <w:proofErr w:type="spellEnd"/>
            <w:r w:rsidRPr="00157F1B">
              <w:rPr>
                <w:rFonts w:ascii="Times New Roman" w:hAnsi="Times New Roman" w:cs="Times New Roman"/>
              </w:rPr>
              <w:t xml:space="preserve"> </w:t>
            </w:r>
            <w:r w:rsidRPr="00157F1B">
              <w:rPr>
                <w:rFonts w:ascii="Times New Roman" w:eastAsia="Times New Roman" w:hAnsi="Times New Roman" w:cs="Times New Roman"/>
              </w:rPr>
              <w:t>et al. (2</w:t>
            </w:r>
            <w:r w:rsidR="00C339D2">
              <w:rPr>
                <w:rFonts w:ascii="Times New Roman" w:eastAsia="Times New Roman" w:hAnsi="Times New Roman" w:cs="Times New Roman"/>
              </w:rPr>
              <w:t>4</w:t>
            </w:r>
            <w:r w:rsidRPr="00157F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6F417E27" w14:textId="542BB831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r w:rsidRPr="00157F1B">
              <w:rPr>
                <w:rFonts w:ascii="Times New Roman" w:hAnsi="Times New Roman" w:cs="Times New Roman"/>
              </w:rPr>
              <w:t xml:space="preserve">Kirkland </w:t>
            </w:r>
            <w:r w:rsidRPr="00157F1B">
              <w:rPr>
                <w:rFonts w:ascii="Times New Roman" w:eastAsia="Times New Roman" w:hAnsi="Times New Roman" w:cs="Times New Roman"/>
              </w:rPr>
              <w:t>et al. (2</w:t>
            </w:r>
            <w:r w:rsidR="002E1145">
              <w:rPr>
                <w:rFonts w:ascii="Times New Roman" w:eastAsia="Times New Roman" w:hAnsi="Times New Roman" w:cs="Times New Roman"/>
              </w:rPr>
              <w:t>6</w:t>
            </w:r>
            <w:r w:rsidRPr="00157F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C52B493" w14:textId="74BA9B88" w:rsidR="00083A32" w:rsidRPr="00157F1B" w:rsidRDefault="00083A32" w:rsidP="00A15F67">
            <w:pPr>
              <w:rPr>
                <w:rFonts w:ascii="Times New Roman" w:hAnsi="Times New Roman" w:cs="Times New Roman"/>
              </w:rPr>
            </w:pPr>
            <w:r w:rsidRPr="00157F1B">
              <w:rPr>
                <w:rFonts w:ascii="Times New Roman" w:hAnsi="Times New Roman" w:cs="Times New Roman"/>
              </w:rPr>
              <w:t xml:space="preserve">Chaudry </w:t>
            </w:r>
            <w:r w:rsidRPr="00157F1B">
              <w:rPr>
                <w:rFonts w:ascii="Times New Roman" w:eastAsia="Times New Roman" w:hAnsi="Times New Roman" w:cs="Times New Roman"/>
              </w:rPr>
              <w:t>et al. (2</w:t>
            </w:r>
            <w:r w:rsidR="008E5871">
              <w:rPr>
                <w:rFonts w:ascii="Times New Roman" w:eastAsia="Times New Roman" w:hAnsi="Times New Roman" w:cs="Times New Roman"/>
              </w:rPr>
              <w:t>5</w:t>
            </w:r>
            <w:r w:rsidRPr="00157F1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83A32" w:rsidRPr="00157F1B" w14:paraId="3B0310CB" w14:textId="6BE66323" w:rsidTr="005142A7">
        <w:tc>
          <w:tcPr>
            <w:tcW w:w="4399" w:type="dxa"/>
          </w:tcPr>
          <w:p w14:paraId="78BF2969" w14:textId="0551E3EA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Representativeness of the exposed cohort</w:t>
            </w:r>
          </w:p>
        </w:tc>
        <w:tc>
          <w:tcPr>
            <w:tcW w:w="850" w:type="dxa"/>
          </w:tcPr>
          <w:p w14:paraId="58A48805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7A2ED38F" w14:textId="48618D39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020F192E" w14:textId="4A411B82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0ABC4934" w14:textId="13311C0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72" w:type="dxa"/>
          </w:tcPr>
          <w:p w14:paraId="265A4DBD" w14:textId="2153A2C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</w:tcPr>
          <w:p w14:paraId="55ABA91B" w14:textId="6878BA99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651387B3" w14:textId="133D90FC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509FDE9A" w14:textId="0F574E9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47794E8" w14:textId="06A19AA0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732AB79E" w14:textId="2463C35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0761999" w14:textId="15AE7AA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3A32" w:rsidRPr="00157F1B" w14:paraId="0B85F267" w14:textId="4DC0BB01" w:rsidTr="005142A7">
        <w:tc>
          <w:tcPr>
            <w:tcW w:w="4399" w:type="dxa"/>
          </w:tcPr>
          <w:p w14:paraId="2E36CCEB" w14:textId="13230253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Selection of the non-exposed cohort</w:t>
            </w:r>
          </w:p>
        </w:tc>
        <w:tc>
          <w:tcPr>
            <w:tcW w:w="850" w:type="dxa"/>
          </w:tcPr>
          <w:p w14:paraId="07601157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7C9C3724" w14:textId="6173A09E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14:paraId="43D57ED4" w14:textId="3EC9206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62D5A080" w14:textId="5E0C7363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</w:tcPr>
          <w:p w14:paraId="4F11E00B" w14:textId="20985F79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</w:tcPr>
          <w:p w14:paraId="0A072624" w14:textId="7A9B7C1C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6035E23E" w14:textId="3BEFC60D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412ACAB4" w14:textId="236E4C13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013B84FC" w14:textId="00B5AB4B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6792D012" w14:textId="22494A4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75D2E695" w14:textId="61A3912F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3A32" w:rsidRPr="00157F1B" w14:paraId="33DA1910" w14:textId="36E4E9E6" w:rsidTr="005142A7">
        <w:tc>
          <w:tcPr>
            <w:tcW w:w="4399" w:type="dxa"/>
          </w:tcPr>
          <w:p w14:paraId="0810FC85" w14:textId="0AB74371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Ascertainment of exposure</w:t>
            </w:r>
          </w:p>
        </w:tc>
        <w:tc>
          <w:tcPr>
            <w:tcW w:w="850" w:type="dxa"/>
          </w:tcPr>
          <w:p w14:paraId="0EB43ECE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5F8241DA" w14:textId="2BE5B03B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14:paraId="7B970193" w14:textId="44EC982F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6A0089AB" w14:textId="1EB374B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</w:tcPr>
          <w:p w14:paraId="7FADCFA6" w14:textId="10935AC2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</w:tcPr>
          <w:p w14:paraId="23C6E68A" w14:textId="39F53A0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14:paraId="30BF4CBF" w14:textId="788DA488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585518B8" w14:textId="5969333E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5C27CEC7" w14:textId="5479147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A4962C2" w14:textId="70B35AAF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06EDFB7E" w14:textId="5B05AD56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3A32" w:rsidRPr="00157F1B" w14:paraId="327DD422" w14:textId="72D5C991" w:rsidTr="005142A7">
        <w:tc>
          <w:tcPr>
            <w:tcW w:w="4399" w:type="dxa"/>
          </w:tcPr>
          <w:p w14:paraId="27595731" w14:textId="0D824AC5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Precision of Exposure Dose Ascertainment</w:t>
            </w:r>
          </w:p>
        </w:tc>
        <w:tc>
          <w:tcPr>
            <w:tcW w:w="850" w:type="dxa"/>
          </w:tcPr>
          <w:p w14:paraId="2972C1B4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633B5D91" w14:textId="25A6915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6BD2FB78" w14:textId="4397269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08D40573" w14:textId="65911220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72" w:type="dxa"/>
          </w:tcPr>
          <w:p w14:paraId="19EBAE49" w14:textId="000D87FE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71" w:type="dxa"/>
          </w:tcPr>
          <w:p w14:paraId="784BEFAC" w14:textId="0FC00220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14:paraId="51ED5779" w14:textId="6CEDDE0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14:paraId="0F20F6D8" w14:textId="33DFB029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05CD96B" w14:textId="441215BC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DBEAC5B" w14:textId="2BAAE40F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EA2B3BE" w14:textId="03D7A05A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83A32" w:rsidRPr="00157F1B" w14:paraId="4DACADB6" w14:textId="12D64170" w:rsidTr="005142A7">
        <w:tc>
          <w:tcPr>
            <w:tcW w:w="4399" w:type="dxa"/>
          </w:tcPr>
          <w:p w14:paraId="262888B8" w14:textId="42B4A50B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Ascertainment of exposure done prospectively or retrospectively</w:t>
            </w:r>
          </w:p>
        </w:tc>
        <w:tc>
          <w:tcPr>
            <w:tcW w:w="850" w:type="dxa"/>
          </w:tcPr>
          <w:p w14:paraId="7C11B07D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3DE6C956" w14:textId="022187A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3F54297A" w14:textId="18AFDE00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1A39F107" w14:textId="097155AE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72" w:type="dxa"/>
          </w:tcPr>
          <w:p w14:paraId="23095FF4" w14:textId="2226C1A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</w:tcPr>
          <w:p w14:paraId="0A4BCDCC" w14:textId="541E4876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14:paraId="0403A4A1" w14:textId="7C6ABC1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6B9E0832" w14:textId="2775D82F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3B5606E4" w14:textId="04D894B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61A0327F" w14:textId="55FBF049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0992F1E" w14:textId="022F4396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83A32" w:rsidRPr="00157F1B" w14:paraId="053AAC1C" w14:textId="4FB16C09" w:rsidTr="005142A7">
        <w:tc>
          <w:tcPr>
            <w:tcW w:w="4399" w:type="dxa"/>
          </w:tcPr>
          <w:p w14:paraId="3A62333A" w14:textId="747E4AA7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Demonstration that outcome of interest was not present at start of study, OR baseline</w:t>
            </w:r>
            <w:r w:rsidR="005142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</w:t>
            </w: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ssessment</w:t>
            </w:r>
          </w:p>
        </w:tc>
        <w:tc>
          <w:tcPr>
            <w:tcW w:w="850" w:type="dxa"/>
          </w:tcPr>
          <w:p w14:paraId="6453FDC0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35A0D8E0" w14:textId="5B5DC01F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07CD15CD" w14:textId="2DE45E7F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5BF0B7F2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  <w:p w14:paraId="261D1452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</w:tcPr>
          <w:p w14:paraId="1E05DF1D" w14:textId="43DF640E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71" w:type="dxa"/>
          </w:tcPr>
          <w:p w14:paraId="680CCE99" w14:textId="28CEB19B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14:paraId="23D9A920" w14:textId="25BE44E0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1D544BE2" w14:textId="6EF33AE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0966D4D0" w14:textId="03CD9B3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0226AD6" w14:textId="3D3DFC62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48A82D0" w14:textId="6A408F6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83A32" w:rsidRPr="00157F1B" w14:paraId="6BD52E86" w14:textId="30C954D5" w:rsidTr="005142A7">
        <w:tc>
          <w:tcPr>
            <w:tcW w:w="4399" w:type="dxa"/>
          </w:tcPr>
          <w:p w14:paraId="6EC95EA8" w14:textId="3D8605F0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Adjustment for confounding (rendering comparability of cohorts on the basis of the design or analysis)</w:t>
            </w:r>
          </w:p>
        </w:tc>
        <w:tc>
          <w:tcPr>
            <w:tcW w:w="850" w:type="dxa"/>
          </w:tcPr>
          <w:p w14:paraId="3E4157E1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60C68FF6" w14:textId="36A056C8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2098E9DB" w14:textId="2D0A065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7A31D549" w14:textId="3CCDA08C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72" w:type="dxa"/>
          </w:tcPr>
          <w:p w14:paraId="424B4BFE" w14:textId="6C0E4C6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71" w:type="dxa"/>
          </w:tcPr>
          <w:p w14:paraId="215C4C4B" w14:textId="1C805FE0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14:paraId="7BB09FEB" w14:textId="0F6517B9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1E9CD2DC" w14:textId="04274966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66CBBE3" w14:textId="01C7DD4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321BB6BB" w14:textId="0E08099B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6C83F1A" w14:textId="49C97DCB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83A32" w:rsidRPr="00157F1B" w14:paraId="67B41FA0" w14:textId="3B29AC7A" w:rsidTr="005142A7">
        <w:tc>
          <w:tcPr>
            <w:tcW w:w="4399" w:type="dxa"/>
          </w:tcPr>
          <w:p w14:paraId="7FE6DFD6" w14:textId="3613D435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Assessment of outcome</w:t>
            </w:r>
          </w:p>
        </w:tc>
        <w:tc>
          <w:tcPr>
            <w:tcW w:w="850" w:type="dxa"/>
          </w:tcPr>
          <w:p w14:paraId="5725FEFD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25F4D4D2" w14:textId="402E084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14:paraId="11047A73" w14:textId="74A19656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249D11D2" w14:textId="3794E856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72" w:type="dxa"/>
          </w:tcPr>
          <w:p w14:paraId="2502611D" w14:textId="7B959A53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</w:tcPr>
          <w:p w14:paraId="0C4A6D26" w14:textId="03EAE2AE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4881A3E8" w14:textId="344BDF96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41AD2B4D" w14:textId="7237783D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3A638E56" w14:textId="6B7FC56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20ECEA3A" w14:textId="6565362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8CA8A9A" w14:textId="51EBA166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3A32" w:rsidRPr="00157F1B" w14:paraId="0B564C70" w14:textId="1D341E53" w:rsidTr="005142A7">
        <w:tc>
          <w:tcPr>
            <w:tcW w:w="4399" w:type="dxa"/>
          </w:tcPr>
          <w:p w14:paraId="509AE78F" w14:textId="4ADE9406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Was follow-up long enough for outcomes to occur?</w:t>
            </w:r>
          </w:p>
        </w:tc>
        <w:tc>
          <w:tcPr>
            <w:tcW w:w="850" w:type="dxa"/>
          </w:tcPr>
          <w:p w14:paraId="61B22C31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427E8211" w14:textId="40FF7809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14:paraId="1AA0E2C6" w14:textId="7611489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703A1D8C" w14:textId="66A1FE09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</w:tcPr>
          <w:p w14:paraId="291CD745" w14:textId="354E680D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</w:tcPr>
          <w:p w14:paraId="1573BB70" w14:textId="6506D99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4DD4EDB7" w14:textId="5DCD4CFD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126C8BD0" w14:textId="550CA01D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0F7AFE2D" w14:textId="1FC4E281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7784DA87" w14:textId="76DB74DE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737C0A99" w14:textId="579B98ED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3A32" w:rsidRPr="00157F1B" w14:paraId="0B4E1089" w14:textId="78AF957A" w:rsidTr="005142A7">
        <w:trPr>
          <w:trHeight w:val="77"/>
        </w:trPr>
        <w:tc>
          <w:tcPr>
            <w:tcW w:w="4399" w:type="dxa"/>
          </w:tcPr>
          <w:p w14:paraId="7C350323" w14:textId="00593397" w:rsidR="00083A32" w:rsidRPr="005142A7" w:rsidRDefault="00083A32" w:rsidP="00514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2A7">
              <w:rPr>
                <w:rFonts w:ascii="Times New Roman" w:eastAsia="Times New Roman" w:hAnsi="Times New Roman" w:cs="Times New Roman"/>
                <w:bCs/>
                <w:color w:val="000000"/>
              </w:rPr>
              <w:t>Adequacy of follow-up of cohorts</w:t>
            </w:r>
          </w:p>
        </w:tc>
        <w:tc>
          <w:tcPr>
            <w:tcW w:w="850" w:type="dxa"/>
          </w:tcPr>
          <w:p w14:paraId="18C65240" w14:textId="77777777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4F20AD44" w14:textId="23ACC39E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14:paraId="13B1BAD5" w14:textId="1019CF1A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29B60B5B" w14:textId="6F9B9474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</w:tcPr>
          <w:p w14:paraId="5CF6CDA7" w14:textId="1BFA84FB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</w:tcPr>
          <w:p w14:paraId="24996ADC" w14:textId="52D57DE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18285D3A" w14:textId="0936372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14:paraId="4A9786D3" w14:textId="60675E5C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A6A9336" w14:textId="5F32306D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71A9C68" w14:textId="5C1F6EC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030659F1" w14:textId="074691E5" w:rsidR="00083A32" w:rsidRPr="005142A7" w:rsidRDefault="00083A32" w:rsidP="005142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83A32" w:rsidRPr="00157F1B" w14:paraId="25EB1A71" w14:textId="25B52654" w:rsidTr="005142A7">
        <w:tc>
          <w:tcPr>
            <w:tcW w:w="4399" w:type="dxa"/>
          </w:tcPr>
          <w:p w14:paraId="238167E1" w14:textId="791CCFB7" w:rsidR="00083A32" w:rsidRPr="005142A7" w:rsidRDefault="00083A32" w:rsidP="005142A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142A7">
              <w:rPr>
                <w:rFonts w:ascii="Times New Roman" w:hAnsi="Times New Roman" w:cs="Times New Roman"/>
                <w:bCs/>
              </w:rPr>
              <w:t>Total score</w:t>
            </w:r>
          </w:p>
        </w:tc>
        <w:tc>
          <w:tcPr>
            <w:tcW w:w="850" w:type="dxa"/>
          </w:tcPr>
          <w:p w14:paraId="367AF3E3" w14:textId="77777777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335CC626" w14:textId="35D94FC7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0D0A4F5B" w14:textId="492AC5A0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C94AB9E" w14:textId="3E9B29A4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14:paraId="402B2067" w14:textId="74CC44E2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14:paraId="5C717E2F" w14:textId="634B9B72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84C8C2F" w14:textId="74FDCAB3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7C4B4976" w14:textId="789BE9DA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9D36E39" w14:textId="23789CF7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EB21E81" w14:textId="3CE95ACD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18C2BB3" w14:textId="3957B0D8" w:rsidR="00083A32" w:rsidRPr="007103CC" w:rsidRDefault="00083A32" w:rsidP="0051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3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76782B95" w14:textId="4268BE57" w:rsidR="00157F1B" w:rsidRPr="00157F1B" w:rsidRDefault="00157F1B">
      <w:pPr>
        <w:rPr>
          <w:rFonts w:ascii="Times New Roman" w:hAnsi="Times New Roman" w:cs="Times New Roman"/>
        </w:rPr>
      </w:pPr>
    </w:p>
    <w:sectPr w:rsidR="00157F1B" w:rsidRPr="00157F1B">
      <w:pgSz w:w="16838" w:h="11906" w:orient="landscape"/>
      <w:pgMar w:top="1797" w:right="1440" w:bottom="179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578B" w14:textId="77777777" w:rsidR="00172A6E" w:rsidRDefault="00172A6E">
      <w:r>
        <w:separator/>
      </w:r>
    </w:p>
  </w:endnote>
  <w:endnote w:type="continuationSeparator" w:id="0">
    <w:p w14:paraId="0F87F145" w14:textId="77777777" w:rsidR="00172A6E" w:rsidRDefault="001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68D8" w14:textId="77777777" w:rsidR="00172A6E" w:rsidRDefault="00172A6E">
      <w:r>
        <w:separator/>
      </w:r>
    </w:p>
  </w:footnote>
  <w:footnote w:type="continuationSeparator" w:id="0">
    <w:p w14:paraId="5FD993BC" w14:textId="77777777" w:rsidR="00172A6E" w:rsidRDefault="0017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besit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pddzt2iewravew0vopps9jrapefzstavtx&quot;&gt;hip fracture  &lt;record-ids&gt;&lt;item&gt;2641&lt;/item&gt;&lt;item&gt;2857&lt;/item&gt;&lt;/record-ids&gt;&lt;/item&gt;&lt;/Libraries&gt;"/>
  </w:docVars>
  <w:rsids>
    <w:rsidRoot w:val="00010594"/>
    <w:rsid w:val="00010594"/>
    <w:rsid w:val="00083A32"/>
    <w:rsid w:val="00096531"/>
    <w:rsid w:val="000C6B7A"/>
    <w:rsid w:val="00147327"/>
    <w:rsid w:val="00157F1B"/>
    <w:rsid w:val="00172A6E"/>
    <w:rsid w:val="002E1145"/>
    <w:rsid w:val="003852E3"/>
    <w:rsid w:val="004C0777"/>
    <w:rsid w:val="00502989"/>
    <w:rsid w:val="005142A7"/>
    <w:rsid w:val="005E2203"/>
    <w:rsid w:val="00672300"/>
    <w:rsid w:val="007103CC"/>
    <w:rsid w:val="007C244A"/>
    <w:rsid w:val="007D5AEE"/>
    <w:rsid w:val="00840E10"/>
    <w:rsid w:val="008A40DD"/>
    <w:rsid w:val="008D323A"/>
    <w:rsid w:val="008E5871"/>
    <w:rsid w:val="00950629"/>
    <w:rsid w:val="00A954CA"/>
    <w:rsid w:val="00C339D2"/>
    <w:rsid w:val="00CD1A81"/>
    <w:rsid w:val="00CF117B"/>
    <w:rsid w:val="00D56A0B"/>
    <w:rsid w:val="00D82514"/>
    <w:rsid w:val="00E26EC1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8614F"/>
  <w15:docId w15:val="{C350898F-C5D7-4645-B344-A4C0BC3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4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3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39E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5E2203"/>
    <w:pPr>
      <w:jc w:val="center"/>
    </w:pPr>
  </w:style>
  <w:style w:type="character" w:customStyle="1" w:styleId="EndNoteBibliographyTitle0">
    <w:name w:val="EndNote Bibliography Title 字元"/>
    <w:basedOn w:val="a0"/>
    <w:link w:val="EndNoteBibliographyTitle"/>
    <w:rsid w:val="005E2203"/>
  </w:style>
  <w:style w:type="paragraph" w:customStyle="1" w:styleId="EndNoteBibliography">
    <w:name w:val="EndNote Bibliography"/>
    <w:basedOn w:val="a"/>
    <w:link w:val="EndNoteBibliography0"/>
    <w:rsid w:val="005E2203"/>
  </w:style>
  <w:style w:type="character" w:customStyle="1" w:styleId="EndNoteBibliography0">
    <w:name w:val="EndNote Bibliography 字元"/>
    <w:basedOn w:val="a0"/>
    <w:link w:val="EndNoteBibliography"/>
    <w:rsid w:val="005E2203"/>
  </w:style>
  <w:style w:type="character" w:styleId="af6">
    <w:name w:val="Hyperlink"/>
    <w:basedOn w:val="a0"/>
    <w:uiPriority w:val="99"/>
    <w:unhideWhenUsed/>
    <w:rsid w:val="005E2203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5E220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40E10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/4OMwKQlWRm4AGWl72yLFUnqIg==">AMUW2mU7SiVwGq2F6p3Bb2pXiDbDY8QLxrofV3TyVrmJkjMFNj13Lnjps95VzgtDHka6WTo7jaLkXFhi/Wc0obO8IIk2SufCvIeOrNu4G/L/4iOhUUNZe0A=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子毅 楊</cp:lastModifiedBy>
  <cp:revision>23</cp:revision>
  <dcterms:created xsi:type="dcterms:W3CDTF">2021-12-22T14:56:00Z</dcterms:created>
  <dcterms:modified xsi:type="dcterms:W3CDTF">2022-03-28T17:22:00Z</dcterms:modified>
</cp:coreProperties>
</file>