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D539" w14:textId="5F4975D6" w:rsidR="001E2CB8" w:rsidRDefault="001E2CB8" w:rsidP="001E2CB8">
      <w:pPr>
        <w:rPr>
          <w:rFonts w:asciiTheme="minorHAnsi" w:hAnsiTheme="minorHAnsi" w:cstheme="minorHAnsi"/>
          <w:sz w:val="22"/>
          <w:szCs w:val="22"/>
        </w:rPr>
      </w:pPr>
      <w:r w:rsidRPr="00807628">
        <w:rPr>
          <w:rFonts w:asciiTheme="minorHAnsi" w:hAnsiTheme="minorHAnsi" w:cstheme="minorHAnsi"/>
          <w:sz w:val="22"/>
          <w:szCs w:val="22"/>
        </w:rPr>
        <w:t>A</w:t>
      </w:r>
      <w:r>
        <w:rPr>
          <w:rFonts w:asciiTheme="minorHAnsi" w:hAnsiTheme="minorHAnsi" w:cstheme="minorHAnsi"/>
          <w:sz w:val="22"/>
          <w:szCs w:val="22"/>
        </w:rPr>
        <w:t>dditional file</w:t>
      </w:r>
      <w:r w:rsidRPr="00807628">
        <w:rPr>
          <w:rFonts w:asciiTheme="minorHAnsi" w:hAnsiTheme="minorHAnsi" w:cstheme="minorHAnsi"/>
          <w:sz w:val="22"/>
          <w:szCs w:val="22"/>
        </w:rPr>
        <w:t xml:space="preserve"> 2. </w:t>
      </w:r>
      <w:r>
        <w:rPr>
          <w:rFonts w:asciiTheme="minorHAnsi" w:hAnsiTheme="minorHAnsi" w:cstheme="minorHAnsi"/>
          <w:sz w:val="22"/>
          <w:szCs w:val="22"/>
        </w:rPr>
        <w:t>Conceptualisation and implementation of co-production in the included papers</w:t>
      </w:r>
    </w:p>
    <w:tbl>
      <w:tblPr>
        <w:tblStyle w:val="TableGrid"/>
        <w:tblW w:w="9067" w:type="dxa"/>
        <w:tblLayout w:type="fixed"/>
        <w:tblLook w:val="06A0" w:firstRow="1" w:lastRow="0" w:firstColumn="1" w:lastColumn="0" w:noHBand="1" w:noVBand="1"/>
      </w:tblPr>
      <w:tblGrid>
        <w:gridCol w:w="1271"/>
        <w:gridCol w:w="1559"/>
        <w:gridCol w:w="6237"/>
      </w:tblGrid>
      <w:tr w:rsidR="001E2CB8" w:rsidRPr="00475AD7" w14:paraId="75AA5FC0" w14:textId="77777777" w:rsidTr="00E04AF8">
        <w:trPr>
          <w:trHeight w:val="540"/>
        </w:trPr>
        <w:tc>
          <w:tcPr>
            <w:tcW w:w="1271" w:type="dxa"/>
          </w:tcPr>
          <w:p w14:paraId="587EF44D" w14:textId="77777777" w:rsidR="001E2CB8" w:rsidRPr="00475AD7" w:rsidRDefault="001E2CB8" w:rsidP="00E04AF8">
            <w:pPr>
              <w:rPr>
                <w:rFonts w:asciiTheme="minorHAnsi" w:hAnsiTheme="minorHAnsi" w:cstheme="minorHAnsi"/>
                <w:b/>
                <w:bCs/>
                <w:sz w:val="18"/>
                <w:szCs w:val="18"/>
              </w:rPr>
            </w:pPr>
            <w:r w:rsidRPr="00475AD7">
              <w:rPr>
                <w:rFonts w:asciiTheme="minorHAnsi" w:hAnsiTheme="minorHAnsi" w:cstheme="minorHAnsi"/>
                <w:b/>
                <w:bCs/>
                <w:sz w:val="18"/>
                <w:szCs w:val="18"/>
              </w:rPr>
              <w:t>Paper</w:t>
            </w:r>
          </w:p>
        </w:tc>
        <w:tc>
          <w:tcPr>
            <w:tcW w:w="1559" w:type="dxa"/>
          </w:tcPr>
          <w:p w14:paraId="196F0CE9" w14:textId="77777777" w:rsidR="001E2CB8" w:rsidRPr="00475AD7" w:rsidRDefault="001E2CB8" w:rsidP="00E04AF8">
            <w:pPr>
              <w:rPr>
                <w:rFonts w:asciiTheme="minorHAnsi" w:hAnsiTheme="minorHAnsi" w:cstheme="minorHAnsi"/>
                <w:b/>
                <w:bCs/>
                <w:sz w:val="18"/>
                <w:szCs w:val="18"/>
              </w:rPr>
            </w:pPr>
            <w:r w:rsidRPr="00475AD7">
              <w:rPr>
                <w:rFonts w:asciiTheme="minorHAnsi" w:hAnsiTheme="minorHAnsi" w:cstheme="minorHAnsi"/>
                <w:b/>
                <w:bCs/>
                <w:sz w:val="18"/>
                <w:szCs w:val="18"/>
              </w:rPr>
              <w:t>Term Used</w:t>
            </w:r>
          </w:p>
        </w:tc>
        <w:tc>
          <w:tcPr>
            <w:tcW w:w="6237" w:type="dxa"/>
          </w:tcPr>
          <w:p w14:paraId="544EFF70" w14:textId="77777777" w:rsidR="001E2CB8" w:rsidRPr="00475AD7" w:rsidRDefault="001E2CB8" w:rsidP="00E04AF8">
            <w:pPr>
              <w:rPr>
                <w:rFonts w:asciiTheme="minorHAnsi" w:hAnsiTheme="minorHAnsi" w:cstheme="minorHAnsi"/>
                <w:b/>
                <w:bCs/>
                <w:sz w:val="18"/>
                <w:szCs w:val="18"/>
              </w:rPr>
            </w:pPr>
            <w:r w:rsidRPr="00475AD7">
              <w:rPr>
                <w:rFonts w:asciiTheme="minorHAnsi" w:hAnsiTheme="minorHAnsi" w:cstheme="minorHAnsi"/>
                <w:b/>
                <w:bCs/>
                <w:sz w:val="18"/>
                <w:szCs w:val="18"/>
              </w:rPr>
              <w:t>Definition</w:t>
            </w:r>
            <w:r>
              <w:rPr>
                <w:rFonts w:asciiTheme="minorHAnsi" w:hAnsiTheme="minorHAnsi" w:cstheme="minorHAnsi"/>
                <w:b/>
                <w:bCs/>
                <w:sz w:val="18"/>
                <w:szCs w:val="18"/>
              </w:rPr>
              <w:t xml:space="preserve"> contained in the paper </w:t>
            </w:r>
          </w:p>
        </w:tc>
      </w:tr>
      <w:tr w:rsidR="001E2CB8" w:rsidRPr="003C3F33" w14:paraId="5B9EF03D" w14:textId="77777777" w:rsidTr="00E04AF8">
        <w:tc>
          <w:tcPr>
            <w:tcW w:w="1271" w:type="dxa"/>
          </w:tcPr>
          <w:p w14:paraId="24283074"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Ali, 2018</w:t>
            </w:r>
          </w:p>
        </w:tc>
        <w:tc>
          <w:tcPr>
            <w:tcW w:w="1559" w:type="dxa"/>
          </w:tcPr>
          <w:p w14:paraId="34D7949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tc>
        <w:tc>
          <w:tcPr>
            <w:tcW w:w="6237" w:type="dxa"/>
          </w:tcPr>
          <w:p w14:paraId="4D6CB634" w14:textId="77777777" w:rsidR="001E2CB8" w:rsidRPr="003C3F33" w:rsidRDefault="001E2CB8" w:rsidP="00E04AF8">
            <w:pPr>
              <w:rPr>
                <w:rFonts w:asciiTheme="minorHAnsi" w:eastAsia="Calibri" w:hAnsiTheme="minorHAnsi" w:cstheme="minorHAnsi"/>
                <w:color w:val="212121"/>
                <w:sz w:val="18"/>
                <w:szCs w:val="18"/>
                <w:lang w:val="en-US"/>
              </w:rPr>
            </w:pPr>
            <w:r w:rsidRPr="003C3F33">
              <w:rPr>
                <w:rFonts w:asciiTheme="minorHAnsi" w:eastAsia="Calibri" w:hAnsiTheme="minorHAnsi" w:cstheme="minorHAnsi"/>
                <w:color w:val="212121"/>
                <w:sz w:val="18"/>
                <w:szCs w:val="18"/>
                <w:lang w:val="en-US"/>
              </w:rPr>
              <w:t xml:space="preserve">Our co-design approach involved </w:t>
            </w:r>
            <w:r w:rsidRPr="003C3F33">
              <w:rPr>
                <w:rFonts w:asciiTheme="minorHAnsi" w:eastAsia="Calibri" w:hAnsiTheme="minorHAnsi" w:cstheme="minorHAnsi"/>
                <w:b/>
                <w:bCs/>
                <w:color w:val="212121"/>
                <w:sz w:val="18"/>
                <w:szCs w:val="18"/>
                <w:lang w:val="en-US"/>
              </w:rPr>
              <w:t>active participation</w:t>
            </w:r>
            <w:r w:rsidRPr="003C3F33">
              <w:rPr>
                <w:rFonts w:asciiTheme="minorHAnsi" w:eastAsia="Calibri" w:hAnsiTheme="minorHAnsi" w:cstheme="minorHAnsi"/>
                <w:color w:val="212121"/>
                <w:sz w:val="18"/>
                <w:szCs w:val="18"/>
                <w:lang w:val="en-US"/>
              </w:rPr>
              <w:t xml:space="preserve"> by local people. Initial insight generation employed </w:t>
            </w:r>
            <w:r w:rsidRPr="003C3F33">
              <w:rPr>
                <w:rFonts w:asciiTheme="minorHAnsi" w:eastAsia="Calibri" w:hAnsiTheme="minorHAnsi" w:cstheme="minorHAnsi"/>
                <w:b/>
                <w:bCs/>
                <w:color w:val="212121"/>
                <w:sz w:val="18"/>
                <w:szCs w:val="18"/>
                <w:lang w:val="en-US"/>
              </w:rPr>
              <w:t xml:space="preserve">six focus group discussions </w:t>
            </w:r>
            <w:r w:rsidRPr="003C3F33">
              <w:rPr>
                <w:rFonts w:asciiTheme="minorHAnsi" w:eastAsia="Calibri" w:hAnsiTheme="minorHAnsi" w:cstheme="minorHAnsi"/>
                <w:color w:val="212121"/>
                <w:sz w:val="18"/>
                <w:szCs w:val="18"/>
                <w:lang w:val="en-US"/>
              </w:rPr>
              <w:t xml:space="preserve">and </w:t>
            </w:r>
            <w:r w:rsidRPr="003C3F33">
              <w:rPr>
                <w:rFonts w:asciiTheme="minorHAnsi" w:eastAsia="Calibri" w:hAnsiTheme="minorHAnsi" w:cstheme="minorHAnsi"/>
                <w:b/>
                <w:bCs/>
                <w:color w:val="212121"/>
                <w:sz w:val="18"/>
                <w:szCs w:val="18"/>
                <w:lang w:val="en-US"/>
              </w:rPr>
              <w:t xml:space="preserve">14 individual interviews </w:t>
            </w:r>
            <w:r w:rsidRPr="003C3F33">
              <w:rPr>
                <w:rFonts w:asciiTheme="minorHAnsi" w:eastAsia="Calibri" w:hAnsiTheme="minorHAnsi" w:cstheme="minorHAnsi"/>
                <w:color w:val="212121"/>
                <w:sz w:val="18"/>
                <w:szCs w:val="18"/>
                <w:lang w:val="en-US"/>
              </w:rPr>
              <w:t xml:space="preserve">to describe current understandings and information needs. A total of 11 personas (heuristic narrative portraits of community 'segments') resulted; </w:t>
            </w:r>
            <w:r w:rsidRPr="003C3F33">
              <w:rPr>
                <w:rFonts w:asciiTheme="minorHAnsi" w:eastAsia="Calibri" w:hAnsiTheme="minorHAnsi" w:cstheme="minorHAnsi"/>
                <w:b/>
                <w:bCs/>
                <w:color w:val="212121"/>
                <w:sz w:val="18"/>
                <w:szCs w:val="18"/>
                <w:lang w:val="en-US"/>
              </w:rPr>
              <w:t>four participatory workshops</w:t>
            </w:r>
            <w:r w:rsidRPr="003C3F33">
              <w:rPr>
                <w:rFonts w:asciiTheme="minorHAnsi" w:eastAsia="Calibri" w:hAnsiTheme="minorHAnsi" w:cstheme="minorHAnsi"/>
                <w:color w:val="212121"/>
                <w:sz w:val="18"/>
                <w:szCs w:val="18"/>
                <w:lang w:val="en-US"/>
              </w:rPr>
              <w:t xml:space="preserve"> provided further understanding of: preferred information channels; feasible information conveyance; and responses to existing materials. Prototype information resources were then </w:t>
            </w:r>
            <w:proofErr w:type="gramStart"/>
            <w:r w:rsidRPr="003C3F33">
              <w:rPr>
                <w:rFonts w:asciiTheme="minorHAnsi" w:eastAsia="Calibri" w:hAnsiTheme="minorHAnsi" w:cstheme="minorHAnsi"/>
                <w:color w:val="212121"/>
                <w:sz w:val="18"/>
                <w:szCs w:val="18"/>
                <w:lang w:val="en-US"/>
              </w:rPr>
              <w:t>developed</w:t>
            </w:r>
            <w:proofErr w:type="gramEnd"/>
            <w:r w:rsidRPr="003C3F33">
              <w:rPr>
                <w:rFonts w:asciiTheme="minorHAnsi" w:eastAsia="Calibri" w:hAnsiTheme="minorHAnsi" w:cstheme="minorHAnsi"/>
                <w:color w:val="212121"/>
                <w:sz w:val="18"/>
                <w:szCs w:val="18"/>
                <w:lang w:val="en-US"/>
              </w:rPr>
              <w:t xml:space="preserve"> and</w:t>
            </w:r>
            <w:r w:rsidRPr="003C3F33">
              <w:rPr>
                <w:rFonts w:asciiTheme="minorHAnsi" w:eastAsia="Calibri" w:hAnsiTheme="minorHAnsi" w:cstheme="minorHAnsi"/>
                <w:b/>
                <w:bCs/>
                <w:color w:val="212121"/>
                <w:sz w:val="18"/>
                <w:szCs w:val="18"/>
                <w:lang w:val="en-US"/>
              </w:rPr>
              <w:t xml:space="preserve"> feedback gathered via two workshops</w:t>
            </w:r>
            <w:r w:rsidRPr="003C3F33">
              <w:rPr>
                <w:rFonts w:asciiTheme="minorHAnsi" w:eastAsia="Calibri" w:hAnsiTheme="minorHAnsi" w:cstheme="minorHAnsi"/>
                <w:color w:val="212121"/>
                <w:sz w:val="18"/>
                <w:szCs w:val="18"/>
                <w:lang w:val="en-US"/>
              </w:rPr>
              <w:t xml:space="preserve">. Following further refinement, </w:t>
            </w:r>
            <w:r w:rsidRPr="003C3F33">
              <w:rPr>
                <w:rFonts w:asciiTheme="minorHAnsi" w:eastAsia="Calibri" w:hAnsiTheme="minorHAnsi" w:cstheme="minorHAnsi"/>
                <w:b/>
                <w:bCs/>
                <w:color w:val="212121"/>
                <w:sz w:val="18"/>
                <w:szCs w:val="18"/>
                <w:lang w:val="en-US"/>
              </w:rPr>
              <w:t>final feedback</w:t>
            </w:r>
            <w:r w:rsidRPr="003C3F33">
              <w:rPr>
                <w:rFonts w:asciiTheme="minorHAnsi" w:eastAsia="Calibri" w:hAnsiTheme="minorHAnsi" w:cstheme="minorHAnsi"/>
                <w:color w:val="212121"/>
                <w:sz w:val="18"/>
                <w:szCs w:val="18"/>
                <w:lang w:val="en-US"/>
              </w:rPr>
              <w:t xml:space="preserve"> from health-care professionals and community members ensured accuracy and appropriateness.</w:t>
            </w:r>
          </w:p>
          <w:p w14:paraId="5E96D60F" w14:textId="77777777" w:rsidR="001E2CB8" w:rsidRPr="003C3F33" w:rsidRDefault="001E2CB8" w:rsidP="00E04AF8">
            <w:pPr>
              <w:rPr>
                <w:rFonts w:asciiTheme="minorHAnsi" w:eastAsia="Calibri" w:hAnsiTheme="minorHAnsi" w:cstheme="minorHAnsi"/>
                <w:color w:val="212121"/>
                <w:sz w:val="18"/>
                <w:szCs w:val="18"/>
                <w:lang w:val="en-US"/>
              </w:rPr>
            </w:pPr>
          </w:p>
        </w:tc>
      </w:tr>
      <w:tr w:rsidR="001E2CB8" w:rsidRPr="003C3F33" w14:paraId="6E9CFE55" w14:textId="77777777" w:rsidTr="00E04AF8">
        <w:tc>
          <w:tcPr>
            <w:tcW w:w="1271" w:type="dxa"/>
          </w:tcPr>
          <w:p w14:paraId="7B73387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Ball, 2019</w:t>
            </w:r>
          </w:p>
        </w:tc>
        <w:tc>
          <w:tcPr>
            <w:tcW w:w="1559" w:type="dxa"/>
          </w:tcPr>
          <w:p w14:paraId="0E4AF59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Active PPI</w:t>
            </w:r>
          </w:p>
        </w:tc>
        <w:tc>
          <w:tcPr>
            <w:tcW w:w="6237" w:type="dxa"/>
          </w:tcPr>
          <w:p w14:paraId="6CBB93B7"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b/>
                <w:bCs/>
                <w:sz w:val="18"/>
                <w:szCs w:val="18"/>
                <w:lang w:val="en-US"/>
              </w:rPr>
              <w:t>Patient and Public Involvement</w:t>
            </w:r>
            <w:r w:rsidRPr="003C3F33">
              <w:rPr>
                <w:rFonts w:asciiTheme="minorHAnsi" w:eastAsia="Calibri" w:hAnsiTheme="minorHAnsi" w:cstheme="minorHAnsi"/>
                <w:sz w:val="18"/>
                <w:szCs w:val="18"/>
                <w:lang w:val="en-US"/>
              </w:rPr>
              <w:t xml:space="preserve"> (PPI) in health research can take place across different stages of a research cycle, for example through: (</w:t>
            </w:r>
            <w:proofErr w:type="spellStart"/>
            <w:r w:rsidRPr="003C3F33">
              <w:rPr>
                <w:rFonts w:asciiTheme="minorHAnsi" w:eastAsia="Calibri" w:hAnsiTheme="minorHAnsi" w:cstheme="minorHAnsi"/>
                <w:sz w:val="18"/>
                <w:szCs w:val="18"/>
                <w:lang w:val="en-US"/>
              </w:rPr>
              <w:t>i</w:t>
            </w:r>
            <w:proofErr w:type="spellEnd"/>
            <w:r w:rsidRPr="003C3F33">
              <w:rPr>
                <w:rFonts w:asciiTheme="minorHAnsi" w:eastAsia="Calibri" w:hAnsiTheme="minorHAnsi" w:cstheme="minorHAnsi"/>
                <w:sz w:val="18"/>
                <w:szCs w:val="18"/>
                <w:lang w:val="en-US"/>
              </w:rPr>
              <w:t>) contribution to priority-setting exercises or specification of research questions;  (ii) developing or reviewing funding applications;  (iii) helping design studies; (iv) assisting with recruitment of study participants; (iv) engaging  with data collection and data analysis; (v) facilitating dissemination and research uptake; or (vi) contribution to evaluation activities.</w:t>
            </w:r>
          </w:p>
          <w:p w14:paraId="731EBDBA" w14:textId="77777777" w:rsidR="001E2CB8" w:rsidRPr="003C3F33" w:rsidRDefault="001E2CB8" w:rsidP="00E04AF8">
            <w:pPr>
              <w:rPr>
                <w:rFonts w:asciiTheme="minorHAnsi" w:eastAsia="Calibri" w:hAnsiTheme="minorHAnsi" w:cstheme="minorHAnsi"/>
                <w:sz w:val="18"/>
                <w:szCs w:val="18"/>
                <w:lang w:val="en-US"/>
              </w:rPr>
            </w:pPr>
          </w:p>
          <w:p w14:paraId="7D617849"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This review is primarily concerned with </w:t>
            </w:r>
            <w:r w:rsidRPr="003C3F33">
              <w:rPr>
                <w:rFonts w:asciiTheme="minorHAnsi" w:eastAsia="Calibri" w:hAnsiTheme="minorHAnsi" w:cstheme="minorHAnsi"/>
                <w:b/>
                <w:bCs/>
                <w:sz w:val="18"/>
                <w:szCs w:val="18"/>
                <w:lang w:val="en-US"/>
              </w:rPr>
              <w:t>active PPI</w:t>
            </w:r>
            <w:r w:rsidRPr="003C3F33">
              <w:rPr>
                <w:rFonts w:asciiTheme="minorHAnsi" w:eastAsia="Calibri" w:hAnsiTheme="minorHAnsi" w:cstheme="minorHAnsi"/>
                <w:sz w:val="18"/>
                <w:szCs w:val="18"/>
                <w:lang w:val="en-US"/>
              </w:rPr>
              <w:t xml:space="preserve"> in healthcare research. Active involvement entails, for example, </w:t>
            </w:r>
            <w:r w:rsidRPr="003C3F33">
              <w:rPr>
                <w:rFonts w:asciiTheme="minorHAnsi" w:eastAsia="Calibri" w:hAnsiTheme="minorHAnsi" w:cstheme="minorHAnsi"/>
                <w:b/>
                <w:bCs/>
                <w:sz w:val="18"/>
                <w:szCs w:val="18"/>
                <w:lang w:val="en-US"/>
              </w:rPr>
              <w:t>helping shape research questions or priorities</w:t>
            </w:r>
            <w:r w:rsidRPr="003C3F33">
              <w:rPr>
                <w:rFonts w:asciiTheme="minorHAnsi" w:eastAsia="Calibri" w:hAnsiTheme="minorHAnsi" w:cstheme="minorHAnsi"/>
                <w:sz w:val="18"/>
                <w:szCs w:val="18"/>
                <w:lang w:val="en-US"/>
              </w:rPr>
              <w:t xml:space="preserve">, or </w:t>
            </w:r>
            <w:r w:rsidRPr="003C3F33">
              <w:rPr>
                <w:rFonts w:asciiTheme="minorHAnsi" w:eastAsia="Calibri" w:hAnsiTheme="minorHAnsi" w:cstheme="minorHAnsi"/>
                <w:b/>
                <w:bCs/>
                <w:sz w:val="18"/>
                <w:szCs w:val="18"/>
                <w:lang w:val="en-US"/>
              </w:rPr>
              <w:t>contributing to data gathering, analysis or interpretation</w:t>
            </w:r>
            <w:r w:rsidRPr="003C3F33">
              <w:rPr>
                <w:rFonts w:asciiTheme="minorHAnsi" w:eastAsia="Calibri" w:hAnsiTheme="minorHAnsi" w:cstheme="minorHAnsi"/>
                <w:sz w:val="18"/>
                <w:szCs w:val="18"/>
                <w:lang w:val="en-US"/>
              </w:rPr>
              <w:t>. Considering patients and the public as study participants (</w:t>
            </w:r>
            <w:proofErr w:type="gramStart"/>
            <w:r w:rsidRPr="003C3F33">
              <w:rPr>
                <w:rFonts w:asciiTheme="minorHAnsi" w:eastAsia="Calibri" w:hAnsiTheme="minorHAnsi" w:cstheme="minorHAnsi"/>
                <w:sz w:val="18"/>
                <w:szCs w:val="18"/>
                <w:lang w:val="en-US"/>
              </w:rPr>
              <w:t>e.g.</w:t>
            </w:r>
            <w:proofErr w:type="gramEnd"/>
            <w:r w:rsidRPr="003C3F33">
              <w:rPr>
                <w:rFonts w:asciiTheme="minorHAnsi" w:eastAsia="Calibri" w:hAnsiTheme="minorHAnsi" w:cstheme="minorHAnsi"/>
                <w:sz w:val="18"/>
                <w:szCs w:val="18"/>
                <w:lang w:val="en-US"/>
              </w:rPr>
              <w:t xml:space="preserve"> participants in trials or interviewees for a study as part of the research methods) does not qualify as active involvement.</w:t>
            </w:r>
          </w:p>
          <w:p w14:paraId="1F508221" w14:textId="77777777" w:rsidR="001E2CB8" w:rsidRPr="003C3F33" w:rsidRDefault="001E2CB8" w:rsidP="00E04AF8">
            <w:pPr>
              <w:rPr>
                <w:rFonts w:asciiTheme="minorHAnsi" w:eastAsia="Calibri" w:hAnsiTheme="minorHAnsi" w:cstheme="minorHAnsi"/>
                <w:sz w:val="18"/>
                <w:szCs w:val="18"/>
                <w:lang w:val="en-US"/>
              </w:rPr>
            </w:pPr>
          </w:p>
        </w:tc>
      </w:tr>
      <w:tr w:rsidR="001E2CB8" w:rsidRPr="003C3F33" w14:paraId="7E2F793D" w14:textId="77777777" w:rsidTr="00E04AF8">
        <w:tc>
          <w:tcPr>
            <w:tcW w:w="1271" w:type="dxa"/>
          </w:tcPr>
          <w:p w14:paraId="17D5F49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Barnett, 2020</w:t>
            </w:r>
          </w:p>
        </w:tc>
        <w:tc>
          <w:tcPr>
            <w:tcW w:w="1559" w:type="dxa"/>
          </w:tcPr>
          <w:p w14:paraId="0616476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Co-creation</w:t>
            </w:r>
          </w:p>
        </w:tc>
        <w:tc>
          <w:tcPr>
            <w:tcW w:w="6237" w:type="dxa"/>
          </w:tcPr>
          <w:p w14:paraId="1FBE6435"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We consider the problem of </w:t>
            </w:r>
            <w:r w:rsidRPr="003C3F33">
              <w:rPr>
                <w:rFonts w:asciiTheme="minorHAnsi" w:hAnsiTheme="minorHAnsi" w:cstheme="minorHAnsi"/>
                <w:b/>
                <w:bCs/>
                <w:sz w:val="18"/>
                <w:szCs w:val="18"/>
              </w:rPr>
              <w:t>co-production of knowledge</w:t>
            </w:r>
            <w:r w:rsidRPr="003C3F33">
              <w:rPr>
                <w:rFonts w:asciiTheme="minorHAnsi" w:hAnsiTheme="minorHAnsi" w:cstheme="minorHAnsi"/>
                <w:sz w:val="18"/>
                <w:szCs w:val="18"/>
              </w:rPr>
              <w:t xml:space="preserve"> about One Health and zoonotic diseases in relation to funding structures, working in large international teams and explore some of the often-neglected realities of working across disciplines and cultures.</w:t>
            </w:r>
          </w:p>
          <w:p w14:paraId="66170FA8" w14:textId="77777777" w:rsidR="001E2CB8" w:rsidRPr="003C3F33" w:rsidRDefault="001E2CB8" w:rsidP="00E04AF8">
            <w:pPr>
              <w:rPr>
                <w:rFonts w:asciiTheme="minorHAnsi" w:hAnsiTheme="minorHAnsi" w:cstheme="minorHAnsi"/>
                <w:sz w:val="18"/>
                <w:szCs w:val="18"/>
              </w:rPr>
            </w:pPr>
          </w:p>
          <w:p w14:paraId="1DC0880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Co-creation of knowledge</w:t>
            </w:r>
            <w:r w:rsidRPr="003C3F33">
              <w:rPr>
                <w:rFonts w:asciiTheme="minorHAnsi" w:hAnsiTheme="minorHAnsi" w:cstheme="minorHAnsi"/>
                <w:sz w:val="18"/>
                <w:szCs w:val="18"/>
              </w:rPr>
              <w:t xml:space="preserve"> which involves </w:t>
            </w:r>
            <w:r w:rsidRPr="003C3F33">
              <w:rPr>
                <w:rFonts w:asciiTheme="minorHAnsi" w:hAnsiTheme="minorHAnsi" w:cstheme="minorHAnsi"/>
                <w:b/>
                <w:bCs/>
                <w:sz w:val="18"/>
                <w:szCs w:val="18"/>
              </w:rPr>
              <w:t>shared decision-making</w:t>
            </w:r>
            <w:r w:rsidRPr="003C3F33">
              <w:rPr>
                <w:rFonts w:asciiTheme="minorHAnsi" w:hAnsiTheme="minorHAnsi" w:cstheme="minorHAnsi"/>
                <w:sz w:val="18"/>
                <w:szCs w:val="18"/>
              </w:rPr>
              <w:t xml:space="preserve"> demands that we recognise co-production as a challenging process requiring time, role clarity, constant attention to power imbalances, difficult discussions about research rigour versus research relevance, and constant monitoring</w:t>
            </w:r>
          </w:p>
        </w:tc>
      </w:tr>
      <w:tr w:rsidR="001E2CB8" w:rsidRPr="003C3F33" w14:paraId="51F6A71B" w14:textId="77777777" w:rsidTr="00E04AF8">
        <w:tc>
          <w:tcPr>
            <w:tcW w:w="1271" w:type="dxa"/>
          </w:tcPr>
          <w:p w14:paraId="7E4B0D4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Bench, 2018</w:t>
            </w:r>
          </w:p>
        </w:tc>
        <w:tc>
          <w:tcPr>
            <w:tcW w:w="1559" w:type="dxa"/>
          </w:tcPr>
          <w:p w14:paraId="204A0B6E"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PPI</w:t>
            </w:r>
          </w:p>
        </w:tc>
        <w:tc>
          <w:tcPr>
            <w:tcW w:w="6237" w:type="dxa"/>
          </w:tcPr>
          <w:p w14:paraId="53A54750"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Explore the extent and nature of evidence on </w:t>
            </w:r>
            <w:r w:rsidRPr="003C3F33">
              <w:rPr>
                <w:rFonts w:asciiTheme="minorHAnsi" w:hAnsiTheme="minorHAnsi" w:cstheme="minorHAnsi"/>
                <w:b/>
                <w:bCs/>
                <w:sz w:val="18"/>
                <w:szCs w:val="18"/>
              </w:rPr>
              <w:t>service user involvement</w:t>
            </w:r>
            <w:r w:rsidRPr="003C3F33">
              <w:rPr>
                <w:rFonts w:asciiTheme="minorHAnsi" w:hAnsiTheme="minorHAnsi" w:cstheme="minorHAnsi"/>
                <w:sz w:val="18"/>
                <w:szCs w:val="18"/>
              </w:rPr>
              <w:t xml:space="preserve"> in critical care research and quality improvement. Involvement is </w:t>
            </w:r>
            <w:proofErr w:type="gramStart"/>
            <w:r w:rsidRPr="003C3F33">
              <w:rPr>
                <w:rFonts w:asciiTheme="minorHAnsi" w:hAnsiTheme="minorHAnsi" w:cstheme="minorHAnsi"/>
                <w:sz w:val="18"/>
                <w:szCs w:val="18"/>
              </w:rPr>
              <w:t>most commonly reported</w:t>
            </w:r>
            <w:proofErr w:type="gramEnd"/>
            <w:r w:rsidRPr="003C3F33">
              <w:rPr>
                <w:rFonts w:asciiTheme="minorHAnsi" w:hAnsiTheme="minorHAnsi" w:cstheme="minorHAnsi"/>
                <w:sz w:val="18"/>
                <w:szCs w:val="18"/>
              </w:rPr>
              <w:t xml:space="preserve"> at the level of </w:t>
            </w:r>
            <w:r w:rsidRPr="003C3F33">
              <w:rPr>
                <w:rFonts w:asciiTheme="minorHAnsi" w:hAnsiTheme="minorHAnsi" w:cstheme="minorHAnsi"/>
                <w:b/>
                <w:bCs/>
                <w:sz w:val="18"/>
                <w:szCs w:val="18"/>
              </w:rPr>
              <w:t>consultation or participation in project teams</w:t>
            </w:r>
            <w:r w:rsidRPr="003C3F33">
              <w:rPr>
                <w:rFonts w:asciiTheme="minorHAnsi" w:hAnsiTheme="minorHAnsi" w:cstheme="minorHAnsi"/>
                <w:sz w:val="18"/>
                <w:szCs w:val="18"/>
              </w:rPr>
              <w:t>, however, the extent to which involvement impacts on projects output remains unclear.</w:t>
            </w:r>
          </w:p>
          <w:p w14:paraId="06ADA56D" w14:textId="77777777" w:rsidR="001E2CB8" w:rsidRPr="003C3F33" w:rsidRDefault="001E2CB8" w:rsidP="00E04AF8">
            <w:pPr>
              <w:rPr>
                <w:rFonts w:asciiTheme="minorHAnsi" w:hAnsiTheme="minorHAnsi" w:cstheme="minorHAnsi"/>
                <w:sz w:val="18"/>
                <w:szCs w:val="18"/>
              </w:rPr>
            </w:pPr>
          </w:p>
          <w:p w14:paraId="4EB00683"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Patient and public involvement</w:t>
            </w:r>
            <w:r w:rsidRPr="003C3F33">
              <w:rPr>
                <w:rFonts w:asciiTheme="minorHAnsi" w:hAnsiTheme="minorHAnsi" w:cstheme="minorHAnsi"/>
                <w:sz w:val="18"/>
                <w:szCs w:val="18"/>
              </w:rPr>
              <w:t xml:space="preserve"> (PPI) in healthcare is strongly endorsed by the National Institute for Health Research (NIHR) in England. The NIHR funded body that promotes public involvement in England (INVOLVE), defines PPI as </w:t>
            </w:r>
            <w:r w:rsidRPr="003C3F33">
              <w:rPr>
                <w:rFonts w:asciiTheme="minorHAnsi" w:hAnsiTheme="minorHAnsi" w:cstheme="minorHAnsi"/>
                <w:b/>
                <w:bCs/>
                <w:sz w:val="18"/>
                <w:szCs w:val="18"/>
              </w:rPr>
              <w:t>projects carried out ‘with’ or ‘by’ members of the public</w:t>
            </w:r>
            <w:r w:rsidRPr="003C3F33">
              <w:rPr>
                <w:rFonts w:asciiTheme="minorHAnsi" w:hAnsiTheme="minorHAnsi" w:cstheme="minorHAnsi"/>
                <w:sz w:val="18"/>
                <w:szCs w:val="18"/>
              </w:rPr>
              <w:t xml:space="preserve"> rather than ‘to’, ‘about’ or ‘for’ them (</w:t>
            </w:r>
            <w:proofErr w:type="spellStart"/>
            <w:r w:rsidRPr="003C3F33">
              <w:rPr>
                <w:rFonts w:asciiTheme="minorHAnsi" w:hAnsiTheme="minorHAnsi" w:cstheme="minorHAnsi"/>
                <w:sz w:val="18"/>
                <w:szCs w:val="18"/>
              </w:rPr>
              <w:t>Denegri</w:t>
            </w:r>
            <w:proofErr w:type="spellEnd"/>
            <w:r w:rsidRPr="003C3F33">
              <w:rPr>
                <w:rFonts w:asciiTheme="minorHAnsi" w:hAnsiTheme="minorHAnsi" w:cstheme="minorHAnsi"/>
                <w:sz w:val="18"/>
                <w:szCs w:val="18"/>
              </w:rPr>
              <w:t xml:space="preserve">, 2015). Within critical care, PPI usually refers to the </w:t>
            </w:r>
            <w:r w:rsidRPr="003C3F33">
              <w:rPr>
                <w:rFonts w:asciiTheme="minorHAnsi" w:hAnsiTheme="minorHAnsi" w:cstheme="minorHAnsi"/>
                <w:b/>
                <w:bCs/>
                <w:sz w:val="18"/>
                <w:szCs w:val="18"/>
              </w:rPr>
              <w:t>involvement of former patients and their family members</w:t>
            </w:r>
            <w:r w:rsidRPr="003C3F33">
              <w:rPr>
                <w:rFonts w:asciiTheme="minorHAnsi" w:hAnsiTheme="minorHAnsi" w:cstheme="minorHAnsi"/>
                <w:sz w:val="18"/>
                <w:szCs w:val="18"/>
              </w:rPr>
              <w:t>, who are described as service users.</w:t>
            </w:r>
          </w:p>
        </w:tc>
      </w:tr>
      <w:tr w:rsidR="001E2CB8" w:rsidRPr="003C3F33" w14:paraId="302B8ECF" w14:textId="77777777" w:rsidTr="00E04AF8">
        <w:tc>
          <w:tcPr>
            <w:tcW w:w="1271" w:type="dxa"/>
          </w:tcPr>
          <w:p w14:paraId="7E7596A3"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Beal, 2019</w:t>
            </w:r>
          </w:p>
        </w:tc>
        <w:tc>
          <w:tcPr>
            <w:tcW w:w="1559" w:type="dxa"/>
          </w:tcPr>
          <w:p w14:paraId="0020F7A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tc>
        <w:tc>
          <w:tcPr>
            <w:tcW w:w="6237" w:type="dxa"/>
          </w:tcPr>
          <w:p w14:paraId="0BC8C49E"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Review the literature on how </w:t>
            </w:r>
            <w:r w:rsidRPr="003C3F33">
              <w:rPr>
                <w:rFonts w:asciiTheme="minorHAnsi" w:eastAsia="Calibri" w:hAnsiTheme="minorHAnsi" w:cstheme="minorHAnsi"/>
                <w:b/>
                <w:bCs/>
                <w:sz w:val="18"/>
                <w:szCs w:val="18"/>
                <w:lang w:val="en-US"/>
              </w:rPr>
              <w:t>co-production</w:t>
            </w:r>
            <w:r w:rsidRPr="003C3F33">
              <w:rPr>
                <w:rFonts w:asciiTheme="minorHAnsi" w:eastAsia="Calibri" w:hAnsiTheme="minorHAnsi" w:cstheme="minorHAnsi"/>
                <w:sz w:val="18"/>
                <w:szCs w:val="18"/>
                <w:lang w:val="en-US"/>
              </w:rPr>
              <w:t xml:space="preserve"> is being used in mental health settings. We understand co-production to </w:t>
            </w:r>
            <w:proofErr w:type="gramStart"/>
            <w:r w:rsidRPr="003C3F33">
              <w:rPr>
                <w:rFonts w:asciiTheme="minorHAnsi" w:eastAsia="Calibri" w:hAnsiTheme="minorHAnsi" w:cstheme="minorHAnsi"/>
                <w:sz w:val="18"/>
                <w:szCs w:val="18"/>
                <w:lang w:val="en-US"/>
              </w:rPr>
              <w:t>be:</w:t>
            </w:r>
            <w:proofErr w:type="gramEnd"/>
            <w:r w:rsidRPr="003C3F33">
              <w:rPr>
                <w:rFonts w:asciiTheme="minorHAnsi" w:eastAsia="Calibri" w:hAnsiTheme="minorHAnsi" w:cstheme="minorHAnsi"/>
                <w:sz w:val="18"/>
                <w:szCs w:val="18"/>
                <w:lang w:val="en-US"/>
              </w:rPr>
              <w:t xml:space="preserve"> </w:t>
            </w:r>
            <w:r w:rsidRPr="003C3F33">
              <w:rPr>
                <w:rFonts w:asciiTheme="minorHAnsi" w:eastAsia="Calibri" w:hAnsiTheme="minorHAnsi" w:cstheme="minorHAnsi"/>
                <w:b/>
                <w:bCs/>
                <w:sz w:val="18"/>
                <w:szCs w:val="18"/>
                <w:lang w:val="en-US"/>
              </w:rPr>
              <w:t>A relationship where professionals and citizens share power to plan and deliver support together</w:t>
            </w:r>
            <w:r w:rsidRPr="003C3F33">
              <w:rPr>
                <w:rFonts w:asciiTheme="minorHAnsi" w:eastAsia="Calibri" w:hAnsiTheme="minorHAnsi" w:cstheme="minorHAnsi"/>
                <w:sz w:val="18"/>
                <w:szCs w:val="18"/>
                <w:lang w:val="en-US"/>
              </w:rPr>
              <w:t xml:space="preserve">, </w:t>
            </w:r>
            <w:proofErr w:type="spellStart"/>
            <w:r w:rsidRPr="003C3F33">
              <w:rPr>
                <w:rFonts w:asciiTheme="minorHAnsi" w:eastAsia="Calibri" w:hAnsiTheme="minorHAnsi" w:cstheme="minorHAnsi"/>
                <w:sz w:val="18"/>
                <w:szCs w:val="18"/>
                <w:lang w:val="en-US"/>
              </w:rPr>
              <w:t>recognising</w:t>
            </w:r>
            <w:proofErr w:type="spellEnd"/>
            <w:r w:rsidRPr="003C3F33">
              <w:rPr>
                <w:rFonts w:asciiTheme="minorHAnsi" w:eastAsia="Calibri" w:hAnsiTheme="minorHAnsi" w:cstheme="minorHAnsi"/>
                <w:sz w:val="18"/>
                <w:szCs w:val="18"/>
                <w:lang w:val="en-US"/>
              </w:rPr>
              <w:t xml:space="preserve"> that both partners have vital contributions to make in order to improve quality of life for people and communities.</w:t>
            </w:r>
          </w:p>
        </w:tc>
      </w:tr>
      <w:tr w:rsidR="001E2CB8" w:rsidRPr="003C3F33" w14:paraId="3812F2E9" w14:textId="77777777" w:rsidTr="00E04AF8">
        <w:tc>
          <w:tcPr>
            <w:tcW w:w="1271" w:type="dxa"/>
          </w:tcPr>
          <w:p w14:paraId="12125FE7"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Beresford, 2019</w:t>
            </w:r>
          </w:p>
        </w:tc>
        <w:tc>
          <w:tcPr>
            <w:tcW w:w="1559" w:type="dxa"/>
          </w:tcPr>
          <w:p w14:paraId="65F5DAC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PPI</w:t>
            </w:r>
          </w:p>
        </w:tc>
        <w:tc>
          <w:tcPr>
            <w:tcW w:w="6237" w:type="dxa"/>
          </w:tcPr>
          <w:p w14:paraId="23D7BD4F"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Exploring the </w:t>
            </w:r>
            <w:r w:rsidRPr="003C3F33">
              <w:rPr>
                <w:rFonts w:asciiTheme="minorHAnsi" w:hAnsiTheme="minorHAnsi" w:cstheme="minorHAnsi"/>
                <w:b/>
                <w:bCs/>
                <w:sz w:val="18"/>
                <w:szCs w:val="18"/>
              </w:rPr>
              <w:t>Co-production of Knowledge. Public participation</w:t>
            </w:r>
            <w:r w:rsidRPr="003C3F33">
              <w:rPr>
                <w:rFonts w:asciiTheme="minorHAnsi" w:hAnsiTheme="minorHAnsi" w:cstheme="minorHAnsi"/>
                <w:sz w:val="18"/>
                <w:szCs w:val="18"/>
              </w:rPr>
              <w:t xml:space="preserve"> in health and social care.</w:t>
            </w:r>
          </w:p>
          <w:p w14:paraId="26863ECA" w14:textId="77777777" w:rsidR="001E2CB8" w:rsidRPr="003C3F33" w:rsidRDefault="001E2CB8" w:rsidP="00E04AF8">
            <w:pPr>
              <w:rPr>
                <w:rFonts w:asciiTheme="minorHAnsi" w:hAnsiTheme="minorHAnsi" w:cstheme="minorHAnsi"/>
                <w:sz w:val="18"/>
                <w:szCs w:val="18"/>
              </w:rPr>
            </w:pPr>
          </w:p>
          <w:p w14:paraId="0723A2FA"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Here it is suggested that an essential first step to advancing </w:t>
            </w:r>
            <w:r w:rsidRPr="003C3F33">
              <w:rPr>
                <w:rFonts w:asciiTheme="minorHAnsi" w:hAnsiTheme="minorHAnsi" w:cstheme="minorHAnsi"/>
                <w:b/>
                <w:bCs/>
                <w:sz w:val="18"/>
                <w:szCs w:val="18"/>
              </w:rPr>
              <w:t xml:space="preserve">public participation in health </w:t>
            </w:r>
            <w:r w:rsidRPr="003C3F33">
              <w:rPr>
                <w:rFonts w:asciiTheme="minorHAnsi" w:hAnsiTheme="minorHAnsi" w:cstheme="minorHAnsi"/>
                <w:sz w:val="18"/>
                <w:szCs w:val="18"/>
              </w:rPr>
              <w:t>and the advancement and</w:t>
            </w:r>
            <w:r w:rsidRPr="003C3F33">
              <w:rPr>
                <w:rFonts w:asciiTheme="minorHAnsi" w:hAnsiTheme="minorHAnsi" w:cstheme="minorHAnsi"/>
                <w:b/>
                <w:bCs/>
                <w:sz w:val="18"/>
                <w:szCs w:val="18"/>
              </w:rPr>
              <w:t xml:space="preserve"> co-production of knowledge</w:t>
            </w:r>
            <w:r w:rsidRPr="003C3F33">
              <w:rPr>
                <w:rFonts w:asciiTheme="minorHAnsi" w:hAnsiTheme="minorHAnsi" w:cstheme="minorHAnsi"/>
                <w:sz w:val="18"/>
                <w:szCs w:val="18"/>
              </w:rPr>
              <w:t xml:space="preserve"> within it, is to put it in the context of developing modern democracy more generally.</w:t>
            </w:r>
          </w:p>
          <w:p w14:paraId="7D301141" w14:textId="77777777" w:rsidR="001E2CB8" w:rsidRPr="003C3F33" w:rsidRDefault="001E2CB8" w:rsidP="00E04AF8">
            <w:pPr>
              <w:rPr>
                <w:rFonts w:asciiTheme="minorHAnsi" w:hAnsiTheme="minorHAnsi" w:cstheme="minorHAnsi"/>
                <w:sz w:val="18"/>
                <w:szCs w:val="18"/>
              </w:rPr>
            </w:pPr>
          </w:p>
        </w:tc>
      </w:tr>
      <w:tr w:rsidR="001E2CB8" w:rsidRPr="003C3F33" w14:paraId="44321A3E" w14:textId="77777777" w:rsidTr="00E04AF8">
        <w:tc>
          <w:tcPr>
            <w:tcW w:w="1271" w:type="dxa"/>
          </w:tcPr>
          <w:p w14:paraId="49FD97B4"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lastRenderedPageBreak/>
              <w:t>Best, 2019</w:t>
            </w:r>
          </w:p>
        </w:tc>
        <w:tc>
          <w:tcPr>
            <w:tcW w:w="1559" w:type="dxa"/>
          </w:tcPr>
          <w:p w14:paraId="20B1C409"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tc>
        <w:tc>
          <w:tcPr>
            <w:tcW w:w="6237" w:type="dxa"/>
          </w:tcPr>
          <w:p w14:paraId="5EBA5978"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Promote the use of </w:t>
            </w: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in mental health practice. Innovative approaches to </w:t>
            </w:r>
            <w:r w:rsidRPr="003C3F33">
              <w:rPr>
                <w:rFonts w:asciiTheme="minorHAnsi" w:hAnsiTheme="minorHAnsi" w:cstheme="minorHAnsi"/>
                <w:b/>
                <w:bCs/>
                <w:sz w:val="18"/>
                <w:szCs w:val="18"/>
              </w:rPr>
              <w:t>sharing and developing co-production skills and attitudes</w:t>
            </w:r>
            <w:r w:rsidRPr="003C3F33">
              <w:rPr>
                <w:rFonts w:asciiTheme="minorHAnsi" w:hAnsiTheme="minorHAnsi" w:cstheme="minorHAnsi"/>
                <w:sz w:val="18"/>
                <w:szCs w:val="18"/>
              </w:rPr>
              <w:t xml:space="preserve"> in mental health student nurses.</w:t>
            </w:r>
          </w:p>
          <w:p w14:paraId="2E074662" w14:textId="77777777" w:rsidR="001E2CB8" w:rsidRPr="003C3F33" w:rsidRDefault="001E2CB8" w:rsidP="00E04AF8">
            <w:pPr>
              <w:rPr>
                <w:rFonts w:asciiTheme="minorHAnsi" w:hAnsiTheme="minorHAnsi" w:cstheme="minorHAnsi"/>
                <w:sz w:val="18"/>
                <w:szCs w:val="18"/>
              </w:rPr>
            </w:pPr>
          </w:p>
          <w:p w14:paraId="6823E5C1"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Common themes include setting the environment, developing a common aim and relationship building.</w:t>
            </w:r>
          </w:p>
        </w:tc>
      </w:tr>
      <w:tr w:rsidR="001E2CB8" w:rsidRPr="003C3F33" w14:paraId="51E756B2" w14:textId="77777777" w:rsidTr="00E04AF8">
        <w:tc>
          <w:tcPr>
            <w:tcW w:w="1271" w:type="dxa"/>
          </w:tcPr>
          <w:p w14:paraId="5125A366" w14:textId="77777777" w:rsidR="001E2CB8" w:rsidRPr="007B29F3" w:rsidRDefault="001E2CB8" w:rsidP="00E04AF8">
            <w:pPr>
              <w:rPr>
                <w:rFonts w:asciiTheme="minorHAnsi" w:hAnsiTheme="minorHAnsi" w:cstheme="minorHAnsi"/>
                <w:sz w:val="18"/>
                <w:szCs w:val="18"/>
              </w:rPr>
            </w:pPr>
            <w:proofErr w:type="spellStart"/>
            <w:r w:rsidRPr="007B29F3">
              <w:rPr>
                <w:rFonts w:asciiTheme="minorHAnsi" w:hAnsiTheme="minorHAnsi" w:cstheme="minorHAnsi"/>
                <w:sz w:val="18"/>
                <w:szCs w:val="18"/>
              </w:rPr>
              <w:t>Bielinska</w:t>
            </w:r>
            <w:proofErr w:type="spellEnd"/>
            <w:r w:rsidRPr="007B29F3">
              <w:rPr>
                <w:rFonts w:asciiTheme="minorHAnsi" w:hAnsiTheme="minorHAnsi" w:cstheme="minorHAnsi"/>
                <w:sz w:val="18"/>
                <w:szCs w:val="18"/>
              </w:rPr>
              <w:t>, 2018</w:t>
            </w:r>
          </w:p>
        </w:tc>
        <w:tc>
          <w:tcPr>
            <w:tcW w:w="1559" w:type="dxa"/>
          </w:tcPr>
          <w:p w14:paraId="2BFA68F5" w14:textId="77777777" w:rsidR="001E2CB8" w:rsidRPr="007B29F3" w:rsidRDefault="001E2CB8" w:rsidP="00E04AF8">
            <w:pPr>
              <w:rPr>
                <w:rFonts w:asciiTheme="minorHAnsi" w:eastAsia="Calibri" w:hAnsiTheme="minorHAnsi" w:cstheme="minorHAnsi"/>
                <w:sz w:val="18"/>
                <w:szCs w:val="18"/>
                <w:lang w:val="en-US"/>
              </w:rPr>
            </w:pPr>
            <w:r w:rsidRPr="007B29F3">
              <w:rPr>
                <w:rFonts w:asciiTheme="minorHAnsi" w:eastAsia="Calibri" w:hAnsiTheme="minorHAnsi" w:cstheme="minorHAnsi"/>
                <w:sz w:val="18"/>
                <w:szCs w:val="18"/>
                <w:lang w:val="en-US"/>
              </w:rPr>
              <w:t>Co-design</w:t>
            </w:r>
          </w:p>
        </w:tc>
        <w:tc>
          <w:tcPr>
            <w:tcW w:w="6237" w:type="dxa"/>
          </w:tcPr>
          <w:p w14:paraId="40993DDE" w14:textId="77777777" w:rsidR="001E2CB8" w:rsidRPr="003C3F33" w:rsidRDefault="001E2CB8" w:rsidP="00E04AF8">
            <w:pPr>
              <w:rPr>
                <w:rFonts w:asciiTheme="minorHAnsi" w:eastAsia="Calibri" w:hAnsiTheme="minorHAnsi" w:cstheme="minorHAnsi"/>
                <w:sz w:val="18"/>
                <w:szCs w:val="18"/>
                <w:lang w:val="en-US"/>
              </w:rPr>
            </w:pPr>
            <w:r w:rsidRPr="007B29F3">
              <w:rPr>
                <w:rFonts w:asciiTheme="minorHAnsi" w:eastAsia="Calibri" w:hAnsiTheme="minorHAnsi" w:cstheme="minorHAnsi"/>
                <w:b/>
                <w:bCs/>
                <w:sz w:val="18"/>
                <w:szCs w:val="18"/>
                <w:lang w:val="en-US"/>
              </w:rPr>
              <w:t>Co-design</w:t>
            </w:r>
            <w:r w:rsidRPr="007B29F3">
              <w:rPr>
                <w:rFonts w:asciiTheme="minorHAnsi" w:eastAsia="Calibri" w:hAnsiTheme="minorHAnsi" w:cstheme="minorHAnsi"/>
                <w:sz w:val="18"/>
                <w:szCs w:val="18"/>
                <w:lang w:val="en-US"/>
              </w:rPr>
              <w:t xml:space="preserve"> with </w:t>
            </w:r>
            <w:proofErr w:type="gramStart"/>
            <w:r w:rsidRPr="007B29F3">
              <w:rPr>
                <w:rFonts w:asciiTheme="minorHAnsi" w:eastAsia="Calibri" w:hAnsiTheme="minorHAnsi" w:cstheme="minorHAnsi"/>
                <w:sz w:val="18"/>
                <w:szCs w:val="18"/>
                <w:lang w:val="en-US"/>
              </w:rPr>
              <w:t>patients</w:t>
            </w:r>
            <w:proofErr w:type="gramEnd"/>
            <w:r w:rsidRPr="007B29F3">
              <w:rPr>
                <w:rFonts w:asciiTheme="minorHAnsi" w:eastAsia="Calibri" w:hAnsiTheme="minorHAnsi" w:cstheme="minorHAnsi"/>
                <w:sz w:val="18"/>
                <w:szCs w:val="18"/>
                <w:lang w:val="en-US"/>
              </w:rPr>
              <w:t xml:space="preserve"> </w:t>
            </w:r>
            <w:proofErr w:type="spellStart"/>
            <w:r w:rsidRPr="007B29F3">
              <w:rPr>
                <w:rFonts w:asciiTheme="minorHAnsi" w:eastAsia="Calibri" w:hAnsiTheme="minorHAnsi" w:cstheme="minorHAnsi"/>
                <w:sz w:val="18"/>
                <w:szCs w:val="18"/>
                <w:lang w:val="en-US"/>
              </w:rPr>
              <w:t>carers</w:t>
            </w:r>
            <w:proofErr w:type="spellEnd"/>
            <w:r w:rsidRPr="007B29F3">
              <w:rPr>
                <w:rFonts w:asciiTheme="minorHAnsi" w:eastAsia="Calibri" w:hAnsiTheme="minorHAnsi" w:cstheme="minorHAnsi"/>
                <w:sz w:val="18"/>
                <w:szCs w:val="18"/>
                <w:lang w:val="en-US"/>
              </w:rPr>
              <w:t xml:space="preserve"> and healthcare professionals can generate more detailed meaningful data through better conversations.</w:t>
            </w:r>
          </w:p>
        </w:tc>
      </w:tr>
      <w:tr w:rsidR="001E2CB8" w:rsidRPr="003C3F33" w14:paraId="6EE3F2CE" w14:textId="77777777" w:rsidTr="00E04AF8">
        <w:tc>
          <w:tcPr>
            <w:tcW w:w="1271" w:type="dxa"/>
          </w:tcPr>
          <w:p w14:paraId="32F5DDD4"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Bolton, 2020</w:t>
            </w:r>
          </w:p>
        </w:tc>
        <w:tc>
          <w:tcPr>
            <w:tcW w:w="1559" w:type="dxa"/>
          </w:tcPr>
          <w:p w14:paraId="1D4BEED3"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tc>
        <w:tc>
          <w:tcPr>
            <w:tcW w:w="6237" w:type="dxa"/>
          </w:tcPr>
          <w:p w14:paraId="0515E235"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importance of </w:t>
            </w:r>
            <w:r w:rsidRPr="003C3F33">
              <w:rPr>
                <w:rFonts w:asciiTheme="minorHAnsi" w:hAnsiTheme="minorHAnsi" w:cstheme="minorHAnsi"/>
                <w:b/>
                <w:bCs/>
                <w:sz w:val="18"/>
                <w:szCs w:val="18"/>
              </w:rPr>
              <w:t>co-production and community control.</w:t>
            </w:r>
          </w:p>
          <w:p w14:paraId="3393BEA8" w14:textId="77777777" w:rsidR="001E2CB8" w:rsidRPr="003C3F33" w:rsidRDefault="001E2CB8" w:rsidP="00E04AF8">
            <w:pPr>
              <w:rPr>
                <w:rFonts w:asciiTheme="minorHAnsi" w:hAnsiTheme="minorHAnsi" w:cstheme="minorHAnsi"/>
                <w:b/>
                <w:bCs/>
                <w:sz w:val="18"/>
                <w:szCs w:val="18"/>
              </w:rPr>
            </w:pPr>
          </w:p>
          <w:p w14:paraId="4605FDBC"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We evaluated the project using two studies. In one, the sampling frame and methodology were </w:t>
            </w:r>
            <w:r w:rsidRPr="003C3F33">
              <w:rPr>
                <w:rFonts w:asciiTheme="minorHAnsi" w:hAnsiTheme="minorHAnsi" w:cstheme="minorHAnsi"/>
                <w:b/>
                <w:bCs/>
                <w:sz w:val="18"/>
                <w:szCs w:val="18"/>
              </w:rPr>
              <w:t>under community control</w:t>
            </w:r>
            <w:r w:rsidRPr="003C3F33">
              <w:rPr>
                <w:rFonts w:asciiTheme="minorHAnsi" w:hAnsiTheme="minorHAnsi" w:cstheme="minorHAnsi"/>
                <w:sz w:val="18"/>
                <w:szCs w:val="18"/>
              </w:rPr>
              <w:t>, permitting a comparison of change in outcomes before and after participation in the project. In the other, the sampling frame and methodology were under researcher control, permitting a case-control design.</w:t>
            </w:r>
          </w:p>
        </w:tc>
      </w:tr>
      <w:tr w:rsidR="001E2CB8" w:rsidRPr="003C3F33" w14:paraId="692D5178" w14:textId="77777777" w:rsidTr="00E04AF8">
        <w:tc>
          <w:tcPr>
            <w:tcW w:w="1271" w:type="dxa"/>
          </w:tcPr>
          <w:p w14:paraId="39E6BD0D"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Chisholm, 2018</w:t>
            </w:r>
          </w:p>
        </w:tc>
        <w:tc>
          <w:tcPr>
            <w:tcW w:w="1559" w:type="dxa"/>
          </w:tcPr>
          <w:p w14:paraId="63EF6B12" w14:textId="77777777" w:rsidR="001E2CB8" w:rsidRPr="00475AD7" w:rsidRDefault="001E2CB8" w:rsidP="00E04AF8">
            <w:pPr>
              <w:spacing w:line="259" w:lineRule="auto"/>
              <w:rPr>
                <w:rFonts w:asciiTheme="minorHAnsi" w:hAnsiTheme="minorHAnsi" w:cstheme="minorHAnsi"/>
                <w:sz w:val="18"/>
                <w:szCs w:val="18"/>
              </w:rPr>
            </w:pPr>
            <w:r w:rsidRPr="00475AD7">
              <w:rPr>
                <w:rFonts w:asciiTheme="minorHAnsi" w:hAnsiTheme="minorHAnsi" w:cstheme="minorHAnsi"/>
                <w:sz w:val="18"/>
                <w:szCs w:val="18"/>
              </w:rPr>
              <w:t>EBCD</w:t>
            </w:r>
          </w:p>
        </w:tc>
        <w:tc>
          <w:tcPr>
            <w:tcW w:w="6237" w:type="dxa"/>
          </w:tcPr>
          <w:p w14:paraId="72EB7916"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Experience-based</w:t>
            </w:r>
            <w:r w:rsidRPr="003C3F33">
              <w:rPr>
                <w:rFonts w:asciiTheme="minorHAnsi" w:hAnsiTheme="minorHAnsi" w:cstheme="minorHAnsi"/>
                <w:sz w:val="18"/>
                <w:szCs w:val="18"/>
              </w:rPr>
              <w:t xml:space="preserve"> </w:t>
            </w:r>
            <w:r w:rsidRPr="003C3F33">
              <w:rPr>
                <w:rFonts w:asciiTheme="minorHAnsi" w:hAnsiTheme="minorHAnsi" w:cstheme="minorHAnsi"/>
                <w:b/>
                <w:bCs/>
                <w:sz w:val="18"/>
                <w:szCs w:val="18"/>
              </w:rPr>
              <w:t>co-design</w:t>
            </w:r>
            <w:r w:rsidRPr="003C3F33">
              <w:rPr>
                <w:rFonts w:asciiTheme="minorHAnsi" w:hAnsiTheme="minorHAnsi" w:cstheme="minorHAnsi"/>
                <w:sz w:val="18"/>
                <w:szCs w:val="18"/>
              </w:rPr>
              <w:t xml:space="preserve"> (EBCD) is a service design strategy that facilitates </w:t>
            </w:r>
            <w:r w:rsidRPr="003C3F33">
              <w:rPr>
                <w:rFonts w:asciiTheme="minorHAnsi" w:hAnsiTheme="minorHAnsi" w:cstheme="minorHAnsi"/>
                <w:b/>
                <w:bCs/>
                <w:sz w:val="18"/>
                <w:szCs w:val="18"/>
              </w:rPr>
              <w:t>collaborative work between professional staff and service users</w:t>
            </w:r>
            <w:r w:rsidRPr="003C3F33">
              <w:rPr>
                <w:rFonts w:asciiTheme="minorHAnsi" w:hAnsiTheme="minorHAnsi" w:cstheme="minorHAnsi"/>
                <w:sz w:val="18"/>
                <w:szCs w:val="18"/>
              </w:rPr>
              <w:t xml:space="preserve"> toward common goals. EBCD engages those who use services and staff at “</w:t>
            </w:r>
            <w:r w:rsidRPr="003C3F33">
              <w:rPr>
                <w:rFonts w:asciiTheme="minorHAnsi" w:hAnsiTheme="minorHAnsi" w:cstheme="minorHAnsi"/>
                <w:b/>
                <w:bCs/>
                <w:sz w:val="18"/>
                <w:szCs w:val="18"/>
              </w:rPr>
              <w:t>every stage within the design process, from problem diagnosis to solution generation and implementation</w:t>
            </w:r>
            <w:r w:rsidRPr="003C3F33">
              <w:rPr>
                <w:rFonts w:asciiTheme="minorHAnsi" w:hAnsiTheme="minorHAnsi" w:cstheme="minorHAnsi"/>
                <w:sz w:val="18"/>
                <w:szCs w:val="18"/>
              </w:rPr>
              <w:t>”.</w:t>
            </w:r>
          </w:p>
          <w:p w14:paraId="4E91423E" w14:textId="77777777" w:rsidR="001E2CB8" w:rsidRPr="003C3F33" w:rsidRDefault="001E2CB8" w:rsidP="00E04AF8">
            <w:pPr>
              <w:rPr>
                <w:rFonts w:asciiTheme="minorHAnsi" w:hAnsiTheme="minorHAnsi" w:cstheme="minorHAnsi"/>
                <w:sz w:val="18"/>
                <w:szCs w:val="18"/>
              </w:rPr>
            </w:pPr>
          </w:p>
          <w:p w14:paraId="35A72B1A"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idea of “co” in co-design refers to moving service users to a position where they are </w:t>
            </w:r>
            <w:r w:rsidRPr="003C3F33">
              <w:rPr>
                <w:rFonts w:asciiTheme="minorHAnsi" w:hAnsiTheme="minorHAnsi" w:cstheme="minorHAnsi"/>
                <w:b/>
                <w:bCs/>
                <w:sz w:val="18"/>
                <w:szCs w:val="18"/>
              </w:rPr>
              <w:t>actively contributing to designing care</w:t>
            </w:r>
            <w:r w:rsidRPr="003C3F33">
              <w:rPr>
                <w:rFonts w:asciiTheme="minorHAnsi" w:hAnsiTheme="minorHAnsi" w:cstheme="minorHAnsi"/>
                <w:sz w:val="18"/>
                <w:szCs w:val="18"/>
              </w:rPr>
              <w:t>.</w:t>
            </w:r>
          </w:p>
        </w:tc>
      </w:tr>
      <w:tr w:rsidR="001E2CB8" w:rsidRPr="003C3F33" w14:paraId="3EED32F6" w14:textId="77777777" w:rsidTr="00E04AF8">
        <w:tc>
          <w:tcPr>
            <w:tcW w:w="1271" w:type="dxa"/>
          </w:tcPr>
          <w:p w14:paraId="0A9B5E4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Connolly, 2020*</w:t>
            </w:r>
          </w:p>
        </w:tc>
        <w:tc>
          <w:tcPr>
            <w:tcW w:w="1559" w:type="dxa"/>
          </w:tcPr>
          <w:p w14:paraId="057DBDE4"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Co-creation</w:t>
            </w:r>
          </w:p>
        </w:tc>
        <w:tc>
          <w:tcPr>
            <w:tcW w:w="6237" w:type="dxa"/>
          </w:tcPr>
          <w:p w14:paraId="43EA885A"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How </w:t>
            </w: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and </w:t>
            </w:r>
            <w:r w:rsidRPr="003C3F33">
              <w:rPr>
                <w:rFonts w:asciiTheme="minorHAnsi" w:hAnsiTheme="minorHAnsi" w:cstheme="minorHAnsi"/>
                <w:b/>
                <w:bCs/>
                <w:sz w:val="18"/>
                <w:szCs w:val="18"/>
              </w:rPr>
              <w:t>co-creation</w:t>
            </w:r>
            <w:r w:rsidRPr="003C3F33">
              <w:rPr>
                <w:rFonts w:asciiTheme="minorHAnsi" w:hAnsiTheme="minorHAnsi" w:cstheme="minorHAnsi"/>
                <w:sz w:val="18"/>
                <w:szCs w:val="18"/>
              </w:rPr>
              <w:t xml:space="preserve"> is understood, </w:t>
            </w:r>
            <w:proofErr w:type="gramStart"/>
            <w:r w:rsidRPr="003C3F33">
              <w:rPr>
                <w:rFonts w:asciiTheme="minorHAnsi" w:hAnsiTheme="minorHAnsi" w:cstheme="minorHAnsi"/>
                <w:sz w:val="18"/>
                <w:szCs w:val="18"/>
              </w:rPr>
              <w:t>implemented</w:t>
            </w:r>
            <w:proofErr w:type="gramEnd"/>
            <w:r w:rsidRPr="003C3F33">
              <w:rPr>
                <w:rFonts w:asciiTheme="minorHAnsi" w:hAnsiTheme="minorHAnsi" w:cstheme="minorHAnsi"/>
                <w:sz w:val="18"/>
                <w:szCs w:val="18"/>
              </w:rPr>
              <w:t xml:space="preserve"> and sustained within the health and social care system.</w:t>
            </w:r>
          </w:p>
          <w:p w14:paraId="177DCB33" w14:textId="77777777" w:rsidR="001E2CB8" w:rsidRPr="003C3F33" w:rsidRDefault="001E2CB8" w:rsidP="00E04AF8">
            <w:pPr>
              <w:rPr>
                <w:rFonts w:asciiTheme="minorHAnsi" w:hAnsiTheme="minorHAnsi" w:cstheme="minorHAnsi"/>
                <w:sz w:val="18"/>
                <w:szCs w:val="18"/>
              </w:rPr>
            </w:pPr>
          </w:p>
          <w:p w14:paraId="4FE92996"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Our analysis of the literature found that </w:t>
            </w:r>
            <w:r w:rsidRPr="003C3F33">
              <w:rPr>
                <w:rFonts w:asciiTheme="minorHAnsi" w:hAnsiTheme="minorHAnsi" w:cstheme="minorHAnsi"/>
                <w:b/>
                <w:bCs/>
                <w:sz w:val="18"/>
                <w:szCs w:val="18"/>
              </w:rPr>
              <w:t>co-production and co-creation are largely very similar</w:t>
            </w:r>
            <w:r w:rsidRPr="003C3F33">
              <w:rPr>
                <w:rFonts w:asciiTheme="minorHAnsi" w:hAnsiTheme="minorHAnsi" w:cstheme="minorHAnsi"/>
                <w:sz w:val="18"/>
                <w:szCs w:val="18"/>
              </w:rPr>
              <w:t xml:space="preserve"> but </w:t>
            </w:r>
            <w:r w:rsidRPr="003C3F33">
              <w:rPr>
                <w:rFonts w:asciiTheme="minorHAnsi" w:hAnsiTheme="minorHAnsi" w:cstheme="minorHAnsi"/>
                <w:b/>
                <w:bCs/>
                <w:sz w:val="18"/>
                <w:szCs w:val="18"/>
              </w:rPr>
              <w:t xml:space="preserve">co-creation points to the sustainability of the role of the user throughout the process </w:t>
            </w:r>
            <w:r w:rsidRPr="003C3F33">
              <w:rPr>
                <w:rFonts w:asciiTheme="minorHAnsi" w:hAnsiTheme="minorHAnsi" w:cstheme="minorHAnsi"/>
                <w:sz w:val="18"/>
                <w:szCs w:val="18"/>
              </w:rPr>
              <w:t xml:space="preserve">of programme design, development, </w:t>
            </w:r>
            <w:proofErr w:type="gramStart"/>
            <w:r w:rsidRPr="003C3F33">
              <w:rPr>
                <w:rFonts w:asciiTheme="minorHAnsi" w:hAnsiTheme="minorHAnsi" w:cstheme="minorHAnsi"/>
                <w:sz w:val="18"/>
                <w:szCs w:val="18"/>
              </w:rPr>
              <w:t>implementation</w:t>
            </w:r>
            <w:proofErr w:type="gramEnd"/>
            <w:r w:rsidRPr="003C3F33">
              <w:rPr>
                <w:rFonts w:asciiTheme="minorHAnsi" w:hAnsiTheme="minorHAnsi" w:cstheme="minorHAnsi"/>
                <w:sz w:val="18"/>
                <w:szCs w:val="18"/>
              </w:rPr>
              <w:t xml:space="preserve"> and evaluation (not just at the programme development and design stages).</w:t>
            </w:r>
          </w:p>
        </w:tc>
      </w:tr>
      <w:tr w:rsidR="001E2CB8" w:rsidRPr="003C3F33" w14:paraId="0BC9CDBB" w14:textId="77777777" w:rsidTr="00E04AF8">
        <w:tc>
          <w:tcPr>
            <w:tcW w:w="1271" w:type="dxa"/>
          </w:tcPr>
          <w:p w14:paraId="2CC8EE8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De Andrade, 2020</w:t>
            </w:r>
          </w:p>
        </w:tc>
        <w:tc>
          <w:tcPr>
            <w:tcW w:w="1559" w:type="dxa"/>
          </w:tcPr>
          <w:p w14:paraId="337428E8"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tc>
        <w:tc>
          <w:tcPr>
            <w:tcW w:w="6237" w:type="dxa"/>
          </w:tcPr>
          <w:p w14:paraId="0A522107"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to improve health and address inequalities. Co-production involves </w:t>
            </w:r>
            <w:r w:rsidRPr="003C3F33">
              <w:rPr>
                <w:rFonts w:asciiTheme="minorHAnsi" w:hAnsiTheme="minorHAnsi" w:cstheme="minorHAnsi"/>
                <w:b/>
                <w:bCs/>
                <w:sz w:val="18"/>
                <w:szCs w:val="18"/>
              </w:rPr>
              <w:t>equal and active involvement of partners</w:t>
            </w:r>
            <w:r w:rsidRPr="003C3F33">
              <w:rPr>
                <w:rFonts w:asciiTheme="minorHAnsi" w:hAnsiTheme="minorHAnsi" w:cstheme="minorHAnsi"/>
                <w:sz w:val="18"/>
                <w:szCs w:val="18"/>
              </w:rPr>
              <w:t xml:space="preserve"> including communities, health practitioners and voluntary sector </w:t>
            </w:r>
            <w:r w:rsidRPr="003C3F33">
              <w:rPr>
                <w:rFonts w:asciiTheme="minorHAnsi" w:hAnsiTheme="minorHAnsi" w:cstheme="minorHAnsi"/>
                <w:b/>
                <w:bCs/>
                <w:sz w:val="18"/>
                <w:szCs w:val="18"/>
              </w:rPr>
              <w:t>in the design and delivery of services</w:t>
            </w:r>
            <w:r w:rsidRPr="003C3F33">
              <w:rPr>
                <w:rFonts w:asciiTheme="minorHAnsi" w:hAnsiTheme="minorHAnsi" w:cstheme="minorHAnsi"/>
                <w:sz w:val="18"/>
                <w:szCs w:val="18"/>
              </w:rPr>
              <w:t>, programmes, or initiatives.</w:t>
            </w:r>
          </w:p>
        </w:tc>
      </w:tr>
      <w:tr w:rsidR="001E2CB8" w:rsidRPr="003C3F33" w14:paraId="44F8DBAB" w14:textId="77777777" w:rsidTr="00E04AF8">
        <w:tc>
          <w:tcPr>
            <w:tcW w:w="1271" w:type="dxa"/>
          </w:tcPr>
          <w:p w14:paraId="57E63DA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 xml:space="preserve">Dent, 2019 </w:t>
            </w:r>
          </w:p>
        </w:tc>
        <w:tc>
          <w:tcPr>
            <w:tcW w:w="1559" w:type="dxa"/>
          </w:tcPr>
          <w:p w14:paraId="36D7E46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1362B1EB" w14:textId="77777777" w:rsidR="001E2CB8" w:rsidRPr="00475AD7" w:rsidRDefault="001E2CB8" w:rsidP="00E04AF8">
            <w:pPr>
              <w:rPr>
                <w:rFonts w:asciiTheme="minorHAnsi" w:hAnsiTheme="minorHAnsi" w:cstheme="minorHAnsi"/>
                <w:sz w:val="18"/>
                <w:szCs w:val="18"/>
              </w:rPr>
            </w:pPr>
          </w:p>
        </w:tc>
        <w:tc>
          <w:tcPr>
            <w:tcW w:w="6237" w:type="dxa"/>
          </w:tcPr>
          <w:p w14:paraId="4C503E11"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in mental health. This paper discusses one approach to</w:t>
            </w:r>
            <w:r w:rsidRPr="003C3F33">
              <w:rPr>
                <w:rFonts w:asciiTheme="minorHAnsi" w:hAnsiTheme="minorHAnsi" w:cstheme="minorHAnsi"/>
                <w:b/>
                <w:bCs/>
                <w:sz w:val="18"/>
                <w:szCs w:val="18"/>
              </w:rPr>
              <w:t xml:space="preserve"> involving service users in planning</w:t>
            </w:r>
            <w:r w:rsidRPr="003C3F33">
              <w:rPr>
                <w:rFonts w:asciiTheme="minorHAnsi" w:hAnsiTheme="minorHAnsi" w:cstheme="minorHAnsi"/>
                <w:sz w:val="18"/>
                <w:szCs w:val="18"/>
              </w:rPr>
              <w:t>, namely, appreciative inquiry (AI).</w:t>
            </w:r>
          </w:p>
          <w:p w14:paraId="3D69E6C5" w14:textId="77777777" w:rsidR="001E2CB8" w:rsidRPr="003C3F33" w:rsidRDefault="001E2CB8" w:rsidP="00E04AF8">
            <w:pPr>
              <w:rPr>
                <w:rFonts w:asciiTheme="minorHAnsi" w:hAnsiTheme="minorHAnsi" w:cstheme="minorHAnsi"/>
                <w:sz w:val="18"/>
                <w:szCs w:val="18"/>
              </w:rPr>
            </w:pPr>
          </w:p>
          <w:p w14:paraId="22C6F02E"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Participants were organised into pairs, mostly with a service user and a staff member working together, to </w:t>
            </w:r>
            <w:r w:rsidRPr="003C3F33">
              <w:rPr>
                <w:rFonts w:asciiTheme="minorHAnsi" w:hAnsiTheme="minorHAnsi" w:cstheme="minorHAnsi"/>
                <w:b/>
                <w:bCs/>
                <w:sz w:val="18"/>
                <w:szCs w:val="18"/>
              </w:rPr>
              <w:t>interview staff and service users about their best experiences</w:t>
            </w:r>
            <w:r w:rsidRPr="003C3F33">
              <w:rPr>
                <w:rFonts w:asciiTheme="minorHAnsi" w:hAnsiTheme="minorHAnsi" w:cstheme="minorHAnsi"/>
                <w:sz w:val="18"/>
                <w:szCs w:val="18"/>
              </w:rPr>
              <w:t xml:space="preserve"> of care planning and ideas for improved practice.  The project was bookended by the hosting to two trust-wide workshops comprising service users, carers, trust staff and other stakeholder to first discuss their </w:t>
            </w:r>
            <w:proofErr w:type="gramStart"/>
            <w:r w:rsidRPr="003C3F33">
              <w:rPr>
                <w:rFonts w:asciiTheme="minorHAnsi" w:hAnsiTheme="minorHAnsi" w:cstheme="minorHAnsi"/>
                <w:sz w:val="18"/>
                <w:szCs w:val="18"/>
              </w:rPr>
              <w:t>past experience</w:t>
            </w:r>
            <w:proofErr w:type="gramEnd"/>
            <w:r w:rsidRPr="003C3F33">
              <w:rPr>
                <w:rFonts w:asciiTheme="minorHAnsi" w:hAnsiTheme="minorHAnsi" w:cstheme="minorHAnsi"/>
                <w:sz w:val="18"/>
                <w:szCs w:val="18"/>
              </w:rPr>
              <w:t xml:space="preserve"> of good care coordination and help generate ideas for change.</w:t>
            </w:r>
          </w:p>
        </w:tc>
      </w:tr>
      <w:tr w:rsidR="001E2CB8" w:rsidRPr="003C3F33" w14:paraId="6155C9D3" w14:textId="77777777" w:rsidTr="00E04AF8">
        <w:tc>
          <w:tcPr>
            <w:tcW w:w="1271" w:type="dxa"/>
          </w:tcPr>
          <w:p w14:paraId="1A10097D"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Dowie, 2018</w:t>
            </w:r>
          </w:p>
        </w:tc>
        <w:tc>
          <w:tcPr>
            <w:tcW w:w="1559" w:type="dxa"/>
          </w:tcPr>
          <w:p w14:paraId="7448B62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SDM/ Co-creation</w:t>
            </w:r>
          </w:p>
        </w:tc>
        <w:tc>
          <w:tcPr>
            <w:tcW w:w="6237" w:type="dxa"/>
          </w:tcPr>
          <w:p w14:paraId="24801942" w14:textId="77777777" w:rsidR="001E2CB8" w:rsidRPr="003C3F33" w:rsidRDefault="001E2CB8" w:rsidP="00E04AF8">
            <w:pPr>
              <w:rPr>
                <w:rFonts w:asciiTheme="minorHAnsi" w:hAnsiTheme="minorHAnsi" w:cstheme="minorHAnsi"/>
                <w:sz w:val="18"/>
                <w:szCs w:val="18"/>
              </w:rPr>
            </w:pPr>
            <w:proofErr w:type="gramStart"/>
            <w:r w:rsidRPr="003C3F33">
              <w:rPr>
                <w:rFonts w:asciiTheme="minorHAnsi" w:hAnsiTheme="minorHAnsi" w:cstheme="minorHAnsi"/>
                <w:b/>
                <w:bCs/>
                <w:sz w:val="18"/>
                <w:szCs w:val="18"/>
              </w:rPr>
              <w:t>Shared-decision</w:t>
            </w:r>
            <w:proofErr w:type="gramEnd"/>
            <w:r w:rsidRPr="003C3F33">
              <w:rPr>
                <w:rFonts w:asciiTheme="minorHAnsi" w:hAnsiTheme="minorHAnsi" w:cstheme="minorHAnsi"/>
                <w:b/>
                <w:bCs/>
                <w:sz w:val="18"/>
                <w:szCs w:val="18"/>
              </w:rPr>
              <w:t xml:space="preserve"> making </w:t>
            </w:r>
            <w:r w:rsidRPr="003C3F33">
              <w:rPr>
                <w:rFonts w:asciiTheme="minorHAnsi" w:hAnsiTheme="minorHAnsi" w:cstheme="minorHAnsi"/>
                <w:sz w:val="18"/>
                <w:szCs w:val="18"/>
              </w:rPr>
              <w:t xml:space="preserve">or </w:t>
            </w:r>
            <w:r w:rsidRPr="003C3F33">
              <w:rPr>
                <w:rFonts w:asciiTheme="minorHAnsi" w:hAnsiTheme="minorHAnsi" w:cstheme="minorHAnsi"/>
                <w:b/>
                <w:bCs/>
                <w:sz w:val="18"/>
                <w:szCs w:val="18"/>
              </w:rPr>
              <w:t>co-creation</w:t>
            </w:r>
            <w:r w:rsidRPr="003C3F33">
              <w:rPr>
                <w:rFonts w:asciiTheme="minorHAnsi" w:hAnsiTheme="minorHAnsi" w:cstheme="minorHAnsi"/>
                <w:sz w:val="18"/>
                <w:szCs w:val="18"/>
              </w:rPr>
              <w:t xml:space="preserve">. The coming paradigm will therefore be characterised by </w:t>
            </w:r>
            <w:proofErr w:type="spellStart"/>
            <w:r w:rsidRPr="003C3F33">
              <w:rPr>
                <w:rFonts w:asciiTheme="minorHAnsi" w:hAnsiTheme="minorHAnsi" w:cstheme="minorHAnsi"/>
                <w:sz w:val="18"/>
                <w:szCs w:val="18"/>
              </w:rPr>
              <w:t>apomediative</w:t>
            </w:r>
            <w:proofErr w:type="spellEnd"/>
            <w:r w:rsidRPr="003C3F33">
              <w:rPr>
                <w:rFonts w:asciiTheme="minorHAnsi" w:hAnsiTheme="minorHAnsi" w:cstheme="minorHAnsi"/>
                <w:sz w:val="18"/>
                <w:szCs w:val="18"/>
              </w:rPr>
              <w:t xml:space="preserve"> (‘direct-to-consumer’) decision support tools, engaged with by the person in the community to help them make health production decisions for themselves (including whether to consult a healthcare professional or provider), as well as </w:t>
            </w:r>
            <w:proofErr w:type="spellStart"/>
            <w:r w:rsidRPr="003C3F33">
              <w:rPr>
                <w:rFonts w:asciiTheme="minorHAnsi" w:hAnsiTheme="minorHAnsi" w:cstheme="minorHAnsi"/>
                <w:sz w:val="18"/>
                <w:szCs w:val="18"/>
              </w:rPr>
              <w:t>intermediative</w:t>
            </w:r>
            <w:proofErr w:type="spellEnd"/>
            <w:r w:rsidRPr="003C3F33">
              <w:rPr>
                <w:rFonts w:asciiTheme="minorHAnsi" w:hAnsiTheme="minorHAnsi" w:cstheme="minorHAnsi"/>
                <w:sz w:val="18"/>
                <w:szCs w:val="18"/>
              </w:rPr>
              <w:t xml:space="preserve"> (‘direct-from-clinician’) tools, delivered by a health professional in a ‘shared decision making’ or ‘co-creation of health’ process.  </w:t>
            </w:r>
          </w:p>
        </w:tc>
      </w:tr>
      <w:tr w:rsidR="001E2CB8" w:rsidRPr="003C3F33" w14:paraId="6BC03FB8" w14:textId="77777777" w:rsidTr="00E04AF8">
        <w:trPr>
          <w:trHeight w:val="450"/>
        </w:trPr>
        <w:tc>
          <w:tcPr>
            <w:tcW w:w="1271" w:type="dxa"/>
          </w:tcPr>
          <w:p w14:paraId="332C7D1E" w14:textId="77777777" w:rsidR="001E2CB8" w:rsidRPr="00475AD7" w:rsidRDefault="001E2CB8" w:rsidP="00E04AF8">
            <w:pPr>
              <w:rPr>
                <w:rFonts w:asciiTheme="minorHAnsi" w:eastAsia="Calibri" w:hAnsiTheme="minorHAnsi" w:cstheme="minorHAnsi"/>
                <w:color w:val="000000" w:themeColor="text1"/>
                <w:sz w:val="18"/>
                <w:szCs w:val="18"/>
              </w:rPr>
            </w:pPr>
            <w:proofErr w:type="spellStart"/>
            <w:r w:rsidRPr="00475AD7">
              <w:rPr>
                <w:rFonts w:asciiTheme="minorHAnsi" w:eastAsia="Calibri" w:hAnsiTheme="minorHAnsi" w:cstheme="minorHAnsi"/>
                <w:color w:val="000000" w:themeColor="text1"/>
                <w:sz w:val="18"/>
                <w:szCs w:val="18"/>
              </w:rPr>
              <w:t>Eades</w:t>
            </w:r>
            <w:proofErr w:type="spellEnd"/>
            <w:r w:rsidRPr="00475AD7">
              <w:rPr>
                <w:rFonts w:asciiTheme="minorHAnsi" w:eastAsia="Calibri" w:hAnsiTheme="minorHAnsi" w:cstheme="minorHAnsi"/>
                <w:color w:val="000000" w:themeColor="text1"/>
                <w:sz w:val="18"/>
                <w:szCs w:val="18"/>
              </w:rPr>
              <w:t>, 2018</w:t>
            </w:r>
          </w:p>
        </w:tc>
        <w:tc>
          <w:tcPr>
            <w:tcW w:w="1559" w:type="dxa"/>
          </w:tcPr>
          <w:p w14:paraId="4CC8BD17"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tc>
        <w:tc>
          <w:tcPr>
            <w:tcW w:w="6237" w:type="dxa"/>
          </w:tcPr>
          <w:p w14:paraId="4C0B095A"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A </w:t>
            </w:r>
            <w:r w:rsidRPr="003C3F33">
              <w:rPr>
                <w:rFonts w:asciiTheme="minorHAnsi" w:hAnsiTheme="minorHAnsi" w:cstheme="minorHAnsi"/>
                <w:b/>
                <w:bCs/>
                <w:sz w:val="18"/>
                <w:szCs w:val="18"/>
              </w:rPr>
              <w:t>co-produced survey</w:t>
            </w:r>
            <w:r w:rsidRPr="003C3F33">
              <w:rPr>
                <w:rFonts w:asciiTheme="minorHAnsi" w:hAnsiTheme="minorHAnsi" w:cstheme="minorHAnsi"/>
                <w:sz w:val="18"/>
                <w:szCs w:val="18"/>
              </w:rPr>
              <w:t xml:space="preserve"> measuring self-reported changes to patient self-determination. The questionnaire was </w:t>
            </w:r>
            <w:r w:rsidRPr="003C3F33">
              <w:rPr>
                <w:rFonts w:asciiTheme="minorHAnsi" w:hAnsiTheme="minorHAnsi" w:cstheme="minorHAnsi"/>
                <w:b/>
                <w:bCs/>
                <w:sz w:val="18"/>
                <w:szCs w:val="18"/>
              </w:rPr>
              <w:t xml:space="preserve">co-produced with a focus group of </w:t>
            </w:r>
            <w:proofErr w:type="gramStart"/>
            <w:r w:rsidRPr="003C3F33">
              <w:rPr>
                <w:rFonts w:asciiTheme="minorHAnsi" w:hAnsiTheme="minorHAnsi" w:cstheme="minorHAnsi"/>
                <w:b/>
                <w:bCs/>
                <w:sz w:val="18"/>
                <w:szCs w:val="18"/>
              </w:rPr>
              <w:t>patient</w:t>
            </w:r>
            <w:proofErr w:type="gramEnd"/>
            <w:r w:rsidRPr="003C3F33">
              <w:rPr>
                <w:rFonts w:asciiTheme="minorHAnsi" w:hAnsiTheme="minorHAnsi" w:cstheme="minorHAnsi"/>
                <w:b/>
                <w:bCs/>
                <w:sz w:val="18"/>
                <w:szCs w:val="18"/>
              </w:rPr>
              <w:t xml:space="preserve"> volunteers</w:t>
            </w:r>
            <w:r w:rsidRPr="003C3F33">
              <w:rPr>
                <w:rFonts w:asciiTheme="minorHAnsi" w:hAnsiTheme="minorHAnsi" w:cstheme="minorHAnsi"/>
                <w:sz w:val="18"/>
                <w:szCs w:val="18"/>
              </w:rPr>
              <w:t xml:space="preserve"> resident in the hospital.  </w:t>
            </w:r>
          </w:p>
          <w:p w14:paraId="5E728E0C" w14:textId="77777777" w:rsidR="001E2CB8" w:rsidRPr="003C3F33" w:rsidRDefault="001E2CB8" w:rsidP="00E04AF8">
            <w:pPr>
              <w:rPr>
                <w:rFonts w:asciiTheme="minorHAnsi" w:hAnsiTheme="minorHAnsi" w:cstheme="minorHAnsi"/>
                <w:sz w:val="18"/>
                <w:szCs w:val="18"/>
              </w:rPr>
            </w:pPr>
          </w:p>
        </w:tc>
      </w:tr>
      <w:tr w:rsidR="001E2CB8" w:rsidRPr="003C3F33" w14:paraId="6C717801" w14:textId="77777777" w:rsidTr="00E04AF8">
        <w:tc>
          <w:tcPr>
            <w:tcW w:w="1271" w:type="dxa"/>
          </w:tcPr>
          <w:p w14:paraId="49595C1F" w14:textId="77777777" w:rsidR="001E2CB8" w:rsidRPr="00475AD7" w:rsidRDefault="001E2CB8" w:rsidP="00E04AF8">
            <w:pPr>
              <w:rPr>
                <w:rFonts w:asciiTheme="minorHAnsi" w:eastAsia="Calibri" w:hAnsiTheme="minorHAnsi" w:cstheme="minorHAnsi"/>
                <w:color w:val="000000" w:themeColor="text1"/>
                <w:sz w:val="18"/>
                <w:szCs w:val="18"/>
              </w:rPr>
            </w:pPr>
            <w:r w:rsidRPr="00475AD7">
              <w:rPr>
                <w:rFonts w:asciiTheme="minorHAnsi" w:eastAsia="Calibri" w:hAnsiTheme="minorHAnsi" w:cstheme="minorHAnsi"/>
                <w:color w:val="000000" w:themeColor="text1"/>
                <w:sz w:val="18"/>
                <w:szCs w:val="18"/>
              </w:rPr>
              <w:t>Farr, 2019</w:t>
            </w:r>
          </w:p>
          <w:p w14:paraId="042FE8DB"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3D04D9F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Co-design</w:t>
            </w:r>
          </w:p>
        </w:tc>
        <w:tc>
          <w:tcPr>
            <w:tcW w:w="6237" w:type="dxa"/>
          </w:tcPr>
          <w:p w14:paraId="7E2BED91"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Implementation of </w:t>
            </w:r>
            <w:r w:rsidRPr="003C3F33">
              <w:rPr>
                <w:rFonts w:asciiTheme="minorHAnsi" w:hAnsiTheme="minorHAnsi" w:cstheme="minorHAnsi"/>
                <w:b/>
                <w:bCs/>
                <w:sz w:val="18"/>
                <w:szCs w:val="18"/>
              </w:rPr>
              <w:t>co-designed software for co-production</w:t>
            </w:r>
            <w:r w:rsidRPr="003C3F33">
              <w:rPr>
                <w:rFonts w:asciiTheme="minorHAnsi" w:hAnsiTheme="minorHAnsi" w:cstheme="minorHAnsi"/>
                <w:sz w:val="18"/>
                <w:szCs w:val="18"/>
              </w:rPr>
              <w:t xml:space="preserve"> in mental health care planning </w:t>
            </w:r>
          </w:p>
          <w:p w14:paraId="7645BD06"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An electronic care pathway tool (CPT) was </w:t>
            </w:r>
            <w:r w:rsidRPr="003C3F33">
              <w:rPr>
                <w:rFonts w:asciiTheme="minorHAnsi" w:hAnsiTheme="minorHAnsi" w:cstheme="minorHAnsi"/>
                <w:b/>
                <w:bCs/>
                <w:sz w:val="18"/>
                <w:szCs w:val="18"/>
              </w:rPr>
              <w:t>co-designed</w:t>
            </w:r>
            <w:r w:rsidRPr="003C3F33">
              <w:rPr>
                <w:rFonts w:asciiTheme="minorHAnsi" w:hAnsiTheme="minorHAnsi" w:cstheme="minorHAnsi"/>
                <w:sz w:val="18"/>
                <w:szCs w:val="18"/>
              </w:rPr>
              <w:t xml:space="preserve"> by service users, </w:t>
            </w:r>
            <w:proofErr w:type="gramStart"/>
            <w:r w:rsidRPr="003C3F33">
              <w:rPr>
                <w:rFonts w:asciiTheme="minorHAnsi" w:hAnsiTheme="minorHAnsi" w:cstheme="minorHAnsi"/>
                <w:sz w:val="18"/>
                <w:szCs w:val="18"/>
              </w:rPr>
              <w:t>staff</w:t>
            </w:r>
            <w:proofErr w:type="gramEnd"/>
            <w:r w:rsidRPr="003C3F33">
              <w:rPr>
                <w:rFonts w:asciiTheme="minorHAnsi" w:hAnsiTheme="minorHAnsi" w:cstheme="minorHAnsi"/>
                <w:sz w:val="18"/>
                <w:szCs w:val="18"/>
              </w:rPr>
              <w:t xml:space="preserve"> and software developers, to facilitate co-production of care and crisis plans.</w:t>
            </w:r>
          </w:p>
        </w:tc>
      </w:tr>
      <w:tr w:rsidR="001E2CB8" w:rsidRPr="003C3F33" w14:paraId="6B1092E6" w14:textId="77777777" w:rsidTr="00E04AF8">
        <w:tc>
          <w:tcPr>
            <w:tcW w:w="1271" w:type="dxa"/>
          </w:tcPr>
          <w:p w14:paraId="58159CB2" w14:textId="77777777" w:rsidR="001E2CB8" w:rsidRPr="00475AD7" w:rsidRDefault="001E2CB8" w:rsidP="00E04AF8">
            <w:pPr>
              <w:rPr>
                <w:rFonts w:asciiTheme="minorHAnsi" w:eastAsia="Calibri" w:hAnsiTheme="minorHAnsi" w:cstheme="minorHAnsi"/>
                <w:color w:val="000000" w:themeColor="text1"/>
                <w:sz w:val="18"/>
                <w:szCs w:val="18"/>
              </w:rPr>
            </w:pPr>
            <w:r w:rsidRPr="00475AD7">
              <w:rPr>
                <w:rFonts w:asciiTheme="minorHAnsi" w:eastAsia="Calibri" w:hAnsiTheme="minorHAnsi" w:cstheme="minorHAnsi"/>
                <w:color w:val="000000" w:themeColor="text1"/>
                <w:sz w:val="18"/>
                <w:szCs w:val="18"/>
              </w:rPr>
              <w:t>Faulkner, 2021</w:t>
            </w:r>
          </w:p>
          <w:p w14:paraId="50294CE1"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5B772303"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04870AAD" w14:textId="77777777" w:rsidR="001E2CB8" w:rsidRPr="00475AD7" w:rsidRDefault="001E2CB8" w:rsidP="00E04AF8">
            <w:pPr>
              <w:rPr>
                <w:rFonts w:asciiTheme="minorHAnsi" w:hAnsiTheme="minorHAnsi" w:cstheme="minorHAnsi"/>
                <w:sz w:val="18"/>
                <w:szCs w:val="18"/>
              </w:rPr>
            </w:pPr>
          </w:p>
        </w:tc>
        <w:tc>
          <w:tcPr>
            <w:tcW w:w="6237" w:type="dxa"/>
          </w:tcPr>
          <w:p w14:paraId="4BB1477E"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An example of service user leadership and </w:t>
            </w: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in mental health research. </w:t>
            </w:r>
            <w:r w:rsidRPr="003C3F33">
              <w:rPr>
                <w:rFonts w:asciiTheme="minorHAnsi" w:hAnsiTheme="minorHAnsi" w:cstheme="minorHAnsi"/>
                <w:b/>
                <w:bCs/>
                <w:sz w:val="18"/>
                <w:szCs w:val="18"/>
              </w:rPr>
              <w:t>A user-led study</w:t>
            </w:r>
            <w:r w:rsidRPr="003C3F33">
              <w:rPr>
                <w:rFonts w:asciiTheme="minorHAnsi" w:hAnsiTheme="minorHAnsi" w:cstheme="minorHAnsi"/>
                <w:sz w:val="18"/>
                <w:szCs w:val="18"/>
              </w:rPr>
              <w:t xml:space="preserve"> investigating mental health service user experiences of targeted violence and abuse. The research was both user-led and carried out </w:t>
            </w:r>
            <w:r w:rsidRPr="003C3F33">
              <w:rPr>
                <w:rFonts w:asciiTheme="minorHAnsi" w:hAnsiTheme="minorHAnsi" w:cstheme="minorHAnsi"/>
                <w:b/>
                <w:bCs/>
                <w:sz w:val="18"/>
                <w:szCs w:val="18"/>
              </w:rPr>
              <w:t xml:space="preserve">in </w:t>
            </w:r>
            <w:r w:rsidRPr="003C3F33">
              <w:rPr>
                <w:rFonts w:asciiTheme="minorHAnsi" w:hAnsiTheme="minorHAnsi" w:cstheme="minorHAnsi"/>
                <w:b/>
                <w:bCs/>
                <w:sz w:val="18"/>
                <w:szCs w:val="18"/>
              </w:rPr>
              <w:lastRenderedPageBreak/>
              <w:t>collaboration with practitioners and academics</w:t>
            </w:r>
            <w:r w:rsidRPr="003C3F33">
              <w:rPr>
                <w:rFonts w:asciiTheme="minorHAnsi" w:hAnsiTheme="minorHAnsi" w:cstheme="minorHAnsi"/>
                <w:sz w:val="18"/>
                <w:szCs w:val="18"/>
              </w:rPr>
              <w:t xml:space="preserve">, a form of research co-production.  </w:t>
            </w:r>
          </w:p>
        </w:tc>
      </w:tr>
      <w:tr w:rsidR="001E2CB8" w:rsidRPr="003C3F33" w14:paraId="5EABDF39" w14:textId="77777777" w:rsidTr="00E04AF8">
        <w:tc>
          <w:tcPr>
            <w:tcW w:w="1271" w:type="dxa"/>
          </w:tcPr>
          <w:p w14:paraId="75E0717F" w14:textId="77777777" w:rsidR="001E2CB8" w:rsidRPr="00475AD7" w:rsidRDefault="001E2CB8" w:rsidP="00E04AF8">
            <w:pPr>
              <w:rPr>
                <w:rFonts w:asciiTheme="minorHAnsi" w:eastAsia="Calibri" w:hAnsiTheme="minorHAnsi" w:cstheme="minorHAnsi"/>
                <w:color w:val="000000" w:themeColor="text1"/>
                <w:sz w:val="18"/>
                <w:szCs w:val="18"/>
              </w:rPr>
            </w:pPr>
            <w:r w:rsidRPr="00475AD7">
              <w:rPr>
                <w:rFonts w:asciiTheme="minorHAnsi" w:eastAsia="Calibri" w:hAnsiTheme="minorHAnsi" w:cstheme="minorHAnsi"/>
                <w:color w:val="000000" w:themeColor="text1"/>
                <w:sz w:val="18"/>
                <w:szCs w:val="18"/>
              </w:rPr>
              <w:lastRenderedPageBreak/>
              <w:t>Fletcher, 2020</w:t>
            </w:r>
          </w:p>
          <w:p w14:paraId="3E6EFD5D" w14:textId="77777777" w:rsidR="001E2CB8" w:rsidRPr="00475AD7" w:rsidRDefault="001E2CB8" w:rsidP="00E04AF8">
            <w:pPr>
              <w:rPr>
                <w:rFonts w:asciiTheme="minorHAnsi" w:eastAsia="Calibri" w:hAnsiTheme="minorHAnsi" w:cstheme="minorHAnsi"/>
                <w:color w:val="000000" w:themeColor="text1"/>
                <w:sz w:val="18"/>
                <w:szCs w:val="18"/>
              </w:rPr>
            </w:pPr>
          </w:p>
          <w:p w14:paraId="42FAA5BD" w14:textId="77777777" w:rsidR="001E2CB8" w:rsidRPr="00475AD7" w:rsidRDefault="001E2CB8" w:rsidP="00E04AF8">
            <w:pPr>
              <w:rPr>
                <w:rFonts w:asciiTheme="minorHAnsi" w:hAnsiTheme="minorHAnsi" w:cstheme="minorHAnsi"/>
                <w:sz w:val="18"/>
                <w:szCs w:val="18"/>
              </w:rPr>
            </w:pPr>
          </w:p>
        </w:tc>
        <w:tc>
          <w:tcPr>
            <w:tcW w:w="1559" w:type="dxa"/>
          </w:tcPr>
          <w:p w14:paraId="24B50C0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PPI</w:t>
            </w:r>
          </w:p>
        </w:tc>
        <w:tc>
          <w:tcPr>
            <w:tcW w:w="6237" w:type="dxa"/>
          </w:tcPr>
          <w:p w14:paraId="509BC74E"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The evidence supports the normative claim that health research regulation should continue to move away from strict, prescriptive rules-based approaches, and towards flexible principle-based regimes that allow r</w:t>
            </w:r>
            <w:r w:rsidRPr="003C3F33">
              <w:rPr>
                <w:rFonts w:asciiTheme="minorHAnsi" w:hAnsiTheme="minorHAnsi" w:cstheme="minorHAnsi"/>
                <w:b/>
                <w:bCs/>
                <w:sz w:val="18"/>
                <w:szCs w:val="18"/>
              </w:rPr>
              <w:t xml:space="preserve">esearchers, </w:t>
            </w:r>
            <w:proofErr w:type="gramStart"/>
            <w:r w:rsidRPr="003C3F33">
              <w:rPr>
                <w:rFonts w:asciiTheme="minorHAnsi" w:hAnsiTheme="minorHAnsi" w:cstheme="minorHAnsi"/>
                <w:b/>
                <w:bCs/>
                <w:sz w:val="18"/>
                <w:szCs w:val="18"/>
              </w:rPr>
              <w:t>regulators</w:t>
            </w:r>
            <w:proofErr w:type="gramEnd"/>
            <w:r w:rsidRPr="003C3F33">
              <w:rPr>
                <w:rFonts w:asciiTheme="minorHAnsi" w:hAnsiTheme="minorHAnsi" w:cstheme="minorHAnsi"/>
                <w:b/>
                <w:bCs/>
                <w:sz w:val="18"/>
                <w:szCs w:val="18"/>
              </w:rPr>
              <w:t xml:space="preserve"> and publics to co-produce</w:t>
            </w:r>
            <w:r w:rsidRPr="003C3F33">
              <w:rPr>
                <w:rFonts w:asciiTheme="minorHAnsi" w:hAnsiTheme="minorHAnsi" w:cstheme="minorHAnsi"/>
                <w:sz w:val="18"/>
                <w:szCs w:val="18"/>
              </w:rPr>
              <w:t xml:space="preserve"> regulatory systems serving core principles.</w:t>
            </w:r>
          </w:p>
          <w:p w14:paraId="0339D5DA" w14:textId="77777777" w:rsidR="001E2CB8" w:rsidRPr="003C3F33" w:rsidRDefault="001E2CB8" w:rsidP="00E04AF8">
            <w:pPr>
              <w:rPr>
                <w:rFonts w:asciiTheme="minorHAnsi" w:hAnsiTheme="minorHAnsi" w:cstheme="minorHAnsi"/>
                <w:b/>
                <w:bCs/>
                <w:sz w:val="18"/>
                <w:szCs w:val="18"/>
              </w:rPr>
            </w:pPr>
          </w:p>
          <w:p w14:paraId="5CCDCFDB"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Co-production and collaboration</w:t>
            </w:r>
            <w:r w:rsidRPr="003C3F33">
              <w:rPr>
                <w:rFonts w:asciiTheme="minorHAnsi" w:hAnsiTheme="minorHAnsi" w:cstheme="minorHAnsi"/>
                <w:sz w:val="18"/>
                <w:szCs w:val="18"/>
              </w:rPr>
              <w:t xml:space="preserve"> at different junctures of the health research endeavour emerged as important themes within the survey. Many of the Delphi participants responded to our questions about </w:t>
            </w:r>
            <w:r w:rsidRPr="003C3F33">
              <w:rPr>
                <w:rFonts w:asciiTheme="minorHAnsi" w:hAnsiTheme="minorHAnsi" w:cstheme="minorHAnsi"/>
                <w:b/>
                <w:bCs/>
                <w:sz w:val="18"/>
                <w:szCs w:val="18"/>
              </w:rPr>
              <w:t>public engagement</w:t>
            </w:r>
            <w:r w:rsidRPr="003C3F33">
              <w:rPr>
                <w:rFonts w:asciiTheme="minorHAnsi" w:hAnsiTheme="minorHAnsi" w:cstheme="minorHAnsi"/>
                <w:sz w:val="18"/>
                <w:szCs w:val="18"/>
              </w:rPr>
              <w:t xml:space="preserve"> by discussing </w:t>
            </w:r>
            <w:r w:rsidRPr="003C3F33">
              <w:rPr>
                <w:rFonts w:asciiTheme="minorHAnsi" w:hAnsiTheme="minorHAnsi" w:cstheme="minorHAnsi"/>
                <w:b/>
                <w:bCs/>
                <w:sz w:val="18"/>
                <w:szCs w:val="18"/>
              </w:rPr>
              <w:t>public-patient-involvement (PPI) or public involvement (PI)</w:t>
            </w:r>
            <w:r w:rsidRPr="003C3F33">
              <w:rPr>
                <w:rFonts w:asciiTheme="minorHAnsi" w:hAnsiTheme="minorHAnsi" w:cstheme="minorHAnsi"/>
                <w:sz w:val="18"/>
                <w:szCs w:val="18"/>
              </w:rPr>
              <w:t xml:space="preserve"> instead.</w:t>
            </w:r>
          </w:p>
        </w:tc>
      </w:tr>
      <w:tr w:rsidR="001E2CB8" w:rsidRPr="003C3F33" w14:paraId="3D441A9E" w14:textId="77777777" w:rsidTr="00E04AF8">
        <w:tc>
          <w:tcPr>
            <w:tcW w:w="1271" w:type="dxa"/>
          </w:tcPr>
          <w:p w14:paraId="029F7650" w14:textId="77777777" w:rsidR="001E2CB8" w:rsidRPr="00475AD7" w:rsidRDefault="001E2CB8" w:rsidP="00E04AF8">
            <w:pPr>
              <w:rPr>
                <w:rFonts w:asciiTheme="minorHAnsi" w:eastAsia="Calibri" w:hAnsiTheme="minorHAnsi" w:cstheme="minorHAnsi"/>
                <w:color w:val="000000" w:themeColor="text1"/>
                <w:sz w:val="18"/>
                <w:szCs w:val="18"/>
              </w:rPr>
            </w:pPr>
            <w:r w:rsidRPr="00475AD7">
              <w:rPr>
                <w:rFonts w:asciiTheme="minorHAnsi" w:eastAsia="Calibri" w:hAnsiTheme="minorHAnsi" w:cstheme="minorHAnsi"/>
                <w:color w:val="000000" w:themeColor="text1"/>
                <w:sz w:val="18"/>
                <w:szCs w:val="18"/>
              </w:rPr>
              <w:t>Gartshore, 2018</w:t>
            </w:r>
          </w:p>
          <w:p w14:paraId="3A8A7E0E" w14:textId="77777777" w:rsidR="001E2CB8" w:rsidRPr="00475AD7" w:rsidRDefault="001E2CB8" w:rsidP="00E04AF8">
            <w:pPr>
              <w:rPr>
                <w:rFonts w:asciiTheme="minorHAnsi" w:eastAsia="Calibri" w:hAnsiTheme="minorHAnsi" w:cstheme="minorHAnsi"/>
                <w:color w:val="000000" w:themeColor="text1"/>
                <w:sz w:val="18"/>
                <w:szCs w:val="18"/>
              </w:rPr>
            </w:pPr>
          </w:p>
          <w:p w14:paraId="6E12B242" w14:textId="77777777" w:rsidR="001E2CB8" w:rsidRPr="00475AD7" w:rsidRDefault="001E2CB8" w:rsidP="00E04AF8">
            <w:pPr>
              <w:rPr>
                <w:rFonts w:asciiTheme="minorHAnsi" w:hAnsiTheme="minorHAnsi" w:cstheme="minorHAnsi"/>
                <w:sz w:val="18"/>
                <w:szCs w:val="18"/>
              </w:rPr>
            </w:pPr>
          </w:p>
        </w:tc>
        <w:tc>
          <w:tcPr>
            <w:tcW w:w="1559" w:type="dxa"/>
          </w:tcPr>
          <w:p w14:paraId="5E4D7048" w14:textId="77777777" w:rsidR="001E2CB8" w:rsidRPr="00475AD7" w:rsidRDefault="001E2CB8" w:rsidP="00E04AF8">
            <w:pPr>
              <w:spacing w:line="259" w:lineRule="auto"/>
              <w:rPr>
                <w:rFonts w:asciiTheme="minorHAnsi" w:hAnsiTheme="minorHAnsi" w:cstheme="minorHAnsi"/>
                <w:sz w:val="18"/>
                <w:szCs w:val="18"/>
              </w:rPr>
            </w:pPr>
            <w:r w:rsidRPr="00475AD7">
              <w:rPr>
                <w:rFonts w:asciiTheme="minorHAnsi" w:hAnsiTheme="minorHAnsi" w:cstheme="minorHAnsi"/>
                <w:sz w:val="18"/>
                <w:szCs w:val="18"/>
              </w:rPr>
              <w:t>EBCD</w:t>
            </w:r>
          </w:p>
        </w:tc>
        <w:tc>
          <w:tcPr>
            <w:tcW w:w="6237" w:type="dxa"/>
          </w:tcPr>
          <w:p w14:paraId="5BD95FFC"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Patient involvement in the design of health care</w:t>
            </w:r>
            <w:r w:rsidRPr="003C3F33">
              <w:rPr>
                <w:rFonts w:asciiTheme="minorHAnsi" w:hAnsiTheme="minorHAnsi" w:cstheme="minorHAnsi"/>
                <w:sz w:val="18"/>
                <w:szCs w:val="18"/>
              </w:rPr>
              <w:t xml:space="preserve"> is a key policy initiative but few empirical studies address this. The main aims were to: (1) study the implementation of a service user-led </w:t>
            </w:r>
            <w:r w:rsidRPr="003C3F33">
              <w:rPr>
                <w:rFonts w:asciiTheme="minorHAnsi" w:hAnsiTheme="minorHAnsi" w:cstheme="minorHAnsi"/>
                <w:b/>
                <w:bCs/>
                <w:sz w:val="18"/>
                <w:szCs w:val="18"/>
              </w:rPr>
              <w:t>Experience-Based Co design</w:t>
            </w:r>
            <w:r w:rsidRPr="003C3F33">
              <w:rPr>
                <w:rFonts w:asciiTheme="minorHAnsi" w:hAnsiTheme="minorHAnsi" w:cstheme="minorHAnsi"/>
                <w:sz w:val="18"/>
                <w:szCs w:val="18"/>
              </w:rPr>
              <w:t>.</w:t>
            </w:r>
          </w:p>
        </w:tc>
      </w:tr>
      <w:tr w:rsidR="001E2CB8" w:rsidRPr="003C3F33" w14:paraId="7C016C68" w14:textId="77777777" w:rsidTr="00E04AF8">
        <w:tc>
          <w:tcPr>
            <w:tcW w:w="1271" w:type="dxa"/>
          </w:tcPr>
          <w:p w14:paraId="78BDF197" w14:textId="77777777" w:rsidR="001E2CB8" w:rsidRPr="00475AD7" w:rsidRDefault="001E2CB8" w:rsidP="00E04AF8">
            <w:pPr>
              <w:rPr>
                <w:rFonts w:asciiTheme="minorHAnsi" w:eastAsia="Calibri" w:hAnsiTheme="minorHAnsi" w:cstheme="minorHAnsi"/>
                <w:color w:val="000000" w:themeColor="text1"/>
                <w:sz w:val="18"/>
                <w:szCs w:val="18"/>
              </w:rPr>
            </w:pPr>
            <w:r w:rsidRPr="00475AD7">
              <w:rPr>
                <w:rFonts w:asciiTheme="minorHAnsi" w:eastAsia="Calibri" w:hAnsiTheme="minorHAnsi" w:cstheme="minorHAnsi"/>
                <w:color w:val="000000" w:themeColor="text1"/>
                <w:sz w:val="18"/>
                <w:szCs w:val="18"/>
              </w:rPr>
              <w:t>Gault, 2019</w:t>
            </w:r>
          </w:p>
          <w:p w14:paraId="29EA3806" w14:textId="77777777" w:rsidR="001E2CB8" w:rsidRPr="00475AD7" w:rsidRDefault="001E2CB8" w:rsidP="00E04AF8">
            <w:pPr>
              <w:rPr>
                <w:rFonts w:asciiTheme="minorHAnsi" w:eastAsia="Calibri" w:hAnsiTheme="minorHAnsi" w:cstheme="minorHAnsi"/>
                <w:color w:val="000000" w:themeColor="text1"/>
                <w:sz w:val="18"/>
                <w:szCs w:val="18"/>
              </w:rPr>
            </w:pPr>
          </w:p>
          <w:p w14:paraId="197415EC"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1579CD1D"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7CBE84DC" w14:textId="77777777" w:rsidR="001E2CB8" w:rsidRPr="00475AD7" w:rsidRDefault="001E2CB8" w:rsidP="00E04AF8">
            <w:pPr>
              <w:rPr>
                <w:rFonts w:asciiTheme="minorHAnsi" w:hAnsiTheme="minorHAnsi" w:cstheme="minorHAnsi"/>
                <w:sz w:val="18"/>
                <w:szCs w:val="18"/>
              </w:rPr>
            </w:pPr>
          </w:p>
        </w:tc>
        <w:tc>
          <w:tcPr>
            <w:tcW w:w="6237" w:type="dxa"/>
          </w:tcPr>
          <w:p w14:paraId="33FBD605"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hAnsiTheme="minorHAnsi" w:cstheme="minorHAnsi"/>
                <w:sz w:val="18"/>
                <w:szCs w:val="18"/>
              </w:rPr>
              <w:t xml:space="preserve">Aim: To </w:t>
            </w:r>
            <w:r w:rsidRPr="003C3F33">
              <w:rPr>
                <w:rFonts w:asciiTheme="minorHAnsi" w:hAnsiTheme="minorHAnsi" w:cstheme="minorHAnsi"/>
                <w:b/>
                <w:bCs/>
                <w:sz w:val="18"/>
                <w:szCs w:val="18"/>
              </w:rPr>
              <w:t>co-produce consensus on the key issues</w:t>
            </w:r>
            <w:r w:rsidRPr="003C3F33">
              <w:rPr>
                <w:rFonts w:asciiTheme="minorHAnsi" w:hAnsiTheme="minorHAnsi" w:cstheme="minorHAnsi"/>
                <w:sz w:val="18"/>
                <w:szCs w:val="18"/>
              </w:rPr>
              <w:t xml:space="preserve"> important in educating mental health-care professionals to optimize mental health medication adherence in BAME groups. </w:t>
            </w:r>
            <w:r w:rsidRPr="003C3F33">
              <w:rPr>
                <w:rFonts w:asciiTheme="minorHAnsi" w:eastAsia="Calibri" w:hAnsiTheme="minorHAnsi" w:cstheme="minorHAnsi"/>
                <w:color w:val="212121"/>
                <w:sz w:val="18"/>
                <w:szCs w:val="18"/>
                <w:lang w:val="en-US"/>
              </w:rPr>
              <w:t xml:space="preserve">Using individual </w:t>
            </w:r>
            <w:r w:rsidRPr="003C3F33">
              <w:rPr>
                <w:rFonts w:asciiTheme="minorHAnsi" w:eastAsia="Calibri" w:hAnsiTheme="minorHAnsi" w:cstheme="minorHAnsi"/>
                <w:b/>
                <w:bCs/>
                <w:sz w:val="18"/>
                <w:szCs w:val="18"/>
                <w:lang w:val="en-US"/>
              </w:rPr>
              <w:t xml:space="preserve">interviews and a consensus workshop with </w:t>
            </w:r>
            <w:proofErr w:type="spellStart"/>
            <w:r w:rsidRPr="003C3F33">
              <w:rPr>
                <w:rFonts w:asciiTheme="minorHAnsi" w:eastAsia="Calibri" w:hAnsiTheme="minorHAnsi" w:cstheme="minorHAnsi"/>
                <w:b/>
                <w:bCs/>
                <w:sz w:val="18"/>
                <w:szCs w:val="18"/>
                <w:lang w:val="en-US"/>
              </w:rPr>
              <w:t>carers</w:t>
            </w:r>
            <w:proofErr w:type="spellEnd"/>
            <w:r w:rsidRPr="003C3F33">
              <w:rPr>
                <w:rFonts w:asciiTheme="minorHAnsi" w:eastAsia="Calibri" w:hAnsiTheme="minorHAnsi" w:cstheme="minorHAnsi"/>
                <w:b/>
                <w:bCs/>
                <w:sz w:val="18"/>
                <w:szCs w:val="18"/>
                <w:lang w:val="en-US"/>
              </w:rPr>
              <w:t xml:space="preserve"> and service users</w:t>
            </w:r>
            <w:r w:rsidRPr="003C3F33">
              <w:rPr>
                <w:rFonts w:asciiTheme="minorHAnsi" w:eastAsia="Calibri" w:hAnsiTheme="minorHAnsi" w:cstheme="minorHAnsi"/>
                <w:sz w:val="18"/>
                <w:szCs w:val="18"/>
                <w:lang w:val="en-US"/>
              </w:rPr>
              <w:t>.</w:t>
            </w:r>
          </w:p>
          <w:p w14:paraId="5F4E5F72" w14:textId="77777777" w:rsidR="001E2CB8" w:rsidRPr="003C3F33" w:rsidRDefault="001E2CB8" w:rsidP="00E04AF8">
            <w:pPr>
              <w:rPr>
                <w:rFonts w:asciiTheme="minorHAnsi" w:eastAsia="Calibri" w:hAnsiTheme="minorHAnsi" w:cstheme="minorHAnsi"/>
                <w:color w:val="212121"/>
                <w:sz w:val="18"/>
                <w:szCs w:val="18"/>
                <w:lang w:val="en-US"/>
              </w:rPr>
            </w:pPr>
          </w:p>
          <w:p w14:paraId="5CB08C40" w14:textId="77777777" w:rsidR="001E2CB8" w:rsidRPr="003C3F33" w:rsidRDefault="001E2CB8" w:rsidP="00E04AF8">
            <w:pPr>
              <w:rPr>
                <w:rFonts w:asciiTheme="minorHAnsi" w:eastAsia="Calibri" w:hAnsiTheme="minorHAnsi" w:cstheme="minorHAnsi"/>
                <w:color w:val="212121"/>
                <w:sz w:val="18"/>
                <w:szCs w:val="18"/>
                <w:lang w:val="en-US"/>
              </w:rPr>
            </w:pPr>
            <w:r w:rsidRPr="003C3F33">
              <w:rPr>
                <w:rFonts w:asciiTheme="minorHAnsi" w:eastAsia="Calibri" w:hAnsiTheme="minorHAnsi" w:cstheme="minorHAnsi"/>
                <w:color w:val="212121"/>
                <w:sz w:val="18"/>
                <w:szCs w:val="18"/>
                <w:lang w:val="en-US"/>
              </w:rPr>
              <w:t xml:space="preserve">For the purposes of this study, co‐production is defined as </w:t>
            </w:r>
            <w:r w:rsidRPr="003C3F33">
              <w:rPr>
                <w:rFonts w:asciiTheme="minorHAnsi" w:eastAsia="Calibri" w:hAnsiTheme="minorHAnsi" w:cstheme="minorHAnsi"/>
                <w:b/>
                <w:bCs/>
                <w:color w:val="212121"/>
                <w:sz w:val="18"/>
                <w:szCs w:val="18"/>
                <w:lang w:val="en-US"/>
              </w:rPr>
              <w:t>a process in which people who use a service are involved in all stages of the development of a new service</w:t>
            </w:r>
            <w:r w:rsidRPr="003C3F33">
              <w:rPr>
                <w:rFonts w:asciiTheme="minorHAnsi" w:eastAsia="Calibri" w:hAnsiTheme="minorHAnsi" w:cstheme="minorHAnsi"/>
                <w:color w:val="212121"/>
                <w:sz w:val="18"/>
                <w:szCs w:val="18"/>
                <w:lang w:val="en-US"/>
              </w:rPr>
              <w:t xml:space="preserve"> or initiative.</w:t>
            </w:r>
          </w:p>
        </w:tc>
      </w:tr>
      <w:tr w:rsidR="001E2CB8" w:rsidRPr="003C3F33" w14:paraId="4DA77FA1" w14:textId="77777777" w:rsidTr="00E04AF8">
        <w:tc>
          <w:tcPr>
            <w:tcW w:w="1271" w:type="dxa"/>
          </w:tcPr>
          <w:p w14:paraId="5DA8C6F8" w14:textId="77777777" w:rsidR="001E2CB8" w:rsidRPr="00475AD7" w:rsidRDefault="001E2CB8" w:rsidP="00E04AF8">
            <w:pPr>
              <w:rPr>
                <w:rFonts w:asciiTheme="minorHAnsi" w:eastAsia="Calibri" w:hAnsiTheme="minorHAnsi" w:cstheme="minorHAnsi"/>
                <w:color w:val="000000" w:themeColor="text1"/>
                <w:sz w:val="18"/>
                <w:szCs w:val="18"/>
              </w:rPr>
            </w:pPr>
            <w:proofErr w:type="spellStart"/>
            <w:r w:rsidRPr="00475AD7">
              <w:rPr>
                <w:rFonts w:asciiTheme="minorHAnsi" w:eastAsia="Calibri" w:hAnsiTheme="minorHAnsi" w:cstheme="minorHAnsi"/>
                <w:color w:val="000000" w:themeColor="text1"/>
                <w:sz w:val="18"/>
                <w:szCs w:val="18"/>
              </w:rPr>
              <w:t>Giebel</w:t>
            </w:r>
            <w:proofErr w:type="spellEnd"/>
            <w:r w:rsidRPr="00475AD7">
              <w:rPr>
                <w:rFonts w:asciiTheme="minorHAnsi" w:eastAsia="Calibri" w:hAnsiTheme="minorHAnsi" w:cstheme="minorHAnsi"/>
                <w:color w:val="000000" w:themeColor="text1"/>
                <w:sz w:val="18"/>
                <w:szCs w:val="18"/>
              </w:rPr>
              <w:t>, 2019</w:t>
            </w:r>
          </w:p>
          <w:p w14:paraId="2EE5F53B" w14:textId="77777777" w:rsidR="001E2CB8" w:rsidRPr="00475AD7" w:rsidRDefault="001E2CB8" w:rsidP="00E04AF8">
            <w:pPr>
              <w:rPr>
                <w:rFonts w:asciiTheme="minorHAnsi" w:eastAsia="Calibri" w:hAnsiTheme="minorHAnsi" w:cstheme="minorHAnsi"/>
                <w:color w:val="000000" w:themeColor="text1"/>
                <w:sz w:val="18"/>
                <w:szCs w:val="18"/>
              </w:rPr>
            </w:pPr>
          </w:p>
          <w:p w14:paraId="46FDA9CE"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0C6827B8"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PPI</w:t>
            </w:r>
          </w:p>
          <w:p w14:paraId="12C87631" w14:textId="77777777" w:rsidR="001E2CB8" w:rsidRPr="00475AD7" w:rsidRDefault="001E2CB8" w:rsidP="00E04AF8">
            <w:pPr>
              <w:rPr>
                <w:rFonts w:asciiTheme="minorHAnsi" w:hAnsiTheme="minorHAnsi" w:cstheme="minorHAnsi"/>
                <w:sz w:val="18"/>
                <w:szCs w:val="18"/>
              </w:rPr>
            </w:pPr>
          </w:p>
        </w:tc>
        <w:tc>
          <w:tcPr>
            <w:tcW w:w="6237" w:type="dxa"/>
          </w:tcPr>
          <w:p w14:paraId="2F6B000E"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This paper had two aims: (a) to assess the extent of public involvement and (b) to explore the experiences of public advisers in the dissemination of the HHS. This was framed around the NIHR INVOLVE guidelines on </w:t>
            </w:r>
            <w:r w:rsidRPr="003C3F33">
              <w:rPr>
                <w:rFonts w:asciiTheme="minorHAnsi" w:hAnsiTheme="minorHAnsi" w:cstheme="minorHAnsi"/>
                <w:b/>
                <w:bCs/>
                <w:sz w:val="18"/>
                <w:szCs w:val="18"/>
              </w:rPr>
              <w:t>public involvement.</w:t>
            </w:r>
            <w:r w:rsidRPr="003C3F33">
              <w:rPr>
                <w:rFonts w:asciiTheme="minorHAnsi" w:hAnsiTheme="minorHAnsi" w:cstheme="minorHAnsi"/>
                <w:sz w:val="18"/>
                <w:szCs w:val="18"/>
              </w:rPr>
              <w:t xml:space="preserve"> </w:t>
            </w:r>
            <w:r w:rsidRPr="003C3F33">
              <w:rPr>
                <w:rFonts w:asciiTheme="minorHAnsi" w:hAnsiTheme="minorHAnsi" w:cstheme="minorHAnsi"/>
                <w:b/>
                <w:bCs/>
                <w:sz w:val="18"/>
                <w:szCs w:val="18"/>
              </w:rPr>
              <w:t xml:space="preserve">PPI </w:t>
            </w:r>
            <w:r w:rsidRPr="003C3F33">
              <w:rPr>
                <w:rFonts w:asciiTheme="minorHAnsi" w:hAnsiTheme="minorHAnsi" w:cstheme="minorHAnsi"/>
                <w:sz w:val="18"/>
                <w:szCs w:val="18"/>
              </w:rPr>
              <w:t>can take many shapes and forms, from identifying research priorities, to developing questionnaires and interpreting and disseminating findings.</w:t>
            </w:r>
          </w:p>
          <w:p w14:paraId="36EDF327" w14:textId="77777777" w:rsidR="001E2CB8" w:rsidRPr="003C3F33" w:rsidRDefault="001E2CB8" w:rsidP="00E04AF8">
            <w:pPr>
              <w:rPr>
                <w:rFonts w:asciiTheme="minorHAnsi" w:hAnsiTheme="minorHAnsi" w:cstheme="minorHAnsi"/>
                <w:sz w:val="18"/>
                <w:szCs w:val="18"/>
              </w:rPr>
            </w:pPr>
          </w:p>
          <w:p w14:paraId="6195DF61"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A </w:t>
            </w:r>
            <w:r w:rsidRPr="003C3F33">
              <w:rPr>
                <w:rFonts w:asciiTheme="minorHAnsi" w:hAnsiTheme="minorHAnsi" w:cstheme="minorHAnsi"/>
                <w:b/>
                <w:bCs/>
                <w:sz w:val="18"/>
                <w:szCs w:val="18"/>
              </w:rPr>
              <w:t xml:space="preserve">public workshop </w:t>
            </w:r>
            <w:r w:rsidRPr="003C3F33">
              <w:rPr>
                <w:rFonts w:asciiTheme="minorHAnsi" w:hAnsiTheme="minorHAnsi" w:cstheme="minorHAnsi"/>
                <w:sz w:val="18"/>
                <w:szCs w:val="18"/>
              </w:rPr>
              <w:t xml:space="preserve">was set up to aid the </w:t>
            </w: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of the research evidence. This group fostered the co-production of research together with members of the public and aimed to adhere to the six principles of good public involvement as outlined by INVOLVE.</w:t>
            </w:r>
          </w:p>
        </w:tc>
      </w:tr>
      <w:tr w:rsidR="001E2CB8" w:rsidRPr="003C3F33" w14:paraId="2F2434DF" w14:textId="77777777" w:rsidTr="00E04AF8">
        <w:tc>
          <w:tcPr>
            <w:tcW w:w="1271" w:type="dxa"/>
          </w:tcPr>
          <w:p w14:paraId="2DD812D7" w14:textId="77777777" w:rsidR="001E2CB8" w:rsidRPr="00475AD7" w:rsidRDefault="001E2CB8" w:rsidP="00E04AF8">
            <w:pPr>
              <w:rPr>
                <w:rFonts w:asciiTheme="minorHAnsi" w:eastAsia="Calibri" w:hAnsiTheme="minorHAnsi" w:cstheme="minorHAnsi"/>
                <w:color w:val="000000" w:themeColor="text1"/>
                <w:sz w:val="18"/>
                <w:szCs w:val="18"/>
              </w:rPr>
            </w:pPr>
            <w:r w:rsidRPr="00475AD7">
              <w:rPr>
                <w:rFonts w:asciiTheme="minorHAnsi" w:eastAsia="Calibri" w:hAnsiTheme="minorHAnsi" w:cstheme="minorHAnsi"/>
                <w:color w:val="000000" w:themeColor="text1"/>
                <w:sz w:val="18"/>
                <w:szCs w:val="18"/>
              </w:rPr>
              <w:t>Girling, 2019</w:t>
            </w:r>
          </w:p>
          <w:p w14:paraId="5557834B"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1954AF23" w14:textId="77777777" w:rsidR="001E2CB8" w:rsidRPr="00475AD7" w:rsidRDefault="001E2CB8" w:rsidP="00E04AF8">
            <w:pPr>
              <w:spacing w:line="259" w:lineRule="auto"/>
              <w:rPr>
                <w:rFonts w:asciiTheme="minorHAnsi" w:hAnsiTheme="minorHAnsi" w:cstheme="minorHAnsi"/>
                <w:sz w:val="18"/>
                <w:szCs w:val="18"/>
              </w:rPr>
            </w:pPr>
            <w:r w:rsidRPr="00475AD7">
              <w:rPr>
                <w:rFonts w:asciiTheme="minorHAnsi" w:hAnsiTheme="minorHAnsi" w:cstheme="minorHAnsi"/>
                <w:sz w:val="18"/>
                <w:szCs w:val="18"/>
              </w:rPr>
              <w:t>EBCD</w:t>
            </w:r>
          </w:p>
          <w:p w14:paraId="60CF91DA" w14:textId="77777777" w:rsidR="001E2CB8" w:rsidRPr="00475AD7" w:rsidRDefault="001E2CB8" w:rsidP="00E04AF8">
            <w:pPr>
              <w:rPr>
                <w:rFonts w:asciiTheme="minorHAnsi" w:hAnsiTheme="minorHAnsi" w:cstheme="minorHAnsi"/>
                <w:sz w:val="18"/>
                <w:szCs w:val="18"/>
              </w:rPr>
            </w:pPr>
          </w:p>
        </w:tc>
        <w:tc>
          <w:tcPr>
            <w:tcW w:w="6237" w:type="dxa"/>
          </w:tcPr>
          <w:p w14:paraId="161B449F"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The aim of this research was to explore</w:t>
            </w:r>
            <w:proofErr w:type="gramStart"/>
            <w:r w:rsidRPr="003C3F33">
              <w:rPr>
                <w:rFonts w:asciiTheme="minorHAnsi" w:hAnsiTheme="minorHAnsi" w:cstheme="minorHAnsi"/>
                <w:sz w:val="18"/>
                <w:szCs w:val="18"/>
              </w:rPr>
              <w:t>...(</w:t>
            </w:r>
            <w:proofErr w:type="gramEnd"/>
            <w:r w:rsidRPr="003C3F33">
              <w:rPr>
                <w:rFonts w:asciiTheme="minorHAnsi" w:hAnsiTheme="minorHAnsi" w:cstheme="minorHAnsi"/>
                <w:sz w:val="18"/>
                <w:szCs w:val="18"/>
              </w:rPr>
              <w:t xml:space="preserve">2) how </w:t>
            </w:r>
            <w:r w:rsidRPr="003C3F33">
              <w:rPr>
                <w:rFonts w:asciiTheme="minorHAnsi" w:hAnsiTheme="minorHAnsi" w:cstheme="minorHAnsi"/>
                <w:b/>
                <w:bCs/>
                <w:sz w:val="18"/>
                <w:szCs w:val="18"/>
              </w:rPr>
              <w:t>Experience-Based Co-Design</w:t>
            </w:r>
            <w:r w:rsidRPr="003C3F33">
              <w:rPr>
                <w:rFonts w:asciiTheme="minorHAnsi" w:hAnsiTheme="minorHAnsi" w:cstheme="minorHAnsi"/>
                <w:sz w:val="18"/>
                <w:szCs w:val="18"/>
              </w:rPr>
              <w:t xml:space="preserve"> could be applied to facilitate recognition and service developments for young people with mental health difficulties. EBCD is an approach to healthcare improvement that enables </w:t>
            </w:r>
            <w:r w:rsidRPr="003C3F33">
              <w:rPr>
                <w:rFonts w:asciiTheme="minorHAnsi" w:hAnsiTheme="minorHAnsi" w:cstheme="minorHAnsi"/>
                <w:b/>
                <w:bCs/>
                <w:sz w:val="18"/>
                <w:szCs w:val="18"/>
              </w:rPr>
              <w:t xml:space="preserve">staff and service users to jointly co-design services. </w:t>
            </w:r>
          </w:p>
        </w:tc>
      </w:tr>
      <w:tr w:rsidR="001E2CB8" w:rsidRPr="003C3F33" w14:paraId="5D7C71F2" w14:textId="77777777" w:rsidTr="00E04AF8">
        <w:tc>
          <w:tcPr>
            <w:tcW w:w="1271" w:type="dxa"/>
          </w:tcPr>
          <w:p w14:paraId="1B0D0FD4"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Green, 2020</w:t>
            </w:r>
          </w:p>
          <w:p w14:paraId="5F24F00F"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271A6A8F" w14:textId="77777777" w:rsidR="001E2CB8" w:rsidRPr="00475AD7" w:rsidRDefault="001E2CB8" w:rsidP="00E04AF8">
            <w:pPr>
              <w:spacing w:line="259" w:lineRule="auto"/>
              <w:rPr>
                <w:rFonts w:asciiTheme="minorHAnsi" w:hAnsiTheme="minorHAnsi" w:cstheme="minorHAnsi"/>
                <w:sz w:val="18"/>
                <w:szCs w:val="18"/>
              </w:rPr>
            </w:pPr>
            <w:r w:rsidRPr="00475AD7">
              <w:rPr>
                <w:rFonts w:asciiTheme="minorHAnsi" w:hAnsiTheme="minorHAnsi" w:cstheme="minorHAnsi"/>
                <w:sz w:val="18"/>
                <w:szCs w:val="18"/>
              </w:rPr>
              <w:t>EBCD</w:t>
            </w:r>
          </w:p>
          <w:p w14:paraId="3B76B422" w14:textId="77777777" w:rsidR="001E2CB8" w:rsidRPr="00475AD7" w:rsidRDefault="001E2CB8" w:rsidP="00E04AF8">
            <w:pPr>
              <w:rPr>
                <w:rFonts w:asciiTheme="minorHAnsi" w:hAnsiTheme="minorHAnsi" w:cstheme="minorHAnsi"/>
                <w:sz w:val="18"/>
                <w:szCs w:val="18"/>
              </w:rPr>
            </w:pPr>
          </w:p>
        </w:tc>
        <w:tc>
          <w:tcPr>
            <w:tcW w:w="6237" w:type="dxa"/>
          </w:tcPr>
          <w:p w14:paraId="53E9616E"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b/>
                <w:bCs/>
                <w:sz w:val="18"/>
                <w:szCs w:val="18"/>
                <w:lang w:val="en-US"/>
              </w:rPr>
              <w:t>Experience-based codesign</w:t>
            </w:r>
            <w:r w:rsidRPr="003C3F33">
              <w:rPr>
                <w:rFonts w:asciiTheme="minorHAnsi" w:eastAsia="Calibri" w:hAnsiTheme="minorHAnsi" w:cstheme="minorHAnsi"/>
                <w:sz w:val="18"/>
                <w:szCs w:val="18"/>
                <w:lang w:val="en-US"/>
              </w:rPr>
              <w:t xml:space="preserve"> is an approach to health service design that </w:t>
            </w:r>
            <w:r w:rsidRPr="003C3F33">
              <w:rPr>
                <w:rFonts w:asciiTheme="minorHAnsi" w:eastAsia="Calibri" w:hAnsiTheme="minorHAnsi" w:cstheme="minorHAnsi"/>
                <w:b/>
                <w:bCs/>
                <w:sz w:val="18"/>
                <w:szCs w:val="18"/>
                <w:lang w:val="en-US"/>
              </w:rPr>
              <w:t xml:space="preserve">engages patients and healthcare staff in partnership to develop and improve health services </w:t>
            </w:r>
            <w:r w:rsidRPr="003C3F33">
              <w:rPr>
                <w:rFonts w:asciiTheme="minorHAnsi" w:eastAsia="Calibri" w:hAnsiTheme="minorHAnsi" w:cstheme="minorHAnsi"/>
                <w:sz w:val="18"/>
                <w:szCs w:val="18"/>
                <w:lang w:val="en-US"/>
              </w:rPr>
              <w:t xml:space="preserve">or pathways of care. We defined the minimum requirements to be considered EBCD for this review as including </w:t>
            </w:r>
            <w:r w:rsidRPr="003C3F33">
              <w:rPr>
                <w:rFonts w:asciiTheme="minorHAnsi" w:eastAsia="Calibri" w:hAnsiTheme="minorHAnsi" w:cstheme="minorHAnsi"/>
                <w:b/>
                <w:bCs/>
                <w:sz w:val="18"/>
                <w:szCs w:val="18"/>
                <w:lang w:val="en-US"/>
              </w:rPr>
              <w:t>two phases where service users were participants in both phases</w:t>
            </w:r>
            <w:r w:rsidRPr="003C3F33">
              <w:rPr>
                <w:rFonts w:asciiTheme="minorHAnsi" w:eastAsia="Calibri" w:hAnsiTheme="minorHAnsi" w:cstheme="minorHAnsi"/>
                <w:sz w:val="18"/>
                <w:szCs w:val="18"/>
                <w:lang w:val="en-US"/>
              </w:rPr>
              <w:t>.</w:t>
            </w:r>
          </w:p>
          <w:p w14:paraId="3B4B9413" w14:textId="77777777" w:rsidR="001E2CB8" w:rsidRPr="003C3F33" w:rsidRDefault="001E2CB8" w:rsidP="00E04AF8">
            <w:pPr>
              <w:rPr>
                <w:rFonts w:asciiTheme="minorHAnsi" w:eastAsia="Calibri" w:hAnsiTheme="minorHAnsi" w:cstheme="minorHAnsi"/>
                <w:sz w:val="18"/>
                <w:szCs w:val="18"/>
                <w:lang w:val="en-US"/>
              </w:rPr>
            </w:pPr>
          </w:p>
        </w:tc>
      </w:tr>
      <w:tr w:rsidR="001E2CB8" w:rsidRPr="003C3F33" w14:paraId="70564EDA" w14:textId="77777777" w:rsidTr="00E04AF8">
        <w:tc>
          <w:tcPr>
            <w:tcW w:w="1271" w:type="dxa"/>
          </w:tcPr>
          <w:p w14:paraId="0A2C30F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Green, 2019</w:t>
            </w:r>
          </w:p>
          <w:p w14:paraId="5C5F950D"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59E5F05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PPI</w:t>
            </w:r>
          </w:p>
          <w:p w14:paraId="6541DA33" w14:textId="77777777" w:rsidR="001E2CB8" w:rsidRPr="00475AD7" w:rsidRDefault="001E2CB8" w:rsidP="00E04AF8">
            <w:pPr>
              <w:rPr>
                <w:rFonts w:asciiTheme="minorHAnsi" w:hAnsiTheme="minorHAnsi" w:cstheme="minorHAnsi"/>
                <w:sz w:val="18"/>
                <w:szCs w:val="18"/>
              </w:rPr>
            </w:pPr>
          </w:p>
        </w:tc>
        <w:tc>
          <w:tcPr>
            <w:tcW w:w="6237" w:type="dxa"/>
          </w:tcPr>
          <w:p w14:paraId="2A5CB0E4"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There has been a discernible shift in the narrative of PPI and a change in terminology. There is now a greater emphasis on patients and the public having a stronger voice </w:t>
            </w:r>
            <w:proofErr w:type="gramStart"/>
            <w:r w:rsidRPr="003C3F33">
              <w:rPr>
                <w:rFonts w:asciiTheme="minorHAnsi" w:hAnsiTheme="minorHAnsi" w:cstheme="minorHAnsi"/>
                <w:sz w:val="18"/>
                <w:szCs w:val="18"/>
              </w:rPr>
              <w:t>in order to</w:t>
            </w:r>
            <w:proofErr w:type="gramEnd"/>
            <w:r w:rsidRPr="003C3F33">
              <w:rPr>
                <w:rFonts w:asciiTheme="minorHAnsi" w:hAnsiTheme="minorHAnsi" w:cstheme="minorHAnsi"/>
                <w:sz w:val="18"/>
                <w:szCs w:val="18"/>
              </w:rPr>
              <w:t xml:space="preserve"> </w:t>
            </w:r>
            <w:r w:rsidRPr="003C3F33">
              <w:rPr>
                <w:rFonts w:asciiTheme="minorHAnsi" w:hAnsiTheme="minorHAnsi" w:cstheme="minorHAnsi"/>
                <w:b/>
                <w:bCs/>
                <w:sz w:val="18"/>
                <w:szCs w:val="18"/>
              </w:rPr>
              <w:t>share decision-making to co-produce research</w:t>
            </w:r>
            <w:r w:rsidRPr="003C3F33">
              <w:rPr>
                <w:rFonts w:asciiTheme="minorHAnsi" w:hAnsiTheme="minorHAnsi" w:cstheme="minorHAnsi"/>
                <w:sz w:val="18"/>
                <w:szCs w:val="18"/>
              </w:rPr>
              <w:t>, services, and policy.</w:t>
            </w:r>
          </w:p>
          <w:p w14:paraId="40FAF6EA" w14:textId="77777777" w:rsidR="001E2CB8" w:rsidRPr="003C3F33" w:rsidRDefault="001E2CB8" w:rsidP="00E04AF8">
            <w:pPr>
              <w:rPr>
                <w:rFonts w:asciiTheme="minorHAnsi" w:hAnsiTheme="minorHAnsi" w:cstheme="minorHAnsi"/>
                <w:sz w:val="18"/>
                <w:szCs w:val="18"/>
              </w:rPr>
            </w:pPr>
          </w:p>
          <w:p w14:paraId="76DF51E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A further distinct feature of this collection is the </w:t>
            </w:r>
            <w:r w:rsidRPr="003C3F33">
              <w:rPr>
                <w:rFonts w:asciiTheme="minorHAnsi" w:hAnsiTheme="minorHAnsi" w:cstheme="minorHAnsi"/>
                <w:b/>
                <w:bCs/>
                <w:sz w:val="18"/>
                <w:szCs w:val="18"/>
              </w:rPr>
              <w:t>contribution of service users both as authors</w:t>
            </w:r>
            <w:r w:rsidRPr="003C3F33">
              <w:rPr>
                <w:rFonts w:asciiTheme="minorHAnsi" w:hAnsiTheme="minorHAnsi" w:cstheme="minorHAnsi"/>
                <w:sz w:val="18"/>
                <w:szCs w:val="18"/>
              </w:rPr>
              <w:t xml:space="preserve"> offering powerful user-led perspectives, </w:t>
            </w:r>
            <w:r w:rsidRPr="003C3F33">
              <w:rPr>
                <w:rFonts w:asciiTheme="minorHAnsi" w:hAnsiTheme="minorHAnsi" w:cstheme="minorHAnsi"/>
                <w:b/>
                <w:bCs/>
                <w:sz w:val="18"/>
                <w:szCs w:val="18"/>
              </w:rPr>
              <w:t>and as part of the editorial process.</w:t>
            </w:r>
          </w:p>
        </w:tc>
      </w:tr>
      <w:tr w:rsidR="001E2CB8" w:rsidRPr="003C3F33" w14:paraId="1DCD2184" w14:textId="77777777" w:rsidTr="00E04AF8">
        <w:tc>
          <w:tcPr>
            <w:tcW w:w="1271" w:type="dxa"/>
          </w:tcPr>
          <w:p w14:paraId="3A1C0119"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Halsall, 2019</w:t>
            </w:r>
          </w:p>
          <w:p w14:paraId="5F62F851"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72DD2C44"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Co-design</w:t>
            </w:r>
          </w:p>
          <w:p w14:paraId="29F81BAC" w14:textId="77777777" w:rsidR="001E2CB8" w:rsidRPr="00475AD7" w:rsidRDefault="001E2CB8" w:rsidP="00E04AF8">
            <w:pPr>
              <w:rPr>
                <w:rFonts w:asciiTheme="minorHAnsi" w:hAnsiTheme="minorHAnsi" w:cstheme="minorHAnsi"/>
                <w:sz w:val="18"/>
                <w:szCs w:val="18"/>
              </w:rPr>
            </w:pPr>
          </w:p>
        </w:tc>
        <w:tc>
          <w:tcPr>
            <w:tcW w:w="6237" w:type="dxa"/>
          </w:tcPr>
          <w:p w14:paraId="2E4A6FC6"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The use of social media by creating a</w:t>
            </w:r>
            <w:r w:rsidRPr="003C3F33">
              <w:rPr>
                <w:rFonts w:asciiTheme="minorHAnsi" w:eastAsia="Calibri" w:hAnsiTheme="minorHAnsi" w:cstheme="minorHAnsi"/>
                <w:b/>
                <w:bCs/>
                <w:sz w:val="18"/>
                <w:szCs w:val="18"/>
                <w:lang w:val="en-US"/>
              </w:rPr>
              <w:t xml:space="preserve"> Facebook forum for discussion and consultation</w:t>
            </w:r>
            <w:r w:rsidRPr="003C3F33">
              <w:rPr>
                <w:rFonts w:asciiTheme="minorHAnsi" w:eastAsia="Calibri" w:hAnsiTheme="minorHAnsi" w:cstheme="minorHAnsi"/>
                <w:sz w:val="18"/>
                <w:szCs w:val="18"/>
                <w:lang w:val="en-US"/>
              </w:rPr>
              <w:t xml:space="preserve">. A closed group of members with either lived or professional experience of perinatal mental health issues was </w:t>
            </w:r>
            <w:r w:rsidRPr="003C3F33">
              <w:rPr>
                <w:rFonts w:asciiTheme="minorHAnsi" w:eastAsia="Calibri" w:hAnsiTheme="minorHAnsi" w:cstheme="minorHAnsi"/>
                <w:b/>
                <w:bCs/>
                <w:sz w:val="18"/>
                <w:szCs w:val="18"/>
                <w:lang w:val="en-US"/>
              </w:rPr>
              <w:t>encouraged to interact through a structured forum to discuss developments</w:t>
            </w:r>
            <w:r w:rsidRPr="003C3F33">
              <w:rPr>
                <w:rFonts w:asciiTheme="minorHAnsi" w:eastAsia="Calibri" w:hAnsiTheme="minorHAnsi" w:cstheme="minorHAnsi"/>
                <w:sz w:val="18"/>
                <w:szCs w:val="18"/>
                <w:lang w:val="en-US"/>
              </w:rPr>
              <w:t>. T</w:t>
            </w:r>
            <w:r w:rsidRPr="003C3F33">
              <w:rPr>
                <w:rFonts w:asciiTheme="minorHAnsi" w:eastAsia="Calibri" w:hAnsiTheme="minorHAnsi" w:cstheme="minorHAnsi"/>
                <w:b/>
                <w:bCs/>
                <w:sz w:val="18"/>
                <w:szCs w:val="18"/>
                <w:lang w:val="en-US"/>
              </w:rPr>
              <w:t>heir knowledge, thoughts and suggestions were used to inform the project and their opinions sought about proposed design</w:t>
            </w:r>
            <w:r w:rsidRPr="003C3F33">
              <w:rPr>
                <w:rFonts w:asciiTheme="minorHAnsi" w:eastAsia="Calibri" w:hAnsiTheme="minorHAnsi" w:cstheme="minorHAnsi"/>
                <w:sz w:val="18"/>
                <w:szCs w:val="18"/>
                <w:lang w:val="en-US"/>
              </w:rPr>
              <w:t>.</w:t>
            </w:r>
          </w:p>
          <w:p w14:paraId="78AED40C" w14:textId="77777777" w:rsidR="001E2CB8" w:rsidRPr="003C3F33" w:rsidRDefault="001E2CB8" w:rsidP="00E04AF8">
            <w:pPr>
              <w:rPr>
                <w:rFonts w:asciiTheme="minorHAnsi" w:eastAsia="Calibri" w:hAnsiTheme="minorHAnsi" w:cstheme="minorHAnsi"/>
                <w:sz w:val="18"/>
                <w:szCs w:val="18"/>
                <w:lang w:val="en-US"/>
              </w:rPr>
            </w:pPr>
          </w:p>
          <w:p w14:paraId="6609B762"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In conclusion, the venture achieved </w:t>
            </w:r>
            <w:r w:rsidRPr="003C3F33">
              <w:rPr>
                <w:rFonts w:asciiTheme="minorHAnsi" w:eastAsia="Calibri" w:hAnsiTheme="minorHAnsi" w:cstheme="minorHAnsi"/>
                <w:b/>
                <w:bCs/>
                <w:sz w:val="18"/>
                <w:szCs w:val="18"/>
                <w:lang w:val="en-US"/>
              </w:rPr>
              <w:t>some elements of co-production, although co-design may be a better descriptor</w:t>
            </w:r>
            <w:r w:rsidRPr="003C3F33">
              <w:rPr>
                <w:rFonts w:asciiTheme="minorHAnsi" w:eastAsia="Calibri" w:hAnsiTheme="minorHAnsi" w:cstheme="minorHAnsi"/>
                <w:sz w:val="18"/>
                <w:szCs w:val="18"/>
                <w:lang w:val="en-US"/>
              </w:rPr>
              <w:t xml:space="preserve"> of </w:t>
            </w:r>
            <w:proofErr w:type="gramStart"/>
            <w:r w:rsidRPr="003C3F33">
              <w:rPr>
                <w:rFonts w:asciiTheme="minorHAnsi" w:eastAsia="Calibri" w:hAnsiTheme="minorHAnsi" w:cstheme="minorHAnsi"/>
                <w:sz w:val="18"/>
                <w:szCs w:val="18"/>
                <w:lang w:val="en-US"/>
              </w:rPr>
              <w:t>the final result</w:t>
            </w:r>
            <w:proofErr w:type="gramEnd"/>
            <w:r w:rsidRPr="003C3F33">
              <w:rPr>
                <w:rFonts w:asciiTheme="minorHAnsi" w:eastAsia="Calibri" w:hAnsiTheme="minorHAnsi" w:cstheme="minorHAnsi"/>
                <w:sz w:val="18"/>
                <w:szCs w:val="18"/>
                <w:lang w:val="en-US"/>
              </w:rPr>
              <w:t>.</w:t>
            </w:r>
          </w:p>
        </w:tc>
      </w:tr>
      <w:tr w:rsidR="001E2CB8" w:rsidRPr="003C3F33" w14:paraId="4ED210EB" w14:textId="77777777" w:rsidTr="00E04AF8">
        <w:tc>
          <w:tcPr>
            <w:tcW w:w="1271" w:type="dxa"/>
          </w:tcPr>
          <w:p w14:paraId="618B828B"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Halvorsrud</w:t>
            </w:r>
            <w:proofErr w:type="spellEnd"/>
            <w:r w:rsidRPr="00475AD7">
              <w:rPr>
                <w:rFonts w:asciiTheme="minorHAnsi" w:hAnsiTheme="minorHAnsi" w:cstheme="minorHAnsi"/>
                <w:sz w:val="18"/>
                <w:szCs w:val="18"/>
              </w:rPr>
              <w:t>, 2019</w:t>
            </w:r>
          </w:p>
          <w:p w14:paraId="401BF42D"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0B73287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 xml:space="preserve"> Co-creation</w:t>
            </w:r>
          </w:p>
          <w:p w14:paraId="5BE4D11F" w14:textId="77777777" w:rsidR="001E2CB8" w:rsidRPr="00475AD7" w:rsidRDefault="001E2CB8" w:rsidP="00E04AF8">
            <w:pPr>
              <w:rPr>
                <w:rFonts w:asciiTheme="minorHAnsi" w:hAnsiTheme="minorHAnsi" w:cstheme="minorHAnsi"/>
                <w:sz w:val="18"/>
                <w:szCs w:val="18"/>
              </w:rPr>
            </w:pPr>
          </w:p>
        </w:tc>
        <w:tc>
          <w:tcPr>
            <w:tcW w:w="6237" w:type="dxa"/>
          </w:tcPr>
          <w:p w14:paraId="74377550"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Effectiveness of </w:t>
            </w:r>
            <w:r w:rsidRPr="003C3F33">
              <w:rPr>
                <w:rFonts w:asciiTheme="minorHAnsi" w:hAnsiTheme="minorHAnsi" w:cstheme="minorHAnsi"/>
                <w:b/>
                <w:bCs/>
                <w:sz w:val="18"/>
                <w:szCs w:val="18"/>
              </w:rPr>
              <w:t>co-creation/production</w:t>
            </w:r>
            <w:r w:rsidRPr="003C3F33">
              <w:rPr>
                <w:rFonts w:asciiTheme="minorHAnsi" w:hAnsiTheme="minorHAnsi" w:cstheme="minorHAnsi"/>
                <w:sz w:val="18"/>
                <w:szCs w:val="18"/>
              </w:rPr>
              <w:t xml:space="preserve"> in international health research. Alongside others who employ the term ‘co-creation’ to describe creative and collaborative activities to improve human experience, we privileged </w:t>
            </w:r>
            <w:r w:rsidRPr="003C3F33">
              <w:rPr>
                <w:rFonts w:asciiTheme="minorHAnsi" w:hAnsiTheme="minorHAnsi" w:cstheme="minorHAnsi"/>
                <w:b/>
                <w:bCs/>
                <w:sz w:val="18"/>
                <w:szCs w:val="18"/>
              </w:rPr>
              <w:t xml:space="preserve">‘co-creation’ </w:t>
            </w:r>
            <w:r w:rsidRPr="003C3F33">
              <w:rPr>
                <w:rFonts w:asciiTheme="minorHAnsi" w:hAnsiTheme="minorHAnsi" w:cstheme="minorHAnsi"/>
                <w:b/>
                <w:bCs/>
                <w:sz w:val="18"/>
                <w:szCs w:val="18"/>
              </w:rPr>
              <w:lastRenderedPageBreak/>
              <w:t>as an umbrella term</w:t>
            </w:r>
            <w:r w:rsidRPr="003C3F33">
              <w:rPr>
                <w:rFonts w:asciiTheme="minorHAnsi" w:hAnsiTheme="minorHAnsi" w:cstheme="minorHAnsi"/>
                <w:sz w:val="18"/>
                <w:szCs w:val="18"/>
              </w:rPr>
              <w:t xml:space="preserve"> for this </w:t>
            </w:r>
            <w:proofErr w:type="gramStart"/>
            <w:r w:rsidRPr="003C3F33">
              <w:rPr>
                <w:rFonts w:asciiTheme="minorHAnsi" w:hAnsiTheme="minorHAnsi" w:cstheme="minorHAnsi"/>
                <w:sz w:val="18"/>
                <w:szCs w:val="18"/>
              </w:rPr>
              <w:t>particular review</w:t>
            </w:r>
            <w:proofErr w:type="gramEnd"/>
            <w:r w:rsidRPr="003C3F33">
              <w:rPr>
                <w:rFonts w:asciiTheme="minorHAnsi" w:hAnsiTheme="minorHAnsi" w:cstheme="minorHAnsi"/>
                <w:sz w:val="18"/>
                <w:szCs w:val="18"/>
              </w:rPr>
              <w:t xml:space="preserve"> </w:t>
            </w:r>
            <w:r w:rsidRPr="003C3F33">
              <w:rPr>
                <w:rFonts w:asciiTheme="minorHAnsi" w:hAnsiTheme="minorHAnsi" w:cstheme="minorHAnsi"/>
                <w:b/>
                <w:bCs/>
                <w:sz w:val="18"/>
                <w:szCs w:val="18"/>
              </w:rPr>
              <w:t xml:space="preserve">to describe the involvement of non-academic stakeholders in research. </w:t>
            </w:r>
            <w:r w:rsidRPr="003C3F33">
              <w:rPr>
                <w:rFonts w:asciiTheme="minorHAnsi" w:hAnsiTheme="minorHAnsi" w:cstheme="minorHAnsi"/>
                <w:sz w:val="18"/>
                <w:szCs w:val="18"/>
              </w:rPr>
              <w:t>However, the terms ‘co-creation’, ‘co-production’ and ‘co-design’ are often used interchangeably although each relates to different processes, and all three descriptors were retained in the search strategy.</w:t>
            </w:r>
          </w:p>
          <w:p w14:paraId="0E9C8337" w14:textId="77777777" w:rsidR="001E2CB8" w:rsidRPr="003C3F33" w:rsidRDefault="001E2CB8" w:rsidP="00E04AF8">
            <w:pPr>
              <w:rPr>
                <w:rFonts w:asciiTheme="minorHAnsi" w:hAnsiTheme="minorHAnsi" w:cstheme="minorHAnsi"/>
                <w:sz w:val="18"/>
                <w:szCs w:val="18"/>
              </w:rPr>
            </w:pPr>
          </w:p>
          <w:p w14:paraId="25627FEB"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References were included if they sufficiently described non-academic stakeholders’ co-creation with researchers in the design and/or implementation of the research project</w:t>
            </w:r>
          </w:p>
        </w:tc>
      </w:tr>
      <w:tr w:rsidR="001E2CB8" w:rsidRPr="003C3F33" w14:paraId="4AF2E56C" w14:textId="77777777" w:rsidTr="00E04AF8">
        <w:tc>
          <w:tcPr>
            <w:tcW w:w="1271" w:type="dxa"/>
          </w:tcPr>
          <w:p w14:paraId="6BDFEA33"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lastRenderedPageBreak/>
              <w:t>Hannigan, 2018</w:t>
            </w:r>
          </w:p>
          <w:p w14:paraId="082896C6"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182CE14E"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Co-creation/ co-design</w:t>
            </w:r>
          </w:p>
          <w:p w14:paraId="0CCC29BB" w14:textId="77777777" w:rsidR="001E2CB8" w:rsidRPr="00475AD7" w:rsidRDefault="001E2CB8" w:rsidP="00E04AF8">
            <w:pPr>
              <w:rPr>
                <w:rFonts w:asciiTheme="minorHAnsi" w:hAnsiTheme="minorHAnsi" w:cstheme="minorHAnsi"/>
                <w:sz w:val="18"/>
                <w:szCs w:val="18"/>
              </w:rPr>
            </w:pPr>
          </w:p>
        </w:tc>
        <w:tc>
          <w:tcPr>
            <w:tcW w:w="6237" w:type="dxa"/>
          </w:tcPr>
          <w:p w14:paraId="0F69ADD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Ethnic Minority Health in Ireland—</w:t>
            </w:r>
            <w:r w:rsidRPr="003C3F33">
              <w:rPr>
                <w:rFonts w:asciiTheme="minorHAnsi" w:hAnsiTheme="minorHAnsi" w:cstheme="minorHAnsi"/>
                <w:b/>
                <w:bCs/>
                <w:sz w:val="18"/>
                <w:szCs w:val="18"/>
              </w:rPr>
              <w:t>Co-creating knowledge</w:t>
            </w:r>
            <w:r w:rsidRPr="003C3F33">
              <w:rPr>
                <w:rFonts w:asciiTheme="minorHAnsi" w:hAnsiTheme="minorHAnsi" w:cstheme="minorHAnsi"/>
                <w:sz w:val="18"/>
                <w:szCs w:val="18"/>
              </w:rPr>
              <w:t>.</w:t>
            </w:r>
          </w:p>
          <w:p w14:paraId="643F192C" w14:textId="77777777" w:rsidR="001E2CB8" w:rsidRPr="003C3F33" w:rsidRDefault="001E2CB8" w:rsidP="00E04AF8">
            <w:pPr>
              <w:rPr>
                <w:rFonts w:asciiTheme="minorHAnsi" w:hAnsiTheme="minorHAnsi" w:cstheme="minorHAnsi"/>
                <w:sz w:val="18"/>
                <w:szCs w:val="18"/>
              </w:rPr>
            </w:pPr>
          </w:p>
          <w:p w14:paraId="63B5A7CA"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A participatory health research study where all stakeholders, including ethnic minority communities, participate in </w:t>
            </w:r>
            <w:r w:rsidRPr="003C3F33">
              <w:rPr>
                <w:rFonts w:asciiTheme="minorHAnsi" w:hAnsiTheme="minorHAnsi" w:cstheme="minorHAnsi"/>
                <w:b/>
                <w:bCs/>
                <w:sz w:val="18"/>
                <w:szCs w:val="18"/>
              </w:rPr>
              <w:t>co-design of the research protocol, project governance, collaborative data interpretation and disseminating findings.</w:t>
            </w:r>
          </w:p>
        </w:tc>
      </w:tr>
      <w:tr w:rsidR="001E2CB8" w:rsidRPr="003C3F33" w14:paraId="43E09B62" w14:textId="77777777" w:rsidTr="00E04AF8">
        <w:tc>
          <w:tcPr>
            <w:tcW w:w="1271" w:type="dxa"/>
          </w:tcPr>
          <w:p w14:paraId="63582F6F"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Hoddinott</w:t>
            </w:r>
            <w:proofErr w:type="spellEnd"/>
            <w:r w:rsidRPr="00475AD7">
              <w:rPr>
                <w:rFonts w:asciiTheme="minorHAnsi" w:hAnsiTheme="minorHAnsi" w:cstheme="minorHAnsi"/>
                <w:sz w:val="18"/>
                <w:szCs w:val="18"/>
              </w:rPr>
              <w:t>, 2018</w:t>
            </w:r>
          </w:p>
          <w:p w14:paraId="49208EF0"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0118705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PPI</w:t>
            </w:r>
          </w:p>
          <w:p w14:paraId="2199B92E" w14:textId="77777777" w:rsidR="001E2CB8" w:rsidRPr="00475AD7" w:rsidRDefault="001E2CB8" w:rsidP="00E04AF8">
            <w:pPr>
              <w:rPr>
                <w:rFonts w:asciiTheme="minorHAnsi" w:hAnsiTheme="minorHAnsi" w:cstheme="minorHAnsi"/>
                <w:sz w:val="18"/>
                <w:szCs w:val="18"/>
              </w:rPr>
            </w:pPr>
          </w:p>
        </w:tc>
        <w:tc>
          <w:tcPr>
            <w:tcW w:w="6237" w:type="dxa"/>
          </w:tcPr>
          <w:p w14:paraId="2161E6D1"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Patient perspectives can be sought through </w:t>
            </w:r>
            <w:r w:rsidRPr="003C3F33">
              <w:rPr>
                <w:rFonts w:asciiTheme="minorHAnsi" w:hAnsiTheme="minorHAnsi" w:cstheme="minorHAnsi"/>
                <w:b/>
                <w:bCs/>
                <w:sz w:val="18"/>
                <w:szCs w:val="18"/>
              </w:rPr>
              <w:t>patient involvement</w:t>
            </w:r>
            <w:r w:rsidRPr="003C3F33">
              <w:rPr>
                <w:rFonts w:asciiTheme="minorHAnsi" w:hAnsiTheme="minorHAnsi" w:cstheme="minorHAnsi"/>
                <w:sz w:val="18"/>
                <w:szCs w:val="18"/>
              </w:rPr>
              <w:t xml:space="preserve"> and through patients participating in</w:t>
            </w:r>
            <w:r w:rsidRPr="003C3F33">
              <w:rPr>
                <w:rFonts w:asciiTheme="minorHAnsi" w:hAnsiTheme="minorHAnsi" w:cstheme="minorHAnsi"/>
                <w:b/>
                <w:bCs/>
                <w:sz w:val="18"/>
                <w:szCs w:val="18"/>
              </w:rPr>
              <w:t xml:space="preserve"> surveys, interviews or focus groups</w:t>
            </w:r>
            <w:r w:rsidRPr="003C3F33">
              <w:rPr>
                <w:rFonts w:asciiTheme="minorHAnsi" w:hAnsiTheme="minorHAnsi" w:cstheme="minorHAnsi"/>
                <w:sz w:val="18"/>
                <w:szCs w:val="18"/>
              </w:rPr>
              <w:t xml:space="preserve"> to provide data for others to analyse, interpret and act on.  Partnership research methods involve patients, clinicians, </w:t>
            </w:r>
            <w:proofErr w:type="gramStart"/>
            <w:r w:rsidRPr="003C3F33">
              <w:rPr>
                <w:rFonts w:asciiTheme="minorHAnsi" w:hAnsiTheme="minorHAnsi" w:cstheme="minorHAnsi"/>
                <w:sz w:val="18"/>
                <w:szCs w:val="18"/>
              </w:rPr>
              <w:t>academics</w:t>
            </w:r>
            <w:proofErr w:type="gramEnd"/>
            <w:r w:rsidRPr="003C3F33">
              <w:rPr>
                <w:rFonts w:asciiTheme="minorHAnsi" w:hAnsiTheme="minorHAnsi" w:cstheme="minorHAnsi"/>
                <w:sz w:val="18"/>
                <w:szCs w:val="18"/>
              </w:rPr>
              <w:t xml:space="preserve"> and other relevant stakeholders as </w:t>
            </w:r>
            <w:r w:rsidRPr="003C3F33">
              <w:rPr>
                <w:rFonts w:asciiTheme="minorHAnsi" w:hAnsiTheme="minorHAnsi" w:cstheme="minorHAnsi"/>
                <w:b/>
                <w:bCs/>
                <w:sz w:val="18"/>
                <w:szCs w:val="18"/>
              </w:rPr>
              <w:t>equal mutually respected partners in the research</w:t>
            </w:r>
            <w:r w:rsidRPr="003C3F33">
              <w:rPr>
                <w:rFonts w:asciiTheme="minorHAnsi" w:hAnsiTheme="minorHAnsi" w:cstheme="minorHAnsi"/>
                <w:sz w:val="18"/>
                <w:szCs w:val="18"/>
              </w:rPr>
              <w:t xml:space="preserve"> team. Being a patient partner implies </w:t>
            </w:r>
            <w:r w:rsidRPr="003C3F33">
              <w:rPr>
                <w:rFonts w:asciiTheme="minorHAnsi" w:hAnsiTheme="minorHAnsi" w:cstheme="minorHAnsi"/>
                <w:b/>
                <w:bCs/>
                <w:sz w:val="18"/>
                <w:szCs w:val="18"/>
              </w:rPr>
              <w:t>equal opportunity and equal voice</w:t>
            </w:r>
            <w:r w:rsidRPr="003C3F33">
              <w:rPr>
                <w:rFonts w:asciiTheme="minorHAnsi" w:hAnsiTheme="minorHAnsi" w:cstheme="minorHAnsi"/>
                <w:sz w:val="18"/>
                <w:szCs w:val="18"/>
              </w:rPr>
              <w:t>.</w:t>
            </w:r>
          </w:p>
        </w:tc>
      </w:tr>
      <w:tr w:rsidR="001E2CB8" w:rsidRPr="003C3F33" w14:paraId="247A7971" w14:textId="77777777" w:rsidTr="00E04AF8">
        <w:tc>
          <w:tcPr>
            <w:tcW w:w="1271" w:type="dxa"/>
          </w:tcPr>
          <w:p w14:paraId="1AB5CA5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Horgan, 2018</w:t>
            </w:r>
          </w:p>
          <w:p w14:paraId="4B1F6123"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0DDE622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2767E488" w14:textId="77777777" w:rsidR="001E2CB8" w:rsidRPr="00475AD7" w:rsidRDefault="001E2CB8" w:rsidP="00E04AF8">
            <w:pPr>
              <w:rPr>
                <w:rFonts w:asciiTheme="minorHAnsi" w:hAnsiTheme="minorHAnsi" w:cstheme="minorHAnsi"/>
                <w:sz w:val="18"/>
                <w:szCs w:val="18"/>
              </w:rPr>
            </w:pPr>
          </w:p>
        </w:tc>
        <w:tc>
          <w:tcPr>
            <w:tcW w:w="6237" w:type="dxa"/>
          </w:tcPr>
          <w:p w14:paraId="57B70CFF"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color w:val="212121"/>
                <w:sz w:val="18"/>
                <w:szCs w:val="18"/>
                <w:lang w:val="en-US"/>
              </w:rPr>
              <w:t xml:space="preserve">The COMMUNE project used a </w:t>
            </w:r>
            <w:r w:rsidRPr="003C3F33">
              <w:rPr>
                <w:rFonts w:asciiTheme="minorHAnsi" w:eastAsia="Calibri" w:hAnsiTheme="minorHAnsi" w:cstheme="minorHAnsi"/>
                <w:b/>
                <w:bCs/>
                <w:color w:val="212121"/>
                <w:sz w:val="18"/>
                <w:szCs w:val="18"/>
                <w:lang w:val="en-US"/>
              </w:rPr>
              <w:t>co-production</w:t>
            </w:r>
            <w:r w:rsidRPr="003C3F33">
              <w:rPr>
                <w:rFonts w:asciiTheme="minorHAnsi" w:eastAsia="Calibri" w:hAnsiTheme="minorHAnsi" w:cstheme="minorHAnsi"/>
                <w:color w:val="212121"/>
                <w:sz w:val="18"/>
                <w:szCs w:val="18"/>
                <w:lang w:val="en-US"/>
              </w:rPr>
              <w:t xml:space="preserve"> approach, and experts by experience (people with experience of distress, service use, and recovery) were </w:t>
            </w:r>
            <w:r w:rsidRPr="003C3F33">
              <w:rPr>
                <w:rFonts w:asciiTheme="minorHAnsi" w:eastAsia="Calibri" w:hAnsiTheme="minorHAnsi" w:cstheme="minorHAnsi"/>
                <w:b/>
                <w:bCs/>
                <w:color w:val="212121"/>
                <w:sz w:val="18"/>
                <w:szCs w:val="18"/>
                <w:lang w:val="en-US"/>
              </w:rPr>
              <w:t>partners in all stages of the research process, from grant application, through to dissemination</w:t>
            </w:r>
            <w:r w:rsidRPr="003C3F33">
              <w:rPr>
                <w:rFonts w:asciiTheme="minorHAnsi" w:eastAsia="Calibri" w:hAnsiTheme="minorHAnsi" w:cstheme="minorHAnsi"/>
                <w:color w:val="212121"/>
                <w:sz w:val="18"/>
                <w:szCs w:val="18"/>
                <w:lang w:val="en-US"/>
              </w:rPr>
              <w:t>.</w:t>
            </w:r>
          </w:p>
        </w:tc>
      </w:tr>
      <w:tr w:rsidR="001E2CB8" w:rsidRPr="003C3F33" w14:paraId="200C951D" w14:textId="77777777" w:rsidTr="00E04AF8">
        <w:tc>
          <w:tcPr>
            <w:tcW w:w="1271" w:type="dxa"/>
          </w:tcPr>
          <w:p w14:paraId="09919F9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Horgan, 2020</w:t>
            </w:r>
          </w:p>
          <w:p w14:paraId="32A559C0"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0C70DD1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60DD7F22" w14:textId="77777777" w:rsidR="001E2CB8" w:rsidRPr="00475AD7" w:rsidRDefault="001E2CB8" w:rsidP="00E04AF8">
            <w:pPr>
              <w:rPr>
                <w:rFonts w:asciiTheme="minorHAnsi" w:hAnsiTheme="minorHAnsi" w:cstheme="minorHAnsi"/>
                <w:sz w:val="18"/>
                <w:szCs w:val="18"/>
              </w:rPr>
            </w:pPr>
          </w:p>
          <w:p w14:paraId="2C6330C4" w14:textId="77777777" w:rsidR="001E2CB8" w:rsidRPr="00475AD7" w:rsidRDefault="001E2CB8" w:rsidP="00E04AF8">
            <w:pPr>
              <w:rPr>
                <w:rFonts w:asciiTheme="minorHAnsi" w:hAnsiTheme="minorHAnsi" w:cstheme="minorHAnsi"/>
                <w:sz w:val="18"/>
                <w:szCs w:val="18"/>
              </w:rPr>
            </w:pPr>
          </w:p>
        </w:tc>
        <w:tc>
          <w:tcPr>
            <w:tcW w:w="6237" w:type="dxa"/>
          </w:tcPr>
          <w:p w14:paraId="74529AE1"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This paper presents findings from a qualitative research project which were utilized to develop a framework entitled: Standards for </w:t>
            </w: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of Education (Mental Health Nursing) (</w:t>
            </w:r>
            <w:proofErr w:type="spellStart"/>
            <w:r w:rsidRPr="003C3F33">
              <w:rPr>
                <w:rFonts w:asciiTheme="minorHAnsi" w:hAnsiTheme="minorHAnsi" w:cstheme="minorHAnsi"/>
                <w:sz w:val="18"/>
                <w:szCs w:val="18"/>
              </w:rPr>
              <w:t>SCo</w:t>
            </w:r>
            <w:proofErr w:type="spellEnd"/>
            <w:r w:rsidRPr="003C3F33">
              <w:rPr>
                <w:rFonts w:asciiTheme="minorHAnsi" w:hAnsiTheme="minorHAnsi" w:cstheme="minorHAnsi"/>
                <w:sz w:val="18"/>
                <w:szCs w:val="18"/>
              </w:rPr>
              <w:t xml:space="preserve">-PE [MHN]). </w:t>
            </w:r>
            <w:proofErr w:type="spellStart"/>
            <w:r w:rsidRPr="003C3F33">
              <w:rPr>
                <w:rFonts w:asciiTheme="minorHAnsi" w:hAnsiTheme="minorHAnsi" w:cstheme="minorHAnsi"/>
                <w:sz w:val="18"/>
                <w:szCs w:val="18"/>
              </w:rPr>
              <w:t>SCo</w:t>
            </w:r>
            <w:proofErr w:type="spellEnd"/>
            <w:r w:rsidRPr="003C3F33">
              <w:rPr>
                <w:rFonts w:asciiTheme="minorHAnsi" w:hAnsiTheme="minorHAnsi" w:cstheme="minorHAnsi"/>
                <w:sz w:val="18"/>
                <w:szCs w:val="18"/>
              </w:rPr>
              <w:t xml:space="preserve">-PE (MHN) includes </w:t>
            </w:r>
            <w:r w:rsidRPr="003C3F33">
              <w:rPr>
                <w:rFonts w:asciiTheme="minorHAnsi" w:hAnsiTheme="minorHAnsi" w:cstheme="minorHAnsi"/>
                <w:b/>
                <w:bCs/>
                <w:sz w:val="18"/>
                <w:szCs w:val="18"/>
              </w:rPr>
              <w:t xml:space="preserve">nine standards that were co-produced between nursing academics and EBEs </w:t>
            </w:r>
            <w:r w:rsidRPr="003C3F33">
              <w:rPr>
                <w:rFonts w:asciiTheme="minorHAnsi" w:hAnsiTheme="minorHAnsi" w:cstheme="minorHAnsi"/>
                <w:sz w:val="18"/>
                <w:szCs w:val="18"/>
              </w:rPr>
              <w:t xml:space="preserve">to support and assist in the design, </w:t>
            </w:r>
            <w:proofErr w:type="gramStart"/>
            <w:r w:rsidRPr="003C3F33">
              <w:rPr>
                <w:rFonts w:asciiTheme="minorHAnsi" w:hAnsiTheme="minorHAnsi" w:cstheme="minorHAnsi"/>
                <w:sz w:val="18"/>
                <w:szCs w:val="18"/>
              </w:rPr>
              <w:t>delivery</w:t>
            </w:r>
            <w:proofErr w:type="gramEnd"/>
            <w:r w:rsidRPr="003C3F33">
              <w:rPr>
                <w:rFonts w:asciiTheme="minorHAnsi" w:hAnsiTheme="minorHAnsi" w:cstheme="minorHAnsi"/>
                <w:sz w:val="18"/>
                <w:szCs w:val="18"/>
              </w:rPr>
              <w:t xml:space="preserve"> and evaluation of nursing curricula.</w:t>
            </w:r>
          </w:p>
        </w:tc>
      </w:tr>
      <w:tr w:rsidR="001E2CB8" w:rsidRPr="003C3F33" w14:paraId="62D17649" w14:textId="77777777" w:rsidTr="00E04AF8">
        <w:tc>
          <w:tcPr>
            <w:tcW w:w="1271" w:type="dxa"/>
          </w:tcPr>
          <w:p w14:paraId="1DC13841"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Hundt</w:t>
            </w:r>
            <w:proofErr w:type="spellEnd"/>
            <w:r w:rsidRPr="00475AD7">
              <w:rPr>
                <w:rFonts w:asciiTheme="minorHAnsi" w:hAnsiTheme="minorHAnsi" w:cstheme="minorHAnsi"/>
                <w:sz w:val="18"/>
                <w:szCs w:val="18"/>
              </w:rPr>
              <w:t>, 2019</w:t>
            </w:r>
          </w:p>
          <w:p w14:paraId="1897CA5E"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123B26D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024D7314" w14:textId="77777777" w:rsidR="001E2CB8" w:rsidRPr="00475AD7" w:rsidRDefault="001E2CB8" w:rsidP="00E04AF8">
            <w:pPr>
              <w:rPr>
                <w:rFonts w:asciiTheme="minorHAnsi" w:hAnsiTheme="minorHAnsi" w:cstheme="minorHAnsi"/>
                <w:sz w:val="18"/>
                <w:szCs w:val="18"/>
              </w:rPr>
            </w:pPr>
          </w:p>
        </w:tc>
        <w:tc>
          <w:tcPr>
            <w:tcW w:w="6237" w:type="dxa"/>
          </w:tcPr>
          <w:p w14:paraId="7044747E"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This is a critical analysis of the </w:t>
            </w:r>
            <w:r w:rsidRPr="003C3F33">
              <w:rPr>
                <w:rFonts w:asciiTheme="minorHAnsi" w:hAnsiTheme="minorHAnsi" w:cstheme="minorHAnsi"/>
                <w:b/>
                <w:bCs/>
                <w:sz w:val="18"/>
                <w:szCs w:val="18"/>
              </w:rPr>
              <w:t>co-production of knowledge</w:t>
            </w:r>
            <w:r w:rsidRPr="003C3F33">
              <w:rPr>
                <w:rFonts w:asciiTheme="minorHAnsi" w:hAnsiTheme="minorHAnsi" w:cstheme="minorHAnsi"/>
                <w:sz w:val="18"/>
                <w:szCs w:val="18"/>
              </w:rPr>
              <w:t xml:space="preserve"> on health care with </w:t>
            </w:r>
            <w:r w:rsidRPr="003C3F33">
              <w:rPr>
                <w:rFonts w:asciiTheme="minorHAnsi" w:hAnsiTheme="minorHAnsi" w:cstheme="minorHAnsi"/>
                <w:b/>
                <w:bCs/>
                <w:sz w:val="18"/>
                <w:szCs w:val="18"/>
              </w:rPr>
              <w:t>members of the public attending two research-based plays that were followed by post-show discussions</w:t>
            </w:r>
            <w:r w:rsidRPr="003C3F33">
              <w:rPr>
                <w:rFonts w:asciiTheme="minorHAnsi" w:hAnsiTheme="minorHAnsi" w:cstheme="minorHAnsi"/>
                <w:sz w:val="18"/>
                <w:szCs w:val="18"/>
              </w:rPr>
              <w:t xml:space="preserve"> with expert </w:t>
            </w:r>
            <w:proofErr w:type="spellStart"/>
            <w:r w:rsidRPr="003C3F33">
              <w:rPr>
                <w:rFonts w:asciiTheme="minorHAnsi" w:hAnsiTheme="minorHAnsi" w:cstheme="minorHAnsi"/>
                <w:sz w:val="18"/>
                <w:szCs w:val="18"/>
              </w:rPr>
              <w:t>panelists</w:t>
            </w:r>
            <w:proofErr w:type="spellEnd"/>
            <w:r w:rsidRPr="003C3F33">
              <w:rPr>
                <w:rFonts w:asciiTheme="minorHAnsi" w:hAnsiTheme="minorHAnsi" w:cstheme="minorHAnsi"/>
                <w:sz w:val="18"/>
                <w:szCs w:val="18"/>
              </w:rPr>
              <w:t>. The co-production of knowledge through the process and impact of research-based Theatre was experienced by both actors and audience members. This was further demonstrated in the way that audience members shared experiences during the participative post-show discussions.</w:t>
            </w:r>
          </w:p>
          <w:p w14:paraId="0D3608C1" w14:textId="77777777" w:rsidR="001E2CB8" w:rsidRPr="003C3F33" w:rsidRDefault="001E2CB8" w:rsidP="00E04AF8">
            <w:pPr>
              <w:rPr>
                <w:rFonts w:asciiTheme="minorHAnsi" w:hAnsiTheme="minorHAnsi" w:cstheme="minorHAnsi"/>
                <w:sz w:val="18"/>
                <w:szCs w:val="18"/>
              </w:rPr>
            </w:pPr>
          </w:p>
          <w:p w14:paraId="6CFA8BC8"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analysis provides critical reflections on the immediate, post-performance impact of research-based Theatre as a strategy to encourage the co-production of knowledge beyond delivery of the performance itself. The </w:t>
            </w:r>
            <w:r w:rsidRPr="003C3F33">
              <w:rPr>
                <w:rFonts w:asciiTheme="minorHAnsi" w:hAnsiTheme="minorHAnsi" w:cstheme="minorHAnsi"/>
                <w:b/>
                <w:bCs/>
                <w:sz w:val="18"/>
                <w:szCs w:val="18"/>
              </w:rPr>
              <w:t xml:space="preserve">plays were developed through partnership working from interview transcripts and joint workshops engaging academics, </w:t>
            </w:r>
            <w:proofErr w:type="gramStart"/>
            <w:r w:rsidRPr="003C3F33">
              <w:rPr>
                <w:rFonts w:asciiTheme="minorHAnsi" w:hAnsiTheme="minorHAnsi" w:cstheme="minorHAnsi"/>
                <w:b/>
                <w:bCs/>
                <w:sz w:val="18"/>
                <w:szCs w:val="18"/>
              </w:rPr>
              <w:t>users</w:t>
            </w:r>
            <w:proofErr w:type="gramEnd"/>
            <w:r w:rsidRPr="003C3F33">
              <w:rPr>
                <w:rFonts w:asciiTheme="minorHAnsi" w:hAnsiTheme="minorHAnsi" w:cstheme="minorHAnsi"/>
                <w:b/>
                <w:bCs/>
                <w:sz w:val="18"/>
                <w:szCs w:val="18"/>
              </w:rPr>
              <w:t xml:space="preserve"> and Theatre practitioners</w:t>
            </w:r>
            <w:r w:rsidRPr="003C3F33">
              <w:rPr>
                <w:rFonts w:asciiTheme="minorHAnsi" w:hAnsiTheme="minorHAnsi" w:cstheme="minorHAnsi"/>
                <w:sz w:val="18"/>
                <w:szCs w:val="18"/>
              </w:rPr>
              <w:t xml:space="preserve"> (writers, director, actors).</w:t>
            </w:r>
          </w:p>
        </w:tc>
      </w:tr>
      <w:tr w:rsidR="001E2CB8" w:rsidRPr="003C3F33" w14:paraId="36E545E0" w14:textId="77777777" w:rsidTr="00E04AF8">
        <w:tc>
          <w:tcPr>
            <w:tcW w:w="1271" w:type="dxa"/>
          </w:tcPr>
          <w:p w14:paraId="18B3A776"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Kaehne</w:t>
            </w:r>
            <w:proofErr w:type="spellEnd"/>
            <w:r w:rsidRPr="00475AD7">
              <w:rPr>
                <w:rFonts w:asciiTheme="minorHAnsi" w:hAnsiTheme="minorHAnsi" w:cstheme="minorHAnsi"/>
                <w:sz w:val="18"/>
                <w:szCs w:val="18"/>
              </w:rPr>
              <w:t>, 2018</w:t>
            </w:r>
          </w:p>
          <w:p w14:paraId="3F2C24A5"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1B86B26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1977A2F7" w14:textId="77777777" w:rsidR="001E2CB8" w:rsidRPr="00475AD7" w:rsidRDefault="001E2CB8" w:rsidP="00E04AF8">
            <w:pPr>
              <w:rPr>
                <w:rFonts w:asciiTheme="minorHAnsi" w:hAnsiTheme="minorHAnsi" w:cstheme="minorHAnsi"/>
                <w:sz w:val="18"/>
                <w:szCs w:val="18"/>
              </w:rPr>
            </w:pPr>
          </w:p>
        </w:tc>
        <w:tc>
          <w:tcPr>
            <w:tcW w:w="6237" w:type="dxa"/>
          </w:tcPr>
          <w:p w14:paraId="1DB3AD62" w14:textId="77777777" w:rsidR="001E2CB8" w:rsidRPr="003C3F33" w:rsidRDefault="001E2CB8" w:rsidP="00E04AF8">
            <w:pPr>
              <w:rPr>
                <w:rFonts w:asciiTheme="minorHAnsi" w:hAnsiTheme="minorHAnsi" w:cstheme="minorHAnsi"/>
                <w:b/>
                <w:bCs/>
                <w:sz w:val="18"/>
                <w:szCs w:val="18"/>
              </w:rPr>
            </w:pPr>
            <w:r w:rsidRPr="003C3F33">
              <w:rPr>
                <w:rFonts w:asciiTheme="minorHAnsi" w:hAnsiTheme="minorHAnsi" w:cstheme="minorHAnsi"/>
                <w:sz w:val="18"/>
                <w:szCs w:val="18"/>
              </w:rPr>
              <w:t xml:space="preserve">The most ambitious versions of </w:t>
            </w: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preconceive of co-production as an activity taking place in a space governed by fairness, mutual recognition of interests, parity of access to resources, congruity of knowledge and familiarity with terminology... advocating </w:t>
            </w:r>
            <w:r w:rsidRPr="003C3F33">
              <w:rPr>
                <w:rFonts w:asciiTheme="minorHAnsi" w:hAnsiTheme="minorHAnsi" w:cstheme="minorHAnsi"/>
                <w:b/>
                <w:bCs/>
                <w:sz w:val="18"/>
                <w:szCs w:val="18"/>
              </w:rPr>
              <w:t>full accountability and full meaningful involvement of patients and users in the decision-making process.</w:t>
            </w:r>
          </w:p>
          <w:p w14:paraId="110F3F4D" w14:textId="77777777" w:rsidR="001E2CB8" w:rsidRPr="003C3F33" w:rsidRDefault="001E2CB8" w:rsidP="00E04AF8">
            <w:pPr>
              <w:rPr>
                <w:rFonts w:asciiTheme="minorHAnsi" w:hAnsiTheme="minorHAnsi" w:cstheme="minorHAnsi"/>
                <w:sz w:val="18"/>
                <w:szCs w:val="18"/>
              </w:rPr>
            </w:pPr>
          </w:p>
          <w:p w14:paraId="10FC3761"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In contrast, a </w:t>
            </w:r>
            <w:r w:rsidRPr="003C3F33">
              <w:rPr>
                <w:rFonts w:asciiTheme="minorHAnsi" w:hAnsiTheme="minorHAnsi" w:cstheme="minorHAnsi"/>
                <w:b/>
                <w:bCs/>
                <w:sz w:val="18"/>
                <w:szCs w:val="18"/>
              </w:rPr>
              <w:t>pragmatic model of co-production</w:t>
            </w:r>
            <w:r w:rsidRPr="003C3F33">
              <w:rPr>
                <w:rFonts w:asciiTheme="minorHAnsi" w:hAnsiTheme="minorHAnsi" w:cstheme="minorHAnsi"/>
                <w:sz w:val="18"/>
                <w:szCs w:val="18"/>
              </w:rPr>
              <w:t xml:space="preserve"> needs to articulate what the role and purpose of patients and users is within the process of service changes, drawing on realistic notions of patient capacity, and the user ability to influence complex and highly structured organisations. It recognises that what constitutes co-production depends to a large extent on our abilities to effectively navigate the interactions between professionals and users to produce an arguably co-produced service.</w:t>
            </w:r>
          </w:p>
        </w:tc>
      </w:tr>
      <w:tr w:rsidR="001E2CB8" w:rsidRPr="003C3F33" w14:paraId="69DF064F" w14:textId="77777777" w:rsidTr="00E04AF8">
        <w:tc>
          <w:tcPr>
            <w:tcW w:w="1271" w:type="dxa"/>
          </w:tcPr>
          <w:p w14:paraId="14B680B6"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Kislov</w:t>
            </w:r>
            <w:proofErr w:type="spellEnd"/>
            <w:r w:rsidRPr="00475AD7">
              <w:rPr>
                <w:rFonts w:asciiTheme="minorHAnsi" w:hAnsiTheme="minorHAnsi" w:cstheme="minorHAnsi"/>
                <w:sz w:val="18"/>
                <w:szCs w:val="18"/>
              </w:rPr>
              <w:t>, 2019</w:t>
            </w:r>
          </w:p>
          <w:p w14:paraId="387493E5"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6B5A807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0A006CD8" w14:textId="77777777" w:rsidR="001E2CB8" w:rsidRPr="00475AD7" w:rsidRDefault="001E2CB8" w:rsidP="00E04AF8">
            <w:pPr>
              <w:rPr>
                <w:rFonts w:asciiTheme="minorHAnsi" w:hAnsiTheme="minorHAnsi" w:cstheme="minorHAnsi"/>
                <w:sz w:val="18"/>
                <w:szCs w:val="18"/>
              </w:rPr>
            </w:pPr>
          </w:p>
        </w:tc>
        <w:tc>
          <w:tcPr>
            <w:tcW w:w="6237" w:type="dxa"/>
          </w:tcPr>
          <w:p w14:paraId="4D5C52BD"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involving </w:t>
            </w:r>
            <w:r w:rsidRPr="003C3F33">
              <w:rPr>
                <w:rFonts w:asciiTheme="minorHAnsi" w:hAnsiTheme="minorHAnsi" w:cstheme="minorHAnsi"/>
                <w:b/>
                <w:bCs/>
                <w:sz w:val="18"/>
                <w:szCs w:val="18"/>
              </w:rPr>
              <w:t xml:space="preserve">collaboration with policymakers, </w:t>
            </w:r>
            <w:proofErr w:type="gramStart"/>
            <w:r w:rsidRPr="003C3F33">
              <w:rPr>
                <w:rFonts w:asciiTheme="minorHAnsi" w:hAnsiTheme="minorHAnsi" w:cstheme="minorHAnsi"/>
                <w:b/>
                <w:bCs/>
                <w:sz w:val="18"/>
                <w:szCs w:val="18"/>
              </w:rPr>
              <w:t>clinicians</w:t>
            </w:r>
            <w:proofErr w:type="gramEnd"/>
            <w:r w:rsidRPr="003C3F33">
              <w:rPr>
                <w:rFonts w:asciiTheme="minorHAnsi" w:hAnsiTheme="minorHAnsi" w:cstheme="minorHAnsi"/>
                <w:b/>
                <w:bCs/>
                <w:sz w:val="18"/>
                <w:szCs w:val="18"/>
              </w:rPr>
              <w:t xml:space="preserve"> and managers throughout the research process</w:t>
            </w:r>
            <w:r w:rsidRPr="003C3F33">
              <w:rPr>
                <w:rFonts w:asciiTheme="minorHAnsi" w:hAnsiTheme="minorHAnsi" w:cstheme="minorHAnsi"/>
                <w:sz w:val="18"/>
                <w:szCs w:val="18"/>
              </w:rPr>
              <w:t>. Co-production approaches differed depending on the stage(s) of the research process in which they were deployed as well as on the type of stakeholders involved.</w:t>
            </w:r>
          </w:p>
        </w:tc>
      </w:tr>
      <w:tr w:rsidR="001E2CB8" w:rsidRPr="003C3F33" w14:paraId="2D813B14" w14:textId="77777777" w:rsidTr="00E04AF8">
        <w:tc>
          <w:tcPr>
            <w:tcW w:w="1271" w:type="dxa"/>
          </w:tcPr>
          <w:p w14:paraId="2C01E2E3"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Kislov</w:t>
            </w:r>
            <w:proofErr w:type="spellEnd"/>
            <w:r w:rsidRPr="00475AD7">
              <w:rPr>
                <w:rFonts w:asciiTheme="minorHAnsi" w:hAnsiTheme="minorHAnsi" w:cstheme="minorHAnsi"/>
                <w:sz w:val="18"/>
                <w:szCs w:val="18"/>
              </w:rPr>
              <w:t>, 2018</w:t>
            </w:r>
          </w:p>
          <w:p w14:paraId="5F69DE4D"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7B8226E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4B1A900E" w14:textId="77777777" w:rsidR="001E2CB8" w:rsidRPr="00475AD7" w:rsidRDefault="001E2CB8" w:rsidP="00E04AF8">
            <w:pPr>
              <w:rPr>
                <w:rFonts w:asciiTheme="minorHAnsi" w:hAnsiTheme="minorHAnsi" w:cstheme="minorHAnsi"/>
                <w:sz w:val="18"/>
                <w:szCs w:val="18"/>
              </w:rPr>
            </w:pPr>
          </w:p>
        </w:tc>
        <w:tc>
          <w:tcPr>
            <w:tcW w:w="6237" w:type="dxa"/>
          </w:tcPr>
          <w:p w14:paraId="55154EEA"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b/>
                <w:bCs/>
                <w:sz w:val="18"/>
                <w:szCs w:val="18"/>
                <w:lang w:val="en-US"/>
              </w:rPr>
              <w:t>Co-production</w:t>
            </w:r>
            <w:r w:rsidRPr="003C3F33">
              <w:rPr>
                <w:rFonts w:asciiTheme="minorHAnsi" w:eastAsia="Calibri" w:hAnsiTheme="minorHAnsi" w:cstheme="minorHAnsi"/>
                <w:sz w:val="18"/>
                <w:szCs w:val="18"/>
                <w:lang w:val="en-US"/>
              </w:rPr>
              <w:t xml:space="preserve"> approaches, variously referred to as integrated knowledge translation, participatory </w:t>
            </w:r>
            <w:proofErr w:type="gramStart"/>
            <w:r w:rsidRPr="003C3F33">
              <w:rPr>
                <w:rFonts w:asciiTheme="minorHAnsi" w:eastAsia="Calibri" w:hAnsiTheme="minorHAnsi" w:cstheme="minorHAnsi"/>
                <w:sz w:val="18"/>
                <w:szCs w:val="18"/>
                <w:lang w:val="en-US"/>
              </w:rPr>
              <w:t>research</w:t>
            </w:r>
            <w:proofErr w:type="gramEnd"/>
            <w:r w:rsidRPr="003C3F33">
              <w:rPr>
                <w:rFonts w:asciiTheme="minorHAnsi" w:eastAsia="Calibri" w:hAnsiTheme="minorHAnsi" w:cstheme="minorHAnsi"/>
                <w:sz w:val="18"/>
                <w:szCs w:val="18"/>
                <w:lang w:val="en-US"/>
              </w:rPr>
              <w:t xml:space="preserve"> and co-design, provide an alternative to the traditional ‘push’ and ‘pull’ modes of translating research evidence into better healthcare.</w:t>
            </w:r>
          </w:p>
        </w:tc>
      </w:tr>
      <w:tr w:rsidR="001E2CB8" w:rsidRPr="003C3F33" w14:paraId="202C5DD6" w14:textId="77777777" w:rsidTr="00E04AF8">
        <w:tc>
          <w:tcPr>
            <w:tcW w:w="1271" w:type="dxa"/>
          </w:tcPr>
          <w:p w14:paraId="51C4407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lastRenderedPageBreak/>
              <w:t>Lambert, 2018</w:t>
            </w:r>
          </w:p>
          <w:p w14:paraId="70E9D2AB"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5543E839"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2930C786" w14:textId="77777777" w:rsidR="001E2CB8" w:rsidRPr="00475AD7" w:rsidRDefault="001E2CB8" w:rsidP="00E04AF8">
            <w:pPr>
              <w:rPr>
                <w:rFonts w:asciiTheme="minorHAnsi" w:hAnsiTheme="minorHAnsi" w:cstheme="minorHAnsi"/>
                <w:sz w:val="18"/>
                <w:szCs w:val="18"/>
              </w:rPr>
            </w:pPr>
          </w:p>
        </w:tc>
        <w:tc>
          <w:tcPr>
            <w:tcW w:w="6237" w:type="dxa"/>
          </w:tcPr>
          <w:p w14:paraId="4F6319F9"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color w:val="212121"/>
                <w:sz w:val="18"/>
                <w:szCs w:val="18"/>
                <w:lang w:val="en-US"/>
              </w:rPr>
              <w:t xml:space="preserve">The aim of this discursive paper was to explore the development of </w:t>
            </w:r>
            <w:r w:rsidRPr="003C3F33">
              <w:rPr>
                <w:rFonts w:asciiTheme="minorHAnsi" w:eastAsia="Calibri" w:hAnsiTheme="minorHAnsi" w:cstheme="minorHAnsi"/>
                <w:b/>
                <w:bCs/>
                <w:color w:val="212121"/>
                <w:sz w:val="18"/>
                <w:szCs w:val="18"/>
                <w:lang w:val="en-US"/>
              </w:rPr>
              <w:t xml:space="preserve">co-production </w:t>
            </w:r>
            <w:r w:rsidRPr="003C3F33">
              <w:rPr>
                <w:rFonts w:asciiTheme="minorHAnsi" w:eastAsia="Calibri" w:hAnsiTheme="minorHAnsi" w:cstheme="minorHAnsi"/>
                <w:color w:val="212121"/>
                <w:sz w:val="18"/>
                <w:szCs w:val="18"/>
                <w:lang w:val="en-US"/>
              </w:rPr>
              <w:t>and service user involvement in UK university-based mental health research.</w:t>
            </w:r>
          </w:p>
          <w:p w14:paraId="27E84B70" w14:textId="77777777" w:rsidR="001E2CB8" w:rsidRPr="003C3F33" w:rsidRDefault="001E2CB8" w:rsidP="00E04AF8">
            <w:pPr>
              <w:rPr>
                <w:rFonts w:asciiTheme="minorHAnsi" w:eastAsia="Calibri" w:hAnsiTheme="minorHAnsi" w:cstheme="minorHAnsi"/>
                <w:color w:val="212121"/>
                <w:sz w:val="18"/>
                <w:szCs w:val="18"/>
                <w:lang w:val="en-US"/>
              </w:rPr>
            </w:pPr>
          </w:p>
          <w:p w14:paraId="15A2C355" w14:textId="77777777" w:rsidR="001E2CB8" w:rsidRPr="003C3F33" w:rsidRDefault="001E2CB8" w:rsidP="00E04AF8">
            <w:pPr>
              <w:rPr>
                <w:rFonts w:asciiTheme="minorHAnsi" w:eastAsia="Calibri" w:hAnsiTheme="minorHAnsi" w:cstheme="minorHAnsi"/>
                <w:color w:val="212121"/>
                <w:sz w:val="18"/>
                <w:szCs w:val="18"/>
                <w:lang w:val="en-US"/>
              </w:rPr>
            </w:pPr>
            <w:r w:rsidRPr="003C3F33">
              <w:rPr>
                <w:rFonts w:asciiTheme="minorHAnsi" w:eastAsia="Calibri" w:hAnsiTheme="minorHAnsi" w:cstheme="minorHAnsi"/>
                <w:color w:val="212121"/>
                <w:sz w:val="18"/>
                <w:szCs w:val="18"/>
                <w:lang w:val="en-US"/>
              </w:rPr>
              <w:t xml:space="preserve">Co-productive approaches need to involve </w:t>
            </w:r>
            <w:r w:rsidRPr="003C3F33">
              <w:rPr>
                <w:rFonts w:asciiTheme="minorHAnsi" w:eastAsia="Calibri" w:hAnsiTheme="minorHAnsi" w:cstheme="minorHAnsi"/>
                <w:b/>
                <w:bCs/>
                <w:color w:val="212121"/>
                <w:sz w:val="18"/>
                <w:szCs w:val="18"/>
                <w:lang w:val="en-US"/>
              </w:rPr>
              <w:t>service users collaborating with practitioner allies</w:t>
            </w:r>
            <w:r w:rsidRPr="003C3F33">
              <w:rPr>
                <w:rFonts w:asciiTheme="minorHAnsi" w:eastAsia="Calibri" w:hAnsiTheme="minorHAnsi" w:cstheme="minorHAnsi"/>
                <w:color w:val="212121"/>
                <w:sz w:val="18"/>
                <w:szCs w:val="18"/>
                <w:lang w:val="en-US"/>
              </w:rPr>
              <w:t xml:space="preserve"> to challenge and resist the restrictions of traditional, interpersonal, and structural power dynamics within research. For mental health research, this means more e</w:t>
            </w:r>
            <w:r w:rsidRPr="003C3F33">
              <w:rPr>
                <w:rFonts w:asciiTheme="minorHAnsi" w:eastAsia="Calibri" w:hAnsiTheme="minorHAnsi" w:cstheme="minorHAnsi"/>
                <w:b/>
                <w:bCs/>
                <w:color w:val="212121"/>
                <w:sz w:val="18"/>
                <w:szCs w:val="18"/>
                <w:lang w:val="en-US"/>
              </w:rPr>
              <w:t>qual social relations of research production</w:t>
            </w:r>
            <w:r w:rsidRPr="003C3F33">
              <w:rPr>
                <w:rFonts w:asciiTheme="minorHAnsi" w:eastAsia="Calibri" w:hAnsiTheme="minorHAnsi" w:cstheme="minorHAnsi"/>
                <w:color w:val="212121"/>
                <w:sz w:val="18"/>
                <w:szCs w:val="18"/>
                <w:lang w:val="en-US"/>
              </w:rPr>
              <w:t>, the empowerment of service users, and the making of broader social and political change.</w:t>
            </w:r>
          </w:p>
        </w:tc>
      </w:tr>
      <w:tr w:rsidR="001E2CB8" w:rsidRPr="003C3F33" w14:paraId="609CF105" w14:textId="77777777" w:rsidTr="00E04AF8">
        <w:tc>
          <w:tcPr>
            <w:tcW w:w="1271" w:type="dxa"/>
          </w:tcPr>
          <w:p w14:paraId="611898EE"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Langley, 2018</w:t>
            </w:r>
          </w:p>
          <w:p w14:paraId="07AFD987"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0038B53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Co-creation/ Co-design/ Collective making</w:t>
            </w:r>
          </w:p>
        </w:tc>
        <w:tc>
          <w:tcPr>
            <w:tcW w:w="6237" w:type="dxa"/>
          </w:tcPr>
          <w:p w14:paraId="1A8C8FB1"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This discussion paper builds on this proposition and extends it beyond </w:t>
            </w:r>
            <w:r w:rsidRPr="003C3F33">
              <w:rPr>
                <w:rFonts w:asciiTheme="minorHAnsi" w:hAnsiTheme="minorHAnsi" w:cstheme="minorHAnsi"/>
                <w:b/>
                <w:bCs/>
                <w:sz w:val="18"/>
                <w:szCs w:val="18"/>
              </w:rPr>
              <w:t>knowledge co-creation to co-designing</w:t>
            </w:r>
            <w:r w:rsidRPr="003C3F33">
              <w:rPr>
                <w:rFonts w:asciiTheme="minorHAnsi" w:hAnsiTheme="minorHAnsi" w:cstheme="minorHAnsi"/>
                <w:sz w:val="18"/>
                <w:szCs w:val="18"/>
              </w:rPr>
              <w:t xml:space="preserve"> evidenced based interventions and implementing them. Within a co-design model, we offer a specific</w:t>
            </w:r>
            <w:r w:rsidRPr="003C3F33">
              <w:rPr>
                <w:rFonts w:asciiTheme="minorHAnsi" w:hAnsiTheme="minorHAnsi" w:cstheme="minorHAnsi"/>
                <w:b/>
                <w:bCs/>
                <w:sz w:val="18"/>
                <w:szCs w:val="18"/>
              </w:rPr>
              <w:t xml:space="preserve"> approach to share, mobilise and activate knowledge, that we have termed ‘collective making’. </w:t>
            </w:r>
            <w:r w:rsidRPr="003C3F33">
              <w:rPr>
                <w:rFonts w:asciiTheme="minorHAnsi" w:hAnsiTheme="minorHAnsi" w:cstheme="minorHAnsi"/>
                <w:sz w:val="18"/>
                <w:szCs w:val="18"/>
              </w:rPr>
              <w:t>It is this practice that has a direct influence on stakeholders themselves as co-creators in the process, creating the conditions for knowledge mobilisation.</w:t>
            </w:r>
          </w:p>
          <w:p w14:paraId="1D714030" w14:textId="77777777" w:rsidR="001E2CB8" w:rsidRPr="003C3F33" w:rsidRDefault="001E2CB8" w:rsidP="00E04AF8">
            <w:pPr>
              <w:rPr>
                <w:rFonts w:asciiTheme="minorHAnsi" w:hAnsiTheme="minorHAnsi" w:cstheme="minorHAnsi"/>
                <w:sz w:val="18"/>
                <w:szCs w:val="18"/>
              </w:rPr>
            </w:pPr>
          </w:p>
          <w:p w14:paraId="1CB82CD7"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Co-design has an </w:t>
            </w:r>
            <w:r w:rsidRPr="003C3F33">
              <w:rPr>
                <w:rFonts w:asciiTheme="minorHAnsi" w:hAnsiTheme="minorHAnsi" w:cstheme="minorHAnsi"/>
                <w:b/>
                <w:bCs/>
                <w:sz w:val="18"/>
                <w:szCs w:val="18"/>
              </w:rPr>
              <w:t>emphasis on process</w:t>
            </w:r>
            <w:r w:rsidRPr="003C3F33">
              <w:rPr>
                <w:rFonts w:asciiTheme="minorHAnsi" w:hAnsiTheme="minorHAnsi" w:cstheme="minorHAnsi"/>
                <w:sz w:val="18"/>
                <w:szCs w:val="18"/>
              </w:rPr>
              <w:t xml:space="preserve">, where facilitation </w:t>
            </w:r>
            <w:r w:rsidRPr="003C3F33">
              <w:rPr>
                <w:rFonts w:asciiTheme="minorHAnsi" w:hAnsiTheme="minorHAnsi" w:cstheme="minorHAnsi"/>
                <w:b/>
                <w:bCs/>
                <w:sz w:val="18"/>
                <w:szCs w:val="18"/>
              </w:rPr>
              <w:t>brings different participants together to elicit and share first-hand experiences</w:t>
            </w:r>
            <w:r w:rsidRPr="003C3F33">
              <w:rPr>
                <w:rFonts w:asciiTheme="minorHAnsi" w:hAnsiTheme="minorHAnsi" w:cstheme="minorHAnsi"/>
                <w:sz w:val="18"/>
                <w:szCs w:val="18"/>
              </w:rPr>
              <w:t xml:space="preserve"> and first-hand knowledge perspectives. A move away from the opinion of ‘users’ as passive recipients of design work (designing for people) to </w:t>
            </w:r>
            <w:r w:rsidRPr="003C3F33">
              <w:rPr>
                <w:rFonts w:asciiTheme="minorHAnsi" w:hAnsiTheme="minorHAnsi" w:cstheme="minorHAnsi"/>
                <w:b/>
                <w:bCs/>
                <w:sz w:val="18"/>
                <w:szCs w:val="18"/>
              </w:rPr>
              <w:t>active participation in design processes</w:t>
            </w:r>
            <w:r w:rsidRPr="003C3F33">
              <w:rPr>
                <w:rFonts w:asciiTheme="minorHAnsi" w:hAnsiTheme="minorHAnsi" w:cstheme="minorHAnsi"/>
                <w:sz w:val="18"/>
                <w:szCs w:val="18"/>
              </w:rPr>
              <w:t>.</w:t>
            </w:r>
          </w:p>
        </w:tc>
      </w:tr>
      <w:tr w:rsidR="001E2CB8" w:rsidRPr="003C3F33" w14:paraId="556A6B83" w14:textId="77777777" w:rsidTr="00E04AF8">
        <w:tc>
          <w:tcPr>
            <w:tcW w:w="1271" w:type="dxa"/>
          </w:tcPr>
          <w:p w14:paraId="7FD7408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Leask, 2019</w:t>
            </w:r>
          </w:p>
          <w:p w14:paraId="7FD28015" w14:textId="77777777" w:rsidR="001E2CB8" w:rsidRPr="00475AD7" w:rsidRDefault="001E2CB8" w:rsidP="00E04AF8">
            <w:pPr>
              <w:rPr>
                <w:rFonts w:asciiTheme="minorHAnsi" w:eastAsia="Calibri" w:hAnsiTheme="minorHAnsi" w:cstheme="minorHAnsi"/>
                <w:color w:val="000000" w:themeColor="text1"/>
                <w:sz w:val="18"/>
                <w:szCs w:val="18"/>
              </w:rPr>
            </w:pPr>
          </w:p>
        </w:tc>
        <w:tc>
          <w:tcPr>
            <w:tcW w:w="1559" w:type="dxa"/>
          </w:tcPr>
          <w:p w14:paraId="4988A32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Co-creation</w:t>
            </w:r>
          </w:p>
        </w:tc>
        <w:tc>
          <w:tcPr>
            <w:tcW w:w="6237" w:type="dxa"/>
          </w:tcPr>
          <w:p w14:paraId="19E732C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More tailored solutions centred on individuals’ needs and circumstances can be developed in collaboration with these individuals. This process, known as </w:t>
            </w:r>
            <w:r w:rsidRPr="003C3F33">
              <w:rPr>
                <w:rFonts w:asciiTheme="minorHAnsi" w:hAnsiTheme="minorHAnsi" w:cstheme="minorHAnsi"/>
                <w:b/>
                <w:bCs/>
                <w:sz w:val="18"/>
                <w:szCs w:val="18"/>
              </w:rPr>
              <w:t>co-creation</w:t>
            </w:r>
            <w:r w:rsidRPr="003C3F33">
              <w:rPr>
                <w:rFonts w:asciiTheme="minorHAnsi" w:hAnsiTheme="minorHAnsi" w:cstheme="minorHAnsi"/>
                <w:sz w:val="18"/>
                <w:szCs w:val="18"/>
              </w:rPr>
              <w:t>.</w:t>
            </w:r>
          </w:p>
          <w:p w14:paraId="5593FDEB" w14:textId="77777777" w:rsidR="001E2CB8" w:rsidRPr="003C3F33" w:rsidRDefault="001E2CB8" w:rsidP="00E04AF8">
            <w:pPr>
              <w:rPr>
                <w:rFonts w:asciiTheme="minorHAnsi" w:hAnsiTheme="minorHAnsi" w:cstheme="minorHAnsi"/>
                <w:sz w:val="18"/>
                <w:szCs w:val="18"/>
              </w:rPr>
            </w:pPr>
          </w:p>
          <w:p w14:paraId="2981035A"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Key principles and recommendations for using participatory methodologies in public health intervention co-creation are presented for the stages of: Planning (framing the aim of the study and identifying the appropriate sampling strategy); Conducting (defining the procedure, in addition to manifesting ownership); Evaluating (the process and the effectiveness) and Reporting (providing guidelines to report the findings).</w:t>
            </w:r>
          </w:p>
        </w:tc>
      </w:tr>
      <w:tr w:rsidR="001E2CB8" w:rsidRPr="003C3F33" w14:paraId="1341464C" w14:textId="77777777" w:rsidTr="00E04AF8">
        <w:tc>
          <w:tcPr>
            <w:tcW w:w="1271" w:type="dxa"/>
          </w:tcPr>
          <w:p w14:paraId="6EAB55EE"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Lignou</w:t>
            </w:r>
            <w:proofErr w:type="spellEnd"/>
            <w:r w:rsidRPr="00475AD7">
              <w:rPr>
                <w:rFonts w:asciiTheme="minorHAnsi" w:hAnsiTheme="minorHAnsi" w:cstheme="minorHAnsi"/>
                <w:sz w:val="18"/>
                <w:szCs w:val="18"/>
              </w:rPr>
              <w:t>, 2019</w:t>
            </w:r>
          </w:p>
          <w:p w14:paraId="3E0C8765" w14:textId="77777777" w:rsidR="001E2CB8" w:rsidRPr="00475AD7" w:rsidRDefault="001E2CB8" w:rsidP="00E04AF8">
            <w:pPr>
              <w:rPr>
                <w:rFonts w:asciiTheme="minorHAnsi" w:hAnsiTheme="minorHAnsi" w:cstheme="minorHAnsi"/>
                <w:sz w:val="18"/>
                <w:szCs w:val="18"/>
              </w:rPr>
            </w:pPr>
          </w:p>
        </w:tc>
        <w:tc>
          <w:tcPr>
            <w:tcW w:w="1559" w:type="dxa"/>
          </w:tcPr>
          <w:p w14:paraId="01B2F1F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48F8E353" w14:textId="77777777" w:rsidR="001E2CB8" w:rsidRPr="00475AD7" w:rsidRDefault="001E2CB8" w:rsidP="00E04AF8">
            <w:pPr>
              <w:rPr>
                <w:rFonts w:asciiTheme="minorHAnsi" w:hAnsiTheme="minorHAnsi" w:cstheme="minorHAnsi"/>
                <w:sz w:val="18"/>
                <w:szCs w:val="18"/>
              </w:rPr>
            </w:pPr>
          </w:p>
          <w:p w14:paraId="0F35BE26" w14:textId="77777777" w:rsidR="001E2CB8" w:rsidRPr="00475AD7" w:rsidRDefault="001E2CB8" w:rsidP="00E04AF8">
            <w:pPr>
              <w:rPr>
                <w:rFonts w:asciiTheme="minorHAnsi" w:hAnsiTheme="minorHAnsi" w:cstheme="minorHAnsi"/>
                <w:sz w:val="18"/>
                <w:szCs w:val="18"/>
              </w:rPr>
            </w:pPr>
          </w:p>
        </w:tc>
        <w:tc>
          <w:tcPr>
            <w:tcW w:w="6237" w:type="dxa"/>
          </w:tcPr>
          <w:p w14:paraId="1BCC7DDD"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We argue for the value of including people with a diagnosis of mental health disorders and/ or their </w:t>
            </w:r>
            <w:proofErr w:type="spellStart"/>
            <w:r w:rsidRPr="003C3F33">
              <w:rPr>
                <w:rFonts w:asciiTheme="minorHAnsi" w:hAnsiTheme="minorHAnsi" w:cstheme="minorHAnsi"/>
                <w:sz w:val="18"/>
                <w:szCs w:val="18"/>
              </w:rPr>
              <w:t>carers</w:t>
            </w:r>
            <w:proofErr w:type="spellEnd"/>
            <w:r w:rsidRPr="003C3F33">
              <w:rPr>
                <w:rFonts w:asciiTheme="minorHAnsi" w:hAnsiTheme="minorHAnsi" w:cstheme="minorHAnsi"/>
                <w:sz w:val="18"/>
                <w:szCs w:val="18"/>
              </w:rPr>
              <w:t xml:space="preserve"> as co-researchers in mental health research. We claim that </w:t>
            </w: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shares key ethical values with the citizen science approach, such as the acknowledgment of the right of citizens to manage their own care and the </w:t>
            </w:r>
            <w:r w:rsidRPr="003C3F33">
              <w:rPr>
                <w:rFonts w:asciiTheme="minorHAnsi" w:hAnsiTheme="minorHAnsi" w:cstheme="minorHAnsi"/>
                <w:b/>
                <w:bCs/>
                <w:sz w:val="18"/>
                <w:szCs w:val="18"/>
              </w:rPr>
              <w:t>value of “expertise by experience</w:t>
            </w:r>
            <w:r w:rsidRPr="003C3F33">
              <w:rPr>
                <w:rFonts w:asciiTheme="minorHAnsi" w:hAnsiTheme="minorHAnsi" w:cstheme="minorHAnsi"/>
                <w:sz w:val="18"/>
                <w:szCs w:val="18"/>
              </w:rPr>
              <w:t>.</w:t>
            </w:r>
          </w:p>
          <w:p w14:paraId="0F055AC2" w14:textId="77777777" w:rsidR="001E2CB8" w:rsidRPr="003C3F33" w:rsidRDefault="001E2CB8" w:rsidP="00E04AF8">
            <w:pPr>
              <w:rPr>
                <w:rFonts w:asciiTheme="minorHAnsi" w:hAnsiTheme="minorHAnsi" w:cstheme="minorHAnsi"/>
                <w:sz w:val="18"/>
                <w:szCs w:val="18"/>
              </w:rPr>
            </w:pPr>
          </w:p>
          <w:p w14:paraId="5B77854A"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Co-production is a collaborative model of research implying an </w:t>
            </w:r>
            <w:r w:rsidRPr="003C3F33">
              <w:rPr>
                <w:rFonts w:asciiTheme="minorHAnsi" w:hAnsiTheme="minorHAnsi" w:cstheme="minorHAnsi"/>
                <w:b/>
                <w:bCs/>
                <w:sz w:val="18"/>
                <w:szCs w:val="18"/>
              </w:rPr>
              <w:t xml:space="preserve">equality of status </w:t>
            </w:r>
            <w:r w:rsidRPr="003C3F33">
              <w:rPr>
                <w:rFonts w:asciiTheme="minorHAnsi" w:hAnsiTheme="minorHAnsi" w:cstheme="minorHAnsi"/>
                <w:sz w:val="18"/>
                <w:szCs w:val="18"/>
              </w:rPr>
              <w:t>between stakeholders who contribute different skills and experiences. In co-production, sharing different kinds of knowledge and expertise emphasizes the value of mutual and continual learning among research partners.</w:t>
            </w:r>
          </w:p>
        </w:tc>
      </w:tr>
      <w:tr w:rsidR="001E2CB8" w:rsidRPr="003C3F33" w14:paraId="71CEDCE4" w14:textId="77777777" w:rsidTr="00E04AF8">
        <w:tc>
          <w:tcPr>
            <w:tcW w:w="1271" w:type="dxa"/>
          </w:tcPr>
          <w:p w14:paraId="4A327FFD"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Litchfield, 2018</w:t>
            </w:r>
          </w:p>
          <w:p w14:paraId="0E64F776" w14:textId="77777777" w:rsidR="001E2CB8" w:rsidRPr="00475AD7" w:rsidRDefault="001E2CB8" w:rsidP="00E04AF8">
            <w:pPr>
              <w:rPr>
                <w:rFonts w:asciiTheme="minorHAnsi" w:hAnsiTheme="minorHAnsi" w:cstheme="minorHAnsi"/>
                <w:sz w:val="18"/>
                <w:szCs w:val="18"/>
              </w:rPr>
            </w:pPr>
          </w:p>
        </w:tc>
        <w:tc>
          <w:tcPr>
            <w:tcW w:w="1559" w:type="dxa"/>
          </w:tcPr>
          <w:p w14:paraId="5276289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tc>
        <w:tc>
          <w:tcPr>
            <w:tcW w:w="6237" w:type="dxa"/>
          </w:tcPr>
          <w:p w14:paraId="19FFB73F"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Two focus groups</w:t>
            </w:r>
            <w:r w:rsidRPr="003C3F33">
              <w:rPr>
                <w:rFonts w:asciiTheme="minorHAnsi" w:hAnsiTheme="minorHAnsi" w:cstheme="minorHAnsi"/>
                <w:sz w:val="18"/>
                <w:szCs w:val="18"/>
              </w:rPr>
              <w:t xml:space="preserve"> convened to discuss suggestions for the improvement of blood testing and result communication in primary care. The groups were </w:t>
            </w:r>
            <w:r w:rsidRPr="003C3F33">
              <w:rPr>
                <w:rFonts w:asciiTheme="minorHAnsi" w:hAnsiTheme="minorHAnsi" w:cstheme="minorHAnsi"/>
                <w:b/>
                <w:bCs/>
                <w:sz w:val="18"/>
                <w:szCs w:val="18"/>
              </w:rPr>
              <w:t>mixed of patients and staff</w:t>
            </w:r>
            <w:r w:rsidRPr="003C3F33">
              <w:rPr>
                <w:rFonts w:asciiTheme="minorHAnsi" w:hAnsiTheme="minorHAnsi" w:cstheme="minorHAnsi"/>
                <w:sz w:val="18"/>
                <w:szCs w:val="18"/>
              </w:rPr>
              <w:t xml:space="preserve"> in various combinations drawn from the four participating study practices.</w:t>
            </w:r>
          </w:p>
          <w:p w14:paraId="02259A92" w14:textId="77777777" w:rsidR="001E2CB8" w:rsidRPr="003C3F33" w:rsidRDefault="001E2CB8" w:rsidP="00E04AF8">
            <w:pPr>
              <w:rPr>
                <w:rFonts w:asciiTheme="minorHAnsi" w:hAnsiTheme="minorHAnsi" w:cstheme="minorHAnsi"/>
                <w:sz w:val="18"/>
                <w:szCs w:val="18"/>
              </w:rPr>
            </w:pPr>
          </w:p>
          <w:p w14:paraId="77A78CBB"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By utilising the experience of patients, alongside those of a range of clinical and non-clinical staff to co-design service improvement interventions. A central principle of </w:t>
            </w:r>
            <w:r w:rsidRPr="003C3F33">
              <w:rPr>
                <w:rFonts w:asciiTheme="minorHAnsi" w:hAnsiTheme="minorHAnsi" w:cstheme="minorHAnsi"/>
                <w:b/>
                <w:bCs/>
                <w:sz w:val="18"/>
                <w:szCs w:val="18"/>
              </w:rPr>
              <w:t>co-design</w:t>
            </w:r>
            <w:r w:rsidRPr="003C3F33">
              <w:rPr>
                <w:rFonts w:asciiTheme="minorHAnsi" w:hAnsiTheme="minorHAnsi" w:cstheme="minorHAnsi"/>
                <w:sz w:val="18"/>
                <w:szCs w:val="18"/>
              </w:rPr>
              <w:t xml:space="preserve"> is the provision of a platform where </w:t>
            </w:r>
            <w:r w:rsidRPr="003C3F33">
              <w:rPr>
                <w:rFonts w:asciiTheme="minorHAnsi" w:hAnsiTheme="minorHAnsi" w:cstheme="minorHAnsi"/>
                <w:b/>
                <w:bCs/>
                <w:sz w:val="18"/>
                <w:szCs w:val="18"/>
              </w:rPr>
              <w:t xml:space="preserve">all participants </w:t>
            </w:r>
            <w:proofErr w:type="gramStart"/>
            <w:r w:rsidRPr="003C3F33">
              <w:rPr>
                <w:rFonts w:asciiTheme="minorHAnsi" w:hAnsiTheme="minorHAnsi" w:cstheme="minorHAnsi"/>
                <w:b/>
                <w:bCs/>
                <w:sz w:val="18"/>
                <w:szCs w:val="18"/>
              </w:rPr>
              <w:t>are able to</w:t>
            </w:r>
            <w:proofErr w:type="gramEnd"/>
            <w:r w:rsidRPr="003C3F33">
              <w:rPr>
                <w:rFonts w:asciiTheme="minorHAnsi" w:hAnsiTheme="minorHAnsi" w:cstheme="minorHAnsi"/>
                <w:b/>
                <w:bCs/>
                <w:sz w:val="18"/>
                <w:szCs w:val="18"/>
              </w:rPr>
              <w:t xml:space="preserve"> express themselves openly</w:t>
            </w:r>
            <w:r w:rsidRPr="003C3F33">
              <w:rPr>
                <w:rFonts w:asciiTheme="minorHAnsi" w:hAnsiTheme="minorHAnsi" w:cstheme="minorHAnsi"/>
                <w:sz w:val="18"/>
                <w:szCs w:val="18"/>
              </w:rPr>
              <w:t>, question existing systems and methods of working, and explore alternative perspectives. In this way, interventions are developed born of the experience of all stakeholders and acknowledging their preferences and needs.</w:t>
            </w:r>
          </w:p>
        </w:tc>
      </w:tr>
      <w:tr w:rsidR="001E2CB8" w:rsidRPr="003C3F33" w14:paraId="4099CE49" w14:textId="77777777" w:rsidTr="00E04AF8">
        <w:tc>
          <w:tcPr>
            <w:tcW w:w="1271" w:type="dxa"/>
          </w:tcPr>
          <w:p w14:paraId="27FD0A7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Lloyd-Williams, 2019</w:t>
            </w:r>
          </w:p>
          <w:p w14:paraId="31867562" w14:textId="77777777" w:rsidR="001E2CB8" w:rsidRPr="00475AD7" w:rsidRDefault="001E2CB8" w:rsidP="00E04AF8">
            <w:pPr>
              <w:rPr>
                <w:rFonts w:asciiTheme="minorHAnsi" w:hAnsiTheme="minorHAnsi" w:cstheme="minorHAnsi"/>
                <w:sz w:val="18"/>
                <w:szCs w:val="18"/>
              </w:rPr>
            </w:pPr>
          </w:p>
        </w:tc>
        <w:tc>
          <w:tcPr>
            <w:tcW w:w="1559" w:type="dxa"/>
          </w:tcPr>
          <w:p w14:paraId="0E51EC6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77E6B694" w14:textId="77777777" w:rsidR="001E2CB8" w:rsidRPr="00475AD7" w:rsidRDefault="001E2CB8" w:rsidP="00E04AF8">
            <w:pPr>
              <w:rPr>
                <w:rFonts w:asciiTheme="minorHAnsi" w:hAnsiTheme="minorHAnsi" w:cstheme="minorHAnsi"/>
                <w:sz w:val="18"/>
                <w:szCs w:val="18"/>
              </w:rPr>
            </w:pPr>
          </w:p>
        </w:tc>
        <w:tc>
          <w:tcPr>
            <w:tcW w:w="6237" w:type="dxa"/>
          </w:tcPr>
          <w:p w14:paraId="68F74E70"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w:t>
            </w:r>
            <w:proofErr w:type="spellStart"/>
            <w:r w:rsidRPr="003C3F33">
              <w:rPr>
                <w:rFonts w:asciiTheme="minorHAnsi" w:hAnsiTheme="minorHAnsi" w:cstheme="minorHAnsi"/>
                <w:sz w:val="18"/>
                <w:szCs w:val="18"/>
              </w:rPr>
              <w:t>WorkHORSE</w:t>
            </w:r>
            <w:proofErr w:type="spellEnd"/>
            <w:r w:rsidRPr="003C3F33">
              <w:rPr>
                <w:rFonts w:asciiTheme="minorHAnsi" w:hAnsiTheme="minorHAnsi" w:cstheme="minorHAnsi"/>
                <w:sz w:val="18"/>
                <w:szCs w:val="18"/>
              </w:rPr>
              <w:t xml:space="preserve"> project was designed to </w:t>
            </w:r>
            <w:r w:rsidRPr="003C3F33">
              <w:rPr>
                <w:rFonts w:asciiTheme="minorHAnsi" w:hAnsiTheme="minorHAnsi" w:cstheme="minorHAnsi"/>
                <w:b/>
                <w:bCs/>
                <w:sz w:val="18"/>
                <w:szCs w:val="18"/>
              </w:rPr>
              <w:t>continuously engage with stakeholders to inform the development of an open access modelling tool</w:t>
            </w:r>
            <w:r w:rsidRPr="003C3F33">
              <w:rPr>
                <w:rFonts w:asciiTheme="minorHAnsi" w:hAnsiTheme="minorHAnsi" w:cstheme="minorHAnsi"/>
                <w:sz w:val="18"/>
                <w:szCs w:val="18"/>
              </w:rPr>
              <w:t xml:space="preserve"> to enable commissioners to quantify the potential cost-effectiveness and equity of the NHS Health Check Programme. An objective of the project was to evaluate the involvement of stakeholders in </w:t>
            </w:r>
            <w:r w:rsidRPr="003C3F33">
              <w:rPr>
                <w:rFonts w:asciiTheme="minorHAnsi" w:hAnsiTheme="minorHAnsi" w:cstheme="minorHAnsi"/>
                <w:b/>
                <w:bCs/>
                <w:sz w:val="18"/>
                <w:szCs w:val="18"/>
              </w:rPr>
              <w:t>co-producing</w:t>
            </w:r>
            <w:r w:rsidRPr="003C3F33">
              <w:rPr>
                <w:rFonts w:asciiTheme="minorHAnsi" w:hAnsiTheme="minorHAnsi" w:cstheme="minorHAnsi"/>
                <w:sz w:val="18"/>
                <w:szCs w:val="18"/>
              </w:rPr>
              <w:t xml:space="preserve"> the </w:t>
            </w:r>
            <w:proofErr w:type="spellStart"/>
            <w:r w:rsidRPr="003C3F33">
              <w:rPr>
                <w:rFonts w:asciiTheme="minorHAnsi" w:hAnsiTheme="minorHAnsi" w:cstheme="minorHAnsi"/>
                <w:sz w:val="18"/>
                <w:szCs w:val="18"/>
              </w:rPr>
              <w:t>WorkHORSE</w:t>
            </w:r>
            <w:proofErr w:type="spellEnd"/>
            <w:r w:rsidRPr="003C3F33">
              <w:rPr>
                <w:rFonts w:asciiTheme="minorHAnsi" w:hAnsiTheme="minorHAnsi" w:cstheme="minorHAnsi"/>
                <w:sz w:val="18"/>
                <w:szCs w:val="18"/>
              </w:rPr>
              <w:t xml:space="preserve"> computer modelling tool. </w:t>
            </w:r>
          </w:p>
          <w:p w14:paraId="7289167F" w14:textId="77777777" w:rsidR="001E2CB8" w:rsidRPr="003C3F33" w:rsidRDefault="001E2CB8" w:rsidP="00E04AF8">
            <w:pPr>
              <w:rPr>
                <w:rFonts w:asciiTheme="minorHAnsi" w:hAnsiTheme="minorHAnsi" w:cstheme="minorHAnsi"/>
                <w:sz w:val="18"/>
                <w:szCs w:val="18"/>
              </w:rPr>
            </w:pPr>
          </w:p>
          <w:p w14:paraId="1030F0FD"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Iterative development of the decision support modelling tool was informed through </w:t>
            </w:r>
            <w:r w:rsidRPr="003C3F33">
              <w:rPr>
                <w:rFonts w:asciiTheme="minorHAnsi" w:hAnsiTheme="minorHAnsi" w:cstheme="minorHAnsi"/>
                <w:b/>
                <w:bCs/>
                <w:sz w:val="18"/>
                <w:szCs w:val="18"/>
              </w:rPr>
              <w:t xml:space="preserve">engaging with stakeholders during four workshops. </w:t>
            </w:r>
            <w:r w:rsidRPr="003C3F33">
              <w:rPr>
                <w:rFonts w:asciiTheme="minorHAnsi" w:hAnsiTheme="minorHAnsi" w:cstheme="minorHAnsi"/>
                <w:sz w:val="18"/>
                <w:szCs w:val="18"/>
              </w:rPr>
              <w:t xml:space="preserve">30 stakeholders participated, of which 15 attended two or more workshops.  </w:t>
            </w:r>
          </w:p>
        </w:tc>
      </w:tr>
      <w:tr w:rsidR="001E2CB8" w:rsidRPr="003C3F33" w14:paraId="4F2088C4" w14:textId="77777777" w:rsidTr="00E04AF8">
        <w:tc>
          <w:tcPr>
            <w:tcW w:w="1271" w:type="dxa"/>
          </w:tcPr>
          <w:p w14:paraId="678B9F15"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lastRenderedPageBreak/>
              <w:t>Luchenski</w:t>
            </w:r>
            <w:proofErr w:type="spellEnd"/>
            <w:r w:rsidRPr="00475AD7">
              <w:rPr>
                <w:rFonts w:asciiTheme="minorHAnsi" w:hAnsiTheme="minorHAnsi" w:cstheme="minorHAnsi"/>
                <w:sz w:val="18"/>
                <w:szCs w:val="18"/>
              </w:rPr>
              <w:t>, 2019</w:t>
            </w:r>
          </w:p>
          <w:p w14:paraId="7262DD4A" w14:textId="77777777" w:rsidR="001E2CB8" w:rsidRPr="00475AD7" w:rsidRDefault="001E2CB8" w:rsidP="00E04AF8">
            <w:pPr>
              <w:rPr>
                <w:rFonts w:asciiTheme="minorHAnsi" w:hAnsiTheme="minorHAnsi" w:cstheme="minorHAnsi"/>
                <w:sz w:val="18"/>
                <w:szCs w:val="18"/>
              </w:rPr>
            </w:pPr>
          </w:p>
        </w:tc>
        <w:tc>
          <w:tcPr>
            <w:tcW w:w="1559" w:type="dxa"/>
          </w:tcPr>
          <w:p w14:paraId="55D058F7"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34F1E9F3" w14:textId="77777777" w:rsidR="001E2CB8" w:rsidRPr="00475AD7" w:rsidRDefault="001E2CB8" w:rsidP="00E04AF8">
            <w:pPr>
              <w:rPr>
                <w:rFonts w:asciiTheme="minorHAnsi" w:hAnsiTheme="minorHAnsi" w:cstheme="minorHAnsi"/>
                <w:sz w:val="18"/>
                <w:szCs w:val="18"/>
              </w:rPr>
            </w:pPr>
          </w:p>
        </w:tc>
        <w:tc>
          <w:tcPr>
            <w:tcW w:w="6237" w:type="dxa"/>
          </w:tcPr>
          <w:p w14:paraId="3FA8F08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Using a </w:t>
            </w: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approach, we held a 1-day event in London, UK, that involved </w:t>
            </w:r>
            <w:r w:rsidRPr="003C3F33">
              <w:rPr>
                <w:rFonts w:asciiTheme="minorHAnsi" w:hAnsiTheme="minorHAnsi" w:cstheme="minorHAnsi"/>
                <w:b/>
                <w:bCs/>
                <w:sz w:val="18"/>
                <w:szCs w:val="18"/>
              </w:rPr>
              <w:t>inclusive, participatory, and consensus-building activities</w:t>
            </w:r>
            <w:r w:rsidRPr="003C3F33">
              <w:rPr>
                <w:rFonts w:asciiTheme="minorHAnsi" w:hAnsiTheme="minorHAnsi" w:cstheme="minorHAnsi"/>
                <w:sz w:val="18"/>
                <w:szCs w:val="18"/>
              </w:rPr>
              <w:t xml:space="preserve">. We facilitated </w:t>
            </w:r>
            <w:r w:rsidRPr="003C3F33">
              <w:rPr>
                <w:rFonts w:asciiTheme="minorHAnsi" w:hAnsiTheme="minorHAnsi" w:cstheme="minorHAnsi"/>
                <w:b/>
                <w:bCs/>
                <w:sz w:val="18"/>
                <w:szCs w:val="18"/>
              </w:rPr>
              <w:t xml:space="preserve">workshops </w:t>
            </w:r>
            <w:r w:rsidRPr="003C3F33">
              <w:rPr>
                <w:rFonts w:asciiTheme="minorHAnsi" w:hAnsiTheme="minorHAnsi" w:cstheme="minorHAnsi"/>
                <w:sz w:val="18"/>
                <w:szCs w:val="18"/>
              </w:rPr>
              <w:t xml:space="preserve">on preventing exclusion, improving services for excluded groups, and escaping exclusion. </w:t>
            </w:r>
            <w:r w:rsidRPr="003C3F33">
              <w:rPr>
                <w:rFonts w:asciiTheme="minorHAnsi" w:hAnsiTheme="minorHAnsi" w:cstheme="minorHAnsi"/>
                <w:b/>
                <w:bCs/>
                <w:sz w:val="18"/>
                <w:szCs w:val="18"/>
              </w:rPr>
              <w:t xml:space="preserve">We recorded participants’ views as observations, field notes, and </w:t>
            </w:r>
            <w:proofErr w:type="gramStart"/>
            <w:r w:rsidRPr="003C3F33">
              <w:rPr>
                <w:rFonts w:asciiTheme="minorHAnsi" w:hAnsiTheme="minorHAnsi" w:cstheme="minorHAnsi"/>
                <w:b/>
                <w:bCs/>
                <w:sz w:val="18"/>
                <w:szCs w:val="18"/>
              </w:rPr>
              <w:t>ranked-lists</w:t>
            </w:r>
            <w:proofErr w:type="gramEnd"/>
            <w:r w:rsidRPr="003C3F33">
              <w:rPr>
                <w:rFonts w:asciiTheme="minorHAnsi" w:hAnsiTheme="minorHAnsi" w:cstheme="minorHAnsi"/>
                <w:b/>
                <w:bCs/>
                <w:sz w:val="18"/>
                <w:szCs w:val="18"/>
              </w:rPr>
              <w:t xml:space="preserve"> of problems and suggested solutions.</w:t>
            </w:r>
          </w:p>
        </w:tc>
      </w:tr>
      <w:tr w:rsidR="001E2CB8" w:rsidRPr="003C3F33" w14:paraId="16CB6E42" w14:textId="77777777" w:rsidTr="00E04AF8">
        <w:tc>
          <w:tcPr>
            <w:tcW w:w="1271" w:type="dxa"/>
          </w:tcPr>
          <w:p w14:paraId="2E2BAE9B"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Marent</w:t>
            </w:r>
            <w:proofErr w:type="spellEnd"/>
            <w:r w:rsidRPr="00475AD7">
              <w:rPr>
                <w:rFonts w:asciiTheme="minorHAnsi" w:hAnsiTheme="minorHAnsi" w:cstheme="minorHAnsi"/>
                <w:sz w:val="18"/>
                <w:szCs w:val="18"/>
              </w:rPr>
              <w:t>, 2018</w:t>
            </w:r>
          </w:p>
          <w:p w14:paraId="5CD63D42" w14:textId="77777777" w:rsidR="001E2CB8" w:rsidRPr="00475AD7" w:rsidRDefault="001E2CB8" w:rsidP="00E04AF8">
            <w:pPr>
              <w:rPr>
                <w:rFonts w:asciiTheme="minorHAnsi" w:hAnsiTheme="minorHAnsi" w:cstheme="minorHAnsi"/>
                <w:sz w:val="18"/>
                <w:szCs w:val="18"/>
              </w:rPr>
            </w:pPr>
          </w:p>
        </w:tc>
        <w:tc>
          <w:tcPr>
            <w:tcW w:w="1559" w:type="dxa"/>
          </w:tcPr>
          <w:p w14:paraId="21F8FBB9"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p w14:paraId="67DDAD83" w14:textId="77777777" w:rsidR="001E2CB8" w:rsidRPr="00475AD7" w:rsidRDefault="001E2CB8" w:rsidP="00E04AF8">
            <w:pPr>
              <w:rPr>
                <w:rFonts w:asciiTheme="minorHAnsi" w:hAnsiTheme="minorHAnsi" w:cstheme="minorHAnsi"/>
                <w:sz w:val="18"/>
                <w:szCs w:val="18"/>
              </w:rPr>
            </w:pPr>
          </w:p>
        </w:tc>
        <w:tc>
          <w:tcPr>
            <w:tcW w:w="6237" w:type="dxa"/>
          </w:tcPr>
          <w:p w14:paraId="3E567B78"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We initiated a </w:t>
            </w:r>
            <w:r w:rsidRPr="003C3F33">
              <w:rPr>
                <w:rFonts w:asciiTheme="minorHAnsi" w:hAnsiTheme="minorHAnsi" w:cstheme="minorHAnsi"/>
                <w:b/>
                <w:bCs/>
                <w:sz w:val="18"/>
                <w:szCs w:val="18"/>
              </w:rPr>
              <w:t>co-design</w:t>
            </w:r>
            <w:r w:rsidRPr="003C3F33">
              <w:rPr>
                <w:rFonts w:asciiTheme="minorHAnsi" w:hAnsiTheme="minorHAnsi" w:cstheme="minorHAnsi"/>
                <w:sz w:val="18"/>
                <w:szCs w:val="18"/>
              </w:rPr>
              <w:t xml:space="preserve"> process with patients, </w:t>
            </w:r>
            <w:proofErr w:type="gramStart"/>
            <w:r w:rsidRPr="003C3F33">
              <w:rPr>
                <w:rFonts w:asciiTheme="minorHAnsi" w:hAnsiTheme="minorHAnsi" w:cstheme="minorHAnsi"/>
                <w:sz w:val="18"/>
                <w:szCs w:val="18"/>
              </w:rPr>
              <w:t>clinicians</w:t>
            </w:r>
            <w:proofErr w:type="gramEnd"/>
            <w:r w:rsidRPr="003C3F33">
              <w:rPr>
                <w:rFonts w:asciiTheme="minorHAnsi" w:hAnsiTheme="minorHAnsi" w:cstheme="minorHAnsi"/>
                <w:sz w:val="18"/>
                <w:szCs w:val="18"/>
              </w:rPr>
              <w:t xml:space="preserve"> and technology developers in five clinical sites. To implement co-design, we worked closely with clinicians and patient organisations. Together, we designed a protocol for engaging patients and clinicians alongside the iterative phases of the platform's design and implementation. It was decided to use co-design </w:t>
            </w:r>
            <w:r w:rsidRPr="003C3F33">
              <w:rPr>
                <w:rFonts w:asciiTheme="minorHAnsi" w:hAnsiTheme="minorHAnsi" w:cstheme="minorHAnsi"/>
                <w:b/>
                <w:bCs/>
                <w:sz w:val="18"/>
                <w:szCs w:val="18"/>
              </w:rPr>
              <w:t xml:space="preserve">workshops as main method to involve potential users in design activities to develop ideas and identify challenges. </w:t>
            </w:r>
            <w:r w:rsidRPr="003C3F33">
              <w:rPr>
                <w:rFonts w:asciiTheme="minorHAnsi" w:hAnsiTheme="minorHAnsi" w:cstheme="minorHAnsi"/>
                <w:sz w:val="18"/>
                <w:szCs w:val="18"/>
              </w:rPr>
              <w:t xml:space="preserve">To ensure flexibility in data collection, </w:t>
            </w:r>
            <w:r w:rsidRPr="003C3F33">
              <w:rPr>
                <w:rFonts w:asciiTheme="minorHAnsi" w:hAnsiTheme="minorHAnsi" w:cstheme="minorHAnsi"/>
                <w:b/>
                <w:bCs/>
                <w:sz w:val="18"/>
                <w:szCs w:val="18"/>
              </w:rPr>
              <w:t>individual interviews</w:t>
            </w:r>
            <w:r w:rsidRPr="003C3F33">
              <w:rPr>
                <w:rFonts w:asciiTheme="minorHAnsi" w:hAnsiTheme="minorHAnsi" w:cstheme="minorHAnsi"/>
                <w:sz w:val="18"/>
                <w:szCs w:val="18"/>
              </w:rPr>
              <w:t xml:space="preserve"> were considered as an alternative where participants were unwilling or unable to attend workshops.</w:t>
            </w:r>
          </w:p>
        </w:tc>
      </w:tr>
      <w:tr w:rsidR="001E2CB8" w:rsidRPr="003C3F33" w14:paraId="693BB775" w14:textId="77777777" w:rsidTr="00E04AF8">
        <w:tc>
          <w:tcPr>
            <w:tcW w:w="1271" w:type="dxa"/>
          </w:tcPr>
          <w:p w14:paraId="15518E48"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Metz, 2019</w:t>
            </w:r>
          </w:p>
          <w:p w14:paraId="74CC0B63" w14:textId="77777777" w:rsidR="001E2CB8" w:rsidRPr="00475AD7" w:rsidRDefault="001E2CB8" w:rsidP="00E04AF8">
            <w:pPr>
              <w:rPr>
                <w:rFonts w:asciiTheme="minorHAnsi" w:hAnsiTheme="minorHAnsi" w:cstheme="minorHAnsi"/>
                <w:sz w:val="18"/>
                <w:szCs w:val="18"/>
              </w:rPr>
            </w:pPr>
          </w:p>
        </w:tc>
        <w:tc>
          <w:tcPr>
            <w:tcW w:w="1559" w:type="dxa"/>
          </w:tcPr>
          <w:p w14:paraId="52DDCDC0"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Co-creation</w:t>
            </w:r>
          </w:p>
        </w:tc>
        <w:tc>
          <w:tcPr>
            <w:tcW w:w="6237" w:type="dxa"/>
          </w:tcPr>
          <w:p w14:paraId="222B111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To further explore the contribution of </w:t>
            </w:r>
            <w:r w:rsidRPr="003C3F33">
              <w:rPr>
                <w:rFonts w:asciiTheme="minorHAnsi" w:hAnsiTheme="minorHAnsi" w:cstheme="minorHAnsi"/>
                <w:b/>
                <w:bCs/>
                <w:sz w:val="18"/>
                <w:szCs w:val="18"/>
              </w:rPr>
              <w:t>co-creation</w:t>
            </w:r>
            <w:r w:rsidRPr="003C3F33">
              <w:rPr>
                <w:rFonts w:asciiTheme="minorHAnsi" w:hAnsiTheme="minorHAnsi" w:cstheme="minorHAnsi"/>
                <w:sz w:val="18"/>
                <w:szCs w:val="18"/>
              </w:rPr>
              <w:t xml:space="preserve"> to support the use of evidence in policy and practice change. For this pursuit, we focused on co-creative capacity, which we defined as ‘</w:t>
            </w:r>
            <w:r w:rsidRPr="003C3F33">
              <w:rPr>
                <w:rFonts w:asciiTheme="minorHAnsi" w:hAnsiTheme="minorHAnsi" w:cstheme="minorHAnsi"/>
                <w:b/>
                <w:bCs/>
                <w:sz w:val="18"/>
                <w:szCs w:val="18"/>
              </w:rPr>
              <w:t>the deep involvement of a range of key stakeholders</w:t>
            </w:r>
            <w:r w:rsidRPr="003C3F33">
              <w:rPr>
                <w:rFonts w:asciiTheme="minorHAnsi" w:hAnsiTheme="minorHAnsi" w:cstheme="minorHAnsi"/>
                <w:sz w:val="18"/>
                <w:szCs w:val="18"/>
              </w:rPr>
              <w:t xml:space="preserve"> across scientific, governance, and local practice boundaries </w:t>
            </w:r>
            <w:r w:rsidRPr="003C3F33">
              <w:rPr>
                <w:rFonts w:asciiTheme="minorHAnsi" w:hAnsiTheme="minorHAnsi" w:cstheme="minorHAnsi"/>
                <w:b/>
                <w:bCs/>
                <w:sz w:val="18"/>
                <w:szCs w:val="18"/>
              </w:rPr>
              <w:t>to create the infrastructure and context that enables and sustains the use of evidence in practice</w:t>
            </w:r>
            <w:r w:rsidRPr="003C3F33">
              <w:rPr>
                <w:rFonts w:asciiTheme="minorHAnsi" w:hAnsiTheme="minorHAnsi" w:cstheme="minorHAnsi"/>
                <w:sz w:val="18"/>
                <w:szCs w:val="18"/>
              </w:rPr>
              <w:t xml:space="preserve">’. While some of these have discussed ‘co-production’, the term ‘co-creation’ has also been used in the knowledge mobilisation literature to describe </w:t>
            </w:r>
            <w:r w:rsidRPr="003C3F33">
              <w:rPr>
                <w:rFonts w:asciiTheme="minorHAnsi" w:hAnsiTheme="minorHAnsi" w:cstheme="minorHAnsi"/>
                <w:b/>
                <w:bCs/>
                <w:sz w:val="18"/>
                <w:szCs w:val="18"/>
              </w:rPr>
              <w:t>close, collaborative working.</w:t>
            </w:r>
            <w:r w:rsidRPr="003C3F33">
              <w:rPr>
                <w:rFonts w:asciiTheme="minorHAnsi" w:hAnsiTheme="minorHAnsi" w:cstheme="minorHAnsi"/>
                <w:sz w:val="18"/>
                <w:szCs w:val="18"/>
              </w:rPr>
              <w:t xml:space="preserve"> </w:t>
            </w:r>
          </w:p>
        </w:tc>
      </w:tr>
      <w:tr w:rsidR="001E2CB8" w:rsidRPr="003C3F33" w14:paraId="7EEA88C1" w14:textId="77777777" w:rsidTr="00E04AF8">
        <w:tc>
          <w:tcPr>
            <w:tcW w:w="1271" w:type="dxa"/>
          </w:tcPr>
          <w:p w14:paraId="32F9F95E"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Miles, 2018</w:t>
            </w:r>
          </w:p>
          <w:p w14:paraId="3AE05A46" w14:textId="77777777" w:rsidR="001E2CB8" w:rsidRPr="00475AD7" w:rsidRDefault="001E2CB8" w:rsidP="00E04AF8">
            <w:pPr>
              <w:rPr>
                <w:rFonts w:asciiTheme="minorHAnsi" w:hAnsiTheme="minorHAnsi" w:cstheme="minorHAnsi"/>
                <w:sz w:val="18"/>
                <w:szCs w:val="18"/>
              </w:rPr>
            </w:pPr>
          </w:p>
        </w:tc>
        <w:tc>
          <w:tcPr>
            <w:tcW w:w="1559" w:type="dxa"/>
          </w:tcPr>
          <w:p w14:paraId="4BF40213"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6B007A27" w14:textId="77777777" w:rsidR="001E2CB8" w:rsidRPr="00475AD7" w:rsidRDefault="001E2CB8" w:rsidP="00E04AF8">
            <w:pPr>
              <w:rPr>
                <w:rFonts w:asciiTheme="minorHAnsi" w:hAnsiTheme="minorHAnsi" w:cstheme="minorHAnsi"/>
                <w:sz w:val="18"/>
                <w:szCs w:val="18"/>
              </w:rPr>
            </w:pPr>
          </w:p>
        </w:tc>
        <w:tc>
          <w:tcPr>
            <w:tcW w:w="6237" w:type="dxa"/>
          </w:tcPr>
          <w:p w14:paraId="0C5B0F8D"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Slow co-production, which entails </w:t>
            </w:r>
            <w:r w:rsidRPr="003C3F33">
              <w:rPr>
                <w:rFonts w:asciiTheme="minorHAnsi" w:eastAsia="Calibri" w:hAnsiTheme="minorHAnsi" w:cstheme="minorHAnsi"/>
                <w:b/>
                <w:bCs/>
                <w:sz w:val="18"/>
                <w:szCs w:val="18"/>
                <w:lang w:val="en-US"/>
              </w:rPr>
              <w:t>involving patients in qualitative, in-depth research from the start and throughout the project</w:t>
            </w:r>
            <w:r w:rsidRPr="003C3F33">
              <w:rPr>
                <w:rFonts w:asciiTheme="minorHAnsi" w:eastAsia="Calibri" w:hAnsiTheme="minorHAnsi" w:cstheme="minorHAnsi"/>
                <w:sz w:val="18"/>
                <w:szCs w:val="18"/>
                <w:lang w:val="en-US"/>
              </w:rPr>
              <w:t>. We have previously defined co-production as an “exploratory space that brings together different values and social relations”.</w:t>
            </w:r>
          </w:p>
          <w:p w14:paraId="1C703E8F" w14:textId="77777777" w:rsidR="001E2CB8" w:rsidRPr="003C3F33" w:rsidRDefault="001E2CB8" w:rsidP="00E04AF8">
            <w:pPr>
              <w:rPr>
                <w:rFonts w:asciiTheme="minorHAnsi" w:eastAsia="Calibri" w:hAnsiTheme="minorHAnsi" w:cstheme="minorHAnsi"/>
                <w:sz w:val="18"/>
                <w:szCs w:val="18"/>
                <w:lang w:val="en-US"/>
              </w:rPr>
            </w:pPr>
          </w:p>
          <w:p w14:paraId="191CBF7B"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The project was </w:t>
            </w:r>
            <w:proofErr w:type="spellStart"/>
            <w:r w:rsidRPr="003C3F33">
              <w:rPr>
                <w:rFonts w:asciiTheme="minorHAnsi" w:eastAsia="Calibri" w:hAnsiTheme="minorHAnsi" w:cstheme="minorHAnsi"/>
                <w:b/>
                <w:bCs/>
                <w:sz w:val="18"/>
                <w:szCs w:val="18"/>
                <w:lang w:val="en-US"/>
              </w:rPr>
              <w:t>conceptualised</w:t>
            </w:r>
            <w:proofErr w:type="spellEnd"/>
            <w:r w:rsidRPr="003C3F33">
              <w:rPr>
                <w:rFonts w:asciiTheme="minorHAnsi" w:eastAsia="Calibri" w:hAnsiTheme="minorHAnsi" w:cstheme="minorHAnsi"/>
                <w:b/>
                <w:bCs/>
                <w:sz w:val="18"/>
                <w:szCs w:val="18"/>
                <w:lang w:val="en-US"/>
              </w:rPr>
              <w:t xml:space="preserve"> and designed with the patients and patient representatives</w:t>
            </w:r>
            <w:r w:rsidRPr="003C3F33">
              <w:rPr>
                <w:rFonts w:asciiTheme="minorHAnsi" w:eastAsia="Calibri" w:hAnsiTheme="minorHAnsi" w:cstheme="minorHAnsi"/>
                <w:sz w:val="18"/>
                <w:szCs w:val="18"/>
                <w:lang w:val="en-US"/>
              </w:rPr>
              <w:t xml:space="preserve">. We collaboratively designed This Sickle Cell Life with people with sickle cell and their </w:t>
            </w:r>
            <w:proofErr w:type="spellStart"/>
            <w:r w:rsidRPr="003C3F33">
              <w:rPr>
                <w:rFonts w:asciiTheme="minorHAnsi" w:eastAsia="Calibri" w:hAnsiTheme="minorHAnsi" w:cstheme="minorHAnsi"/>
                <w:sz w:val="18"/>
                <w:szCs w:val="18"/>
                <w:lang w:val="en-US"/>
              </w:rPr>
              <w:t>carers</w:t>
            </w:r>
            <w:proofErr w:type="spellEnd"/>
            <w:r w:rsidRPr="003C3F33">
              <w:rPr>
                <w:rFonts w:asciiTheme="minorHAnsi" w:eastAsia="Calibri" w:hAnsiTheme="minorHAnsi" w:cstheme="minorHAnsi"/>
                <w:sz w:val="18"/>
                <w:szCs w:val="18"/>
                <w:lang w:val="en-US"/>
              </w:rPr>
              <w:t xml:space="preserve"> from the earliest proposal and planning stages. Our in-depth, qualitative research includes</w:t>
            </w:r>
            <w:r w:rsidRPr="003C3F33">
              <w:rPr>
                <w:rFonts w:asciiTheme="minorHAnsi" w:eastAsia="Calibri" w:hAnsiTheme="minorHAnsi" w:cstheme="minorHAnsi"/>
                <w:b/>
                <w:bCs/>
                <w:sz w:val="18"/>
                <w:szCs w:val="18"/>
                <w:lang w:val="en-US"/>
              </w:rPr>
              <w:t xml:space="preserve"> repeated interviews and participant diaries </w:t>
            </w:r>
            <w:r w:rsidRPr="003C3F33">
              <w:rPr>
                <w:rFonts w:asciiTheme="minorHAnsi" w:eastAsia="Calibri" w:hAnsiTheme="minorHAnsi" w:cstheme="minorHAnsi"/>
                <w:sz w:val="18"/>
                <w:szCs w:val="18"/>
                <w:lang w:val="en-US"/>
              </w:rPr>
              <w:t xml:space="preserve">with young people with sickle cell, to facilitate prolonged, contextual, and more </w:t>
            </w:r>
            <w:proofErr w:type="spellStart"/>
            <w:r w:rsidRPr="003C3F33">
              <w:rPr>
                <w:rFonts w:asciiTheme="minorHAnsi" w:eastAsia="Calibri" w:hAnsiTheme="minorHAnsi" w:cstheme="minorHAnsi"/>
                <w:sz w:val="18"/>
                <w:szCs w:val="18"/>
                <w:lang w:val="en-US"/>
              </w:rPr>
              <w:t>personalised</w:t>
            </w:r>
            <w:proofErr w:type="spellEnd"/>
            <w:r w:rsidRPr="003C3F33">
              <w:rPr>
                <w:rFonts w:asciiTheme="minorHAnsi" w:eastAsia="Calibri" w:hAnsiTheme="minorHAnsi" w:cstheme="minorHAnsi"/>
                <w:sz w:val="18"/>
                <w:szCs w:val="18"/>
                <w:lang w:val="en-US"/>
              </w:rPr>
              <w:t xml:space="preserve"> engagements with participants. We are working with them and with other stakeholders (patient charities, clinicians, service improvement experts) to </w:t>
            </w:r>
            <w:r w:rsidRPr="003C3F33">
              <w:rPr>
                <w:rFonts w:asciiTheme="minorHAnsi" w:eastAsia="Calibri" w:hAnsiTheme="minorHAnsi" w:cstheme="minorHAnsi"/>
                <w:b/>
                <w:bCs/>
                <w:sz w:val="18"/>
                <w:szCs w:val="18"/>
                <w:lang w:val="en-US"/>
              </w:rPr>
              <w:t>coproduce support resources</w:t>
            </w:r>
            <w:r w:rsidRPr="003C3F33">
              <w:rPr>
                <w:rFonts w:asciiTheme="minorHAnsi" w:eastAsia="Calibri" w:hAnsiTheme="minorHAnsi" w:cstheme="minorHAnsi"/>
                <w:sz w:val="18"/>
                <w:szCs w:val="18"/>
                <w:lang w:val="en-US"/>
              </w:rPr>
              <w:t xml:space="preserve"> based on our study findings.</w:t>
            </w:r>
          </w:p>
        </w:tc>
      </w:tr>
      <w:tr w:rsidR="001E2CB8" w:rsidRPr="003C3F33" w14:paraId="74EAE32E" w14:textId="77777777" w:rsidTr="00E04AF8">
        <w:tc>
          <w:tcPr>
            <w:tcW w:w="1271" w:type="dxa"/>
          </w:tcPr>
          <w:p w14:paraId="068D415D"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Norton, 2019</w:t>
            </w:r>
          </w:p>
          <w:p w14:paraId="741139F7" w14:textId="77777777" w:rsidR="001E2CB8" w:rsidRPr="00475AD7" w:rsidRDefault="001E2CB8" w:rsidP="00E04AF8">
            <w:pPr>
              <w:rPr>
                <w:rFonts w:asciiTheme="minorHAnsi" w:hAnsiTheme="minorHAnsi" w:cstheme="minorHAnsi"/>
                <w:sz w:val="18"/>
                <w:szCs w:val="18"/>
              </w:rPr>
            </w:pPr>
          </w:p>
        </w:tc>
        <w:tc>
          <w:tcPr>
            <w:tcW w:w="1559" w:type="dxa"/>
          </w:tcPr>
          <w:p w14:paraId="53E9A6E0"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45B3B9D0" w14:textId="77777777" w:rsidR="001E2CB8" w:rsidRPr="00475AD7" w:rsidRDefault="001E2CB8" w:rsidP="00E04AF8">
            <w:pPr>
              <w:rPr>
                <w:rFonts w:asciiTheme="minorHAnsi" w:hAnsiTheme="minorHAnsi" w:cstheme="minorHAnsi"/>
                <w:sz w:val="18"/>
                <w:szCs w:val="18"/>
              </w:rPr>
            </w:pPr>
          </w:p>
        </w:tc>
        <w:tc>
          <w:tcPr>
            <w:tcW w:w="6237" w:type="dxa"/>
          </w:tcPr>
          <w:p w14:paraId="1AEC439F"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is a word used to describe the creation of a dialogical space where the service user, family members, carers and service providers enter </w:t>
            </w:r>
            <w:r w:rsidRPr="003C3F33">
              <w:rPr>
                <w:rFonts w:asciiTheme="minorHAnsi" w:hAnsiTheme="minorHAnsi" w:cstheme="minorHAnsi"/>
                <w:b/>
                <w:bCs/>
                <w:sz w:val="18"/>
                <w:szCs w:val="18"/>
              </w:rPr>
              <w:t>a collaborative medical partnership</w:t>
            </w:r>
            <w:r w:rsidRPr="003C3F33">
              <w:rPr>
                <w:rFonts w:asciiTheme="minorHAnsi" w:hAnsiTheme="minorHAnsi" w:cstheme="minorHAnsi"/>
                <w:sz w:val="18"/>
                <w:szCs w:val="18"/>
              </w:rPr>
              <w:t xml:space="preserve"> to improve their own care </w:t>
            </w:r>
            <w:proofErr w:type="gramStart"/>
            <w:r w:rsidRPr="003C3F33">
              <w:rPr>
                <w:rFonts w:asciiTheme="minorHAnsi" w:hAnsiTheme="minorHAnsi" w:cstheme="minorHAnsi"/>
                <w:sz w:val="18"/>
                <w:szCs w:val="18"/>
              </w:rPr>
              <w:t>and also</w:t>
            </w:r>
            <w:proofErr w:type="gramEnd"/>
            <w:r w:rsidRPr="003C3F33">
              <w:rPr>
                <w:rFonts w:asciiTheme="minorHAnsi" w:hAnsiTheme="minorHAnsi" w:cstheme="minorHAnsi"/>
                <w:sz w:val="18"/>
                <w:szCs w:val="18"/>
              </w:rPr>
              <w:t xml:space="preserve"> service provision.</w:t>
            </w:r>
          </w:p>
        </w:tc>
      </w:tr>
      <w:tr w:rsidR="001E2CB8" w:rsidRPr="003C3F33" w14:paraId="391D0924" w14:textId="77777777" w:rsidTr="00E04AF8">
        <w:tc>
          <w:tcPr>
            <w:tcW w:w="1271" w:type="dxa"/>
          </w:tcPr>
          <w:p w14:paraId="721A534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O'Connor, 2019</w:t>
            </w:r>
          </w:p>
          <w:p w14:paraId="76FA608D" w14:textId="77777777" w:rsidR="001E2CB8" w:rsidRPr="00475AD7" w:rsidRDefault="001E2CB8" w:rsidP="00E04AF8">
            <w:pPr>
              <w:rPr>
                <w:rFonts w:asciiTheme="minorHAnsi" w:hAnsiTheme="minorHAnsi" w:cstheme="minorHAnsi"/>
                <w:sz w:val="18"/>
                <w:szCs w:val="18"/>
              </w:rPr>
            </w:pPr>
          </w:p>
        </w:tc>
        <w:tc>
          <w:tcPr>
            <w:tcW w:w="1559" w:type="dxa"/>
          </w:tcPr>
          <w:p w14:paraId="7E56E83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tc>
        <w:tc>
          <w:tcPr>
            <w:tcW w:w="6237" w:type="dxa"/>
          </w:tcPr>
          <w:p w14:paraId="6718AFCC"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b/>
                <w:bCs/>
                <w:color w:val="212121"/>
                <w:sz w:val="18"/>
                <w:szCs w:val="18"/>
                <w:lang w:val="en-US"/>
              </w:rPr>
              <w:t>Co-designing a mobile application</w:t>
            </w:r>
            <w:r w:rsidRPr="003C3F33">
              <w:rPr>
                <w:rFonts w:asciiTheme="minorHAnsi" w:eastAsia="Calibri" w:hAnsiTheme="minorHAnsi" w:cstheme="minorHAnsi"/>
                <w:color w:val="212121"/>
                <w:sz w:val="18"/>
                <w:szCs w:val="18"/>
                <w:lang w:val="en-US"/>
              </w:rPr>
              <w:t xml:space="preserve"> with people with dementia and their </w:t>
            </w:r>
            <w:proofErr w:type="spellStart"/>
            <w:r w:rsidRPr="003C3F33">
              <w:rPr>
                <w:rFonts w:asciiTheme="minorHAnsi" w:eastAsia="Calibri" w:hAnsiTheme="minorHAnsi" w:cstheme="minorHAnsi"/>
                <w:color w:val="212121"/>
                <w:sz w:val="18"/>
                <w:szCs w:val="18"/>
                <w:lang w:val="en-US"/>
              </w:rPr>
              <w:t>carers</w:t>
            </w:r>
            <w:proofErr w:type="spellEnd"/>
            <w:r w:rsidRPr="003C3F33">
              <w:rPr>
                <w:rFonts w:asciiTheme="minorHAnsi" w:eastAsia="Calibri" w:hAnsiTheme="minorHAnsi" w:cstheme="minorHAnsi"/>
                <w:color w:val="212121"/>
                <w:sz w:val="18"/>
                <w:szCs w:val="18"/>
                <w:lang w:val="en-US"/>
              </w:rPr>
              <w:t xml:space="preserve">. In-depth </w:t>
            </w:r>
            <w:r w:rsidRPr="003C3F33">
              <w:rPr>
                <w:rFonts w:asciiTheme="minorHAnsi" w:eastAsia="Calibri" w:hAnsiTheme="minorHAnsi" w:cstheme="minorHAnsi"/>
                <w:b/>
                <w:bCs/>
                <w:color w:val="212121"/>
                <w:sz w:val="18"/>
                <w:szCs w:val="18"/>
                <w:lang w:val="en-US"/>
              </w:rPr>
              <w:t xml:space="preserve">interviews </w:t>
            </w:r>
            <w:r w:rsidRPr="003C3F33">
              <w:rPr>
                <w:rFonts w:asciiTheme="minorHAnsi" w:eastAsia="Calibri" w:hAnsiTheme="minorHAnsi" w:cstheme="minorHAnsi"/>
                <w:color w:val="212121"/>
                <w:sz w:val="18"/>
                <w:szCs w:val="18"/>
                <w:lang w:val="en-US"/>
              </w:rPr>
              <w:t xml:space="preserve">with people with dementia, their </w:t>
            </w:r>
            <w:proofErr w:type="spellStart"/>
            <w:r w:rsidRPr="003C3F33">
              <w:rPr>
                <w:rFonts w:asciiTheme="minorHAnsi" w:eastAsia="Calibri" w:hAnsiTheme="minorHAnsi" w:cstheme="minorHAnsi"/>
                <w:color w:val="212121"/>
                <w:sz w:val="18"/>
                <w:szCs w:val="18"/>
                <w:lang w:val="en-US"/>
              </w:rPr>
              <w:t>carers</w:t>
            </w:r>
            <w:proofErr w:type="spellEnd"/>
            <w:r w:rsidRPr="003C3F33">
              <w:rPr>
                <w:rFonts w:asciiTheme="minorHAnsi" w:eastAsia="Calibri" w:hAnsiTheme="minorHAnsi" w:cstheme="minorHAnsi"/>
                <w:color w:val="212121"/>
                <w:sz w:val="18"/>
                <w:szCs w:val="18"/>
                <w:lang w:val="en-US"/>
              </w:rPr>
              <w:t>, and others involved in co-creating a mobile health application were conducted.</w:t>
            </w:r>
          </w:p>
        </w:tc>
      </w:tr>
      <w:tr w:rsidR="001E2CB8" w:rsidRPr="003C3F33" w14:paraId="096323E1" w14:textId="77777777" w:rsidTr="00E04AF8">
        <w:tc>
          <w:tcPr>
            <w:tcW w:w="1271" w:type="dxa"/>
          </w:tcPr>
          <w:p w14:paraId="29F4705D"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Pallesen</w:t>
            </w:r>
            <w:proofErr w:type="spellEnd"/>
            <w:r w:rsidRPr="00475AD7">
              <w:rPr>
                <w:rFonts w:asciiTheme="minorHAnsi" w:hAnsiTheme="minorHAnsi" w:cstheme="minorHAnsi"/>
                <w:sz w:val="18"/>
                <w:szCs w:val="18"/>
              </w:rPr>
              <w:t>, 2019</w:t>
            </w:r>
          </w:p>
          <w:p w14:paraId="218761CD" w14:textId="77777777" w:rsidR="001E2CB8" w:rsidRPr="00475AD7" w:rsidRDefault="001E2CB8" w:rsidP="00E04AF8">
            <w:pPr>
              <w:rPr>
                <w:rFonts w:asciiTheme="minorHAnsi" w:hAnsiTheme="minorHAnsi" w:cstheme="minorHAnsi"/>
                <w:sz w:val="18"/>
                <w:szCs w:val="18"/>
              </w:rPr>
            </w:pPr>
          </w:p>
        </w:tc>
        <w:tc>
          <w:tcPr>
            <w:tcW w:w="1559" w:type="dxa"/>
          </w:tcPr>
          <w:p w14:paraId="61BFA9E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p w14:paraId="10E6A245" w14:textId="77777777" w:rsidR="001E2CB8" w:rsidRPr="00475AD7" w:rsidRDefault="001E2CB8" w:rsidP="00E04AF8">
            <w:pPr>
              <w:rPr>
                <w:rFonts w:asciiTheme="minorHAnsi" w:hAnsiTheme="minorHAnsi" w:cstheme="minorHAnsi"/>
                <w:sz w:val="18"/>
                <w:szCs w:val="18"/>
              </w:rPr>
            </w:pPr>
          </w:p>
        </w:tc>
        <w:tc>
          <w:tcPr>
            <w:tcW w:w="6237" w:type="dxa"/>
          </w:tcPr>
          <w:p w14:paraId="7AEBFB3E"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 xml:space="preserve">Co-design involves stakeholders as design partners </w:t>
            </w:r>
            <w:r w:rsidRPr="003C3F33">
              <w:rPr>
                <w:rFonts w:asciiTheme="minorHAnsi" w:hAnsiTheme="minorHAnsi" w:cstheme="minorHAnsi"/>
                <w:sz w:val="18"/>
                <w:szCs w:val="18"/>
              </w:rPr>
              <w:t xml:space="preserve">to ensure a better fit to user needs. Co-design approaches use the real-life experience of patients and health-care providers to improve service design and delivery. It goes beyond user involvement, where end-users have a consultant or advisory role. In co-design, stakeholders are involved as </w:t>
            </w:r>
            <w:r w:rsidRPr="003C3F33">
              <w:rPr>
                <w:rFonts w:asciiTheme="minorHAnsi" w:hAnsiTheme="minorHAnsi" w:cstheme="minorHAnsi"/>
                <w:b/>
                <w:bCs/>
                <w:sz w:val="18"/>
                <w:szCs w:val="18"/>
              </w:rPr>
              <w:t>equal partners and co-creators</w:t>
            </w:r>
            <w:r w:rsidRPr="003C3F33">
              <w:rPr>
                <w:rFonts w:asciiTheme="minorHAnsi" w:hAnsiTheme="minorHAnsi" w:cstheme="minorHAnsi"/>
                <w:sz w:val="18"/>
                <w:szCs w:val="18"/>
              </w:rPr>
              <w:t>.</w:t>
            </w:r>
          </w:p>
          <w:p w14:paraId="4A1272FB" w14:textId="77777777" w:rsidR="001E2CB8" w:rsidRPr="003C3F33" w:rsidRDefault="001E2CB8" w:rsidP="00E04AF8">
            <w:pPr>
              <w:rPr>
                <w:rFonts w:asciiTheme="minorHAnsi" w:hAnsiTheme="minorHAnsi" w:cstheme="minorHAnsi"/>
                <w:sz w:val="18"/>
                <w:szCs w:val="18"/>
              </w:rPr>
            </w:pPr>
          </w:p>
          <w:p w14:paraId="40D1F1F5"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Semi-structured </w:t>
            </w:r>
            <w:r w:rsidRPr="003C3F33">
              <w:rPr>
                <w:rFonts w:asciiTheme="minorHAnsi" w:hAnsiTheme="minorHAnsi" w:cstheme="minorHAnsi"/>
                <w:b/>
                <w:bCs/>
                <w:sz w:val="18"/>
                <w:szCs w:val="18"/>
              </w:rPr>
              <w:t xml:space="preserve">interviews </w:t>
            </w:r>
            <w:r w:rsidRPr="003C3F33">
              <w:rPr>
                <w:rFonts w:asciiTheme="minorHAnsi" w:hAnsiTheme="minorHAnsi" w:cstheme="minorHAnsi"/>
                <w:sz w:val="18"/>
                <w:szCs w:val="18"/>
              </w:rPr>
              <w:t xml:space="preserve">were conducted with individuals (n = 10) who took part in the </w:t>
            </w:r>
            <w:r w:rsidRPr="003C3F33">
              <w:rPr>
                <w:rFonts w:asciiTheme="minorHAnsi" w:hAnsiTheme="minorHAnsi" w:cstheme="minorHAnsi"/>
                <w:b/>
                <w:bCs/>
                <w:sz w:val="18"/>
                <w:szCs w:val="18"/>
              </w:rPr>
              <w:t>co-design workshops</w:t>
            </w:r>
            <w:r w:rsidRPr="003C3F33">
              <w:rPr>
                <w:rFonts w:asciiTheme="minorHAnsi" w:hAnsiTheme="minorHAnsi" w:cstheme="minorHAnsi"/>
                <w:sz w:val="18"/>
                <w:szCs w:val="18"/>
              </w:rPr>
              <w:t xml:space="preserve">. Twenty-one people took part in the co-design process (7 researchers, 12 HCPs and a patient representative). A seventh workshop was held with five </w:t>
            </w:r>
            <w:proofErr w:type="gramStart"/>
            <w:r w:rsidRPr="003C3F33">
              <w:rPr>
                <w:rFonts w:asciiTheme="minorHAnsi" w:hAnsiTheme="minorHAnsi" w:cstheme="minorHAnsi"/>
                <w:sz w:val="18"/>
                <w:szCs w:val="18"/>
              </w:rPr>
              <w:t>patient</w:t>
            </w:r>
            <w:proofErr w:type="gramEnd"/>
          </w:p>
          <w:p w14:paraId="513C17A0"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 representatives and advocates to ensure additional PPI input.</w:t>
            </w:r>
          </w:p>
        </w:tc>
      </w:tr>
      <w:tr w:rsidR="001E2CB8" w:rsidRPr="003C3F33" w14:paraId="3EFF3782" w14:textId="77777777" w:rsidTr="00E04AF8">
        <w:tc>
          <w:tcPr>
            <w:tcW w:w="1271" w:type="dxa"/>
          </w:tcPr>
          <w:p w14:paraId="3B641E8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Palumbo, 2018</w:t>
            </w:r>
          </w:p>
          <w:p w14:paraId="0AF48FFE" w14:textId="77777777" w:rsidR="001E2CB8" w:rsidRPr="00475AD7" w:rsidRDefault="001E2CB8" w:rsidP="00E04AF8">
            <w:pPr>
              <w:rPr>
                <w:rFonts w:asciiTheme="minorHAnsi" w:hAnsiTheme="minorHAnsi" w:cstheme="minorHAnsi"/>
                <w:sz w:val="18"/>
                <w:szCs w:val="18"/>
              </w:rPr>
            </w:pPr>
          </w:p>
        </w:tc>
        <w:tc>
          <w:tcPr>
            <w:tcW w:w="1559" w:type="dxa"/>
          </w:tcPr>
          <w:p w14:paraId="6344C06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5F9684BD" w14:textId="77777777" w:rsidR="001E2CB8" w:rsidRPr="00475AD7" w:rsidRDefault="001E2CB8" w:rsidP="00E04AF8">
            <w:pPr>
              <w:rPr>
                <w:rFonts w:asciiTheme="minorHAnsi" w:hAnsiTheme="minorHAnsi" w:cstheme="minorHAnsi"/>
                <w:sz w:val="18"/>
                <w:szCs w:val="18"/>
              </w:rPr>
            </w:pPr>
          </w:p>
        </w:tc>
        <w:tc>
          <w:tcPr>
            <w:tcW w:w="6237" w:type="dxa"/>
          </w:tcPr>
          <w:p w14:paraId="2C6F2585"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w:t>
            </w:r>
            <w:r w:rsidRPr="003C3F33">
              <w:rPr>
                <w:rFonts w:asciiTheme="minorHAnsi" w:hAnsiTheme="minorHAnsi" w:cstheme="minorHAnsi"/>
                <w:b/>
                <w:bCs/>
                <w:sz w:val="18"/>
                <w:szCs w:val="18"/>
              </w:rPr>
              <w:t xml:space="preserve">co-production </w:t>
            </w:r>
            <w:r w:rsidRPr="003C3F33">
              <w:rPr>
                <w:rFonts w:asciiTheme="minorHAnsi" w:hAnsiTheme="minorHAnsi" w:cstheme="minorHAnsi"/>
                <w:sz w:val="18"/>
                <w:szCs w:val="18"/>
              </w:rPr>
              <w:t xml:space="preserve">idea assumes that the synergies between the users and the providers in the </w:t>
            </w:r>
            <w:r w:rsidRPr="003C3F33">
              <w:rPr>
                <w:rFonts w:asciiTheme="minorHAnsi" w:hAnsiTheme="minorHAnsi" w:cstheme="minorHAnsi"/>
                <w:b/>
                <w:bCs/>
                <w:sz w:val="18"/>
                <w:szCs w:val="18"/>
              </w:rPr>
              <w:t>design and delivery of public services</w:t>
            </w:r>
            <w:r w:rsidRPr="003C3F33">
              <w:rPr>
                <w:rFonts w:asciiTheme="minorHAnsi" w:hAnsiTheme="minorHAnsi" w:cstheme="minorHAnsi"/>
                <w:sz w:val="18"/>
                <w:szCs w:val="18"/>
              </w:rPr>
              <w:t xml:space="preserve"> pave the way for the establishment of a co-creating partnership, which </w:t>
            </w:r>
            <w:proofErr w:type="gramStart"/>
            <w:r w:rsidRPr="003C3F33">
              <w:rPr>
                <w:rFonts w:asciiTheme="minorHAnsi" w:hAnsiTheme="minorHAnsi" w:cstheme="minorHAnsi"/>
                <w:sz w:val="18"/>
                <w:szCs w:val="18"/>
              </w:rPr>
              <w:t>is able to</w:t>
            </w:r>
            <w:proofErr w:type="gramEnd"/>
            <w:r w:rsidRPr="003C3F33">
              <w:rPr>
                <w:rFonts w:asciiTheme="minorHAnsi" w:hAnsiTheme="minorHAnsi" w:cstheme="minorHAnsi"/>
                <w:sz w:val="18"/>
                <w:szCs w:val="18"/>
              </w:rPr>
              <w:t xml:space="preserve"> enhance the process of public value creation.</w:t>
            </w:r>
          </w:p>
        </w:tc>
      </w:tr>
      <w:tr w:rsidR="001E2CB8" w:rsidRPr="003C3F33" w14:paraId="2F2F99C1" w14:textId="77777777" w:rsidTr="00E04AF8">
        <w:tc>
          <w:tcPr>
            <w:tcW w:w="1271" w:type="dxa"/>
          </w:tcPr>
          <w:p w14:paraId="6001480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Patel, 2018</w:t>
            </w:r>
          </w:p>
          <w:p w14:paraId="2C35DBB0" w14:textId="77777777" w:rsidR="001E2CB8" w:rsidRPr="00475AD7" w:rsidRDefault="001E2CB8" w:rsidP="00E04AF8">
            <w:pPr>
              <w:rPr>
                <w:rFonts w:asciiTheme="minorHAnsi" w:hAnsiTheme="minorHAnsi" w:cstheme="minorHAnsi"/>
                <w:sz w:val="18"/>
                <w:szCs w:val="18"/>
              </w:rPr>
            </w:pPr>
          </w:p>
        </w:tc>
        <w:tc>
          <w:tcPr>
            <w:tcW w:w="1559" w:type="dxa"/>
          </w:tcPr>
          <w:p w14:paraId="2939B4E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25DE8E3D" w14:textId="77777777" w:rsidR="001E2CB8" w:rsidRPr="00475AD7" w:rsidRDefault="001E2CB8" w:rsidP="00E04AF8">
            <w:pPr>
              <w:rPr>
                <w:rFonts w:asciiTheme="minorHAnsi" w:hAnsiTheme="minorHAnsi" w:cstheme="minorHAnsi"/>
                <w:sz w:val="18"/>
                <w:szCs w:val="18"/>
              </w:rPr>
            </w:pPr>
          </w:p>
        </w:tc>
        <w:tc>
          <w:tcPr>
            <w:tcW w:w="6237" w:type="dxa"/>
          </w:tcPr>
          <w:p w14:paraId="66037F18"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color w:val="212121"/>
                <w:sz w:val="18"/>
                <w:szCs w:val="18"/>
                <w:lang w:val="en-US"/>
              </w:rPr>
              <w:t xml:space="preserve">Three London care homes </w:t>
            </w:r>
            <w:r w:rsidRPr="003C3F33">
              <w:rPr>
                <w:rFonts w:asciiTheme="minorHAnsi" w:eastAsia="Calibri" w:hAnsiTheme="minorHAnsi" w:cstheme="minorHAnsi"/>
                <w:b/>
                <w:bCs/>
                <w:color w:val="212121"/>
                <w:sz w:val="18"/>
                <w:szCs w:val="18"/>
                <w:lang w:val="en-US"/>
              </w:rPr>
              <w:t xml:space="preserve">co-produced a pilot oral health training </w:t>
            </w:r>
            <w:proofErr w:type="spellStart"/>
            <w:r w:rsidRPr="003C3F33">
              <w:rPr>
                <w:rFonts w:asciiTheme="minorHAnsi" w:eastAsia="Calibri" w:hAnsiTheme="minorHAnsi" w:cstheme="minorHAnsi"/>
                <w:b/>
                <w:bCs/>
                <w:color w:val="212121"/>
                <w:sz w:val="18"/>
                <w:szCs w:val="18"/>
                <w:lang w:val="en-US"/>
              </w:rPr>
              <w:t>programme</w:t>
            </w:r>
            <w:proofErr w:type="spellEnd"/>
            <w:r w:rsidRPr="003C3F33">
              <w:rPr>
                <w:rFonts w:asciiTheme="minorHAnsi" w:eastAsia="Calibri" w:hAnsiTheme="minorHAnsi" w:cstheme="minorHAnsi"/>
                <w:color w:val="212121"/>
                <w:sz w:val="18"/>
                <w:szCs w:val="18"/>
                <w:lang w:val="en-US"/>
              </w:rPr>
              <w:t xml:space="preserve">, informed by in-depth </w:t>
            </w:r>
            <w:r w:rsidRPr="003C3F33">
              <w:rPr>
                <w:rFonts w:asciiTheme="minorHAnsi" w:eastAsia="Calibri" w:hAnsiTheme="minorHAnsi" w:cstheme="minorHAnsi"/>
                <w:b/>
                <w:bCs/>
                <w:color w:val="212121"/>
                <w:sz w:val="18"/>
                <w:szCs w:val="18"/>
                <w:lang w:val="en-US"/>
              </w:rPr>
              <w:t xml:space="preserve">interviews and group discussions. </w:t>
            </w:r>
            <w:r w:rsidRPr="003C3F33">
              <w:rPr>
                <w:rFonts w:asciiTheme="minorHAnsi" w:eastAsia="Calibri" w:hAnsiTheme="minorHAnsi" w:cstheme="minorHAnsi"/>
                <w:color w:val="212121"/>
                <w:sz w:val="18"/>
                <w:szCs w:val="18"/>
                <w:lang w:val="en-US"/>
              </w:rPr>
              <w:t xml:space="preserve">Having identified the key issues, a training </w:t>
            </w:r>
            <w:proofErr w:type="spellStart"/>
            <w:r w:rsidRPr="003C3F33">
              <w:rPr>
                <w:rFonts w:asciiTheme="minorHAnsi" w:eastAsia="Calibri" w:hAnsiTheme="minorHAnsi" w:cstheme="minorHAnsi"/>
                <w:color w:val="212121"/>
                <w:sz w:val="18"/>
                <w:szCs w:val="18"/>
                <w:lang w:val="en-US"/>
              </w:rPr>
              <w:t>programme</w:t>
            </w:r>
            <w:proofErr w:type="spellEnd"/>
            <w:r w:rsidRPr="003C3F33">
              <w:rPr>
                <w:rFonts w:asciiTheme="minorHAnsi" w:eastAsia="Calibri" w:hAnsiTheme="minorHAnsi" w:cstheme="minorHAnsi"/>
                <w:color w:val="212121"/>
                <w:sz w:val="18"/>
                <w:szCs w:val="18"/>
                <w:lang w:val="en-US"/>
              </w:rPr>
              <w:t xml:space="preserve"> was developed with mock-ups of resources, aligned with the national messages, and shared in draft with the care home teams, who commented on the structure and logistics of delivery.</w:t>
            </w:r>
          </w:p>
        </w:tc>
      </w:tr>
      <w:tr w:rsidR="001E2CB8" w:rsidRPr="003C3F33" w14:paraId="01EC66D6" w14:textId="77777777" w:rsidTr="00E04AF8">
        <w:tc>
          <w:tcPr>
            <w:tcW w:w="1271" w:type="dxa"/>
          </w:tcPr>
          <w:p w14:paraId="502A596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Pearce, 2020</w:t>
            </w:r>
          </w:p>
          <w:p w14:paraId="03B3B708" w14:textId="77777777" w:rsidR="001E2CB8" w:rsidRPr="00475AD7" w:rsidRDefault="001E2CB8" w:rsidP="00E04AF8">
            <w:pPr>
              <w:rPr>
                <w:rFonts w:asciiTheme="minorHAnsi" w:hAnsiTheme="minorHAnsi" w:cstheme="minorHAnsi"/>
                <w:sz w:val="18"/>
                <w:szCs w:val="18"/>
              </w:rPr>
            </w:pPr>
          </w:p>
        </w:tc>
        <w:tc>
          <w:tcPr>
            <w:tcW w:w="1559" w:type="dxa"/>
          </w:tcPr>
          <w:p w14:paraId="20816AC0"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lastRenderedPageBreak/>
              <w:t>Co-creation</w:t>
            </w:r>
          </w:p>
        </w:tc>
        <w:tc>
          <w:tcPr>
            <w:tcW w:w="6237" w:type="dxa"/>
          </w:tcPr>
          <w:p w14:paraId="1FE90E1C"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We have achieved our aim of defining </w:t>
            </w:r>
            <w:r w:rsidRPr="003C3F33">
              <w:rPr>
                <w:rFonts w:asciiTheme="minorHAnsi" w:hAnsiTheme="minorHAnsi" w:cstheme="minorHAnsi"/>
                <w:b/>
                <w:bCs/>
                <w:sz w:val="18"/>
                <w:szCs w:val="18"/>
              </w:rPr>
              <w:t xml:space="preserve">co-creation of new knowledge </w:t>
            </w:r>
            <w:r w:rsidRPr="003C3F33">
              <w:rPr>
                <w:rFonts w:asciiTheme="minorHAnsi" w:hAnsiTheme="minorHAnsi" w:cstheme="minorHAnsi"/>
                <w:sz w:val="18"/>
                <w:szCs w:val="18"/>
              </w:rPr>
              <w:t>as:</w:t>
            </w:r>
          </w:p>
          <w:p w14:paraId="4ACF1127" w14:textId="77777777" w:rsidR="001E2CB8" w:rsidRPr="003C3F33" w:rsidRDefault="001E2CB8" w:rsidP="00E04AF8">
            <w:pPr>
              <w:rPr>
                <w:rFonts w:asciiTheme="minorHAnsi" w:hAnsiTheme="minorHAnsi" w:cstheme="minorHAnsi"/>
                <w:sz w:val="18"/>
                <w:szCs w:val="18"/>
              </w:rPr>
            </w:pPr>
          </w:p>
          <w:p w14:paraId="04D1DBDD"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generation of new knowledge that is derived from the application of rigorous research methods that are embedded into the delivery of a program or policy (by researchers and a range of actors including service providers, service users, community organisations and policymakers) through </w:t>
            </w:r>
            <w:r w:rsidRPr="003C3F33">
              <w:rPr>
                <w:rFonts w:asciiTheme="minorHAnsi" w:hAnsiTheme="minorHAnsi" w:cstheme="minorHAnsi"/>
                <w:b/>
                <w:bCs/>
                <w:sz w:val="18"/>
                <w:szCs w:val="18"/>
              </w:rPr>
              <w:t>four collaborative processes</w:t>
            </w:r>
            <w:r w:rsidRPr="003C3F33">
              <w:rPr>
                <w:rFonts w:asciiTheme="minorHAnsi" w:hAnsiTheme="minorHAnsi" w:cstheme="minorHAnsi"/>
                <w:sz w:val="18"/>
                <w:szCs w:val="18"/>
              </w:rPr>
              <w:t>: (1) generating an idea (</w:t>
            </w:r>
            <w:r w:rsidRPr="003C3F33">
              <w:rPr>
                <w:rFonts w:asciiTheme="minorHAnsi" w:hAnsiTheme="minorHAnsi" w:cstheme="minorHAnsi"/>
                <w:b/>
                <w:bCs/>
                <w:sz w:val="18"/>
                <w:szCs w:val="18"/>
              </w:rPr>
              <w:t>co-ideation)</w:t>
            </w:r>
            <w:r w:rsidRPr="003C3F33">
              <w:rPr>
                <w:rFonts w:asciiTheme="minorHAnsi" w:hAnsiTheme="minorHAnsi" w:cstheme="minorHAnsi"/>
                <w:sz w:val="18"/>
                <w:szCs w:val="18"/>
              </w:rPr>
              <w:t>; (2) designing the program or policy and the research methods (</w:t>
            </w:r>
            <w:r w:rsidRPr="003C3F33">
              <w:rPr>
                <w:rFonts w:asciiTheme="minorHAnsi" w:hAnsiTheme="minorHAnsi" w:cstheme="minorHAnsi"/>
                <w:b/>
                <w:bCs/>
                <w:sz w:val="18"/>
                <w:szCs w:val="18"/>
              </w:rPr>
              <w:t>co-design</w:t>
            </w:r>
            <w:r w:rsidRPr="003C3F33">
              <w:rPr>
                <w:rFonts w:asciiTheme="minorHAnsi" w:hAnsiTheme="minorHAnsi" w:cstheme="minorHAnsi"/>
                <w:sz w:val="18"/>
                <w:szCs w:val="18"/>
              </w:rPr>
              <w:t>); (3) implementing the program or policy according to the agreed research methods (</w:t>
            </w:r>
            <w:r w:rsidRPr="003C3F33">
              <w:rPr>
                <w:rFonts w:asciiTheme="minorHAnsi" w:hAnsiTheme="minorHAnsi" w:cstheme="minorHAnsi"/>
                <w:b/>
                <w:bCs/>
                <w:sz w:val="18"/>
                <w:szCs w:val="18"/>
              </w:rPr>
              <w:t>co-implementation</w:t>
            </w:r>
            <w:r w:rsidRPr="003C3F33">
              <w:rPr>
                <w:rFonts w:asciiTheme="minorHAnsi" w:hAnsiTheme="minorHAnsi" w:cstheme="minorHAnsi"/>
                <w:sz w:val="18"/>
                <w:szCs w:val="18"/>
              </w:rPr>
              <w:t>), and (4) the collection, analysis and interpretation of data (</w:t>
            </w:r>
            <w:r w:rsidRPr="003C3F33">
              <w:rPr>
                <w:rFonts w:asciiTheme="minorHAnsi" w:hAnsiTheme="minorHAnsi" w:cstheme="minorHAnsi"/>
                <w:b/>
                <w:bCs/>
                <w:sz w:val="18"/>
                <w:szCs w:val="18"/>
              </w:rPr>
              <w:t>co-evaluation</w:t>
            </w:r>
            <w:r w:rsidRPr="003C3F33">
              <w:rPr>
                <w:rFonts w:asciiTheme="minorHAnsi" w:hAnsiTheme="minorHAnsi" w:cstheme="minorHAnsi"/>
                <w:sz w:val="18"/>
                <w:szCs w:val="18"/>
              </w:rPr>
              <w:t>).</w:t>
            </w:r>
          </w:p>
        </w:tc>
      </w:tr>
      <w:tr w:rsidR="001E2CB8" w:rsidRPr="003C3F33" w14:paraId="6176693D" w14:textId="77777777" w:rsidTr="00E04AF8">
        <w:tc>
          <w:tcPr>
            <w:tcW w:w="1271" w:type="dxa"/>
          </w:tcPr>
          <w:p w14:paraId="6531C009"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lastRenderedPageBreak/>
              <w:t>Ponsford</w:t>
            </w:r>
            <w:proofErr w:type="spellEnd"/>
            <w:r w:rsidRPr="00475AD7">
              <w:rPr>
                <w:rFonts w:asciiTheme="minorHAnsi" w:hAnsiTheme="minorHAnsi" w:cstheme="minorHAnsi"/>
                <w:sz w:val="18"/>
                <w:szCs w:val="18"/>
              </w:rPr>
              <w:t>, 2020</w:t>
            </w:r>
          </w:p>
          <w:p w14:paraId="40A0FE20" w14:textId="77777777" w:rsidR="001E2CB8" w:rsidRPr="00475AD7" w:rsidRDefault="001E2CB8" w:rsidP="00E04AF8">
            <w:pPr>
              <w:rPr>
                <w:rFonts w:asciiTheme="minorHAnsi" w:hAnsiTheme="minorHAnsi" w:cstheme="minorHAnsi"/>
                <w:sz w:val="18"/>
                <w:szCs w:val="18"/>
              </w:rPr>
            </w:pPr>
          </w:p>
        </w:tc>
        <w:tc>
          <w:tcPr>
            <w:tcW w:w="1559" w:type="dxa"/>
          </w:tcPr>
          <w:p w14:paraId="7B41EED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2B746016" w14:textId="77777777" w:rsidR="001E2CB8" w:rsidRPr="00475AD7" w:rsidRDefault="001E2CB8" w:rsidP="00E04AF8">
            <w:pPr>
              <w:rPr>
                <w:rFonts w:asciiTheme="minorHAnsi" w:hAnsiTheme="minorHAnsi" w:cstheme="minorHAnsi"/>
                <w:sz w:val="18"/>
                <w:szCs w:val="18"/>
              </w:rPr>
            </w:pPr>
          </w:p>
        </w:tc>
        <w:tc>
          <w:tcPr>
            <w:tcW w:w="6237" w:type="dxa"/>
          </w:tcPr>
          <w:p w14:paraId="2A96E577"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of two whole-school sexual health interventions for English secondary schools. The initial design of both interventions was primarily informed by academic theory and research. However, the drafting of the funding proposals for each study also involved </w:t>
            </w:r>
            <w:r w:rsidRPr="003C3F33">
              <w:rPr>
                <w:rFonts w:asciiTheme="minorHAnsi" w:hAnsiTheme="minorHAnsi" w:cstheme="minorHAnsi"/>
                <w:b/>
                <w:bCs/>
                <w:sz w:val="18"/>
                <w:szCs w:val="18"/>
              </w:rPr>
              <w:t>preliminary consultation with a staff member</w:t>
            </w:r>
            <w:r w:rsidRPr="003C3F33">
              <w:rPr>
                <w:rFonts w:asciiTheme="minorHAnsi" w:hAnsiTheme="minorHAnsi" w:cstheme="minorHAnsi"/>
                <w:sz w:val="18"/>
                <w:szCs w:val="18"/>
              </w:rPr>
              <w:t xml:space="preserve"> from five different schools and with young people from a young people’s research advisory group.</w:t>
            </w:r>
          </w:p>
          <w:p w14:paraId="79EDC5EB" w14:textId="77777777" w:rsidR="001E2CB8" w:rsidRPr="003C3F33" w:rsidRDefault="001E2CB8" w:rsidP="00E04AF8">
            <w:pPr>
              <w:rPr>
                <w:rFonts w:asciiTheme="minorHAnsi" w:hAnsiTheme="minorHAnsi" w:cstheme="minorHAnsi"/>
                <w:sz w:val="18"/>
                <w:szCs w:val="18"/>
              </w:rPr>
            </w:pPr>
          </w:p>
          <w:p w14:paraId="31CEB15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Formative </w:t>
            </w:r>
            <w:r w:rsidRPr="003C3F33">
              <w:rPr>
                <w:rFonts w:asciiTheme="minorHAnsi" w:hAnsiTheme="minorHAnsi" w:cstheme="minorHAnsi"/>
                <w:b/>
                <w:bCs/>
                <w:sz w:val="18"/>
                <w:szCs w:val="18"/>
              </w:rPr>
              <w:t>qualitative inquiry</w:t>
            </w:r>
            <w:r w:rsidRPr="003C3F33">
              <w:rPr>
                <w:rFonts w:asciiTheme="minorHAnsi" w:hAnsiTheme="minorHAnsi" w:cstheme="minorHAnsi"/>
                <w:sz w:val="18"/>
                <w:szCs w:val="18"/>
              </w:rPr>
              <w:t xml:space="preserve"> involving 75 students and 23 school staff. Detailed written summaries of </w:t>
            </w:r>
            <w:r w:rsidRPr="003C3F33">
              <w:rPr>
                <w:rFonts w:asciiTheme="minorHAnsi" w:hAnsiTheme="minorHAnsi" w:cstheme="minorHAnsi"/>
                <w:b/>
                <w:bCs/>
                <w:sz w:val="18"/>
                <w:szCs w:val="18"/>
              </w:rPr>
              <w:t xml:space="preserve">workshops and events </w:t>
            </w:r>
            <w:r w:rsidRPr="003C3F33">
              <w:rPr>
                <w:rFonts w:asciiTheme="minorHAnsi" w:hAnsiTheme="minorHAnsi" w:cstheme="minorHAnsi"/>
                <w:sz w:val="18"/>
                <w:szCs w:val="18"/>
              </w:rPr>
              <w:t xml:space="preserve">were prepared and </w:t>
            </w:r>
            <w:r w:rsidRPr="003C3F33">
              <w:rPr>
                <w:rFonts w:asciiTheme="minorHAnsi" w:hAnsiTheme="minorHAnsi" w:cstheme="minorHAnsi"/>
                <w:b/>
                <w:bCs/>
                <w:sz w:val="18"/>
                <w:szCs w:val="18"/>
              </w:rPr>
              <w:t>key themes identified to inform the design of each intervention</w:t>
            </w:r>
            <w:r w:rsidRPr="003C3F33">
              <w:rPr>
                <w:rFonts w:asciiTheme="minorHAnsi" w:hAnsiTheme="minorHAnsi" w:cstheme="minorHAnsi"/>
                <w:sz w:val="18"/>
                <w:szCs w:val="18"/>
              </w:rPr>
              <w:t>.</w:t>
            </w:r>
          </w:p>
        </w:tc>
      </w:tr>
      <w:tr w:rsidR="001E2CB8" w:rsidRPr="003C3F33" w14:paraId="2C1E9492" w14:textId="77777777" w:rsidTr="00E04AF8">
        <w:tc>
          <w:tcPr>
            <w:tcW w:w="1271" w:type="dxa"/>
          </w:tcPr>
          <w:p w14:paraId="16B0350F"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Realpe</w:t>
            </w:r>
            <w:proofErr w:type="spellEnd"/>
            <w:r w:rsidRPr="00475AD7">
              <w:rPr>
                <w:rFonts w:asciiTheme="minorHAnsi" w:hAnsiTheme="minorHAnsi" w:cstheme="minorHAnsi"/>
                <w:sz w:val="18"/>
                <w:szCs w:val="18"/>
              </w:rPr>
              <w:t>, 2018</w:t>
            </w:r>
          </w:p>
          <w:p w14:paraId="00F04982" w14:textId="77777777" w:rsidR="001E2CB8" w:rsidRPr="00475AD7" w:rsidRDefault="001E2CB8" w:rsidP="00E04AF8">
            <w:pPr>
              <w:rPr>
                <w:rFonts w:asciiTheme="minorHAnsi" w:hAnsiTheme="minorHAnsi" w:cstheme="minorHAnsi"/>
                <w:sz w:val="18"/>
                <w:szCs w:val="18"/>
              </w:rPr>
            </w:pPr>
          </w:p>
        </w:tc>
        <w:tc>
          <w:tcPr>
            <w:tcW w:w="1559" w:type="dxa"/>
          </w:tcPr>
          <w:p w14:paraId="1D40B787"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56CD6B78" w14:textId="77777777" w:rsidR="001E2CB8" w:rsidRPr="00475AD7" w:rsidRDefault="001E2CB8" w:rsidP="00E04AF8">
            <w:pPr>
              <w:rPr>
                <w:rFonts w:asciiTheme="minorHAnsi" w:hAnsiTheme="minorHAnsi" w:cstheme="minorHAnsi"/>
                <w:sz w:val="18"/>
                <w:szCs w:val="18"/>
              </w:rPr>
            </w:pPr>
          </w:p>
        </w:tc>
        <w:tc>
          <w:tcPr>
            <w:tcW w:w="6237" w:type="dxa"/>
          </w:tcPr>
          <w:p w14:paraId="21A0AD21"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refers to the </w:t>
            </w:r>
            <w:r w:rsidRPr="003C3F33">
              <w:rPr>
                <w:rFonts w:asciiTheme="minorHAnsi" w:hAnsiTheme="minorHAnsi" w:cstheme="minorHAnsi"/>
                <w:b/>
                <w:bCs/>
                <w:sz w:val="18"/>
                <w:szCs w:val="18"/>
              </w:rPr>
              <w:t>contribution of service users to the provision of services</w:t>
            </w:r>
            <w:r w:rsidRPr="003C3F33">
              <w:rPr>
                <w:rFonts w:asciiTheme="minorHAnsi" w:hAnsiTheme="minorHAnsi" w:cstheme="minorHAnsi"/>
                <w:sz w:val="18"/>
                <w:szCs w:val="18"/>
              </w:rPr>
              <w:t xml:space="preserve">. Collaborative co-production challenges the usual relationship between professionals and service users. It requires the latter to be considered experts in their own circumstances and therefore capable of making decisions and having control as responsible citizens. </w:t>
            </w:r>
            <w:r w:rsidRPr="003C3F33">
              <w:rPr>
                <w:rFonts w:asciiTheme="minorHAnsi" w:eastAsia="Calibri" w:hAnsiTheme="minorHAnsi" w:cstheme="minorHAnsi"/>
                <w:sz w:val="18"/>
                <w:szCs w:val="18"/>
                <w:lang w:val="en-US"/>
              </w:rPr>
              <w:t xml:space="preserve">At the same time, co-production also implies a change in the role of the professionals from fixers of problems to facilitators who </w:t>
            </w:r>
            <w:r w:rsidRPr="003C3F33">
              <w:rPr>
                <w:rFonts w:asciiTheme="minorHAnsi" w:eastAsia="Calibri" w:hAnsiTheme="minorHAnsi" w:cstheme="minorHAnsi"/>
                <w:b/>
                <w:bCs/>
                <w:sz w:val="18"/>
                <w:szCs w:val="18"/>
                <w:lang w:val="en-US"/>
              </w:rPr>
              <w:t>find solutions by working with their clients</w:t>
            </w:r>
            <w:r w:rsidRPr="003C3F33">
              <w:rPr>
                <w:rFonts w:asciiTheme="minorHAnsi" w:eastAsia="Calibri" w:hAnsiTheme="minorHAnsi" w:cstheme="minorHAnsi"/>
                <w:sz w:val="18"/>
                <w:szCs w:val="18"/>
                <w:lang w:val="en-US"/>
              </w:rPr>
              <w:t>.</w:t>
            </w:r>
          </w:p>
        </w:tc>
      </w:tr>
      <w:tr w:rsidR="001E2CB8" w:rsidRPr="003C3F33" w14:paraId="5B58839F" w14:textId="77777777" w:rsidTr="00E04AF8">
        <w:tc>
          <w:tcPr>
            <w:tcW w:w="1271" w:type="dxa"/>
          </w:tcPr>
          <w:p w14:paraId="2C3666C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Rodriguez, 2019</w:t>
            </w:r>
          </w:p>
          <w:p w14:paraId="3E10B90E" w14:textId="77777777" w:rsidR="001E2CB8" w:rsidRPr="00475AD7" w:rsidRDefault="001E2CB8" w:rsidP="00E04AF8">
            <w:pPr>
              <w:rPr>
                <w:rFonts w:asciiTheme="minorHAnsi" w:hAnsiTheme="minorHAnsi" w:cstheme="minorHAnsi"/>
                <w:sz w:val="18"/>
                <w:szCs w:val="18"/>
              </w:rPr>
            </w:pPr>
          </w:p>
        </w:tc>
        <w:tc>
          <w:tcPr>
            <w:tcW w:w="1559" w:type="dxa"/>
          </w:tcPr>
          <w:p w14:paraId="229817BE"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p w14:paraId="3FD39CB4" w14:textId="77777777" w:rsidR="001E2CB8" w:rsidRPr="00475AD7" w:rsidRDefault="001E2CB8" w:rsidP="00E04AF8">
            <w:pPr>
              <w:rPr>
                <w:rFonts w:asciiTheme="minorHAnsi" w:hAnsiTheme="minorHAnsi" w:cstheme="minorHAnsi"/>
                <w:sz w:val="18"/>
                <w:szCs w:val="18"/>
              </w:rPr>
            </w:pPr>
          </w:p>
        </w:tc>
        <w:tc>
          <w:tcPr>
            <w:tcW w:w="6237" w:type="dxa"/>
          </w:tcPr>
          <w:p w14:paraId="342F8693"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aim of this qualitative exploration was to use critical consciousness as an educative tool, to </w:t>
            </w:r>
            <w:r w:rsidRPr="003C3F33">
              <w:rPr>
                <w:rFonts w:asciiTheme="minorHAnsi" w:hAnsiTheme="minorHAnsi" w:cstheme="minorHAnsi"/>
                <w:b/>
                <w:bCs/>
                <w:sz w:val="18"/>
                <w:szCs w:val="18"/>
              </w:rPr>
              <w:t>co-design</w:t>
            </w:r>
            <w:r w:rsidRPr="003C3F33">
              <w:rPr>
                <w:rFonts w:asciiTheme="minorHAnsi" w:hAnsiTheme="minorHAnsi" w:cstheme="minorHAnsi"/>
                <w:sz w:val="18"/>
                <w:szCs w:val="18"/>
              </w:rPr>
              <w:t>, implement, and evaluate a series of oral health and health pedagogical workshops.</w:t>
            </w:r>
          </w:p>
          <w:p w14:paraId="1E4A7F6F" w14:textId="77777777" w:rsidR="001E2CB8" w:rsidRPr="003C3F33" w:rsidRDefault="001E2CB8" w:rsidP="00E04AF8">
            <w:pPr>
              <w:rPr>
                <w:rFonts w:asciiTheme="minorHAnsi" w:hAnsiTheme="minorHAnsi" w:cstheme="minorHAnsi"/>
                <w:sz w:val="18"/>
                <w:szCs w:val="18"/>
              </w:rPr>
            </w:pPr>
          </w:p>
          <w:p w14:paraId="2B078A7C"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color w:val="212121"/>
                <w:sz w:val="18"/>
                <w:szCs w:val="18"/>
                <w:lang w:val="en-US"/>
              </w:rPr>
              <w:t xml:space="preserve">13 young people and five staff members from this NGO </w:t>
            </w:r>
            <w:r w:rsidRPr="003C3F33">
              <w:rPr>
                <w:rFonts w:asciiTheme="minorHAnsi" w:eastAsia="Calibri" w:hAnsiTheme="minorHAnsi" w:cstheme="minorHAnsi"/>
                <w:b/>
                <w:bCs/>
                <w:color w:val="212121"/>
                <w:sz w:val="18"/>
                <w:szCs w:val="18"/>
                <w:lang w:val="en-US"/>
              </w:rPr>
              <w:t>participated and co-designed eight workshops</w:t>
            </w:r>
            <w:r w:rsidRPr="003C3F33">
              <w:rPr>
                <w:rFonts w:asciiTheme="minorHAnsi" w:eastAsia="Calibri" w:hAnsiTheme="minorHAnsi" w:cstheme="minorHAnsi"/>
                <w:color w:val="212121"/>
                <w:sz w:val="18"/>
                <w:szCs w:val="18"/>
                <w:lang w:val="en-US"/>
              </w:rPr>
              <w:t>. A series of meetings took place between the PI and managers, staff members of the NGO, and young homeless people living in temporary accommodation, with the intention of co-designing the content and delivery of the workshops.</w:t>
            </w:r>
          </w:p>
        </w:tc>
      </w:tr>
      <w:tr w:rsidR="001E2CB8" w:rsidRPr="003C3F33" w14:paraId="1DC7C314" w14:textId="77777777" w:rsidTr="00E04AF8">
        <w:tc>
          <w:tcPr>
            <w:tcW w:w="1271" w:type="dxa"/>
          </w:tcPr>
          <w:p w14:paraId="6DBE5D0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Rose, 2019</w:t>
            </w:r>
          </w:p>
          <w:p w14:paraId="3B03AF75" w14:textId="77777777" w:rsidR="001E2CB8" w:rsidRPr="00475AD7" w:rsidRDefault="001E2CB8" w:rsidP="00E04AF8">
            <w:pPr>
              <w:rPr>
                <w:rFonts w:asciiTheme="minorHAnsi" w:hAnsiTheme="minorHAnsi" w:cstheme="minorHAnsi"/>
                <w:sz w:val="18"/>
                <w:szCs w:val="18"/>
              </w:rPr>
            </w:pPr>
          </w:p>
        </w:tc>
        <w:tc>
          <w:tcPr>
            <w:tcW w:w="1559" w:type="dxa"/>
          </w:tcPr>
          <w:p w14:paraId="176EF42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169904B6" w14:textId="77777777" w:rsidR="001E2CB8" w:rsidRPr="00475AD7" w:rsidRDefault="001E2CB8" w:rsidP="00E04AF8">
            <w:pPr>
              <w:rPr>
                <w:rFonts w:asciiTheme="minorHAnsi" w:hAnsiTheme="minorHAnsi" w:cstheme="minorHAnsi"/>
                <w:sz w:val="18"/>
                <w:szCs w:val="18"/>
              </w:rPr>
            </w:pPr>
          </w:p>
        </w:tc>
        <w:tc>
          <w:tcPr>
            <w:tcW w:w="6237" w:type="dxa"/>
          </w:tcPr>
          <w:p w14:paraId="075688B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This paper examines the concept and practice of </w:t>
            </w:r>
            <w:r w:rsidRPr="003C3F33">
              <w:rPr>
                <w:rFonts w:asciiTheme="minorHAnsi" w:hAnsiTheme="minorHAnsi" w:cstheme="minorHAnsi"/>
                <w:b/>
                <w:bCs/>
                <w:sz w:val="18"/>
                <w:szCs w:val="18"/>
              </w:rPr>
              <w:t xml:space="preserve">coproduction </w:t>
            </w:r>
            <w:r w:rsidRPr="003C3F33">
              <w:rPr>
                <w:rFonts w:asciiTheme="minorHAnsi" w:hAnsiTheme="minorHAnsi" w:cstheme="minorHAnsi"/>
                <w:sz w:val="18"/>
                <w:szCs w:val="18"/>
              </w:rPr>
              <w:t xml:space="preserve">in mental health. “a </w:t>
            </w:r>
            <w:r w:rsidRPr="003C3F33">
              <w:rPr>
                <w:rFonts w:asciiTheme="minorHAnsi" w:hAnsiTheme="minorHAnsi" w:cstheme="minorHAnsi"/>
                <w:b/>
                <w:bCs/>
                <w:sz w:val="18"/>
                <w:szCs w:val="18"/>
              </w:rPr>
              <w:t>relationship where professionals and citizens share power</w:t>
            </w:r>
            <w:r w:rsidRPr="003C3F33">
              <w:rPr>
                <w:rFonts w:asciiTheme="minorHAnsi" w:hAnsiTheme="minorHAnsi" w:cstheme="minorHAnsi"/>
                <w:sz w:val="18"/>
                <w:szCs w:val="18"/>
              </w:rPr>
              <w:t>” and recognize the contributions that each actor makes to this process.</w:t>
            </w:r>
          </w:p>
        </w:tc>
      </w:tr>
      <w:tr w:rsidR="001E2CB8" w:rsidRPr="003C3F33" w14:paraId="6803B00A" w14:textId="77777777" w:rsidTr="00E04AF8">
        <w:tc>
          <w:tcPr>
            <w:tcW w:w="1271" w:type="dxa"/>
          </w:tcPr>
          <w:p w14:paraId="13938DA4"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Scott, 2020</w:t>
            </w:r>
          </w:p>
          <w:p w14:paraId="1EAD88F9" w14:textId="77777777" w:rsidR="001E2CB8" w:rsidRPr="00475AD7" w:rsidRDefault="001E2CB8" w:rsidP="00E04AF8">
            <w:pPr>
              <w:rPr>
                <w:rFonts w:asciiTheme="minorHAnsi" w:hAnsiTheme="minorHAnsi" w:cstheme="minorHAnsi"/>
                <w:sz w:val="18"/>
                <w:szCs w:val="18"/>
              </w:rPr>
            </w:pPr>
          </w:p>
        </w:tc>
        <w:tc>
          <w:tcPr>
            <w:tcW w:w="1559" w:type="dxa"/>
          </w:tcPr>
          <w:p w14:paraId="026C7B5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p w14:paraId="16C5A6DC" w14:textId="77777777" w:rsidR="001E2CB8" w:rsidRPr="00475AD7" w:rsidRDefault="001E2CB8" w:rsidP="00E04AF8">
            <w:pPr>
              <w:rPr>
                <w:rFonts w:asciiTheme="minorHAnsi" w:hAnsiTheme="minorHAnsi" w:cstheme="minorHAnsi"/>
                <w:sz w:val="18"/>
                <w:szCs w:val="18"/>
              </w:rPr>
            </w:pPr>
          </w:p>
        </w:tc>
        <w:tc>
          <w:tcPr>
            <w:tcW w:w="6237" w:type="dxa"/>
          </w:tcPr>
          <w:p w14:paraId="379EF402"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Families attended </w:t>
            </w:r>
            <w:r w:rsidRPr="003C3F33">
              <w:rPr>
                <w:rFonts w:asciiTheme="minorHAnsi" w:hAnsiTheme="minorHAnsi" w:cstheme="minorHAnsi"/>
                <w:b/>
                <w:bCs/>
                <w:sz w:val="18"/>
                <w:szCs w:val="18"/>
              </w:rPr>
              <w:t>two co-design workshops</w:t>
            </w:r>
            <w:r w:rsidRPr="003C3F33">
              <w:rPr>
                <w:rFonts w:asciiTheme="minorHAnsi" w:hAnsiTheme="minorHAnsi" w:cstheme="minorHAnsi"/>
                <w:sz w:val="18"/>
                <w:szCs w:val="18"/>
              </w:rPr>
              <w:t xml:space="preserve"> at a Family Hub in Portsmouth, during which they discussed oral health priorities and commented on the animation design. A before-and-after survey questionnaire assessed its impact on oral health knowledge in another Family Hub in Portsmouth.</w:t>
            </w:r>
          </w:p>
        </w:tc>
      </w:tr>
      <w:tr w:rsidR="001E2CB8" w:rsidRPr="003C3F33" w14:paraId="1EB10018" w14:textId="77777777" w:rsidTr="00E04AF8">
        <w:tc>
          <w:tcPr>
            <w:tcW w:w="1271" w:type="dxa"/>
          </w:tcPr>
          <w:p w14:paraId="70855C20"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Sherriff, 2019</w:t>
            </w:r>
          </w:p>
          <w:p w14:paraId="472C386D" w14:textId="77777777" w:rsidR="001E2CB8" w:rsidRPr="00475AD7" w:rsidRDefault="001E2CB8" w:rsidP="00E04AF8">
            <w:pPr>
              <w:rPr>
                <w:rFonts w:asciiTheme="minorHAnsi" w:hAnsiTheme="minorHAnsi" w:cstheme="minorHAnsi"/>
                <w:sz w:val="18"/>
                <w:szCs w:val="18"/>
              </w:rPr>
            </w:pPr>
          </w:p>
        </w:tc>
        <w:tc>
          <w:tcPr>
            <w:tcW w:w="1559" w:type="dxa"/>
          </w:tcPr>
          <w:p w14:paraId="067D90B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1A261553" w14:textId="77777777" w:rsidR="001E2CB8" w:rsidRPr="00475AD7" w:rsidRDefault="001E2CB8" w:rsidP="00E04AF8">
            <w:pPr>
              <w:rPr>
                <w:rFonts w:asciiTheme="minorHAnsi" w:hAnsiTheme="minorHAnsi" w:cstheme="minorHAnsi"/>
                <w:sz w:val="18"/>
                <w:szCs w:val="18"/>
              </w:rPr>
            </w:pPr>
          </w:p>
        </w:tc>
        <w:tc>
          <w:tcPr>
            <w:tcW w:w="6237" w:type="dxa"/>
          </w:tcPr>
          <w:p w14:paraId="420CDE41" w14:textId="77777777" w:rsidR="001E2CB8" w:rsidRPr="003C3F33" w:rsidRDefault="001E2CB8" w:rsidP="00E04AF8">
            <w:pPr>
              <w:rPr>
                <w:rFonts w:asciiTheme="minorHAnsi" w:eastAsia="Calibri" w:hAnsiTheme="minorHAnsi" w:cstheme="minorHAnsi"/>
                <w:b/>
                <w:bCs/>
                <w:color w:val="212121"/>
                <w:sz w:val="18"/>
                <w:szCs w:val="18"/>
                <w:lang w:val="en-US"/>
              </w:rPr>
            </w:pPr>
            <w:r w:rsidRPr="003C3F33">
              <w:rPr>
                <w:rFonts w:asciiTheme="minorHAnsi" w:eastAsia="Calibri" w:hAnsiTheme="minorHAnsi" w:cstheme="minorHAnsi"/>
                <w:b/>
                <w:bCs/>
                <w:color w:val="212121"/>
                <w:sz w:val="18"/>
                <w:szCs w:val="18"/>
                <w:lang w:val="en-US"/>
              </w:rPr>
              <w:t>Co-producing knowledge</w:t>
            </w:r>
            <w:r w:rsidRPr="003C3F33">
              <w:rPr>
                <w:rFonts w:asciiTheme="minorHAnsi" w:eastAsia="Calibri" w:hAnsiTheme="minorHAnsi" w:cstheme="minorHAnsi"/>
                <w:color w:val="212121"/>
                <w:sz w:val="18"/>
                <w:szCs w:val="18"/>
                <w:lang w:val="en-US"/>
              </w:rPr>
              <w:t xml:space="preserve"> of LGBTI health-care inequalities. Rapid </w:t>
            </w:r>
            <w:r w:rsidRPr="003C3F33">
              <w:rPr>
                <w:rFonts w:asciiTheme="minorHAnsi" w:eastAsia="Calibri" w:hAnsiTheme="minorHAnsi" w:cstheme="minorHAnsi"/>
                <w:b/>
                <w:bCs/>
                <w:color w:val="212121"/>
                <w:sz w:val="18"/>
                <w:szCs w:val="18"/>
                <w:lang w:val="en-US"/>
              </w:rPr>
              <w:t>reviews of grey literature were co-produced with LGBTI people</w:t>
            </w:r>
            <w:r w:rsidRPr="003C3F33">
              <w:rPr>
                <w:rFonts w:asciiTheme="minorHAnsi" w:eastAsia="Calibri" w:hAnsiTheme="minorHAnsi" w:cstheme="minorHAnsi"/>
                <w:color w:val="212121"/>
                <w:sz w:val="18"/>
                <w:szCs w:val="18"/>
                <w:lang w:val="en-US"/>
              </w:rPr>
              <w:t xml:space="preserve"> in 27 countries followed by a thematic analysis and synthesis across all data sets. These LGBTI contacts were </w:t>
            </w:r>
            <w:r w:rsidRPr="003C3F33">
              <w:rPr>
                <w:rFonts w:asciiTheme="minorHAnsi" w:eastAsia="Calibri" w:hAnsiTheme="minorHAnsi" w:cstheme="minorHAnsi"/>
                <w:b/>
                <w:bCs/>
                <w:color w:val="212121"/>
                <w:sz w:val="18"/>
                <w:szCs w:val="18"/>
                <w:lang w:val="en-US"/>
              </w:rPr>
              <w:t xml:space="preserve">involved in every stage from designing the template, identifying the </w:t>
            </w:r>
            <w:proofErr w:type="gramStart"/>
            <w:r w:rsidRPr="003C3F33">
              <w:rPr>
                <w:rFonts w:asciiTheme="minorHAnsi" w:eastAsia="Calibri" w:hAnsiTheme="minorHAnsi" w:cstheme="minorHAnsi"/>
                <w:b/>
                <w:bCs/>
                <w:color w:val="212121"/>
                <w:sz w:val="18"/>
                <w:szCs w:val="18"/>
                <w:lang w:val="en-US"/>
              </w:rPr>
              <w:t>literature</w:t>
            </w:r>
            <w:proofErr w:type="gramEnd"/>
            <w:r w:rsidRPr="003C3F33">
              <w:rPr>
                <w:rFonts w:asciiTheme="minorHAnsi" w:eastAsia="Calibri" w:hAnsiTheme="minorHAnsi" w:cstheme="minorHAnsi"/>
                <w:b/>
                <w:bCs/>
                <w:color w:val="212121"/>
                <w:sz w:val="18"/>
                <w:szCs w:val="18"/>
                <w:lang w:val="en-US"/>
              </w:rPr>
              <w:t xml:space="preserve"> and summarizing content for their country.</w:t>
            </w:r>
          </w:p>
          <w:p w14:paraId="02B739EF" w14:textId="77777777" w:rsidR="001E2CB8" w:rsidRPr="003C3F33" w:rsidRDefault="001E2CB8" w:rsidP="00E04AF8">
            <w:pPr>
              <w:rPr>
                <w:rFonts w:asciiTheme="minorHAnsi" w:eastAsia="Calibri" w:hAnsiTheme="minorHAnsi" w:cstheme="minorHAnsi"/>
                <w:color w:val="212121"/>
                <w:sz w:val="18"/>
                <w:szCs w:val="18"/>
                <w:lang w:val="en-US"/>
              </w:rPr>
            </w:pPr>
          </w:p>
          <w:p w14:paraId="4A3642E4" w14:textId="77777777" w:rsidR="001E2CB8" w:rsidRPr="003C3F33" w:rsidRDefault="001E2CB8" w:rsidP="00E04AF8">
            <w:pPr>
              <w:rPr>
                <w:rFonts w:asciiTheme="minorHAnsi" w:eastAsia="Calibri" w:hAnsiTheme="minorHAnsi" w:cstheme="minorHAnsi"/>
                <w:color w:val="212121"/>
                <w:sz w:val="18"/>
                <w:szCs w:val="18"/>
                <w:lang w:val="en-US"/>
              </w:rPr>
            </w:pPr>
            <w:r w:rsidRPr="003C3F33">
              <w:rPr>
                <w:rFonts w:asciiTheme="minorHAnsi" w:eastAsia="Calibri" w:hAnsiTheme="minorHAnsi" w:cstheme="minorHAnsi"/>
                <w:color w:val="212121"/>
                <w:sz w:val="18"/>
                <w:szCs w:val="18"/>
                <w:lang w:val="en-US"/>
              </w:rPr>
              <w:t xml:space="preserve">The principles underpinning PPIE include </w:t>
            </w:r>
            <w:r w:rsidRPr="003C3F33">
              <w:rPr>
                <w:rFonts w:asciiTheme="minorHAnsi" w:eastAsia="Calibri" w:hAnsiTheme="minorHAnsi" w:cstheme="minorHAnsi"/>
                <w:b/>
                <w:bCs/>
                <w:color w:val="212121"/>
                <w:sz w:val="18"/>
                <w:szCs w:val="18"/>
                <w:lang w:val="en-US"/>
              </w:rPr>
              <w:t xml:space="preserve">actively involving service users in research </w:t>
            </w:r>
            <w:r w:rsidRPr="003C3F33">
              <w:rPr>
                <w:rFonts w:asciiTheme="minorHAnsi" w:eastAsia="Calibri" w:hAnsiTheme="minorHAnsi" w:cstheme="minorHAnsi"/>
                <w:color w:val="212121"/>
                <w:sz w:val="18"/>
                <w:szCs w:val="18"/>
                <w:lang w:val="en-US"/>
              </w:rPr>
              <w:t xml:space="preserve">and the organizations that conduct </w:t>
            </w:r>
            <w:proofErr w:type="gramStart"/>
            <w:r w:rsidRPr="003C3F33">
              <w:rPr>
                <w:rFonts w:asciiTheme="minorHAnsi" w:eastAsia="Calibri" w:hAnsiTheme="minorHAnsi" w:cstheme="minorHAnsi"/>
                <w:color w:val="212121"/>
                <w:sz w:val="18"/>
                <w:szCs w:val="18"/>
                <w:lang w:val="en-US"/>
              </w:rPr>
              <w:t>research, and</w:t>
            </w:r>
            <w:proofErr w:type="gramEnd"/>
            <w:r w:rsidRPr="003C3F33">
              <w:rPr>
                <w:rFonts w:asciiTheme="minorHAnsi" w:eastAsia="Calibri" w:hAnsiTheme="minorHAnsi" w:cstheme="minorHAnsi"/>
                <w:color w:val="212121"/>
                <w:sz w:val="18"/>
                <w:szCs w:val="18"/>
                <w:lang w:val="en-US"/>
              </w:rPr>
              <w:t xml:space="preserve"> involving service users in sharing knowledge of the research with the public.</w:t>
            </w:r>
          </w:p>
        </w:tc>
      </w:tr>
      <w:tr w:rsidR="001E2CB8" w:rsidRPr="003C3F33" w14:paraId="235FA386" w14:textId="77777777" w:rsidTr="00E04AF8">
        <w:tc>
          <w:tcPr>
            <w:tcW w:w="1271" w:type="dxa"/>
          </w:tcPr>
          <w:p w14:paraId="075D6C58"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Slattery, 2020</w:t>
            </w:r>
          </w:p>
          <w:p w14:paraId="2612145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w:t>
            </w:r>
          </w:p>
        </w:tc>
        <w:tc>
          <w:tcPr>
            <w:tcW w:w="1559" w:type="dxa"/>
          </w:tcPr>
          <w:p w14:paraId="1EA3BD3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p w14:paraId="0A9F2F91" w14:textId="77777777" w:rsidR="001E2CB8" w:rsidRPr="00475AD7" w:rsidRDefault="001E2CB8" w:rsidP="00E04AF8">
            <w:pPr>
              <w:rPr>
                <w:rFonts w:asciiTheme="minorHAnsi" w:hAnsiTheme="minorHAnsi" w:cstheme="minorHAnsi"/>
                <w:sz w:val="18"/>
                <w:szCs w:val="18"/>
              </w:rPr>
            </w:pPr>
          </w:p>
        </w:tc>
        <w:tc>
          <w:tcPr>
            <w:tcW w:w="6237" w:type="dxa"/>
          </w:tcPr>
          <w:p w14:paraId="17F08AD2"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aim of this study was to provide an accessible synopsis of current </w:t>
            </w:r>
            <w:r w:rsidRPr="003C3F33">
              <w:rPr>
                <w:rFonts w:asciiTheme="minorHAnsi" w:hAnsiTheme="minorHAnsi" w:cstheme="minorHAnsi"/>
                <w:b/>
                <w:bCs/>
                <w:sz w:val="18"/>
                <w:szCs w:val="18"/>
              </w:rPr>
              <w:t>co-design</w:t>
            </w:r>
            <w:r w:rsidRPr="003C3F33">
              <w:rPr>
                <w:rFonts w:asciiTheme="minorHAnsi" w:hAnsiTheme="minorHAnsi" w:cstheme="minorHAnsi"/>
                <w:sz w:val="18"/>
                <w:szCs w:val="18"/>
              </w:rPr>
              <w:t xml:space="preserve"> approaches and activities in health research. </w:t>
            </w:r>
          </w:p>
          <w:p w14:paraId="020A5629" w14:textId="77777777" w:rsidR="001E2CB8" w:rsidRPr="003C3F33" w:rsidRDefault="001E2CB8" w:rsidP="00E04AF8">
            <w:pPr>
              <w:rPr>
                <w:rFonts w:asciiTheme="minorHAnsi" w:hAnsiTheme="minorHAnsi" w:cstheme="minorHAnsi"/>
                <w:sz w:val="18"/>
                <w:szCs w:val="18"/>
              </w:rPr>
            </w:pPr>
          </w:p>
          <w:p w14:paraId="61981B64"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definitions used to scope this review were informed by the PCORI. We defined ‘research co-design’ as the </w:t>
            </w:r>
            <w:r w:rsidRPr="003C3F33">
              <w:rPr>
                <w:rFonts w:asciiTheme="minorHAnsi" w:hAnsiTheme="minorHAnsi" w:cstheme="minorHAnsi"/>
                <w:b/>
                <w:bCs/>
                <w:sz w:val="18"/>
                <w:szCs w:val="18"/>
              </w:rPr>
              <w:t>meaningful involvement of research users during the study planning phase of a research project</w:t>
            </w:r>
            <w:r w:rsidRPr="003C3F33">
              <w:rPr>
                <w:rFonts w:asciiTheme="minorHAnsi" w:hAnsiTheme="minorHAnsi" w:cstheme="minorHAnsi"/>
                <w:sz w:val="18"/>
                <w:szCs w:val="18"/>
              </w:rPr>
              <w:t xml:space="preserve">, where ‘meaningful involvement’ is taken to refer to participation in an explicitly described, defined and auditable role or task necessary to the planning and/or conduct of health research.  </w:t>
            </w:r>
          </w:p>
        </w:tc>
      </w:tr>
      <w:tr w:rsidR="001E2CB8" w:rsidRPr="003C3F33" w14:paraId="6D518C4E" w14:textId="77777777" w:rsidTr="00E04AF8">
        <w:tc>
          <w:tcPr>
            <w:tcW w:w="1271" w:type="dxa"/>
          </w:tcPr>
          <w:p w14:paraId="27110E2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Smith, 2020</w:t>
            </w:r>
          </w:p>
          <w:p w14:paraId="54585956" w14:textId="77777777" w:rsidR="001E2CB8" w:rsidRPr="00475AD7" w:rsidRDefault="001E2CB8" w:rsidP="00E04AF8">
            <w:pPr>
              <w:rPr>
                <w:rFonts w:asciiTheme="minorHAnsi" w:hAnsiTheme="minorHAnsi" w:cstheme="minorHAnsi"/>
                <w:sz w:val="18"/>
                <w:szCs w:val="18"/>
              </w:rPr>
            </w:pPr>
          </w:p>
        </w:tc>
        <w:tc>
          <w:tcPr>
            <w:tcW w:w="1559" w:type="dxa"/>
          </w:tcPr>
          <w:p w14:paraId="5C682569"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p w14:paraId="22701FF0" w14:textId="77777777" w:rsidR="001E2CB8" w:rsidRPr="00475AD7" w:rsidRDefault="001E2CB8" w:rsidP="00E04AF8">
            <w:pPr>
              <w:rPr>
                <w:rFonts w:asciiTheme="minorHAnsi" w:hAnsiTheme="minorHAnsi" w:cstheme="minorHAnsi"/>
                <w:sz w:val="18"/>
                <w:szCs w:val="18"/>
              </w:rPr>
            </w:pPr>
          </w:p>
        </w:tc>
        <w:tc>
          <w:tcPr>
            <w:tcW w:w="6237" w:type="dxa"/>
          </w:tcPr>
          <w:p w14:paraId="4285F827"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hAnsiTheme="minorHAnsi" w:cstheme="minorHAnsi"/>
                <w:sz w:val="18"/>
                <w:szCs w:val="18"/>
              </w:rPr>
              <w:t xml:space="preserve">Stakeholder </w:t>
            </w:r>
            <w:r w:rsidRPr="003C3F33">
              <w:rPr>
                <w:rFonts w:asciiTheme="minorHAnsi" w:hAnsiTheme="minorHAnsi" w:cstheme="minorHAnsi"/>
                <w:b/>
                <w:bCs/>
                <w:sz w:val="18"/>
                <w:szCs w:val="18"/>
              </w:rPr>
              <w:t>engagement and co-design in healthcare</w:t>
            </w:r>
            <w:r w:rsidRPr="003C3F33">
              <w:rPr>
                <w:rFonts w:asciiTheme="minorHAnsi" w:hAnsiTheme="minorHAnsi" w:cstheme="minorHAnsi"/>
                <w:sz w:val="18"/>
                <w:szCs w:val="18"/>
              </w:rPr>
              <w:t xml:space="preserve">. The qualitative nature of patient experience must be recognised and </w:t>
            </w:r>
            <w:r w:rsidRPr="003C3F33">
              <w:rPr>
                <w:rFonts w:asciiTheme="minorHAnsi" w:hAnsiTheme="minorHAnsi" w:cstheme="minorHAnsi"/>
                <w:b/>
                <w:bCs/>
                <w:sz w:val="18"/>
                <w:szCs w:val="18"/>
              </w:rPr>
              <w:t>given equal priority to that of healthcare professionals</w:t>
            </w:r>
            <w:r w:rsidRPr="003C3F33">
              <w:rPr>
                <w:rFonts w:asciiTheme="minorHAnsi" w:hAnsiTheme="minorHAnsi" w:cstheme="minorHAnsi"/>
                <w:sz w:val="18"/>
                <w:szCs w:val="18"/>
              </w:rPr>
              <w:t>. It is therefore important to i</w:t>
            </w:r>
            <w:r w:rsidRPr="003C3F33">
              <w:rPr>
                <w:rFonts w:asciiTheme="minorHAnsi" w:hAnsiTheme="minorHAnsi" w:cstheme="minorHAnsi"/>
                <w:b/>
                <w:bCs/>
                <w:sz w:val="18"/>
                <w:szCs w:val="18"/>
              </w:rPr>
              <w:t xml:space="preserve">nvolve patients, clinicians, </w:t>
            </w:r>
            <w:r w:rsidRPr="003C3F33">
              <w:rPr>
                <w:rFonts w:asciiTheme="minorHAnsi" w:hAnsiTheme="minorHAnsi" w:cstheme="minorHAnsi"/>
                <w:b/>
                <w:bCs/>
                <w:sz w:val="18"/>
                <w:szCs w:val="18"/>
              </w:rPr>
              <w:lastRenderedPageBreak/>
              <w:t>and managers early in the improvement initiative</w:t>
            </w:r>
            <w:r w:rsidRPr="003C3F33">
              <w:rPr>
                <w:rFonts w:asciiTheme="minorHAnsi" w:hAnsiTheme="minorHAnsi" w:cstheme="minorHAnsi"/>
                <w:sz w:val="18"/>
                <w:szCs w:val="18"/>
              </w:rPr>
              <w:t xml:space="preserve"> and select methods that allow them to work together on improvement. </w:t>
            </w:r>
          </w:p>
          <w:p w14:paraId="288DD253" w14:textId="77777777" w:rsidR="001E2CB8" w:rsidRPr="003C3F33" w:rsidRDefault="001E2CB8" w:rsidP="00E04AF8">
            <w:pPr>
              <w:rPr>
                <w:rFonts w:asciiTheme="minorHAnsi" w:eastAsia="Calibri" w:hAnsiTheme="minorHAnsi" w:cstheme="minorHAnsi"/>
                <w:sz w:val="18"/>
                <w:szCs w:val="18"/>
                <w:lang w:val="en-US"/>
              </w:rPr>
            </w:pPr>
          </w:p>
          <w:p w14:paraId="63CA920B"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This includes facilitating conversations between stakeholders about what matters to them and </w:t>
            </w:r>
            <w:r w:rsidRPr="003C3F33">
              <w:rPr>
                <w:rFonts w:asciiTheme="minorHAnsi" w:eastAsia="Calibri" w:hAnsiTheme="minorHAnsi" w:cstheme="minorHAnsi"/>
                <w:b/>
                <w:bCs/>
                <w:sz w:val="18"/>
                <w:szCs w:val="18"/>
                <w:lang w:val="en-US"/>
              </w:rPr>
              <w:t>creating opportunities for practical and tangible improvement activities</w:t>
            </w:r>
            <w:r w:rsidRPr="003C3F33">
              <w:rPr>
                <w:rFonts w:asciiTheme="minorHAnsi" w:eastAsia="Calibri" w:hAnsiTheme="minorHAnsi" w:cstheme="minorHAnsi"/>
                <w:sz w:val="18"/>
                <w:szCs w:val="18"/>
                <w:lang w:val="en-US"/>
              </w:rPr>
              <w:t xml:space="preserve"> such as small-scale tests of change, working through the plan-do-study-act cycle, or creating prototypes together.</w:t>
            </w:r>
          </w:p>
        </w:tc>
      </w:tr>
      <w:tr w:rsidR="001E2CB8" w:rsidRPr="003C3F33" w14:paraId="3F471221" w14:textId="77777777" w:rsidTr="00E04AF8">
        <w:tc>
          <w:tcPr>
            <w:tcW w:w="1271" w:type="dxa"/>
          </w:tcPr>
          <w:p w14:paraId="6C80842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lastRenderedPageBreak/>
              <w:t>Syed, 2019</w:t>
            </w:r>
          </w:p>
          <w:p w14:paraId="195A6A5E" w14:textId="77777777" w:rsidR="001E2CB8" w:rsidRPr="00475AD7" w:rsidRDefault="001E2CB8" w:rsidP="00E04AF8">
            <w:pPr>
              <w:rPr>
                <w:rFonts w:asciiTheme="minorHAnsi" w:hAnsiTheme="minorHAnsi" w:cstheme="minorHAnsi"/>
                <w:sz w:val="18"/>
                <w:szCs w:val="18"/>
              </w:rPr>
            </w:pPr>
          </w:p>
        </w:tc>
        <w:tc>
          <w:tcPr>
            <w:tcW w:w="1559" w:type="dxa"/>
          </w:tcPr>
          <w:p w14:paraId="3CAF536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Co-creation</w:t>
            </w:r>
          </w:p>
        </w:tc>
        <w:tc>
          <w:tcPr>
            <w:tcW w:w="6237" w:type="dxa"/>
          </w:tcPr>
          <w:p w14:paraId="2D1FFD5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Co-creation of evidence</w:t>
            </w:r>
            <w:r w:rsidRPr="003C3F33">
              <w:rPr>
                <w:rFonts w:asciiTheme="minorHAnsi" w:hAnsiTheme="minorHAnsi" w:cstheme="minorHAnsi"/>
                <w:sz w:val="18"/>
                <w:szCs w:val="18"/>
              </w:rPr>
              <w:t xml:space="preserve"> is therefore defined as any approach </w:t>
            </w:r>
            <w:r w:rsidRPr="003C3F33">
              <w:rPr>
                <w:rFonts w:asciiTheme="minorHAnsi" w:hAnsiTheme="minorHAnsi" w:cstheme="minorHAnsi"/>
                <w:b/>
                <w:bCs/>
                <w:sz w:val="18"/>
                <w:szCs w:val="18"/>
              </w:rPr>
              <w:t>to integrate best available research evidence together with best available other types of evidence such as patients’ expectations</w:t>
            </w:r>
            <w:r w:rsidRPr="003C3F33">
              <w:rPr>
                <w:rFonts w:asciiTheme="minorHAnsi" w:hAnsiTheme="minorHAnsi" w:cstheme="minorHAnsi"/>
                <w:sz w:val="18"/>
                <w:szCs w:val="18"/>
              </w:rPr>
              <w:t>, clinicians’ perspectives, local data, resources and so on to inform EIPH/EIDM. This is consistent with the definition of co-creation in the published literature</w:t>
            </w:r>
          </w:p>
        </w:tc>
      </w:tr>
      <w:tr w:rsidR="001E2CB8" w:rsidRPr="003C3F33" w14:paraId="592E5819" w14:textId="77777777" w:rsidTr="00E04AF8">
        <w:tc>
          <w:tcPr>
            <w:tcW w:w="1271" w:type="dxa"/>
          </w:tcPr>
          <w:p w14:paraId="248F4AD1"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Tembo</w:t>
            </w:r>
            <w:proofErr w:type="spellEnd"/>
            <w:r w:rsidRPr="00475AD7">
              <w:rPr>
                <w:rFonts w:asciiTheme="minorHAnsi" w:hAnsiTheme="minorHAnsi" w:cstheme="minorHAnsi"/>
                <w:sz w:val="18"/>
                <w:szCs w:val="18"/>
              </w:rPr>
              <w:t>, 2019</w:t>
            </w:r>
          </w:p>
          <w:p w14:paraId="2835EAB3" w14:textId="77777777" w:rsidR="001E2CB8" w:rsidRPr="00475AD7" w:rsidRDefault="001E2CB8" w:rsidP="00E04AF8">
            <w:pPr>
              <w:rPr>
                <w:rFonts w:asciiTheme="minorHAnsi" w:hAnsiTheme="minorHAnsi" w:cstheme="minorHAnsi"/>
                <w:sz w:val="18"/>
                <w:szCs w:val="18"/>
              </w:rPr>
            </w:pPr>
          </w:p>
        </w:tc>
        <w:tc>
          <w:tcPr>
            <w:tcW w:w="1559" w:type="dxa"/>
          </w:tcPr>
          <w:p w14:paraId="3779A66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PPI</w:t>
            </w:r>
          </w:p>
          <w:p w14:paraId="50F17AEF" w14:textId="77777777" w:rsidR="001E2CB8" w:rsidRPr="00475AD7" w:rsidRDefault="001E2CB8" w:rsidP="00E04AF8">
            <w:pPr>
              <w:rPr>
                <w:rFonts w:asciiTheme="minorHAnsi" w:hAnsiTheme="minorHAnsi" w:cstheme="minorHAnsi"/>
                <w:sz w:val="18"/>
                <w:szCs w:val="18"/>
              </w:rPr>
            </w:pPr>
          </w:p>
        </w:tc>
        <w:tc>
          <w:tcPr>
            <w:tcW w:w="6237" w:type="dxa"/>
          </w:tcPr>
          <w:p w14:paraId="5B060188"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How the public can be involved in the </w:t>
            </w:r>
            <w:r w:rsidRPr="003C3F33">
              <w:rPr>
                <w:rFonts w:asciiTheme="minorHAnsi" w:hAnsiTheme="minorHAnsi" w:cstheme="minorHAnsi"/>
                <w:b/>
                <w:bCs/>
                <w:sz w:val="18"/>
                <w:szCs w:val="18"/>
              </w:rPr>
              <w:t>co-production of research commissioning</w:t>
            </w:r>
            <w:r w:rsidRPr="003C3F33">
              <w:rPr>
                <w:rFonts w:asciiTheme="minorHAnsi" w:hAnsiTheme="minorHAnsi" w:cstheme="minorHAnsi"/>
                <w:sz w:val="18"/>
                <w:szCs w:val="18"/>
              </w:rPr>
              <w:t xml:space="preserve"> </w:t>
            </w:r>
            <w:proofErr w:type="gramStart"/>
            <w:r w:rsidRPr="003C3F33">
              <w:rPr>
                <w:rFonts w:asciiTheme="minorHAnsi" w:hAnsiTheme="minorHAnsi" w:cstheme="minorHAnsi"/>
                <w:sz w:val="18"/>
                <w:szCs w:val="18"/>
              </w:rPr>
              <w:t>early on in the</w:t>
            </w:r>
            <w:proofErr w:type="gramEnd"/>
            <w:r w:rsidRPr="003C3F33">
              <w:rPr>
                <w:rFonts w:asciiTheme="minorHAnsi" w:hAnsiTheme="minorHAnsi" w:cstheme="minorHAnsi"/>
                <w:sz w:val="18"/>
                <w:szCs w:val="18"/>
              </w:rPr>
              <w:t xml:space="preserve"> process. The organization “consumers in research” now known as INVOLVE, a national advisory group for PPI. A legacy of this organization is its widely used definition of PPI, which we utilize in this paper: “</w:t>
            </w:r>
            <w:r w:rsidRPr="003C3F33">
              <w:rPr>
                <w:rFonts w:asciiTheme="minorHAnsi" w:hAnsiTheme="minorHAnsi" w:cstheme="minorHAnsi"/>
                <w:b/>
                <w:bCs/>
                <w:sz w:val="18"/>
                <w:szCs w:val="18"/>
              </w:rPr>
              <w:t>Research being carried out “with” or “by” members of the public rather than “to”, “about” or “for” them</w:t>
            </w:r>
            <w:r w:rsidRPr="003C3F33">
              <w:rPr>
                <w:rFonts w:asciiTheme="minorHAnsi" w:hAnsiTheme="minorHAnsi" w:cstheme="minorHAnsi"/>
                <w:sz w:val="18"/>
                <w:szCs w:val="18"/>
              </w:rPr>
              <w:t>”.</w:t>
            </w:r>
          </w:p>
          <w:p w14:paraId="1075AF07" w14:textId="77777777" w:rsidR="001E2CB8" w:rsidRPr="003C3F33" w:rsidRDefault="001E2CB8" w:rsidP="00E04AF8">
            <w:pPr>
              <w:rPr>
                <w:rFonts w:asciiTheme="minorHAnsi" w:hAnsiTheme="minorHAnsi" w:cstheme="minorHAnsi"/>
                <w:sz w:val="18"/>
                <w:szCs w:val="18"/>
              </w:rPr>
            </w:pPr>
          </w:p>
          <w:p w14:paraId="0DC8533F"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Co-produced research harnesses the </w:t>
            </w:r>
            <w:r w:rsidRPr="003C3F33">
              <w:rPr>
                <w:rFonts w:asciiTheme="minorHAnsi" w:hAnsiTheme="minorHAnsi" w:cstheme="minorHAnsi"/>
                <w:b/>
                <w:bCs/>
                <w:sz w:val="18"/>
                <w:szCs w:val="18"/>
              </w:rPr>
              <w:t>principles of sharing of power</w:t>
            </w:r>
            <w:r w:rsidRPr="003C3F33">
              <w:rPr>
                <w:rFonts w:asciiTheme="minorHAnsi" w:hAnsiTheme="minorHAnsi" w:cstheme="minorHAnsi"/>
                <w:sz w:val="18"/>
                <w:szCs w:val="18"/>
              </w:rPr>
              <w:t xml:space="preserve">, including all perspectives and skills, respecting </w:t>
            </w:r>
            <w:proofErr w:type="gramStart"/>
            <w:r w:rsidRPr="003C3F33">
              <w:rPr>
                <w:rFonts w:asciiTheme="minorHAnsi" w:hAnsiTheme="minorHAnsi" w:cstheme="minorHAnsi"/>
                <w:sz w:val="18"/>
                <w:szCs w:val="18"/>
              </w:rPr>
              <w:t>values</w:t>
            </w:r>
            <w:proofErr w:type="gramEnd"/>
            <w:r w:rsidRPr="003C3F33">
              <w:rPr>
                <w:rFonts w:asciiTheme="minorHAnsi" w:hAnsiTheme="minorHAnsi" w:cstheme="minorHAnsi"/>
                <w:sz w:val="18"/>
                <w:szCs w:val="18"/>
              </w:rPr>
              <w:t xml:space="preserve"> and the knowledge of all those working together on the research, reciprocity and building and maintaining relationships.</w:t>
            </w:r>
          </w:p>
        </w:tc>
      </w:tr>
      <w:tr w:rsidR="001E2CB8" w:rsidRPr="003C3F33" w14:paraId="37C43BB2" w14:textId="77777777" w:rsidTr="00E04AF8">
        <w:tc>
          <w:tcPr>
            <w:tcW w:w="1271" w:type="dxa"/>
          </w:tcPr>
          <w:p w14:paraId="61F6AA78"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Thompson, 2020</w:t>
            </w:r>
          </w:p>
          <w:p w14:paraId="4EF6B34E" w14:textId="77777777" w:rsidR="001E2CB8" w:rsidRPr="00475AD7" w:rsidRDefault="001E2CB8" w:rsidP="00E04AF8">
            <w:pPr>
              <w:rPr>
                <w:rFonts w:asciiTheme="minorHAnsi" w:hAnsiTheme="minorHAnsi" w:cstheme="minorHAnsi"/>
                <w:sz w:val="18"/>
                <w:szCs w:val="18"/>
              </w:rPr>
            </w:pPr>
          </w:p>
        </w:tc>
        <w:tc>
          <w:tcPr>
            <w:tcW w:w="1559" w:type="dxa"/>
          </w:tcPr>
          <w:p w14:paraId="69499EE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Co-governance</w:t>
            </w:r>
          </w:p>
          <w:p w14:paraId="4861455A" w14:textId="77777777" w:rsidR="001E2CB8" w:rsidRPr="00475AD7" w:rsidRDefault="001E2CB8" w:rsidP="00E04AF8">
            <w:pPr>
              <w:rPr>
                <w:rFonts w:asciiTheme="minorHAnsi" w:hAnsiTheme="minorHAnsi" w:cstheme="minorHAnsi"/>
                <w:sz w:val="18"/>
                <w:szCs w:val="18"/>
              </w:rPr>
            </w:pPr>
          </w:p>
        </w:tc>
        <w:tc>
          <w:tcPr>
            <w:tcW w:w="6237" w:type="dxa"/>
          </w:tcPr>
          <w:p w14:paraId="56AE7432" w14:textId="77777777" w:rsidR="001E2CB8" w:rsidRPr="003C3F33" w:rsidRDefault="001E2CB8" w:rsidP="00E04AF8">
            <w:pPr>
              <w:rPr>
                <w:rFonts w:asciiTheme="minorHAnsi" w:hAnsiTheme="minorHAnsi" w:cstheme="minorHAnsi"/>
                <w:b/>
                <w:bCs/>
                <w:sz w:val="18"/>
                <w:szCs w:val="18"/>
              </w:rPr>
            </w:pPr>
            <w:r w:rsidRPr="003C3F33">
              <w:rPr>
                <w:rFonts w:asciiTheme="minorHAnsi" w:hAnsiTheme="minorHAnsi" w:cstheme="minorHAnsi"/>
                <w:b/>
                <w:bCs/>
                <w:sz w:val="18"/>
                <w:szCs w:val="18"/>
              </w:rPr>
              <w:t>Co-production and co-governance</w:t>
            </w:r>
            <w:r w:rsidRPr="003C3F33">
              <w:rPr>
                <w:rFonts w:asciiTheme="minorHAnsi" w:hAnsiTheme="minorHAnsi" w:cstheme="minorHAnsi"/>
                <w:sz w:val="18"/>
                <w:szCs w:val="18"/>
              </w:rPr>
              <w:t xml:space="preserve"> in the Scottish National Health Service. Simply put, co-production describes a </w:t>
            </w:r>
            <w:r w:rsidRPr="003C3F33">
              <w:rPr>
                <w:rFonts w:asciiTheme="minorHAnsi" w:hAnsiTheme="minorHAnsi" w:cstheme="minorHAnsi"/>
                <w:b/>
                <w:bCs/>
                <w:sz w:val="18"/>
                <w:szCs w:val="18"/>
              </w:rPr>
              <w:t>voluntary relationship between citizens</w:t>
            </w:r>
            <w:r w:rsidRPr="003C3F33">
              <w:rPr>
                <w:rFonts w:asciiTheme="minorHAnsi" w:hAnsiTheme="minorHAnsi" w:cstheme="minorHAnsi"/>
                <w:sz w:val="18"/>
                <w:szCs w:val="18"/>
              </w:rPr>
              <w:t xml:space="preserve">, as service users or members of voluntary associations, </w:t>
            </w:r>
            <w:r w:rsidRPr="003C3F33">
              <w:rPr>
                <w:rFonts w:asciiTheme="minorHAnsi" w:hAnsiTheme="minorHAnsi" w:cstheme="minorHAnsi"/>
                <w:b/>
                <w:bCs/>
                <w:sz w:val="18"/>
                <w:szCs w:val="18"/>
              </w:rPr>
              <w:t>service providers and governmental organisations, whereby public services are produced and delivered in partnership.</w:t>
            </w:r>
          </w:p>
          <w:p w14:paraId="7DAC8E95" w14:textId="77777777" w:rsidR="001E2CB8" w:rsidRPr="003C3F33" w:rsidRDefault="001E2CB8" w:rsidP="00E04AF8">
            <w:pPr>
              <w:rPr>
                <w:rFonts w:asciiTheme="minorHAnsi" w:hAnsiTheme="minorHAnsi" w:cstheme="minorHAnsi"/>
                <w:b/>
                <w:bCs/>
                <w:sz w:val="18"/>
                <w:szCs w:val="18"/>
              </w:rPr>
            </w:pPr>
          </w:p>
          <w:p w14:paraId="5FE6E3F6"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One fundamental distinction is between individual co-production and collective organisational co-management and co-governance. Co-production can involve one or more elements of the production process, from design through implementation to evaluation and recommendations, which are considered here in respect of the core tasks of the service. Co-governance engages civil society organisations in offering advice, support and material contributions to health and social care.  </w:t>
            </w:r>
          </w:p>
        </w:tc>
      </w:tr>
      <w:tr w:rsidR="001E2CB8" w:rsidRPr="003C3F33" w14:paraId="7BA93E75" w14:textId="77777777" w:rsidTr="00E04AF8">
        <w:tc>
          <w:tcPr>
            <w:tcW w:w="1271" w:type="dxa"/>
          </w:tcPr>
          <w:p w14:paraId="7E32E1A5"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Tribe, 2019</w:t>
            </w:r>
          </w:p>
          <w:p w14:paraId="010769D0" w14:textId="77777777" w:rsidR="001E2CB8" w:rsidRPr="00475AD7" w:rsidRDefault="001E2CB8" w:rsidP="00E04AF8">
            <w:pPr>
              <w:rPr>
                <w:rFonts w:asciiTheme="minorHAnsi" w:hAnsiTheme="minorHAnsi" w:cstheme="minorHAnsi"/>
                <w:sz w:val="18"/>
                <w:szCs w:val="18"/>
              </w:rPr>
            </w:pPr>
          </w:p>
        </w:tc>
        <w:tc>
          <w:tcPr>
            <w:tcW w:w="1559" w:type="dxa"/>
          </w:tcPr>
          <w:p w14:paraId="1472EF3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tc>
        <w:tc>
          <w:tcPr>
            <w:tcW w:w="6237" w:type="dxa"/>
          </w:tcPr>
          <w:p w14:paraId="184FA943"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This paper will discuss examples of </w:t>
            </w:r>
            <w:r w:rsidRPr="003C3F33">
              <w:rPr>
                <w:rFonts w:asciiTheme="minorHAnsi" w:hAnsiTheme="minorHAnsi" w:cstheme="minorHAnsi"/>
                <w:b/>
                <w:bCs/>
                <w:sz w:val="18"/>
                <w:szCs w:val="18"/>
              </w:rPr>
              <w:t>mental health training developed and co-produced in active partnership with two communities</w:t>
            </w:r>
            <w:r w:rsidRPr="003C3F33">
              <w:rPr>
                <w:rFonts w:asciiTheme="minorHAnsi" w:hAnsiTheme="minorHAnsi" w:cstheme="minorHAnsi"/>
                <w:sz w:val="18"/>
                <w:szCs w:val="18"/>
              </w:rPr>
              <w:t xml:space="preserve">. In community partnerships, cultural understandings of psychological distress can be </w:t>
            </w:r>
            <w:proofErr w:type="gramStart"/>
            <w:r w:rsidRPr="003C3F33">
              <w:rPr>
                <w:rFonts w:asciiTheme="minorHAnsi" w:hAnsiTheme="minorHAnsi" w:cstheme="minorHAnsi"/>
                <w:sz w:val="18"/>
                <w:szCs w:val="18"/>
              </w:rPr>
              <w:t>shared</w:t>
            </w:r>
            <w:proofErr w:type="gramEnd"/>
            <w:r w:rsidRPr="003C3F33">
              <w:rPr>
                <w:rFonts w:asciiTheme="minorHAnsi" w:hAnsiTheme="minorHAnsi" w:cstheme="minorHAnsi"/>
                <w:sz w:val="18"/>
                <w:szCs w:val="18"/>
              </w:rPr>
              <w:t xml:space="preserve"> and community partnerships developed which can lead to the </w:t>
            </w:r>
            <w:r w:rsidRPr="003C3F33">
              <w:rPr>
                <w:rFonts w:asciiTheme="minorHAnsi" w:hAnsiTheme="minorHAnsi" w:cstheme="minorHAnsi"/>
                <w:b/>
                <w:bCs/>
                <w:sz w:val="18"/>
                <w:szCs w:val="18"/>
              </w:rPr>
              <w:t>co-production of resources and mutual learning</w:t>
            </w:r>
            <w:r w:rsidRPr="003C3F33">
              <w:rPr>
                <w:rFonts w:asciiTheme="minorHAnsi" w:hAnsiTheme="minorHAnsi" w:cstheme="minorHAnsi"/>
                <w:sz w:val="18"/>
                <w:szCs w:val="18"/>
              </w:rPr>
              <w:t xml:space="preserve">. This could be viewed as a form of </w:t>
            </w:r>
            <w:r w:rsidRPr="003C3F33">
              <w:rPr>
                <w:rFonts w:asciiTheme="minorHAnsi" w:hAnsiTheme="minorHAnsi" w:cstheme="minorHAnsi"/>
                <w:b/>
                <w:bCs/>
                <w:sz w:val="18"/>
                <w:szCs w:val="18"/>
              </w:rPr>
              <w:t>bidirectional training of both community workers and western trained clinicians</w:t>
            </w:r>
            <w:r w:rsidRPr="003C3F33">
              <w:rPr>
                <w:rFonts w:asciiTheme="minorHAnsi" w:hAnsiTheme="minorHAnsi" w:cstheme="minorHAnsi"/>
                <w:sz w:val="18"/>
                <w:szCs w:val="18"/>
              </w:rPr>
              <w:t xml:space="preserve">. </w:t>
            </w:r>
          </w:p>
          <w:p w14:paraId="431D289F" w14:textId="77777777" w:rsidR="001E2CB8" w:rsidRPr="003C3F33" w:rsidRDefault="001E2CB8" w:rsidP="00E04AF8">
            <w:pPr>
              <w:rPr>
                <w:rFonts w:asciiTheme="minorHAnsi" w:hAnsiTheme="minorHAnsi" w:cstheme="minorHAnsi"/>
                <w:sz w:val="18"/>
                <w:szCs w:val="18"/>
              </w:rPr>
            </w:pPr>
          </w:p>
          <w:p w14:paraId="50AC4393"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After a series of meetings, the author and two colleagues (</w:t>
            </w:r>
            <w:r w:rsidRPr="003C3F33">
              <w:rPr>
                <w:rFonts w:asciiTheme="minorHAnsi" w:hAnsiTheme="minorHAnsi" w:cstheme="minorHAnsi"/>
                <w:b/>
                <w:bCs/>
                <w:sz w:val="18"/>
                <w:szCs w:val="18"/>
              </w:rPr>
              <w:t>a psychiatrist and two psychologists) and the community workers co-produced a program of 12 training sessions</w:t>
            </w:r>
            <w:r w:rsidRPr="003C3F33">
              <w:rPr>
                <w:rFonts w:asciiTheme="minorHAnsi" w:hAnsiTheme="minorHAnsi" w:cstheme="minorHAnsi"/>
                <w:sz w:val="18"/>
                <w:szCs w:val="18"/>
              </w:rPr>
              <w:t xml:space="preserve"> which took account of local, </w:t>
            </w:r>
            <w:proofErr w:type="gramStart"/>
            <w:r w:rsidRPr="003C3F33">
              <w:rPr>
                <w:rFonts w:asciiTheme="minorHAnsi" w:hAnsiTheme="minorHAnsi" w:cstheme="minorHAnsi"/>
                <w:sz w:val="18"/>
                <w:szCs w:val="18"/>
              </w:rPr>
              <w:t>cultural</w:t>
            </w:r>
            <w:proofErr w:type="gramEnd"/>
            <w:r w:rsidRPr="003C3F33">
              <w:rPr>
                <w:rFonts w:asciiTheme="minorHAnsi" w:hAnsiTheme="minorHAnsi" w:cstheme="minorHAnsi"/>
                <w:sz w:val="18"/>
                <w:szCs w:val="18"/>
              </w:rPr>
              <w:t xml:space="preserve"> and situational factors. Volunteer community workers from the community </w:t>
            </w:r>
            <w:proofErr w:type="spellStart"/>
            <w:r w:rsidRPr="003C3F33">
              <w:rPr>
                <w:rFonts w:asciiTheme="minorHAnsi" w:hAnsiTheme="minorHAnsi" w:cstheme="minorHAnsi"/>
                <w:sz w:val="18"/>
                <w:szCs w:val="18"/>
              </w:rPr>
              <w:t>center</w:t>
            </w:r>
            <w:proofErr w:type="spellEnd"/>
            <w:r w:rsidRPr="003C3F33">
              <w:rPr>
                <w:rFonts w:asciiTheme="minorHAnsi" w:hAnsiTheme="minorHAnsi" w:cstheme="minorHAnsi"/>
                <w:sz w:val="18"/>
                <w:szCs w:val="18"/>
              </w:rPr>
              <w:t xml:space="preserve"> attended, along with </w:t>
            </w:r>
            <w:proofErr w:type="gramStart"/>
            <w:r w:rsidRPr="003C3F33">
              <w:rPr>
                <w:rFonts w:asciiTheme="minorHAnsi" w:hAnsiTheme="minorHAnsi" w:cstheme="minorHAnsi"/>
                <w:sz w:val="18"/>
                <w:szCs w:val="18"/>
              </w:rPr>
              <w:t>a number of</w:t>
            </w:r>
            <w:proofErr w:type="gramEnd"/>
            <w:r w:rsidRPr="003C3F33">
              <w:rPr>
                <w:rFonts w:asciiTheme="minorHAnsi" w:hAnsiTheme="minorHAnsi" w:cstheme="minorHAnsi"/>
                <w:sz w:val="18"/>
                <w:szCs w:val="18"/>
              </w:rPr>
              <w:t xml:space="preserve"> clinicians/trainers who hoped to gain knowledge and understanding of cultural and refugee issues from the volunteers.</w:t>
            </w:r>
          </w:p>
        </w:tc>
      </w:tr>
      <w:tr w:rsidR="001E2CB8" w:rsidRPr="003C3F33" w14:paraId="62A84004" w14:textId="77777777" w:rsidTr="00E04AF8">
        <w:tc>
          <w:tcPr>
            <w:tcW w:w="1271" w:type="dxa"/>
          </w:tcPr>
          <w:p w14:paraId="26CE0977"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Whitham, 2019</w:t>
            </w:r>
          </w:p>
          <w:p w14:paraId="494DD08E" w14:textId="77777777" w:rsidR="001E2CB8" w:rsidRPr="00475AD7" w:rsidRDefault="001E2CB8" w:rsidP="00E04AF8">
            <w:pPr>
              <w:rPr>
                <w:rFonts w:asciiTheme="minorHAnsi" w:hAnsiTheme="minorHAnsi" w:cstheme="minorHAnsi"/>
                <w:sz w:val="18"/>
                <w:szCs w:val="18"/>
              </w:rPr>
            </w:pPr>
          </w:p>
        </w:tc>
        <w:tc>
          <w:tcPr>
            <w:tcW w:w="1559" w:type="dxa"/>
          </w:tcPr>
          <w:p w14:paraId="4946A583"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tc>
        <w:tc>
          <w:tcPr>
            <w:tcW w:w="6237" w:type="dxa"/>
          </w:tcPr>
          <w:p w14:paraId="364868D5"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The </w:t>
            </w:r>
            <w:r w:rsidRPr="003C3F33">
              <w:rPr>
                <w:rFonts w:asciiTheme="minorHAnsi" w:eastAsia="Calibri" w:hAnsiTheme="minorHAnsi" w:cstheme="minorHAnsi"/>
                <w:b/>
                <w:bCs/>
                <w:sz w:val="18"/>
                <w:szCs w:val="18"/>
                <w:lang w:val="en-US"/>
              </w:rPr>
              <w:t>co-design</w:t>
            </w:r>
            <w:r w:rsidRPr="003C3F33">
              <w:rPr>
                <w:rFonts w:asciiTheme="minorHAnsi" w:eastAsia="Calibri" w:hAnsiTheme="minorHAnsi" w:cstheme="minorHAnsi"/>
                <w:sz w:val="18"/>
                <w:szCs w:val="18"/>
                <w:lang w:val="en-US"/>
              </w:rPr>
              <w:t xml:space="preserve"> activity takes a novel approach, explicitly engaging health and social care staff and service users in the co-design of tools for use in their future work. We present three case studies of tool co-design projects. We also take a critical perspective on our co-design approach.</w:t>
            </w:r>
          </w:p>
          <w:p w14:paraId="12EA8FD8" w14:textId="77777777" w:rsidR="001E2CB8" w:rsidRPr="003C3F33" w:rsidRDefault="001E2CB8" w:rsidP="00E04AF8">
            <w:pPr>
              <w:rPr>
                <w:rFonts w:asciiTheme="minorHAnsi" w:eastAsia="Calibri" w:hAnsiTheme="minorHAnsi" w:cstheme="minorHAnsi"/>
                <w:sz w:val="18"/>
                <w:szCs w:val="18"/>
                <w:lang w:val="en-US"/>
              </w:rPr>
            </w:pPr>
          </w:p>
          <w:p w14:paraId="4B9D0A7D"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Researchers worked with individuals who had direct, lived experience of health and social care services, unpacking key challenges service professionals and services users faced, then developing tools they might use to structure and restructure conversations. Following a Participatory Action Research approach, for each initiative the research process consisted of (1) </w:t>
            </w:r>
            <w:r w:rsidRPr="003C3F33">
              <w:rPr>
                <w:rFonts w:asciiTheme="minorHAnsi" w:eastAsia="Calibri" w:hAnsiTheme="minorHAnsi" w:cstheme="minorHAnsi"/>
                <w:b/>
                <w:bCs/>
                <w:sz w:val="18"/>
                <w:szCs w:val="18"/>
                <w:lang w:val="en-US"/>
              </w:rPr>
              <w:t>interventional tool co-design activities</w:t>
            </w:r>
            <w:r w:rsidRPr="003C3F33">
              <w:rPr>
                <w:rFonts w:asciiTheme="minorHAnsi" w:eastAsia="Calibri" w:hAnsiTheme="minorHAnsi" w:cstheme="minorHAnsi"/>
                <w:sz w:val="18"/>
                <w:szCs w:val="18"/>
                <w:lang w:val="en-US"/>
              </w:rPr>
              <w:t xml:space="preserve"> with 5-30 participants over multiple events, (2) </w:t>
            </w:r>
            <w:r w:rsidRPr="003C3F33">
              <w:rPr>
                <w:rFonts w:asciiTheme="minorHAnsi" w:eastAsia="Calibri" w:hAnsiTheme="minorHAnsi" w:cstheme="minorHAnsi"/>
                <w:b/>
                <w:bCs/>
                <w:sz w:val="18"/>
                <w:szCs w:val="18"/>
                <w:lang w:val="en-US"/>
              </w:rPr>
              <w:t>tool-sharing activities</w:t>
            </w:r>
            <w:r w:rsidRPr="003C3F33">
              <w:rPr>
                <w:rFonts w:asciiTheme="minorHAnsi" w:eastAsia="Calibri" w:hAnsiTheme="minorHAnsi" w:cstheme="minorHAnsi"/>
                <w:sz w:val="18"/>
                <w:szCs w:val="18"/>
                <w:lang w:val="en-US"/>
              </w:rPr>
              <w:t xml:space="preserve"> to disseminate co-designed tools across practitioner communities, (3) </w:t>
            </w:r>
            <w:r w:rsidRPr="003C3F33">
              <w:rPr>
                <w:rFonts w:asciiTheme="minorHAnsi" w:eastAsia="Calibri" w:hAnsiTheme="minorHAnsi" w:cstheme="minorHAnsi"/>
                <w:b/>
                <w:bCs/>
                <w:sz w:val="18"/>
                <w:szCs w:val="18"/>
                <w:lang w:val="en-US"/>
              </w:rPr>
              <w:t>evaluation activities</w:t>
            </w:r>
            <w:r w:rsidRPr="003C3F33">
              <w:rPr>
                <w:rFonts w:asciiTheme="minorHAnsi" w:eastAsia="Calibri" w:hAnsiTheme="minorHAnsi" w:cstheme="minorHAnsi"/>
                <w:sz w:val="18"/>
                <w:szCs w:val="18"/>
                <w:lang w:val="en-US"/>
              </w:rPr>
              <w:t xml:space="preserve"> looking for long term change in the partner </w:t>
            </w:r>
            <w:proofErr w:type="spellStart"/>
            <w:r w:rsidRPr="003C3F33">
              <w:rPr>
                <w:rFonts w:asciiTheme="minorHAnsi" w:eastAsia="Calibri" w:hAnsiTheme="minorHAnsi" w:cstheme="minorHAnsi"/>
                <w:sz w:val="18"/>
                <w:szCs w:val="18"/>
                <w:lang w:val="en-US"/>
              </w:rPr>
              <w:t>organisations</w:t>
            </w:r>
            <w:proofErr w:type="spellEnd"/>
            <w:r w:rsidRPr="003C3F33">
              <w:rPr>
                <w:rFonts w:asciiTheme="minorHAnsi" w:eastAsia="Calibri" w:hAnsiTheme="minorHAnsi" w:cstheme="minorHAnsi"/>
                <w:sz w:val="18"/>
                <w:szCs w:val="18"/>
                <w:lang w:val="en-US"/>
              </w:rPr>
              <w:t>, and (4) ongoing evaluation activities examining the practice of tool users over time.</w:t>
            </w:r>
          </w:p>
        </w:tc>
      </w:tr>
      <w:tr w:rsidR="001E2CB8" w:rsidRPr="003C3F33" w14:paraId="247022BB" w14:textId="77777777" w:rsidTr="00E04AF8">
        <w:tc>
          <w:tcPr>
            <w:tcW w:w="1271" w:type="dxa"/>
          </w:tcPr>
          <w:p w14:paraId="6BACB4C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lastRenderedPageBreak/>
              <w:t>Wolstenholme, 2019</w:t>
            </w:r>
          </w:p>
          <w:p w14:paraId="5BA09354" w14:textId="77777777" w:rsidR="001E2CB8" w:rsidRPr="00475AD7" w:rsidRDefault="001E2CB8" w:rsidP="00E04AF8">
            <w:pPr>
              <w:rPr>
                <w:rFonts w:asciiTheme="minorHAnsi" w:hAnsiTheme="minorHAnsi" w:cstheme="minorHAnsi"/>
                <w:sz w:val="18"/>
                <w:szCs w:val="18"/>
              </w:rPr>
            </w:pPr>
          </w:p>
        </w:tc>
        <w:tc>
          <w:tcPr>
            <w:tcW w:w="1559" w:type="dxa"/>
          </w:tcPr>
          <w:p w14:paraId="3A40F7B9"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Co-creation/ Co-production</w:t>
            </w:r>
          </w:p>
        </w:tc>
        <w:tc>
          <w:tcPr>
            <w:tcW w:w="6237" w:type="dxa"/>
          </w:tcPr>
          <w:p w14:paraId="696C57DC"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‘Mode 2’ </w:t>
            </w:r>
            <w:proofErr w:type="spellStart"/>
            <w:r w:rsidRPr="003C3F33">
              <w:rPr>
                <w:rFonts w:asciiTheme="minorHAnsi" w:eastAsia="Calibri" w:hAnsiTheme="minorHAnsi" w:cstheme="minorHAnsi"/>
                <w:b/>
                <w:bCs/>
                <w:sz w:val="18"/>
                <w:szCs w:val="18"/>
                <w:lang w:val="en-US"/>
              </w:rPr>
              <w:t>recognises</w:t>
            </w:r>
            <w:proofErr w:type="spellEnd"/>
            <w:r w:rsidRPr="003C3F33">
              <w:rPr>
                <w:rFonts w:asciiTheme="minorHAnsi" w:eastAsia="Calibri" w:hAnsiTheme="minorHAnsi" w:cstheme="minorHAnsi"/>
                <w:b/>
                <w:bCs/>
                <w:sz w:val="18"/>
                <w:szCs w:val="18"/>
                <w:lang w:val="en-US"/>
              </w:rPr>
              <w:t xml:space="preserve"> different forms of knowledge</w:t>
            </w:r>
            <w:r w:rsidRPr="003C3F33">
              <w:rPr>
                <w:rFonts w:asciiTheme="minorHAnsi" w:eastAsia="Calibri" w:hAnsiTheme="minorHAnsi" w:cstheme="minorHAnsi"/>
                <w:sz w:val="18"/>
                <w:szCs w:val="18"/>
                <w:lang w:val="en-US"/>
              </w:rPr>
              <w:t xml:space="preserve">: practical knowledge, tacit knowledge, procedural </w:t>
            </w:r>
            <w:proofErr w:type="gramStart"/>
            <w:r w:rsidRPr="003C3F33">
              <w:rPr>
                <w:rFonts w:asciiTheme="minorHAnsi" w:eastAsia="Calibri" w:hAnsiTheme="minorHAnsi" w:cstheme="minorHAnsi"/>
                <w:sz w:val="18"/>
                <w:szCs w:val="18"/>
                <w:lang w:val="en-US"/>
              </w:rPr>
              <w:t>knowledge</w:t>
            </w:r>
            <w:proofErr w:type="gramEnd"/>
            <w:r w:rsidRPr="003C3F33">
              <w:rPr>
                <w:rFonts w:asciiTheme="minorHAnsi" w:eastAsia="Calibri" w:hAnsiTheme="minorHAnsi" w:cstheme="minorHAnsi"/>
                <w:sz w:val="18"/>
                <w:szCs w:val="18"/>
                <w:lang w:val="en-US"/>
              </w:rPr>
              <w:t xml:space="preserve"> and local knowledge, and </w:t>
            </w:r>
            <w:proofErr w:type="spellStart"/>
            <w:r w:rsidRPr="003C3F33">
              <w:rPr>
                <w:rFonts w:asciiTheme="minorHAnsi" w:eastAsia="Calibri" w:hAnsiTheme="minorHAnsi" w:cstheme="minorHAnsi"/>
                <w:sz w:val="18"/>
                <w:szCs w:val="18"/>
                <w:lang w:val="en-US"/>
              </w:rPr>
              <w:t>recognises</w:t>
            </w:r>
            <w:proofErr w:type="spellEnd"/>
            <w:r w:rsidRPr="003C3F33">
              <w:rPr>
                <w:rFonts w:asciiTheme="minorHAnsi" w:eastAsia="Calibri" w:hAnsiTheme="minorHAnsi" w:cstheme="minorHAnsi"/>
                <w:sz w:val="18"/>
                <w:szCs w:val="18"/>
                <w:lang w:val="en-US"/>
              </w:rPr>
              <w:t xml:space="preserve"> that this knowledge has to be generated within and be sensitive the context of its use. This process of ‘doing’ mode 2 knowledge </w:t>
            </w:r>
            <w:proofErr w:type="spellStart"/>
            <w:r w:rsidRPr="003C3F33">
              <w:rPr>
                <w:rFonts w:asciiTheme="minorHAnsi" w:eastAsia="Calibri" w:hAnsiTheme="minorHAnsi" w:cstheme="minorHAnsi"/>
                <w:sz w:val="18"/>
                <w:szCs w:val="18"/>
                <w:lang w:val="en-US"/>
              </w:rPr>
              <w:t>mobilisation</w:t>
            </w:r>
            <w:proofErr w:type="spellEnd"/>
            <w:r w:rsidRPr="003C3F33">
              <w:rPr>
                <w:rFonts w:asciiTheme="minorHAnsi" w:eastAsia="Calibri" w:hAnsiTheme="minorHAnsi" w:cstheme="minorHAnsi"/>
                <w:sz w:val="18"/>
                <w:szCs w:val="18"/>
                <w:lang w:val="en-US"/>
              </w:rPr>
              <w:t xml:space="preserve"> has been described as </w:t>
            </w:r>
            <w:r w:rsidRPr="003C3F33">
              <w:rPr>
                <w:rFonts w:asciiTheme="minorHAnsi" w:eastAsia="Calibri" w:hAnsiTheme="minorHAnsi" w:cstheme="minorHAnsi"/>
                <w:b/>
                <w:bCs/>
                <w:sz w:val="18"/>
                <w:szCs w:val="18"/>
                <w:lang w:val="en-US"/>
              </w:rPr>
              <w:t>co-creation or co-production</w:t>
            </w:r>
            <w:r w:rsidRPr="003C3F33">
              <w:rPr>
                <w:rFonts w:asciiTheme="minorHAnsi" w:eastAsia="Calibri" w:hAnsiTheme="minorHAnsi" w:cstheme="minorHAnsi"/>
                <w:sz w:val="18"/>
                <w:szCs w:val="18"/>
                <w:lang w:val="en-US"/>
              </w:rPr>
              <w:t>.</w:t>
            </w:r>
          </w:p>
          <w:p w14:paraId="7C738316" w14:textId="77777777" w:rsidR="001E2CB8" w:rsidRPr="003C3F33" w:rsidRDefault="001E2CB8" w:rsidP="00E04AF8">
            <w:pPr>
              <w:rPr>
                <w:rFonts w:asciiTheme="minorHAnsi" w:eastAsia="Calibri" w:hAnsiTheme="minorHAnsi" w:cstheme="minorHAnsi"/>
                <w:sz w:val="18"/>
                <w:szCs w:val="18"/>
                <w:lang w:val="en-US"/>
              </w:rPr>
            </w:pPr>
          </w:p>
          <w:p w14:paraId="7678DFF8"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Co-production... in its best form speaks to a </w:t>
            </w:r>
            <w:r w:rsidRPr="003C3F33">
              <w:rPr>
                <w:rFonts w:asciiTheme="minorHAnsi" w:eastAsia="Calibri" w:hAnsiTheme="minorHAnsi" w:cstheme="minorHAnsi"/>
                <w:b/>
                <w:bCs/>
                <w:sz w:val="18"/>
                <w:szCs w:val="18"/>
                <w:lang w:val="en-US"/>
              </w:rPr>
              <w:t xml:space="preserve">genuine and meaningful engagement </w:t>
            </w:r>
            <w:r w:rsidRPr="003C3F33">
              <w:rPr>
                <w:rFonts w:asciiTheme="minorHAnsi" w:eastAsia="Calibri" w:hAnsiTheme="minorHAnsi" w:cstheme="minorHAnsi"/>
                <w:sz w:val="18"/>
                <w:szCs w:val="18"/>
                <w:lang w:val="en-US"/>
              </w:rPr>
              <w:t>between the key stakeholders to generate new knowledge that is sensitive to context and thus is more likely to be implemented.</w:t>
            </w:r>
          </w:p>
          <w:p w14:paraId="16352C66" w14:textId="77777777" w:rsidR="001E2CB8" w:rsidRPr="003C3F33" w:rsidRDefault="001E2CB8" w:rsidP="00E04AF8">
            <w:pPr>
              <w:rPr>
                <w:rFonts w:asciiTheme="minorHAnsi" w:eastAsia="Calibri" w:hAnsiTheme="minorHAnsi" w:cstheme="minorHAnsi"/>
                <w:sz w:val="18"/>
                <w:szCs w:val="18"/>
                <w:lang w:val="en-US"/>
              </w:rPr>
            </w:pPr>
          </w:p>
          <w:p w14:paraId="10F50FE9" w14:textId="77777777" w:rsidR="001E2CB8" w:rsidRPr="003C3F33" w:rsidRDefault="001E2CB8" w:rsidP="00E04AF8">
            <w:pPr>
              <w:rPr>
                <w:rFonts w:asciiTheme="minorHAnsi" w:eastAsia="Calibri" w:hAnsiTheme="minorHAnsi" w:cstheme="minorHAnsi"/>
                <w:sz w:val="18"/>
                <w:szCs w:val="18"/>
                <w:lang w:val="en-US"/>
              </w:rPr>
            </w:pPr>
            <w:r w:rsidRPr="003C3F33">
              <w:rPr>
                <w:rFonts w:asciiTheme="minorHAnsi" w:eastAsia="Calibri" w:hAnsiTheme="minorHAnsi" w:cstheme="minorHAnsi"/>
                <w:sz w:val="18"/>
                <w:szCs w:val="18"/>
                <w:lang w:val="en-US"/>
              </w:rPr>
              <w:t xml:space="preserve">First, we met to discuss current stroke service provision and to develop a map of available weight management stroke services. Second, co-production took place. </w:t>
            </w:r>
            <w:r w:rsidRPr="003C3F33">
              <w:rPr>
                <w:rFonts w:asciiTheme="minorHAnsi" w:eastAsia="Calibri" w:hAnsiTheme="minorHAnsi" w:cstheme="minorHAnsi"/>
                <w:b/>
                <w:bCs/>
                <w:sz w:val="18"/>
                <w:szCs w:val="18"/>
                <w:lang w:val="en-US"/>
              </w:rPr>
              <w:t>Two workshops</w:t>
            </w:r>
            <w:r w:rsidRPr="003C3F33">
              <w:rPr>
                <w:rFonts w:asciiTheme="minorHAnsi" w:eastAsia="Calibri" w:hAnsiTheme="minorHAnsi" w:cstheme="minorHAnsi"/>
                <w:sz w:val="18"/>
                <w:szCs w:val="18"/>
                <w:lang w:val="en-US"/>
              </w:rPr>
              <w:t xml:space="preserve"> were used to collaboratively identify areas for development and to generate ideas for how changes could be made in service delivery and resource provision to addresses key gaps.</w:t>
            </w:r>
          </w:p>
        </w:tc>
      </w:tr>
      <w:tr w:rsidR="001E2CB8" w:rsidRPr="003C3F33" w14:paraId="5A4DE2E0" w14:textId="77777777" w:rsidTr="00E04AF8">
        <w:tc>
          <w:tcPr>
            <w:tcW w:w="1271" w:type="dxa"/>
          </w:tcPr>
          <w:p w14:paraId="7CF1258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Brookes, 2019</w:t>
            </w:r>
          </w:p>
          <w:p w14:paraId="4A3A1585" w14:textId="77777777" w:rsidR="001E2CB8" w:rsidRPr="00475AD7" w:rsidRDefault="001E2CB8" w:rsidP="00E04AF8">
            <w:pPr>
              <w:rPr>
                <w:rFonts w:asciiTheme="minorHAnsi" w:hAnsiTheme="minorHAnsi" w:cstheme="minorHAnsi"/>
                <w:sz w:val="18"/>
                <w:szCs w:val="18"/>
              </w:rPr>
            </w:pPr>
          </w:p>
        </w:tc>
        <w:tc>
          <w:tcPr>
            <w:tcW w:w="1559" w:type="dxa"/>
          </w:tcPr>
          <w:p w14:paraId="315868D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Co-design</w:t>
            </w:r>
          </w:p>
        </w:tc>
        <w:tc>
          <w:tcPr>
            <w:tcW w:w="6237" w:type="dxa"/>
          </w:tcPr>
          <w:p w14:paraId="27BB75B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This is a </w:t>
            </w:r>
            <w:proofErr w:type="gramStart"/>
            <w:r w:rsidRPr="003C3F33">
              <w:rPr>
                <w:rFonts w:asciiTheme="minorHAnsi" w:hAnsiTheme="minorHAnsi" w:cstheme="minorHAnsi"/>
                <w:sz w:val="18"/>
                <w:szCs w:val="18"/>
              </w:rPr>
              <w:t>3 year</w:t>
            </w:r>
            <w:proofErr w:type="gramEnd"/>
            <w:r w:rsidRPr="003C3F33">
              <w:rPr>
                <w:rFonts w:asciiTheme="minorHAnsi" w:hAnsiTheme="minorHAnsi" w:cstheme="minorHAnsi"/>
                <w:sz w:val="18"/>
                <w:szCs w:val="18"/>
              </w:rPr>
              <w:t xml:space="preserve"> mixed-methods observational study using patient and staff </w:t>
            </w:r>
            <w:r w:rsidRPr="003C3F33">
              <w:rPr>
                <w:rFonts w:asciiTheme="minorHAnsi" w:hAnsiTheme="minorHAnsi" w:cstheme="minorHAnsi"/>
                <w:b/>
                <w:bCs/>
                <w:sz w:val="18"/>
                <w:szCs w:val="18"/>
              </w:rPr>
              <w:t xml:space="preserve">co-design </w:t>
            </w:r>
            <w:r w:rsidRPr="003C3F33">
              <w:rPr>
                <w:rFonts w:asciiTheme="minorHAnsi" w:hAnsiTheme="minorHAnsi" w:cstheme="minorHAnsi"/>
                <w:sz w:val="18"/>
                <w:szCs w:val="18"/>
              </w:rPr>
              <w:t>techniques.</w:t>
            </w:r>
          </w:p>
          <w:p w14:paraId="5D9FFDB7" w14:textId="77777777" w:rsidR="001E2CB8" w:rsidRPr="003C3F33" w:rsidRDefault="001E2CB8" w:rsidP="00E04AF8">
            <w:pPr>
              <w:rPr>
                <w:rFonts w:asciiTheme="minorHAnsi" w:hAnsiTheme="minorHAnsi" w:cstheme="minorHAnsi"/>
                <w:sz w:val="18"/>
                <w:szCs w:val="18"/>
              </w:rPr>
            </w:pPr>
          </w:p>
          <w:p w14:paraId="5DD54892"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Local project teams </w:t>
            </w:r>
            <w:r w:rsidRPr="003C3F33">
              <w:rPr>
                <w:rFonts w:asciiTheme="minorHAnsi" w:hAnsiTheme="minorHAnsi" w:cstheme="minorHAnsi"/>
                <w:b/>
                <w:bCs/>
                <w:sz w:val="18"/>
                <w:szCs w:val="18"/>
              </w:rPr>
              <w:t>including staff and patient</w:t>
            </w:r>
            <w:r w:rsidRPr="003C3F33">
              <w:rPr>
                <w:rFonts w:asciiTheme="minorHAnsi" w:hAnsiTheme="minorHAnsi" w:cstheme="minorHAnsi"/>
                <w:sz w:val="18"/>
                <w:szCs w:val="18"/>
              </w:rPr>
              <w:t>s from the acute medical units (AMUs) and intensive care units (ICUs) of three National Health Service trusts will implement</w:t>
            </w:r>
            <w:r w:rsidRPr="003C3F33">
              <w:rPr>
                <w:rFonts w:asciiTheme="minorHAnsi" w:hAnsiTheme="minorHAnsi" w:cstheme="minorHAnsi"/>
                <w:b/>
                <w:bCs/>
                <w:sz w:val="18"/>
                <w:szCs w:val="18"/>
              </w:rPr>
              <w:t xml:space="preserve"> two experience surveys</w:t>
            </w:r>
            <w:r w:rsidRPr="003C3F33">
              <w:rPr>
                <w:rFonts w:asciiTheme="minorHAnsi" w:hAnsiTheme="minorHAnsi" w:cstheme="minorHAnsi"/>
                <w:sz w:val="18"/>
                <w:szCs w:val="18"/>
              </w:rPr>
              <w:t xml:space="preserve"> derived from existing instruments: a continuous patient and relative survey and an annual staff survey. Outputs will be collated by the central project team to develop a reflective learning framework and toolkit which will be </w:t>
            </w:r>
            <w:r w:rsidRPr="003C3F33">
              <w:rPr>
                <w:rFonts w:asciiTheme="minorHAnsi" w:hAnsiTheme="minorHAnsi" w:cstheme="minorHAnsi"/>
                <w:b/>
                <w:bCs/>
                <w:sz w:val="18"/>
                <w:szCs w:val="18"/>
              </w:rPr>
              <w:t xml:space="preserve">fed back to the local groups for review, </w:t>
            </w:r>
            <w:proofErr w:type="gramStart"/>
            <w:r w:rsidRPr="003C3F33">
              <w:rPr>
                <w:rFonts w:asciiTheme="minorHAnsi" w:hAnsiTheme="minorHAnsi" w:cstheme="minorHAnsi"/>
                <w:b/>
                <w:bCs/>
                <w:sz w:val="18"/>
                <w:szCs w:val="18"/>
              </w:rPr>
              <w:t>refinement</w:t>
            </w:r>
            <w:proofErr w:type="gramEnd"/>
            <w:r w:rsidRPr="003C3F33">
              <w:rPr>
                <w:rFonts w:asciiTheme="minorHAnsi" w:hAnsiTheme="minorHAnsi" w:cstheme="minorHAnsi"/>
                <w:b/>
                <w:bCs/>
                <w:sz w:val="18"/>
                <w:szCs w:val="18"/>
              </w:rPr>
              <w:t xml:space="preserve"> and piloting</w:t>
            </w:r>
            <w:r w:rsidRPr="003C3F33">
              <w:rPr>
                <w:rFonts w:asciiTheme="minorHAnsi" w:hAnsiTheme="minorHAnsi" w:cstheme="minorHAnsi"/>
                <w:sz w:val="18"/>
                <w:szCs w:val="18"/>
              </w:rPr>
              <w:t>.</w:t>
            </w:r>
          </w:p>
        </w:tc>
      </w:tr>
      <w:tr w:rsidR="001E2CB8" w:rsidRPr="003C3F33" w14:paraId="6E48A532" w14:textId="77777777" w:rsidTr="00E04AF8">
        <w:tc>
          <w:tcPr>
            <w:tcW w:w="1271" w:type="dxa"/>
          </w:tcPr>
          <w:p w14:paraId="7905A368"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Buckley, 2019</w:t>
            </w:r>
          </w:p>
          <w:p w14:paraId="685ACC88" w14:textId="77777777" w:rsidR="001E2CB8" w:rsidRPr="00475AD7" w:rsidRDefault="001E2CB8" w:rsidP="00E04AF8">
            <w:pPr>
              <w:rPr>
                <w:rFonts w:asciiTheme="minorHAnsi" w:hAnsiTheme="minorHAnsi" w:cstheme="minorHAnsi"/>
                <w:sz w:val="18"/>
                <w:szCs w:val="18"/>
              </w:rPr>
            </w:pPr>
          </w:p>
        </w:tc>
        <w:tc>
          <w:tcPr>
            <w:tcW w:w="1559" w:type="dxa"/>
          </w:tcPr>
          <w:p w14:paraId="7E65721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tc>
        <w:tc>
          <w:tcPr>
            <w:tcW w:w="6237" w:type="dxa"/>
          </w:tcPr>
          <w:p w14:paraId="14D5EF43" w14:textId="77777777" w:rsidR="001E2CB8" w:rsidRPr="003C3F33" w:rsidRDefault="001E2CB8" w:rsidP="00E04AF8">
            <w:pPr>
              <w:rPr>
                <w:rFonts w:asciiTheme="minorHAnsi" w:eastAsiaTheme="minorEastAsia" w:hAnsiTheme="minorHAnsi" w:cstheme="minorHAnsi"/>
                <w:sz w:val="18"/>
                <w:szCs w:val="18"/>
              </w:rPr>
            </w:pPr>
            <w:r w:rsidRPr="003C3F33">
              <w:rPr>
                <w:rFonts w:asciiTheme="minorHAnsi" w:eastAsiaTheme="minorEastAsia" w:hAnsiTheme="minorHAnsi" w:cstheme="minorHAnsi"/>
                <w:sz w:val="18"/>
                <w:szCs w:val="18"/>
              </w:rPr>
              <w:t>32 adults with controlled lifestyle-related health conditions took part in a physical activity referral intervention (</w:t>
            </w:r>
            <w:r w:rsidRPr="003C3F33">
              <w:rPr>
                <w:rFonts w:asciiTheme="minorHAnsi" w:eastAsiaTheme="minorEastAsia" w:hAnsiTheme="minorHAnsi" w:cstheme="minorHAnsi"/>
                <w:b/>
                <w:bCs/>
                <w:sz w:val="18"/>
                <w:szCs w:val="18"/>
              </w:rPr>
              <w:t>co-produced by a multidisciplinary stakeholder group</w:t>
            </w:r>
            <w:r w:rsidRPr="003C3F33">
              <w:rPr>
                <w:rFonts w:asciiTheme="minorHAnsi" w:eastAsiaTheme="minorEastAsia" w:hAnsiTheme="minorHAnsi" w:cstheme="minorHAnsi"/>
                <w:sz w:val="18"/>
                <w:szCs w:val="18"/>
              </w:rPr>
              <w:t>). W</w:t>
            </w:r>
            <w:r w:rsidRPr="003C3F33">
              <w:rPr>
                <w:rFonts w:asciiTheme="minorHAnsi" w:eastAsiaTheme="minorEastAsia" w:hAnsiTheme="minorHAnsi" w:cstheme="minorHAnsi"/>
                <w:color w:val="000000" w:themeColor="text1"/>
                <w:sz w:val="18"/>
                <w:szCs w:val="18"/>
              </w:rPr>
              <w:t>e co-produced a PA referral intervention with commissioners, practitioners, service-</w:t>
            </w:r>
            <w:proofErr w:type="gramStart"/>
            <w:r w:rsidRPr="003C3F33">
              <w:rPr>
                <w:rFonts w:asciiTheme="minorHAnsi" w:eastAsiaTheme="minorEastAsia" w:hAnsiTheme="minorHAnsi" w:cstheme="minorHAnsi"/>
                <w:color w:val="000000" w:themeColor="text1"/>
                <w:sz w:val="18"/>
                <w:szCs w:val="18"/>
              </w:rPr>
              <w:t>users</w:t>
            </w:r>
            <w:proofErr w:type="gramEnd"/>
            <w:r w:rsidRPr="003C3F33">
              <w:rPr>
                <w:rFonts w:asciiTheme="minorHAnsi" w:eastAsiaTheme="minorEastAsia" w:hAnsiTheme="minorHAnsi" w:cstheme="minorHAnsi"/>
                <w:color w:val="000000" w:themeColor="text1"/>
                <w:sz w:val="18"/>
                <w:szCs w:val="18"/>
              </w:rPr>
              <w:t xml:space="preserve"> and academics.</w:t>
            </w:r>
          </w:p>
        </w:tc>
      </w:tr>
      <w:tr w:rsidR="001E2CB8" w:rsidRPr="003C3F33" w14:paraId="2177A358" w14:textId="77777777" w:rsidTr="00E04AF8">
        <w:tc>
          <w:tcPr>
            <w:tcW w:w="1271" w:type="dxa"/>
          </w:tcPr>
          <w:p w14:paraId="73F6506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Buckley, 2018</w:t>
            </w:r>
          </w:p>
          <w:p w14:paraId="4B781062" w14:textId="77777777" w:rsidR="001E2CB8" w:rsidRPr="00475AD7" w:rsidRDefault="001E2CB8" w:rsidP="00E04AF8">
            <w:pPr>
              <w:rPr>
                <w:rFonts w:asciiTheme="minorHAnsi" w:hAnsiTheme="minorHAnsi" w:cstheme="minorHAnsi"/>
                <w:sz w:val="18"/>
                <w:szCs w:val="18"/>
              </w:rPr>
            </w:pPr>
          </w:p>
        </w:tc>
        <w:tc>
          <w:tcPr>
            <w:tcW w:w="1559" w:type="dxa"/>
          </w:tcPr>
          <w:p w14:paraId="58194EA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Co-development</w:t>
            </w:r>
          </w:p>
        </w:tc>
        <w:tc>
          <w:tcPr>
            <w:tcW w:w="6237" w:type="dxa"/>
          </w:tcPr>
          <w:p w14:paraId="5DEB2858" w14:textId="77777777" w:rsidR="001E2CB8" w:rsidRPr="003C3F33" w:rsidRDefault="001E2CB8" w:rsidP="00E04AF8">
            <w:pPr>
              <w:rPr>
                <w:rFonts w:asciiTheme="minorHAnsi" w:eastAsia="Calibri" w:hAnsiTheme="minorHAnsi" w:cstheme="minorHAnsi"/>
                <w:sz w:val="18"/>
                <w:szCs w:val="18"/>
              </w:rPr>
            </w:pPr>
            <w:r w:rsidRPr="003C3F33">
              <w:rPr>
                <w:rFonts w:asciiTheme="minorHAnsi" w:eastAsia="Calibri" w:hAnsiTheme="minorHAnsi" w:cstheme="minorHAnsi"/>
                <w:color w:val="212121"/>
                <w:sz w:val="18"/>
                <w:szCs w:val="18"/>
              </w:rPr>
              <w:t xml:space="preserve">An ERS was iteratively </w:t>
            </w:r>
            <w:r w:rsidRPr="003C3F33">
              <w:rPr>
                <w:rFonts w:asciiTheme="minorHAnsi" w:eastAsia="Calibri" w:hAnsiTheme="minorHAnsi" w:cstheme="minorHAnsi"/>
                <w:b/>
                <w:bCs/>
                <w:color w:val="212121"/>
                <w:sz w:val="18"/>
                <w:szCs w:val="18"/>
              </w:rPr>
              <w:t>co-developed</w:t>
            </w:r>
            <w:r w:rsidRPr="003C3F33">
              <w:rPr>
                <w:rFonts w:asciiTheme="minorHAnsi" w:eastAsia="Calibri" w:hAnsiTheme="minorHAnsi" w:cstheme="minorHAnsi"/>
                <w:color w:val="212121"/>
                <w:sz w:val="18"/>
                <w:szCs w:val="18"/>
              </w:rPr>
              <w:t xml:space="preserve"> by a multidisciplinary stakeholder group (commissioners, managers, practitioners, </w:t>
            </w:r>
            <w:proofErr w:type="gramStart"/>
            <w:r w:rsidRPr="003C3F33">
              <w:rPr>
                <w:rFonts w:asciiTheme="minorHAnsi" w:eastAsia="Calibri" w:hAnsiTheme="minorHAnsi" w:cstheme="minorHAnsi"/>
                <w:color w:val="212121"/>
                <w:sz w:val="18"/>
                <w:szCs w:val="18"/>
              </w:rPr>
              <w:t>patients</w:t>
            </w:r>
            <w:proofErr w:type="gramEnd"/>
            <w:r w:rsidRPr="003C3F33">
              <w:rPr>
                <w:rFonts w:asciiTheme="minorHAnsi" w:eastAsia="Calibri" w:hAnsiTheme="minorHAnsi" w:cstheme="minorHAnsi"/>
                <w:color w:val="212121"/>
                <w:sz w:val="18"/>
                <w:szCs w:val="18"/>
              </w:rPr>
              <w:t xml:space="preserve"> and academics) via </w:t>
            </w:r>
            <w:r w:rsidRPr="003C3F33">
              <w:rPr>
                <w:rFonts w:asciiTheme="minorHAnsi" w:eastAsia="Calibri" w:hAnsiTheme="minorHAnsi" w:cstheme="minorHAnsi"/>
                <w:b/>
                <w:bCs/>
                <w:color w:val="212121"/>
                <w:sz w:val="18"/>
                <w:szCs w:val="18"/>
              </w:rPr>
              <w:t>five participatory meetings and an online survey</w:t>
            </w:r>
            <w:r w:rsidRPr="003C3F33">
              <w:rPr>
                <w:rFonts w:asciiTheme="minorHAnsi" w:eastAsia="Calibri" w:hAnsiTheme="minorHAnsi" w:cstheme="minorHAnsi"/>
                <w:color w:val="212121"/>
                <w:sz w:val="18"/>
                <w:szCs w:val="18"/>
              </w:rPr>
              <w:t>.</w:t>
            </w:r>
          </w:p>
        </w:tc>
      </w:tr>
      <w:tr w:rsidR="001E2CB8" w:rsidRPr="003C3F33" w14:paraId="4C7B199A" w14:textId="77777777" w:rsidTr="00E04AF8">
        <w:tc>
          <w:tcPr>
            <w:tcW w:w="1271" w:type="dxa"/>
          </w:tcPr>
          <w:p w14:paraId="05C2259D"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Clayson</w:t>
            </w:r>
            <w:proofErr w:type="spellEnd"/>
            <w:r w:rsidRPr="00475AD7">
              <w:rPr>
                <w:rFonts w:asciiTheme="minorHAnsi" w:hAnsiTheme="minorHAnsi" w:cstheme="minorHAnsi"/>
                <w:sz w:val="18"/>
                <w:szCs w:val="18"/>
              </w:rPr>
              <w:t>, 2018</w:t>
            </w:r>
          </w:p>
          <w:p w14:paraId="0429A5D2" w14:textId="77777777" w:rsidR="001E2CB8" w:rsidRPr="00475AD7" w:rsidRDefault="001E2CB8" w:rsidP="00E04AF8">
            <w:pPr>
              <w:rPr>
                <w:rFonts w:asciiTheme="minorHAnsi" w:hAnsiTheme="minorHAnsi" w:cstheme="minorHAnsi"/>
                <w:sz w:val="18"/>
                <w:szCs w:val="18"/>
              </w:rPr>
            </w:pPr>
          </w:p>
        </w:tc>
        <w:tc>
          <w:tcPr>
            <w:tcW w:w="1559" w:type="dxa"/>
          </w:tcPr>
          <w:p w14:paraId="4CCB1C17"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27017E0A" w14:textId="77777777" w:rsidR="001E2CB8" w:rsidRPr="00475AD7" w:rsidRDefault="001E2CB8" w:rsidP="00E04AF8">
            <w:pPr>
              <w:rPr>
                <w:rFonts w:asciiTheme="minorHAnsi" w:hAnsiTheme="minorHAnsi" w:cstheme="minorHAnsi"/>
                <w:sz w:val="18"/>
                <w:szCs w:val="18"/>
              </w:rPr>
            </w:pPr>
          </w:p>
        </w:tc>
        <w:tc>
          <w:tcPr>
            <w:tcW w:w="6237" w:type="dxa"/>
          </w:tcPr>
          <w:p w14:paraId="7F4D1DBF"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Reflexive data collection and analysis on processes of </w:t>
            </w:r>
            <w:r w:rsidRPr="003C3F33">
              <w:rPr>
                <w:rFonts w:asciiTheme="minorHAnsi" w:hAnsiTheme="minorHAnsi" w:cstheme="minorHAnsi"/>
                <w:b/>
                <w:bCs/>
                <w:sz w:val="18"/>
                <w:szCs w:val="18"/>
              </w:rPr>
              <w:t>co-production research</w:t>
            </w:r>
            <w:r w:rsidRPr="003C3F33">
              <w:rPr>
                <w:rFonts w:asciiTheme="minorHAnsi" w:hAnsiTheme="minorHAnsi" w:cstheme="minorHAnsi"/>
                <w:sz w:val="18"/>
                <w:szCs w:val="18"/>
              </w:rPr>
              <w:t xml:space="preserve">. It involved community organisation to facilitate data collection via participant-controlled computer-assisted structured interviewing (The </w:t>
            </w:r>
            <w:proofErr w:type="spellStart"/>
            <w:r w:rsidRPr="003C3F33">
              <w:rPr>
                <w:rFonts w:asciiTheme="minorHAnsi" w:hAnsiTheme="minorHAnsi" w:cstheme="minorHAnsi"/>
                <w:sz w:val="18"/>
                <w:szCs w:val="18"/>
              </w:rPr>
              <w:t>VoiceBox</w:t>
            </w:r>
            <w:proofErr w:type="spellEnd"/>
            <w:r w:rsidRPr="003C3F33">
              <w:rPr>
                <w:rFonts w:asciiTheme="minorHAnsi" w:hAnsiTheme="minorHAnsi" w:cstheme="minorHAnsi"/>
                <w:sz w:val="18"/>
                <w:szCs w:val="18"/>
              </w:rPr>
              <w:t xml:space="preserve">), using a </w:t>
            </w:r>
            <w:r w:rsidRPr="003C3F33">
              <w:rPr>
                <w:rFonts w:asciiTheme="minorHAnsi" w:hAnsiTheme="minorHAnsi" w:cstheme="minorHAnsi"/>
                <w:b/>
                <w:bCs/>
                <w:sz w:val="18"/>
                <w:szCs w:val="18"/>
              </w:rPr>
              <w:t>co-production approach to method design, data collection and interpretation</w:t>
            </w:r>
            <w:r w:rsidRPr="003C3F33">
              <w:rPr>
                <w:rFonts w:asciiTheme="minorHAnsi" w:hAnsiTheme="minorHAnsi" w:cstheme="minorHAnsi"/>
                <w:sz w:val="18"/>
                <w:szCs w:val="18"/>
              </w:rPr>
              <w:t xml:space="preserve">. Involved partners were academic researchers, in-recovery community members and a community intermediary. A key aspect of this series was </w:t>
            </w:r>
            <w:r w:rsidRPr="003C3F33">
              <w:rPr>
                <w:rFonts w:asciiTheme="minorHAnsi" w:hAnsiTheme="minorHAnsi" w:cstheme="minorHAnsi"/>
                <w:b/>
                <w:bCs/>
                <w:sz w:val="18"/>
                <w:szCs w:val="18"/>
              </w:rPr>
              <w:t xml:space="preserve">the incorporation of people in recovery as </w:t>
            </w:r>
            <w:proofErr w:type="spellStart"/>
            <w:r w:rsidRPr="003C3F33">
              <w:rPr>
                <w:rFonts w:asciiTheme="minorHAnsi" w:hAnsiTheme="minorHAnsi" w:cstheme="minorHAnsi"/>
                <w:b/>
                <w:bCs/>
                <w:sz w:val="18"/>
                <w:szCs w:val="18"/>
              </w:rPr>
              <w:t>VoiceBox</w:t>
            </w:r>
            <w:proofErr w:type="spellEnd"/>
            <w:r w:rsidRPr="003C3F33">
              <w:rPr>
                <w:rFonts w:asciiTheme="minorHAnsi" w:hAnsiTheme="minorHAnsi" w:cstheme="minorHAnsi"/>
                <w:b/>
                <w:bCs/>
                <w:sz w:val="18"/>
                <w:szCs w:val="18"/>
              </w:rPr>
              <w:t xml:space="preserve">, “crew” as community researchers; design consultants, recruiters/outreach, </w:t>
            </w:r>
            <w:proofErr w:type="gramStart"/>
            <w:r w:rsidRPr="003C3F33">
              <w:rPr>
                <w:rFonts w:asciiTheme="minorHAnsi" w:hAnsiTheme="minorHAnsi" w:cstheme="minorHAnsi"/>
                <w:b/>
                <w:bCs/>
                <w:sz w:val="18"/>
                <w:szCs w:val="18"/>
              </w:rPr>
              <w:t>interviewers</w:t>
            </w:r>
            <w:proofErr w:type="gramEnd"/>
            <w:r w:rsidRPr="003C3F33">
              <w:rPr>
                <w:rFonts w:asciiTheme="minorHAnsi" w:hAnsiTheme="minorHAnsi" w:cstheme="minorHAnsi"/>
                <w:b/>
                <w:bCs/>
                <w:sz w:val="18"/>
                <w:szCs w:val="18"/>
              </w:rPr>
              <w:t xml:space="preserve"> and data interpreters</w:t>
            </w:r>
            <w:r w:rsidRPr="003C3F33">
              <w:rPr>
                <w:rFonts w:asciiTheme="minorHAnsi" w:hAnsiTheme="minorHAnsi" w:cstheme="minorHAnsi"/>
                <w:sz w:val="18"/>
                <w:szCs w:val="18"/>
              </w:rPr>
              <w:t>.</w:t>
            </w:r>
          </w:p>
        </w:tc>
      </w:tr>
      <w:tr w:rsidR="001E2CB8" w:rsidRPr="003C3F33" w14:paraId="08004E1B" w14:textId="77777777" w:rsidTr="00E04AF8">
        <w:tc>
          <w:tcPr>
            <w:tcW w:w="1271" w:type="dxa"/>
          </w:tcPr>
          <w:p w14:paraId="29921478"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Davies, 2019</w:t>
            </w:r>
          </w:p>
          <w:p w14:paraId="64280C2B" w14:textId="77777777" w:rsidR="001E2CB8" w:rsidRPr="00475AD7" w:rsidRDefault="001E2CB8" w:rsidP="00E04AF8">
            <w:pPr>
              <w:rPr>
                <w:rFonts w:asciiTheme="minorHAnsi" w:hAnsiTheme="minorHAnsi" w:cstheme="minorHAnsi"/>
                <w:sz w:val="18"/>
                <w:szCs w:val="18"/>
              </w:rPr>
            </w:pPr>
          </w:p>
        </w:tc>
        <w:tc>
          <w:tcPr>
            <w:tcW w:w="1559" w:type="dxa"/>
          </w:tcPr>
          <w:p w14:paraId="6F67BFE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7A394160" w14:textId="77777777" w:rsidR="001E2CB8" w:rsidRPr="00475AD7" w:rsidRDefault="001E2CB8" w:rsidP="00E04AF8">
            <w:pPr>
              <w:rPr>
                <w:rFonts w:asciiTheme="minorHAnsi" w:hAnsiTheme="minorHAnsi" w:cstheme="minorHAnsi"/>
                <w:sz w:val="18"/>
                <w:szCs w:val="18"/>
              </w:rPr>
            </w:pPr>
          </w:p>
        </w:tc>
        <w:tc>
          <w:tcPr>
            <w:tcW w:w="6237" w:type="dxa"/>
          </w:tcPr>
          <w:p w14:paraId="018DFEE2"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 xml:space="preserve">Designing and developing a co-produced theoretical and evidence-based online support </w:t>
            </w:r>
            <w:r w:rsidRPr="003C3F33">
              <w:rPr>
                <w:rFonts w:asciiTheme="minorHAnsi" w:hAnsiTheme="minorHAnsi" w:cstheme="minorHAnsi"/>
                <w:sz w:val="18"/>
                <w:szCs w:val="18"/>
              </w:rPr>
              <w:t>for family caregivers of people with dementia at the end of life.</w:t>
            </w:r>
          </w:p>
          <w:p w14:paraId="3F77D315" w14:textId="77777777" w:rsidR="001E2CB8" w:rsidRPr="003C3F33" w:rsidRDefault="001E2CB8" w:rsidP="00E04AF8">
            <w:pPr>
              <w:rPr>
                <w:rFonts w:asciiTheme="minorHAnsi" w:hAnsiTheme="minorHAnsi" w:cstheme="minorHAnsi"/>
                <w:sz w:val="18"/>
                <w:szCs w:val="18"/>
              </w:rPr>
            </w:pPr>
          </w:p>
          <w:p w14:paraId="72E9A232"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Adopting an iterative approach and co-production methods the development process consisted of four stages: Stage1-Synthesis of data: three sources of data (interviews, systematic review and theory) were synthesised using tabulation, to identify the targets of the prototype; Stage2-Identifying intervention targets and components: a research development group (health practitioners,</w:t>
            </w:r>
            <w:r w:rsidRPr="003C3F33">
              <w:rPr>
                <w:rFonts w:asciiTheme="minorHAnsi" w:hAnsiTheme="minorHAnsi" w:cstheme="minorHAnsi"/>
                <w:b/>
                <w:bCs/>
                <w:sz w:val="18"/>
                <w:szCs w:val="18"/>
              </w:rPr>
              <w:t xml:space="preserve"> a family caregiver</w:t>
            </w:r>
            <w:r w:rsidRPr="003C3F33">
              <w:rPr>
                <w:rFonts w:asciiTheme="minorHAnsi" w:hAnsiTheme="minorHAnsi" w:cstheme="minorHAnsi"/>
                <w:sz w:val="18"/>
                <w:szCs w:val="18"/>
              </w:rPr>
              <w:t xml:space="preserve"> and academic experts) met to discuss the development, using a modified nominal group process, refining the synthesis from stage 1; Stage3-Developing the intervention prototype: an outline of the prototype was developed based on stage 1 and 2; and Stage4–User testing: interviews with caregivers testing the prototype website.</w:t>
            </w:r>
          </w:p>
        </w:tc>
      </w:tr>
      <w:tr w:rsidR="001E2CB8" w:rsidRPr="003C3F33" w14:paraId="67E80715" w14:textId="77777777" w:rsidTr="00E04AF8">
        <w:tc>
          <w:tcPr>
            <w:tcW w:w="1271" w:type="dxa"/>
          </w:tcPr>
          <w:p w14:paraId="0EC111B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Evans, 2019</w:t>
            </w:r>
          </w:p>
          <w:p w14:paraId="1FD06967" w14:textId="77777777" w:rsidR="001E2CB8" w:rsidRPr="00475AD7" w:rsidRDefault="001E2CB8" w:rsidP="00E04AF8">
            <w:pPr>
              <w:rPr>
                <w:rFonts w:asciiTheme="minorHAnsi" w:hAnsiTheme="minorHAnsi" w:cstheme="minorHAnsi"/>
                <w:sz w:val="18"/>
                <w:szCs w:val="18"/>
              </w:rPr>
            </w:pPr>
          </w:p>
        </w:tc>
        <w:tc>
          <w:tcPr>
            <w:tcW w:w="1559" w:type="dxa"/>
          </w:tcPr>
          <w:p w14:paraId="19684D7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516FA44B" w14:textId="77777777" w:rsidR="001E2CB8" w:rsidRPr="00475AD7" w:rsidRDefault="001E2CB8" w:rsidP="00E04AF8">
            <w:pPr>
              <w:rPr>
                <w:rFonts w:asciiTheme="minorHAnsi" w:hAnsiTheme="minorHAnsi" w:cstheme="minorHAnsi"/>
                <w:sz w:val="18"/>
                <w:szCs w:val="18"/>
              </w:rPr>
            </w:pPr>
          </w:p>
        </w:tc>
        <w:tc>
          <w:tcPr>
            <w:tcW w:w="6237" w:type="dxa"/>
          </w:tcPr>
          <w:p w14:paraId="42FEAC95"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We recruited people with experience of chronic conditions, as patients and carers, and supported them to develop and implement the involvement model. We collected written records to describe the processes of</w:t>
            </w:r>
            <w:r w:rsidRPr="003C3F33">
              <w:rPr>
                <w:rFonts w:asciiTheme="minorHAnsi" w:hAnsiTheme="minorHAnsi" w:cstheme="minorHAnsi"/>
                <w:b/>
                <w:bCs/>
                <w:sz w:val="18"/>
                <w:szCs w:val="18"/>
              </w:rPr>
              <w:t xml:space="preserve"> co-production</w:t>
            </w:r>
            <w:r w:rsidRPr="003C3F33">
              <w:rPr>
                <w:rFonts w:asciiTheme="minorHAnsi" w:hAnsiTheme="minorHAnsi" w:cstheme="minorHAnsi"/>
                <w:sz w:val="18"/>
                <w:szCs w:val="18"/>
              </w:rPr>
              <w:t>.</w:t>
            </w:r>
          </w:p>
          <w:p w14:paraId="3F2FBA14" w14:textId="77777777" w:rsidR="001E2CB8" w:rsidRPr="003C3F33" w:rsidRDefault="001E2CB8" w:rsidP="00E04AF8">
            <w:pPr>
              <w:rPr>
                <w:rFonts w:asciiTheme="minorHAnsi" w:hAnsiTheme="minorHAnsi" w:cstheme="minorHAnsi"/>
                <w:sz w:val="18"/>
                <w:szCs w:val="18"/>
              </w:rPr>
            </w:pPr>
          </w:p>
          <w:p w14:paraId="250264F6"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We held </w:t>
            </w:r>
            <w:r w:rsidRPr="003C3F33">
              <w:rPr>
                <w:rFonts w:asciiTheme="minorHAnsi" w:hAnsiTheme="minorHAnsi" w:cstheme="minorHAnsi"/>
                <w:b/>
                <w:bCs/>
                <w:sz w:val="18"/>
                <w:szCs w:val="18"/>
              </w:rPr>
              <w:t xml:space="preserve">one workshop </w:t>
            </w:r>
            <w:r w:rsidRPr="003C3F33">
              <w:rPr>
                <w:rFonts w:asciiTheme="minorHAnsi" w:hAnsiTheme="minorHAnsi" w:cstheme="minorHAnsi"/>
                <w:sz w:val="18"/>
                <w:szCs w:val="18"/>
              </w:rPr>
              <w:t>for all interested service users to enable them to develop the involvement model from the start. Through group discussion, they identified principles which they agreed should underpin a model for collaborative involvement in research.</w:t>
            </w:r>
          </w:p>
        </w:tc>
      </w:tr>
      <w:tr w:rsidR="001E2CB8" w:rsidRPr="003C3F33" w14:paraId="2B89E11E" w14:textId="77777777" w:rsidTr="00E04AF8">
        <w:tc>
          <w:tcPr>
            <w:tcW w:w="1271" w:type="dxa"/>
          </w:tcPr>
          <w:p w14:paraId="4B64A90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Farr, 2018</w:t>
            </w:r>
          </w:p>
          <w:p w14:paraId="6FB5BA80" w14:textId="77777777" w:rsidR="001E2CB8" w:rsidRPr="00475AD7" w:rsidRDefault="001E2CB8" w:rsidP="00E04AF8">
            <w:pPr>
              <w:rPr>
                <w:rFonts w:asciiTheme="minorHAnsi" w:hAnsiTheme="minorHAnsi" w:cstheme="minorHAnsi"/>
                <w:sz w:val="18"/>
                <w:szCs w:val="18"/>
              </w:rPr>
            </w:pPr>
          </w:p>
        </w:tc>
        <w:tc>
          <w:tcPr>
            <w:tcW w:w="1559" w:type="dxa"/>
          </w:tcPr>
          <w:p w14:paraId="29C0A07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5DD982BF" w14:textId="77777777" w:rsidR="001E2CB8" w:rsidRPr="00475AD7" w:rsidRDefault="001E2CB8" w:rsidP="00E04AF8">
            <w:pPr>
              <w:rPr>
                <w:rFonts w:asciiTheme="minorHAnsi" w:hAnsiTheme="minorHAnsi" w:cstheme="minorHAnsi"/>
                <w:sz w:val="18"/>
                <w:szCs w:val="18"/>
              </w:rPr>
            </w:pPr>
          </w:p>
        </w:tc>
        <w:tc>
          <w:tcPr>
            <w:tcW w:w="6237" w:type="dxa"/>
          </w:tcPr>
          <w:p w14:paraId="7C79C116"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To examine patient and staff views, experiences and acceptability of a UK primary care online consultation system and ask how the system and its implementation </w:t>
            </w:r>
            <w:r w:rsidRPr="003C3F33">
              <w:rPr>
                <w:rFonts w:asciiTheme="minorHAnsi" w:hAnsiTheme="minorHAnsi" w:cstheme="minorHAnsi"/>
                <w:sz w:val="18"/>
                <w:szCs w:val="18"/>
              </w:rPr>
              <w:lastRenderedPageBreak/>
              <w:t xml:space="preserve">may be improved. Qualitative interviews with 23 practice staff in six practices. Patient survey data for 756 e-consultations from 36 practices, with free-text survey comments from 512 patients, were analysed thematically.  </w:t>
            </w:r>
          </w:p>
          <w:p w14:paraId="65F151D1" w14:textId="77777777" w:rsidR="001E2CB8" w:rsidRPr="003C3F33" w:rsidRDefault="001E2CB8" w:rsidP="00E04AF8">
            <w:pPr>
              <w:rPr>
                <w:rFonts w:asciiTheme="minorHAnsi" w:hAnsiTheme="minorHAnsi" w:cstheme="minorHAnsi"/>
                <w:sz w:val="18"/>
                <w:szCs w:val="18"/>
              </w:rPr>
            </w:pPr>
          </w:p>
          <w:p w14:paraId="75DC9D42"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Service co-production</w:t>
            </w:r>
            <w:r w:rsidRPr="003C3F33">
              <w:rPr>
                <w:rFonts w:asciiTheme="minorHAnsi" w:hAnsiTheme="minorHAnsi" w:cstheme="minorHAnsi"/>
                <w:sz w:val="18"/>
                <w:szCs w:val="18"/>
              </w:rPr>
              <w:t xml:space="preserve"> can be understood as a process where </w:t>
            </w:r>
            <w:r w:rsidRPr="003C3F33">
              <w:rPr>
                <w:rFonts w:asciiTheme="minorHAnsi" w:hAnsiTheme="minorHAnsi" w:cstheme="minorHAnsi"/>
                <w:b/>
                <w:bCs/>
                <w:sz w:val="18"/>
                <w:szCs w:val="18"/>
              </w:rPr>
              <w:t xml:space="preserve">service quality is shaped by (1) people’s initial expectations of a service, (2) staff and service users’ roles, </w:t>
            </w:r>
            <w:proofErr w:type="gramStart"/>
            <w:r w:rsidRPr="003C3F33">
              <w:rPr>
                <w:rFonts w:asciiTheme="minorHAnsi" w:hAnsiTheme="minorHAnsi" w:cstheme="minorHAnsi"/>
                <w:b/>
                <w:bCs/>
                <w:sz w:val="18"/>
                <w:szCs w:val="18"/>
              </w:rPr>
              <w:t>interactions</w:t>
            </w:r>
            <w:proofErr w:type="gramEnd"/>
            <w:r w:rsidRPr="003C3F33">
              <w:rPr>
                <w:rFonts w:asciiTheme="minorHAnsi" w:hAnsiTheme="minorHAnsi" w:cstheme="minorHAnsi"/>
                <w:b/>
                <w:bCs/>
                <w:sz w:val="18"/>
                <w:szCs w:val="18"/>
              </w:rPr>
              <w:t xml:space="preserve"> and experiences within a service</w:t>
            </w:r>
            <w:r w:rsidRPr="003C3F33">
              <w:rPr>
                <w:rFonts w:asciiTheme="minorHAnsi" w:hAnsiTheme="minorHAnsi" w:cstheme="minorHAnsi"/>
                <w:sz w:val="18"/>
                <w:szCs w:val="18"/>
              </w:rPr>
              <w:t>, leading to (3) their resulting satisfaction or dissatisfaction.</w:t>
            </w:r>
          </w:p>
        </w:tc>
      </w:tr>
      <w:tr w:rsidR="001E2CB8" w:rsidRPr="003C3F33" w14:paraId="06A63EB0" w14:textId="77777777" w:rsidTr="00E04AF8">
        <w:tc>
          <w:tcPr>
            <w:tcW w:w="1271" w:type="dxa"/>
          </w:tcPr>
          <w:p w14:paraId="638E045A"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lastRenderedPageBreak/>
              <w:t>Gradinger</w:t>
            </w:r>
            <w:proofErr w:type="spellEnd"/>
            <w:r w:rsidRPr="00475AD7">
              <w:rPr>
                <w:rFonts w:asciiTheme="minorHAnsi" w:hAnsiTheme="minorHAnsi" w:cstheme="minorHAnsi"/>
                <w:sz w:val="18"/>
                <w:szCs w:val="18"/>
              </w:rPr>
              <w:t>, 2018</w:t>
            </w:r>
          </w:p>
          <w:p w14:paraId="5A49E356" w14:textId="77777777" w:rsidR="001E2CB8" w:rsidRPr="00475AD7" w:rsidRDefault="001E2CB8" w:rsidP="00E04AF8">
            <w:pPr>
              <w:rPr>
                <w:rFonts w:asciiTheme="minorHAnsi" w:hAnsiTheme="minorHAnsi" w:cstheme="minorHAnsi"/>
                <w:sz w:val="18"/>
                <w:szCs w:val="18"/>
              </w:rPr>
            </w:pPr>
          </w:p>
        </w:tc>
        <w:tc>
          <w:tcPr>
            <w:tcW w:w="1559" w:type="dxa"/>
          </w:tcPr>
          <w:p w14:paraId="5FA330A2"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128DA141" w14:textId="77777777" w:rsidR="001E2CB8" w:rsidRPr="00475AD7" w:rsidRDefault="001E2CB8" w:rsidP="00E04AF8">
            <w:pPr>
              <w:rPr>
                <w:rFonts w:asciiTheme="minorHAnsi" w:hAnsiTheme="minorHAnsi" w:cstheme="minorHAnsi"/>
                <w:sz w:val="18"/>
                <w:szCs w:val="18"/>
              </w:rPr>
            </w:pPr>
          </w:p>
        </w:tc>
        <w:tc>
          <w:tcPr>
            <w:tcW w:w="6237" w:type="dxa"/>
          </w:tcPr>
          <w:p w14:paraId="5E6FEB64"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Researcher-in-Residence’ (</w:t>
            </w:r>
            <w:proofErr w:type="spellStart"/>
            <w:r w:rsidRPr="003C3F33">
              <w:rPr>
                <w:rFonts w:asciiTheme="minorHAnsi" w:hAnsiTheme="minorHAnsi" w:cstheme="minorHAnsi"/>
                <w:sz w:val="18"/>
                <w:szCs w:val="18"/>
              </w:rPr>
              <w:t>RiR</w:t>
            </w:r>
            <w:proofErr w:type="spellEnd"/>
            <w:r w:rsidRPr="003C3F33">
              <w:rPr>
                <w:rFonts w:asciiTheme="minorHAnsi" w:hAnsiTheme="minorHAnsi" w:cstheme="minorHAnsi"/>
                <w:sz w:val="18"/>
                <w:szCs w:val="18"/>
              </w:rPr>
              <w:t xml:space="preserve">) model which seeks to </w:t>
            </w:r>
            <w:r w:rsidRPr="003C3F33">
              <w:rPr>
                <w:rFonts w:asciiTheme="minorHAnsi" w:hAnsiTheme="minorHAnsi" w:cstheme="minorHAnsi"/>
                <w:b/>
                <w:bCs/>
                <w:sz w:val="18"/>
                <w:szCs w:val="18"/>
              </w:rPr>
              <w:t xml:space="preserve">co-produce knowledge </w:t>
            </w:r>
            <w:r w:rsidRPr="003C3F33">
              <w:rPr>
                <w:rFonts w:asciiTheme="minorHAnsi" w:hAnsiTheme="minorHAnsi" w:cstheme="minorHAnsi"/>
                <w:sz w:val="18"/>
                <w:szCs w:val="18"/>
              </w:rPr>
              <w:t>for action. It suggests researchers should: 1) be co-located with or embedded in the services for significant amounts of time and have a stake in the research or improvement initiative they are supporting; and 2) negotiate the meaning and use of research-based knowledge and co-produced knowledge that is sensitive to the local context and responsive to the continuously changing needs of the system.</w:t>
            </w:r>
          </w:p>
        </w:tc>
      </w:tr>
      <w:tr w:rsidR="001E2CB8" w:rsidRPr="003C3F33" w14:paraId="3E29E71A" w14:textId="77777777" w:rsidTr="00E04AF8">
        <w:tc>
          <w:tcPr>
            <w:tcW w:w="1271" w:type="dxa"/>
          </w:tcPr>
          <w:p w14:paraId="32BF93D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Henshall, 2018</w:t>
            </w:r>
          </w:p>
          <w:p w14:paraId="7A9892BF" w14:textId="77777777" w:rsidR="001E2CB8" w:rsidRPr="00475AD7" w:rsidRDefault="001E2CB8" w:rsidP="00E04AF8">
            <w:pPr>
              <w:rPr>
                <w:rFonts w:asciiTheme="minorHAnsi" w:hAnsiTheme="minorHAnsi" w:cstheme="minorHAnsi"/>
                <w:sz w:val="18"/>
                <w:szCs w:val="18"/>
              </w:rPr>
            </w:pPr>
          </w:p>
        </w:tc>
        <w:tc>
          <w:tcPr>
            <w:tcW w:w="1559" w:type="dxa"/>
          </w:tcPr>
          <w:p w14:paraId="4A42A731"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7A14DBBD" w14:textId="77777777" w:rsidR="001E2CB8" w:rsidRPr="00475AD7" w:rsidRDefault="001E2CB8" w:rsidP="00E04AF8">
            <w:pPr>
              <w:rPr>
                <w:rFonts w:asciiTheme="minorHAnsi" w:hAnsiTheme="minorHAnsi" w:cstheme="minorHAnsi"/>
                <w:sz w:val="18"/>
                <w:szCs w:val="18"/>
              </w:rPr>
            </w:pPr>
          </w:p>
        </w:tc>
        <w:tc>
          <w:tcPr>
            <w:tcW w:w="6237" w:type="dxa"/>
          </w:tcPr>
          <w:p w14:paraId="0D3ED2CE" w14:textId="77777777" w:rsidR="001E2CB8" w:rsidRPr="003C3F33" w:rsidRDefault="001E2CB8" w:rsidP="00E04AF8">
            <w:pPr>
              <w:rPr>
                <w:rFonts w:asciiTheme="minorHAnsi" w:eastAsia="Calibri" w:hAnsiTheme="minorHAnsi" w:cstheme="minorHAnsi"/>
                <w:sz w:val="18"/>
                <w:szCs w:val="18"/>
              </w:rPr>
            </w:pPr>
            <w:r w:rsidRPr="003C3F33">
              <w:rPr>
                <w:rFonts w:asciiTheme="minorHAnsi" w:hAnsiTheme="minorHAnsi" w:cstheme="minorHAnsi"/>
                <w:b/>
                <w:bCs/>
                <w:sz w:val="18"/>
                <w:szCs w:val="18"/>
              </w:rPr>
              <w:t>Co-production and evaluation of an intervention package</w:t>
            </w:r>
            <w:r w:rsidRPr="003C3F33">
              <w:rPr>
                <w:rFonts w:asciiTheme="minorHAnsi" w:hAnsiTheme="minorHAnsi" w:cstheme="minorHAnsi"/>
                <w:sz w:val="18"/>
                <w:szCs w:val="18"/>
              </w:rPr>
              <w:t xml:space="preserve">. </w:t>
            </w:r>
            <w:r w:rsidRPr="003C3F33">
              <w:rPr>
                <w:rFonts w:asciiTheme="minorHAnsi" w:eastAsia="Calibri" w:hAnsiTheme="minorHAnsi" w:cstheme="minorHAnsi"/>
                <w:color w:val="212121"/>
                <w:sz w:val="18"/>
                <w:szCs w:val="18"/>
              </w:rPr>
              <w:t xml:space="preserve">The study design comprised of three stages: (1) The first stage included </w:t>
            </w:r>
            <w:r w:rsidRPr="003C3F33">
              <w:rPr>
                <w:rFonts w:asciiTheme="minorHAnsi" w:eastAsia="Calibri" w:hAnsiTheme="minorHAnsi" w:cstheme="minorHAnsi"/>
                <w:b/>
                <w:bCs/>
                <w:color w:val="212121"/>
                <w:sz w:val="18"/>
                <w:szCs w:val="18"/>
              </w:rPr>
              <w:t>focus groups</w:t>
            </w:r>
            <w:r w:rsidRPr="003C3F33">
              <w:rPr>
                <w:rFonts w:asciiTheme="minorHAnsi" w:eastAsia="Calibri" w:hAnsiTheme="minorHAnsi" w:cstheme="minorHAnsi"/>
                <w:color w:val="212121"/>
                <w:sz w:val="18"/>
                <w:szCs w:val="18"/>
              </w:rPr>
              <w:t xml:space="preserve"> with midwives to explore the barriers to carrying out place of birth discussions with women. (2) In the second stage, COM-B theory provided a structure for </w:t>
            </w:r>
            <w:r w:rsidRPr="003C3F33">
              <w:rPr>
                <w:rFonts w:asciiTheme="minorHAnsi" w:eastAsia="Calibri" w:hAnsiTheme="minorHAnsi" w:cstheme="minorHAnsi"/>
                <w:b/>
                <w:bCs/>
                <w:color w:val="212121"/>
                <w:sz w:val="18"/>
                <w:szCs w:val="18"/>
              </w:rPr>
              <w:t xml:space="preserve">co-produced intervention development </w:t>
            </w:r>
            <w:r w:rsidRPr="003C3F33">
              <w:rPr>
                <w:rFonts w:asciiTheme="minorHAnsi" w:eastAsia="Calibri" w:hAnsiTheme="minorHAnsi" w:cstheme="minorHAnsi"/>
                <w:color w:val="212121"/>
                <w:sz w:val="18"/>
                <w:szCs w:val="18"/>
              </w:rPr>
              <w:t xml:space="preserve">with midwives and women representatives; priority areas for change were agreed and the components of an intervention package to standardise the quality of these discussions were decided. (3) The third stage of the study adopted a mixed methods approach including </w:t>
            </w:r>
            <w:r w:rsidRPr="003C3F33">
              <w:rPr>
                <w:rFonts w:asciiTheme="minorHAnsi" w:eastAsia="Calibri" w:hAnsiTheme="minorHAnsi" w:cstheme="minorHAnsi"/>
                <w:b/>
                <w:bCs/>
                <w:color w:val="212121"/>
                <w:sz w:val="18"/>
                <w:szCs w:val="18"/>
              </w:rPr>
              <w:t>questionnaires, focus groups and interviews with midwives to evaluate the implementation of the co-produced package in practice.</w:t>
            </w:r>
          </w:p>
        </w:tc>
      </w:tr>
      <w:tr w:rsidR="001E2CB8" w:rsidRPr="003C3F33" w14:paraId="57A52591" w14:textId="77777777" w:rsidTr="00E04AF8">
        <w:tc>
          <w:tcPr>
            <w:tcW w:w="1271" w:type="dxa"/>
          </w:tcPr>
          <w:p w14:paraId="6893A81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Hubbard, 2020</w:t>
            </w:r>
          </w:p>
          <w:p w14:paraId="03A527F2" w14:textId="77777777" w:rsidR="001E2CB8" w:rsidRPr="00475AD7" w:rsidRDefault="001E2CB8" w:rsidP="00E04AF8">
            <w:pPr>
              <w:rPr>
                <w:rFonts w:asciiTheme="minorHAnsi" w:hAnsiTheme="minorHAnsi" w:cstheme="minorHAnsi"/>
                <w:sz w:val="18"/>
                <w:szCs w:val="18"/>
              </w:rPr>
            </w:pPr>
          </w:p>
        </w:tc>
        <w:tc>
          <w:tcPr>
            <w:tcW w:w="1559" w:type="dxa"/>
          </w:tcPr>
          <w:p w14:paraId="71FA265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249E8126" w14:textId="77777777" w:rsidR="001E2CB8" w:rsidRPr="00475AD7" w:rsidRDefault="001E2CB8" w:rsidP="00E04AF8">
            <w:pPr>
              <w:rPr>
                <w:rFonts w:asciiTheme="minorHAnsi" w:hAnsiTheme="minorHAnsi" w:cstheme="minorHAnsi"/>
                <w:sz w:val="18"/>
                <w:szCs w:val="18"/>
              </w:rPr>
            </w:pPr>
          </w:p>
        </w:tc>
        <w:tc>
          <w:tcPr>
            <w:tcW w:w="6237" w:type="dxa"/>
          </w:tcPr>
          <w:p w14:paraId="6FCD4DAB"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Co-production</w:t>
            </w:r>
            <w:r w:rsidRPr="003C3F33">
              <w:rPr>
                <w:rFonts w:asciiTheme="minorHAnsi" w:hAnsiTheme="minorHAnsi" w:cstheme="minorHAnsi"/>
                <w:sz w:val="18"/>
                <w:szCs w:val="18"/>
              </w:rPr>
              <w:t xml:space="preserve"> of “nature walks for wellbeing”. A multidisciplinary team of seven academics and health practitioners, together with service user input, developed an intervention in 2018 by </w:t>
            </w:r>
            <w:r w:rsidRPr="003C3F33">
              <w:rPr>
                <w:rFonts w:asciiTheme="minorHAnsi" w:hAnsiTheme="minorHAnsi" w:cstheme="minorHAnsi"/>
                <w:b/>
                <w:bCs/>
                <w:sz w:val="18"/>
                <w:szCs w:val="18"/>
              </w:rPr>
              <w:t xml:space="preserve">scoping the literature, face-to-face meetings, </w:t>
            </w:r>
            <w:proofErr w:type="gramStart"/>
            <w:r w:rsidRPr="003C3F33">
              <w:rPr>
                <w:rFonts w:asciiTheme="minorHAnsi" w:hAnsiTheme="minorHAnsi" w:cstheme="minorHAnsi"/>
                <w:b/>
                <w:bCs/>
                <w:sz w:val="18"/>
                <w:szCs w:val="18"/>
              </w:rPr>
              <w:t>email</w:t>
            </w:r>
            <w:proofErr w:type="gramEnd"/>
            <w:r w:rsidRPr="003C3F33">
              <w:rPr>
                <w:rFonts w:asciiTheme="minorHAnsi" w:hAnsiTheme="minorHAnsi" w:cstheme="minorHAnsi"/>
                <w:b/>
                <w:bCs/>
                <w:sz w:val="18"/>
                <w:szCs w:val="18"/>
              </w:rPr>
              <w:t xml:space="preserve"> and telephone</w:t>
            </w:r>
            <w:r w:rsidRPr="003C3F33">
              <w:rPr>
                <w:rFonts w:asciiTheme="minorHAnsi" w:hAnsiTheme="minorHAnsi" w:cstheme="minorHAnsi"/>
                <w:sz w:val="18"/>
                <w:szCs w:val="18"/>
              </w:rPr>
              <w:t>.</w:t>
            </w:r>
          </w:p>
          <w:p w14:paraId="3229822C" w14:textId="77777777" w:rsidR="001E2CB8" w:rsidRPr="003C3F33" w:rsidRDefault="001E2CB8" w:rsidP="00E04AF8">
            <w:pPr>
              <w:rPr>
                <w:rFonts w:asciiTheme="minorHAnsi" w:hAnsiTheme="minorHAnsi" w:cstheme="minorHAnsi"/>
                <w:sz w:val="18"/>
                <w:szCs w:val="18"/>
              </w:rPr>
            </w:pPr>
          </w:p>
          <w:p w14:paraId="7D739EEF"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Five two-hour meetings were held between members of the research team, charity representatives and health practitioners. The purpose of the meetings was to draw on practical knowledge and expertise to inform intervention development. Hence, the meetings were designed to bring two sets of expertise – those who use research evidence and theory drawn from the literature and those who use practice know-how to develop interventions - together to make key decisions.</w:t>
            </w:r>
          </w:p>
        </w:tc>
      </w:tr>
      <w:tr w:rsidR="001E2CB8" w:rsidRPr="003C3F33" w14:paraId="5E6BF625" w14:textId="77777777" w:rsidTr="00E04AF8">
        <w:tc>
          <w:tcPr>
            <w:tcW w:w="1271" w:type="dxa"/>
          </w:tcPr>
          <w:p w14:paraId="759F177F"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Lim, 2020</w:t>
            </w:r>
          </w:p>
          <w:p w14:paraId="73554B95" w14:textId="77777777" w:rsidR="001E2CB8" w:rsidRPr="00475AD7" w:rsidRDefault="001E2CB8" w:rsidP="00E04AF8">
            <w:pPr>
              <w:rPr>
                <w:rFonts w:asciiTheme="minorHAnsi" w:hAnsiTheme="minorHAnsi" w:cstheme="minorHAnsi"/>
                <w:sz w:val="18"/>
                <w:szCs w:val="18"/>
              </w:rPr>
            </w:pPr>
          </w:p>
        </w:tc>
        <w:tc>
          <w:tcPr>
            <w:tcW w:w="1559" w:type="dxa"/>
          </w:tcPr>
          <w:p w14:paraId="2A419B6D"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31F467A9" w14:textId="77777777" w:rsidR="001E2CB8" w:rsidRPr="00475AD7" w:rsidRDefault="001E2CB8" w:rsidP="00E04AF8">
            <w:pPr>
              <w:rPr>
                <w:rFonts w:asciiTheme="minorHAnsi" w:hAnsiTheme="minorHAnsi" w:cstheme="minorHAnsi"/>
                <w:sz w:val="18"/>
                <w:szCs w:val="18"/>
              </w:rPr>
            </w:pPr>
          </w:p>
        </w:tc>
        <w:tc>
          <w:tcPr>
            <w:tcW w:w="6237" w:type="dxa"/>
          </w:tcPr>
          <w:p w14:paraId="083987AE"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Evaluating hospital tools and services that were </w:t>
            </w:r>
            <w:r w:rsidRPr="003C3F33">
              <w:rPr>
                <w:rFonts w:asciiTheme="minorHAnsi" w:hAnsiTheme="minorHAnsi" w:cstheme="minorHAnsi"/>
                <w:b/>
                <w:bCs/>
                <w:sz w:val="18"/>
                <w:szCs w:val="18"/>
              </w:rPr>
              <w:t xml:space="preserve">co-produced </w:t>
            </w:r>
            <w:r w:rsidRPr="003C3F33">
              <w:rPr>
                <w:rFonts w:asciiTheme="minorHAnsi" w:hAnsiTheme="minorHAnsi" w:cstheme="minorHAnsi"/>
                <w:sz w:val="18"/>
                <w:szCs w:val="18"/>
              </w:rPr>
              <w:t>with patients. Search terms from these concepts were included: (</w:t>
            </w:r>
            <w:proofErr w:type="spellStart"/>
            <w:r w:rsidRPr="003C3F33">
              <w:rPr>
                <w:rFonts w:asciiTheme="minorHAnsi" w:hAnsiTheme="minorHAnsi" w:cstheme="minorHAnsi"/>
                <w:sz w:val="18"/>
                <w:szCs w:val="18"/>
              </w:rPr>
              <w:t>i</w:t>
            </w:r>
            <w:proofErr w:type="spellEnd"/>
            <w:r w:rsidRPr="003C3F33">
              <w:rPr>
                <w:rFonts w:asciiTheme="minorHAnsi" w:hAnsiTheme="minorHAnsi" w:cstheme="minorHAnsi"/>
                <w:sz w:val="18"/>
                <w:szCs w:val="18"/>
              </w:rPr>
              <w:t>) co-production (</w:t>
            </w:r>
            <w:proofErr w:type="gramStart"/>
            <w:r w:rsidRPr="003C3F33">
              <w:rPr>
                <w:rFonts w:asciiTheme="minorHAnsi" w:hAnsiTheme="minorHAnsi" w:cstheme="minorHAnsi"/>
                <w:sz w:val="18"/>
                <w:szCs w:val="18"/>
              </w:rPr>
              <w:t>e.g.</w:t>
            </w:r>
            <w:proofErr w:type="gramEnd"/>
            <w:r w:rsidRPr="003C3F33">
              <w:rPr>
                <w:rFonts w:asciiTheme="minorHAnsi" w:hAnsiTheme="minorHAnsi" w:cstheme="minorHAnsi"/>
                <w:sz w:val="18"/>
                <w:szCs w:val="18"/>
              </w:rPr>
              <w:t xml:space="preserve"> </w:t>
            </w:r>
            <w:r w:rsidRPr="003C3F33">
              <w:rPr>
                <w:rFonts w:asciiTheme="minorHAnsi" w:hAnsiTheme="minorHAnsi" w:cstheme="minorHAnsi"/>
                <w:b/>
                <w:bCs/>
                <w:sz w:val="18"/>
                <w:szCs w:val="18"/>
              </w:rPr>
              <w:t>co-production, co-design, co-production, coproduction, co-creation and cocreation)</w:t>
            </w:r>
            <w:r w:rsidRPr="003C3F33">
              <w:rPr>
                <w:rFonts w:asciiTheme="minorHAnsi" w:hAnsiTheme="minorHAnsi" w:cstheme="minorHAnsi"/>
                <w:sz w:val="18"/>
                <w:szCs w:val="18"/>
              </w:rPr>
              <w:t xml:space="preserve">. The inclusion criteria were studies that... (iii) </w:t>
            </w:r>
            <w:r w:rsidRPr="003C3F33">
              <w:rPr>
                <w:rFonts w:asciiTheme="minorHAnsi" w:hAnsiTheme="minorHAnsi" w:cstheme="minorHAnsi"/>
                <w:b/>
                <w:bCs/>
                <w:sz w:val="18"/>
                <w:szCs w:val="18"/>
              </w:rPr>
              <w:t>included patients in health service improvement activities</w:t>
            </w:r>
            <w:r w:rsidRPr="003C3F33">
              <w:rPr>
                <w:rFonts w:asciiTheme="minorHAnsi" w:hAnsiTheme="minorHAnsi" w:cstheme="minorHAnsi"/>
                <w:sz w:val="18"/>
                <w:szCs w:val="18"/>
              </w:rPr>
              <w:t xml:space="preserve">.  </w:t>
            </w:r>
          </w:p>
          <w:p w14:paraId="2216C40D" w14:textId="77777777" w:rsidR="001E2CB8" w:rsidRPr="003C3F33" w:rsidRDefault="001E2CB8" w:rsidP="00E04AF8">
            <w:pPr>
              <w:rPr>
                <w:rFonts w:asciiTheme="minorHAnsi" w:hAnsiTheme="minorHAnsi" w:cstheme="minorHAnsi"/>
                <w:sz w:val="18"/>
                <w:szCs w:val="18"/>
              </w:rPr>
            </w:pPr>
          </w:p>
        </w:tc>
      </w:tr>
      <w:tr w:rsidR="001E2CB8" w:rsidRPr="003C3F33" w14:paraId="61FE210F" w14:textId="77777777" w:rsidTr="00E04AF8">
        <w:tc>
          <w:tcPr>
            <w:tcW w:w="1271" w:type="dxa"/>
          </w:tcPr>
          <w:p w14:paraId="6ECED7F5"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Locock</w:t>
            </w:r>
            <w:proofErr w:type="spellEnd"/>
            <w:r w:rsidRPr="00475AD7">
              <w:rPr>
                <w:rFonts w:asciiTheme="minorHAnsi" w:hAnsiTheme="minorHAnsi" w:cstheme="minorHAnsi"/>
                <w:sz w:val="18"/>
                <w:szCs w:val="18"/>
              </w:rPr>
              <w:t>, 2019</w:t>
            </w:r>
          </w:p>
          <w:p w14:paraId="103FCF23" w14:textId="77777777" w:rsidR="001E2CB8" w:rsidRPr="00475AD7" w:rsidRDefault="001E2CB8" w:rsidP="00E04AF8">
            <w:pPr>
              <w:rPr>
                <w:rFonts w:asciiTheme="minorHAnsi" w:hAnsiTheme="minorHAnsi" w:cstheme="minorHAnsi"/>
                <w:sz w:val="18"/>
                <w:szCs w:val="18"/>
              </w:rPr>
            </w:pPr>
          </w:p>
        </w:tc>
        <w:tc>
          <w:tcPr>
            <w:tcW w:w="1559" w:type="dxa"/>
          </w:tcPr>
          <w:p w14:paraId="7AFA3260"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Co-design/ PPI</w:t>
            </w:r>
          </w:p>
          <w:p w14:paraId="6B6B83B5" w14:textId="77777777" w:rsidR="001E2CB8" w:rsidRPr="00475AD7" w:rsidRDefault="001E2CB8" w:rsidP="00E04AF8">
            <w:pPr>
              <w:rPr>
                <w:rFonts w:asciiTheme="minorHAnsi" w:hAnsiTheme="minorHAnsi" w:cstheme="minorHAnsi"/>
                <w:sz w:val="18"/>
                <w:szCs w:val="18"/>
              </w:rPr>
            </w:pPr>
          </w:p>
        </w:tc>
        <w:tc>
          <w:tcPr>
            <w:tcW w:w="6237" w:type="dxa"/>
          </w:tcPr>
          <w:p w14:paraId="16A8BA42"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This paper examines different </w:t>
            </w:r>
            <w:r w:rsidRPr="003C3F33">
              <w:rPr>
                <w:rFonts w:asciiTheme="minorHAnsi" w:hAnsiTheme="minorHAnsi" w:cstheme="minorHAnsi"/>
                <w:b/>
                <w:bCs/>
                <w:sz w:val="18"/>
                <w:szCs w:val="18"/>
              </w:rPr>
              <w:t>approaches to involving patients and family members in biomedical research</w:t>
            </w:r>
            <w:r w:rsidRPr="003C3F33">
              <w:rPr>
                <w:rFonts w:asciiTheme="minorHAnsi" w:hAnsiTheme="minorHAnsi" w:cstheme="minorHAnsi"/>
                <w:sz w:val="18"/>
                <w:szCs w:val="18"/>
              </w:rPr>
              <w:t>, particularly in designing interventions to be tested in randomised controlled trials.</w:t>
            </w:r>
          </w:p>
        </w:tc>
      </w:tr>
      <w:tr w:rsidR="001E2CB8" w:rsidRPr="003C3F33" w14:paraId="7CB423A6" w14:textId="77777777" w:rsidTr="00E04AF8">
        <w:tc>
          <w:tcPr>
            <w:tcW w:w="1271" w:type="dxa"/>
          </w:tcPr>
          <w:p w14:paraId="6D47274B"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Madden, 2020</w:t>
            </w:r>
          </w:p>
          <w:p w14:paraId="5DBB6932" w14:textId="77777777" w:rsidR="001E2CB8" w:rsidRPr="00475AD7" w:rsidRDefault="001E2CB8" w:rsidP="00E04AF8">
            <w:pPr>
              <w:rPr>
                <w:rFonts w:asciiTheme="minorHAnsi" w:hAnsiTheme="minorHAnsi" w:cstheme="minorHAnsi"/>
                <w:sz w:val="18"/>
                <w:szCs w:val="18"/>
              </w:rPr>
            </w:pPr>
          </w:p>
        </w:tc>
        <w:tc>
          <w:tcPr>
            <w:tcW w:w="1559" w:type="dxa"/>
          </w:tcPr>
          <w:p w14:paraId="79BF943A"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PPI</w:t>
            </w:r>
          </w:p>
          <w:p w14:paraId="45A678F2" w14:textId="77777777" w:rsidR="001E2CB8" w:rsidRPr="00475AD7" w:rsidRDefault="001E2CB8" w:rsidP="00E04AF8">
            <w:pPr>
              <w:rPr>
                <w:rFonts w:asciiTheme="minorHAnsi" w:hAnsiTheme="minorHAnsi" w:cstheme="minorHAnsi"/>
                <w:sz w:val="18"/>
                <w:szCs w:val="18"/>
              </w:rPr>
            </w:pPr>
          </w:p>
        </w:tc>
        <w:tc>
          <w:tcPr>
            <w:tcW w:w="6237" w:type="dxa"/>
          </w:tcPr>
          <w:p w14:paraId="1E7AA9C4"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A 2015 strategic review of NIHR PPI suggested </w:t>
            </w:r>
            <w:r w:rsidRPr="003C3F33">
              <w:rPr>
                <w:rFonts w:asciiTheme="minorHAnsi" w:hAnsiTheme="minorHAnsi" w:cstheme="minorHAnsi"/>
                <w:b/>
                <w:bCs/>
                <w:sz w:val="18"/>
                <w:szCs w:val="18"/>
              </w:rPr>
              <w:t>co-production, ‘as a means of evolving and improving public involvement in research</w:t>
            </w:r>
            <w:r w:rsidRPr="003C3F33">
              <w:rPr>
                <w:rFonts w:asciiTheme="minorHAnsi" w:hAnsiTheme="minorHAnsi" w:cstheme="minorHAnsi"/>
                <w:sz w:val="18"/>
                <w:szCs w:val="18"/>
              </w:rPr>
              <w:t xml:space="preserve">,’ recommending the adoption of co-production principles to foster partnership, </w:t>
            </w:r>
            <w:proofErr w:type="gramStart"/>
            <w:r w:rsidRPr="003C3F33">
              <w:rPr>
                <w:rFonts w:asciiTheme="minorHAnsi" w:hAnsiTheme="minorHAnsi" w:cstheme="minorHAnsi"/>
                <w:sz w:val="18"/>
                <w:szCs w:val="18"/>
              </w:rPr>
              <w:t>reciprocity</w:t>
            </w:r>
            <w:proofErr w:type="gramEnd"/>
            <w:r w:rsidRPr="003C3F33">
              <w:rPr>
                <w:rFonts w:asciiTheme="minorHAnsi" w:hAnsiTheme="minorHAnsi" w:cstheme="minorHAnsi"/>
                <w:sz w:val="18"/>
                <w:szCs w:val="18"/>
              </w:rPr>
              <w:t xml:space="preserve"> and openness. </w:t>
            </w:r>
          </w:p>
          <w:p w14:paraId="62CF937A" w14:textId="77777777" w:rsidR="001E2CB8" w:rsidRPr="003C3F33" w:rsidRDefault="001E2CB8" w:rsidP="00E04AF8">
            <w:pPr>
              <w:rPr>
                <w:rFonts w:asciiTheme="minorHAnsi" w:hAnsiTheme="minorHAnsi" w:cstheme="minorHAnsi"/>
                <w:sz w:val="18"/>
                <w:szCs w:val="18"/>
              </w:rPr>
            </w:pPr>
          </w:p>
          <w:p w14:paraId="50598FE7"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CHAMP-1 programme is co-producing with the pharmacy profession and with patients and carers, a complex intervention for discussion of alcohol within community pharmacy-based medication reviews. </w:t>
            </w:r>
            <w:r w:rsidRPr="003C3F33">
              <w:rPr>
                <w:rFonts w:asciiTheme="minorHAnsi" w:hAnsiTheme="minorHAnsi" w:cstheme="minorHAnsi"/>
                <w:b/>
                <w:bCs/>
                <w:sz w:val="18"/>
                <w:szCs w:val="18"/>
              </w:rPr>
              <w:t>Patient involvement was initiated before drafting of the CHAMP-1 funding application commenced</w:t>
            </w:r>
            <w:r w:rsidRPr="003C3F33">
              <w:rPr>
                <w:rFonts w:asciiTheme="minorHAnsi" w:hAnsiTheme="minorHAnsi" w:cstheme="minorHAnsi"/>
                <w:sz w:val="18"/>
                <w:szCs w:val="18"/>
              </w:rPr>
              <w:t xml:space="preserve"> in a preliminary process. </w:t>
            </w:r>
          </w:p>
          <w:p w14:paraId="16F26FEE" w14:textId="77777777" w:rsidR="001E2CB8" w:rsidRPr="003C3F33" w:rsidRDefault="001E2CB8" w:rsidP="00E04AF8">
            <w:pPr>
              <w:rPr>
                <w:rFonts w:asciiTheme="minorHAnsi" w:hAnsiTheme="minorHAnsi" w:cstheme="minorHAnsi"/>
                <w:sz w:val="18"/>
                <w:szCs w:val="18"/>
              </w:rPr>
            </w:pPr>
          </w:p>
          <w:p w14:paraId="6DBCBD3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The role of the PPI group is to </w:t>
            </w:r>
            <w:r w:rsidRPr="003C3F33">
              <w:rPr>
                <w:rFonts w:asciiTheme="minorHAnsi" w:hAnsiTheme="minorHAnsi" w:cstheme="minorHAnsi"/>
                <w:b/>
                <w:bCs/>
                <w:sz w:val="18"/>
                <w:szCs w:val="18"/>
              </w:rPr>
              <w:t>provide a patient perspective throughout the life of the programme</w:t>
            </w:r>
            <w:r w:rsidRPr="003C3F33">
              <w:rPr>
                <w:rFonts w:asciiTheme="minorHAnsi" w:hAnsiTheme="minorHAnsi" w:cstheme="minorHAnsi"/>
                <w:sz w:val="18"/>
                <w:szCs w:val="18"/>
              </w:rPr>
              <w:t xml:space="preserve"> by advising the research team on the content and conduct of the research. Outcomes of this are recorded in a PPI impact log. The group met four times in the intervention development phase of the programme and is scheduled to meet twice a year thereafter.</w:t>
            </w:r>
          </w:p>
        </w:tc>
      </w:tr>
      <w:tr w:rsidR="001E2CB8" w:rsidRPr="003C3F33" w14:paraId="2A7CE5AA" w14:textId="77777777" w:rsidTr="00E04AF8">
        <w:tc>
          <w:tcPr>
            <w:tcW w:w="1271" w:type="dxa"/>
          </w:tcPr>
          <w:p w14:paraId="25C87F88"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lastRenderedPageBreak/>
              <w:t>O'Caithan</w:t>
            </w:r>
            <w:proofErr w:type="spellEnd"/>
            <w:r w:rsidRPr="00475AD7">
              <w:rPr>
                <w:rFonts w:asciiTheme="minorHAnsi" w:hAnsiTheme="minorHAnsi" w:cstheme="minorHAnsi"/>
                <w:sz w:val="18"/>
                <w:szCs w:val="18"/>
              </w:rPr>
              <w:t>, 2019</w:t>
            </w:r>
          </w:p>
          <w:p w14:paraId="17D1515C" w14:textId="77777777" w:rsidR="001E2CB8" w:rsidRPr="00475AD7" w:rsidRDefault="001E2CB8" w:rsidP="00E04AF8">
            <w:pPr>
              <w:rPr>
                <w:rFonts w:asciiTheme="minorHAnsi" w:hAnsiTheme="minorHAnsi" w:cstheme="minorHAnsi"/>
                <w:sz w:val="18"/>
                <w:szCs w:val="18"/>
              </w:rPr>
            </w:pPr>
          </w:p>
        </w:tc>
        <w:tc>
          <w:tcPr>
            <w:tcW w:w="1559" w:type="dxa"/>
          </w:tcPr>
          <w:p w14:paraId="542AFECD"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p w14:paraId="107DEA26" w14:textId="77777777" w:rsidR="001E2CB8" w:rsidRPr="00475AD7" w:rsidRDefault="001E2CB8" w:rsidP="00E04AF8">
            <w:pPr>
              <w:rPr>
                <w:rFonts w:asciiTheme="minorHAnsi" w:hAnsiTheme="minorHAnsi" w:cstheme="minorHAnsi"/>
                <w:sz w:val="18"/>
                <w:szCs w:val="18"/>
              </w:rPr>
            </w:pPr>
          </w:p>
        </w:tc>
        <w:tc>
          <w:tcPr>
            <w:tcW w:w="6237" w:type="dxa"/>
          </w:tcPr>
          <w:p w14:paraId="498C67F4"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Partnership approaches included </w:t>
            </w:r>
            <w:r w:rsidRPr="003C3F33">
              <w:rPr>
                <w:rFonts w:asciiTheme="minorHAnsi" w:hAnsiTheme="minorHAnsi" w:cstheme="minorHAnsi"/>
                <w:b/>
                <w:bCs/>
                <w:sz w:val="18"/>
                <w:szCs w:val="18"/>
              </w:rPr>
              <w:t>co-production with equal participation in decision-making of the research team and the people whom the intervention aimed to help</w:t>
            </w:r>
            <w:r w:rsidRPr="003C3F33">
              <w:rPr>
                <w:rFonts w:asciiTheme="minorHAnsi" w:hAnsiTheme="minorHAnsi" w:cstheme="minorHAnsi"/>
                <w:sz w:val="18"/>
                <w:szCs w:val="18"/>
              </w:rPr>
              <w:t>, and user-driven development.</w:t>
            </w:r>
          </w:p>
        </w:tc>
      </w:tr>
      <w:tr w:rsidR="001E2CB8" w:rsidRPr="003C3F33" w14:paraId="05E0F2A0" w14:textId="77777777" w:rsidTr="00E04AF8">
        <w:tc>
          <w:tcPr>
            <w:tcW w:w="1271" w:type="dxa"/>
          </w:tcPr>
          <w:p w14:paraId="1483856D" w14:textId="77777777" w:rsidR="001E2CB8" w:rsidRPr="00475AD7" w:rsidRDefault="001E2CB8" w:rsidP="00E04AF8">
            <w:pPr>
              <w:rPr>
                <w:rFonts w:asciiTheme="minorHAnsi" w:hAnsiTheme="minorHAnsi" w:cstheme="minorHAnsi"/>
                <w:sz w:val="18"/>
                <w:szCs w:val="18"/>
              </w:rPr>
            </w:pPr>
            <w:proofErr w:type="spellStart"/>
            <w:r w:rsidRPr="00475AD7">
              <w:rPr>
                <w:rFonts w:asciiTheme="minorHAnsi" w:hAnsiTheme="minorHAnsi" w:cstheme="minorHAnsi"/>
                <w:sz w:val="18"/>
                <w:szCs w:val="18"/>
              </w:rPr>
              <w:t>Ramaswarmy</w:t>
            </w:r>
            <w:proofErr w:type="spellEnd"/>
            <w:r w:rsidRPr="00475AD7">
              <w:rPr>
                <w:rFonts w:asciiTheme="minorHAnsi" w:hAnsiTheme="minorHAnsi" w:cstheme="minorHAnsi"/>
                <w:sz w:val="18"/>
                <w:szCs w:val="18"/>
              </w:rPr>
              <w:t>, 2020</w:t>
            </w:r>
          </w:p>
          <w:p w14:paraId="14A251D6" w14:textId="77777777" w:rsidR="001E2CB8" w:rsidRPr="00475AD7" w:rsidRDefault="001E2CB8" w:rsidP="00E04AF8">
            <w:pPr>
              <w:rPr>
                <w:rFonts w:asciiTheme="minorHAnsi" w:hAnsiTheme="minorHAnsi" w:cstheme="minorHAnsi"/>
                <w:sz w:val="18"/>
                <w:szCs w:val="18"/>
              </w:rPr>
            </w:pPr>
          </w:p>
        </w:tc>
        <w:tc>
          <w:tcPr>
            <w:tcW w:w="1559" w:type="dxa"/>
          </w:tcPr>
          <w:p w14:paraId="322A2ACD"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methods?</w:t>
            </w:r>
          </w:p>
          <w:p w14:paraId="16B8CCD2" w14:textId="77777777" w:rsidR="001E2CB8" w:rsidRPr="00475AD7" w:rsidRDefault="001E2CB8" w:rsidP="00E04AF8">
            <w:pPr>
              <w:rPr>
                <w:rFonts w:asciiTheme="minorHAnsi" w:hAnsiTheme="minorHAnsi" w:cstheme="minorHAnsi"/>
                <w:sz w:val="18"/>
                <w:szCs w:val="18"/>
              </w:rPr>
            </w:pPr>
          </w:p>
        </w:tc>
        <w:tc>
          <w:tcPr>
            <w:tcW w:w="6237" w:type="dxa"/>
          </w:tcPr>
          <w:p w14:paraId="4A965FAB"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This chapter provides a framework and guidance on how clinicians and health-care leaders can work together to design, implement, and learn about ERAS improvement interventions more effectively</w:t>
            </w:r>
          </w:p>
        </w:tc>
      </w:tr>
      <w:tr w:rsidR="001E2CB8" w:rsidRPr="003C3F33" w14:paraId="1C480A17" w14:textId="77777777" w:rsidTr="00E04AF8">
        <w:tc>
          <w:tcPr>
            <w:tcW w:w="1271" w:type="dxa"/>
          </w:tcPr>
          <w:p w14:paraId="21C88CE3"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Raynor, 2019</w:t>
            </w:r>
          </w:p>
          <w:p w14:paraId="25D1B31D" w14:textId="77777777" w:rsidR="001E2CB8" w:rsidRPr="00475AD7" w:rsidRDefault="001E2CB8" w:rsidP="00E04AF8">
            <w:pPr>
              <w:rPr>
                <w:rFonts w:asciiTheme="minorHAnsi" w:hAnsiTheme="minorHAnsi" w:cstheme="minorHAnsi"/>
                <w:sz w:val="18"/>
                <w:szCs w:val="18"/>
              </w:rPr>
            </w:pPr>
          </w:p>
        </w:tc>
        <w:tc>
          <w:tcPr>
            <w:tcW w:w="1559" w:type="dxa"/>
          </w:tcPr>
          <w:p w14:paraId="78D1206B" w14:textId="77777777" w:rsidR="001E2CB8" w:rsidRPr="00475AD7" w:rsidRDefault="001E2CB8" w:rsidP="00E04AF8">
            <w:pPr>
              <w:spacing w:line="259" w:lineRule="auto"/>
              <w:rPr>
                <w:rFonts w:asciiTheme="minorHAnsi" w:hAnsiTheme="minorHAnsi" w:cstheme="minorHAnsi"/>
                <w:sz w:val="18"/>
                <w:szCs w:val="18"/>
              </w:rPr>
            </w:pPr>
            <w:r w:rsidRPr="00475AD7">
              <w:rPr>
                <w:rFonts w:asciiTheme="minorHAnsi" w:hAnsiTheme="minorHAnsi" w:cstheme="minorHAnsi"/>
                <w:sz w:val="18"/>
                <w:szCs w:val="18"/>
              </w:rPr>
              <w:t>EBCD</w:t>
            </w:r>
          </w:p>
        </w:tc>
        <w:tc>
          <w:tcPr>
            <w:tcW w:w="6237" w:type="dxa"/>
          </w:tcPr>
          <w:p w14:paraId="09D5B49E"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b/>
                <w:bCs/>
                <w:sz w:val="18"/>
                <w:szCs w:val="18"/>
              </w:rPr>
              <w:t>Experience-based co-design</w:t>
            </w:r>
            <w:r w:rsidRPr="003C3F33">
              <w:rPr>
                <w:rFonts w:asciiTheme="minorHAnsi" w:hAnsiTheme="minorHAnsi" w:cstheme="minorHAnsi"/>
                <w:sz w:val="18"/>
                <w:szCs w:val="18"/>
              </w:rPr>
              <w:t xml:space="preserve"> (EBCD) brings patients and staff together to co-design services.  The primary aim was to assess the feasibility and acceptability of conducting </w:t>
            </w:r>
            <w:proofErr w:type="gramStart"/>
            <w:r w:rsidRPr="003C3F33">
              <w:rPr>
                <w:rFonts w:asciiTheme="minorHAnsi" w:hAnsiTheme="minorHAnsi" w:cstheme="minorHAnsi"/>
                <w:sz w:val="18"/>
                <w:szCs w:val="18"/>
              </w:rPr>
              <w:t>research-initiated</w:t>
            </w:r>
            <w:proofErr w:type="gramEnd"/>
            <w:r w:rsidRPr="003C3F33">
              <w:rPr>
                <w:rFonts w:asciiTheme="minorHAnsi" w:hAnsiTheme="minorHAnsi" w:cstheme="minorHAnsi"/>
                <w:sz w:val="18"/>
                <w:szCs w:val="18"/>
              </w:rPr>
              <w:t xml:space="preserve"> EBCD.</w:t>
            </w:r>
          </w:p>
          <w:p w14:paraId="667EBBBB" w14:textId="77777777" w:rsidR="001E2CB8" w:rsidRPr="003C3F33" w:rsidRDefault="001E2CB8" w:rsidP="00E04AF8">
            <w:pPr>
              <w:rPr>
                <w:rFonts w:asciiTheme="minorHAnsi" w:hAnsiTheme="minorHAnsi" w:cstheme="minorHAnsi"/>
                <w:sz w:val="18"/>
                <w:szCs w:val="18"/>
              </w:rPr>
            </w:pPr>
          </w:p>
          <w:p w14:paraId="26F4E6D4"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We recruited four sites and, on each site, conducted the initial </w:t>
            </w:r>
            <w:r w:rsidRPr="003C3F33">
              <w:rPr>
                <w:rFonts w:asciiTheme="minorHAnsi" w:hAnsiTheme="minorHAnsi" w:cstheme="minorHAnsi"/>
                <w:b/>
                <w:bCs/>
                <w:sz w:val="18"/>
                <w:szCs w:val="18"/>
              </w:rPr>
              <w:t>traditional EBCD meetings</w:t>
            </w:r>
            <w:r w:rsidRPr="003C3F33">
              <w:rPr>
                <w:rFonts w:asciiTheme="minorHAnsi" w:hAnsiTheme="minorHAnsi" w:cstheme="minorHAnsi"/>
                <w:sz w:val="18"/>
                <w:szCs w:val="18"/>
              </w:rPr>
              <w:t xml:space="preserve">, with </w:t>
            </w:r>
            <w:r w:rsidRPr="003C3F33">
              <w:rPr>
                <w:rFonts w:asciiTheme="minorHAnsi" w:hAnsiTheme="minorHAnsi" w:cstheme="minorHAnsi"/>
                <w:b/>
                <w:bCs/>
                <w:sz w:val="18"/>
                <w:szCs w:val="18"/>
              </w:rPr>
              <w:t>separate staff and patient groups</w:t>
            </w:r>
            <w:r w:rsidRPr="003C3F33">
              <w:rPr>
                <w:rFonts w:asciiTheme="minorHAnsi" w:hAnsiTheme="minorHAnsi" w:cstheme="minorHAnsi"/>
                <w:sz w:val="18"/>
                <w:szCs w:val="18"/>
              </w:rPr>
              <w:t xml:space="preserve">—followed by </w:t>
            </w:r>
            <w:r w:rsidRPr="003C3F33">
              <w:rPr>
                <w:rFonts w:asciiTheme="minorHAnsi" w:hAnsiTheme="minorHAnsi" w:cstheme="minorHAnsi"/>
                <w:b/>
                <w:bCs/>
                <w:sz w:val="18"/>
                <w:szCs w:val="18"/>
              </w:rPr>
              <w:t>a single joint patient-staff event</w:t>
            </w:r>
            <w:r w:rsidRPr="003C3F33">
              <w:rPr>
                <w:rFonts w:asciiTheme="minorHAnsi" w:hAnsiTheme="minorHAnsi" w:cstheme="minorHAnsi"/>
                <w:sz w:val="18"/>
                <w:szCs w:val="18"/>
              </w:rPr>
              <w:t xml:space="preserve">, where four priority areas for co-design were agreed. Each site worked on one priority area, and the four co-design groups met over 2-3 months to design prototype tools. </w:t>
            </w:r>
            <w:r w:rsidRPr="003C3F33">
              <w:rPr>
                <w:rFonts w:asciiTheme="minorHAnsi" w:hAnsiTheme="minorHAnsi" w:cstheme="minorHAnsi"/>
                <w:b/>
                <w:bCs/>
                <w:sz w:val="18"/>
                <w:szCs w:val="18"/>
              </w:rPr>
              <w:t>A second joint event</w:t>
            </w:r>
            <w:r w:rsidRPr="003C3F33">
              <w:rPr>
                <w:rFonts w:asciiTheme="minorHAnsi" w:hAnsiTheme="minorHAnsi" w:cstheme="minorHAnsi"/>
                <w:sz w:val="18"/>
                <w:szCs w:val="18"/>
              </w:rPr>
              <w:t xml:space="preserve"> was held where they shared and compared outputs. The research team combined elements of these outputs to create an intervention, now being tested in a cluster randomized controlled trial.</w:t>
            </w:r>
          </w:p>
        </w:tc>
      </w:tr>
      <w:tr w:rsidR="001E2CB8" w:rsidRPr="003C3F33" w14:paraId="4F7C11F7" w14:textId="77777777" w:rsidTr="00E04AF8">
        <w:tc>
          <w:tcPr>
            <w:tcW w:w="1271" w:type="dxa"/>
          </w:tcPr>
          <w:p w14:paraId="12B7DB3E"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Rousseau, 2019</w:t>
            </w:r>
          </w:p>
          <w:p w14:paraId="3262868E" w14:textId="77777777" w:rsidR="001E2CB8" w:rsidRPr="00475AD7" w:rsidRDefault="001E2CB8" w:rsidP="00E04AF8">
            <w:pPr>
              <w:rPr>
                <w:rFonts w:asciiTheme="minorHAnsi" w:hAnsiTheme="minorHAnsi" w:cstheme="minorHAnsi"/>
                <w:sz w:val="18"/>
                <w:szCs w:val="18"/>
              </w:rPr>
            </w:pPr>
          </w:p>
        </w:tc>
        <w:tc>
          <w:tcPr>
            <w:tcW w:w="1559" w:type="dxa"/>
          </w:tcPr>
          <w:p w14:paraId="08D0D5CC"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 Co-design</w:t>
            </w:r>
          </w:p>
          <w:p w14:paraId="4EA6AF47" w14:textId="77777777" w:rsidR="001E2CB8" w:rsidRPr="00475AD7" w:rsidRDefault="001E2CB8" w:rsidP="00E04AF8">
            <w:pPr>
              <w:rPr>
                <w:rFonts w:asciiTheme="minorHAnsi" w:hAnsiTheme="minorHAnsi" w:cstheme="minorHAnsi"/>
                <w:sz w:val="18"/>
                <w:szCs w:val="18"/>
              </w:rPr>
            </w:pPr>
          </w:p>
        </w:tc>
        <w:tc>
          <w:tcPr>
            <w:tcW w:w="6237" w:type="dxa"/>
          </w:tcPr>
          <w:p w14:paraId="6B9F0B29"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More widely adopted within health intervention development are the approaches of </w:t>
            </w:r>
            <w:r w:rsidRPr="003C3F33">
              <w:rPr>
                <w:rFonts w:asciiTheme="minorHAnsi" w:hAnsiTheme="minorHAnsi" w:cstheme="minorHAnsi"/>
                <w:b/>
                <w:bCs/>
                <w:sz w:val="18"/>
                <w:szCs w:val="18"/>
              </w:rPr>
              <w:t>co-production or co-design</w:t>
            </w:r>
            <w:r w:rsidRPr="003C3F33">
              <w:rPr>
                <w:rFonts w:asciiTheme="minorHAnsi" w:hAnsiTheme="minorHAnsi" w:cstheme="minorHAnsi"/>
                <w:sz w:val="18"/>
                <w:szCs w:val="18"/>
              </w:rPr>
              <w:t xml:space="preserve">; </w:t>
            </w:r>
            <w:r w:rsidRPr="003C3F33">
              <w:rPr>
                <w:rFonts w:asciiTheme="minorHAnsi" w:hAnsiTheme="minorHAnsi" w:cstheme="minorHAnsi"/>
                <w:b/>
                <w:bCs/>
                <w:sz w:val="18"/>
                <w:szCs w:val="18"/>
              </w:rPr>
              <w:t>the active involvement of key stakeholder</w:t>
            </w:r>
            <w:r w:rsidRPr="003C3F33">
              <w:rPr>
                <w:rFonts w:asciiTheme="minorHAnsi" w:hAnsiTheme="minorHAnsi" w:cstheme="minorHAnsi"/>
                <w:sz w:val="18"/>
                <w:szCs w:val="18"/>
              </w:rPr>
              <w:t>s–usually including the intended target population (in health terms this is often patients and the public), and those delivering the intervention. As with design thinking and human centred design, there are various approaches to co-</w:t>
            </w:r>
            <w:proofErr w:type="gramStart"/>
            <w:r w:rsidRPr="003C3F33">
              <w:rPr>
                <w:rFonts w:asciiTheme="minorHAnsi" w:hAnsiTheme="minorHAnsi" w:cstheme="minorHAnsi"/>
                <w:sz w:val="18"/>
                <w:szCs w:val="18"/>
              </w:rPr>
              <w:t>design</w:t>
            </w:r>
            <w:proofErr w:type="gramEnd"/>
            <w:r w:rsidRPr="003C3F33">
              <w:rPr>
                <w:rFonts w:asciiTheme="minorHAnsi" w:hAnsiTheme="minorHAnsi" w:cstheme="minorHAnsi"/>
                <w:sz w:val="18"/>
                <w:szCs w:val="18"/>
              </w:rPr>
              <w:t xml:space="preserve"> but all </w:t>
            </w:r>
            <w:r w:rsidRPr="003C3F33">
              <w:rPr>
                <w:rFonts w:asciiTheme="minorHAnsi" w:hAnsiTheme="minorHAnsi" w:cstheme="minorHAnsi"/>
                <w:b/>
                <w:bCs/>
                <w:sz w:val="18"/>
                <w:szCs w:val="18"/>
              </w:rPr>
              <w:t>share a commitment to power sharing</w:t>
            </w:r>
            <w:r w:rsidRPr="003C3F33">
              <w:rPr>
                <w:rFonts w:asciiTheme="minorHAnsi" w:hAnsiTheme="minorHAnsi" w:cstheme="minorHAnsi"/>
                <w:sz w:val="18"/>
                <w:szCs w:val="18"/>
              </w:rPr>
              <w:t xml:space="preserve"> </w:t>
            </w:r>
            <w:r w:rsidRPr="003C3F33">
              <w:rPr>
                <w:rFonts w:asciiTheme="minorHAnsi" w:hAnsiTheme="minorHAnsi" w:cstheme="minorHAnsi"/>
                <w:b/>
                <w:bCs/>
                <w:sz w:val="18"/>
                <w:szCs w:val="18"/>
              </w:rPr>
              <w:t>in relation to design decisions</w:t>
            </w:r>
            <w:r w:rsidRPr="003C3F33">
              <w:rPr>
                <w:rFonts w:asciiTheme="minorHAnsi" w:hAnsiTheme="minorHAnsi" w:cstheme="minorHAnsi"/>
                <w:sz w:val="18"/>
                <w:szCs w:val="18"/>
              </w:rPr>
              <w:t xml:space="preserve"> with these stakeholders. </w:t>
            </w:r>
            <w:proofErr w:type="gramStart"/>
            <w:r w:rsidRPr="003C3F33">
              <w:rPr>
                <w:rFonts w:asciiTheme="minorHAnsi" w:hAnsiTheme="minorHAnsi" w:cstheme="minorHAnsi"/>
                <w:sz w:val="18"/>
                <w:szCs w:val="18"/>
              </w:rPr>
              <w:t>However</w:t>
            </w:r>
            <w:proofErr w:type="gramEnd"/>
            <w:r w:rsidRPr="003C3F33">
              <w:rPr>
                <w:rFonts w:asciiTheme="minorHAnsi" w:hAnsiTheme="minorHAnsi" w:cstheme="minorHAnsi"/>
                <w:sz w:val="18"/>
                <w:szCs w:val="18"/>
              </w:rPr>
              <w:t xml:space="preserve"> co-design in particular, unless explicitly articulated, is a broad concept which varies in the level of involvement of stakeholders.</w:t>
            </w:r>
          </w:p>
        </w:tc>
      </w:tr>
      <w:tr w:rsidR="001E2CB8" w:rsidRPr="003C3F33" w14:paraId="15BF542A" w14:textId="77777777" w:rsidTr="00E04AF8">
        <w:tc>
          <w:tcPr>
            <w:tcW w:w="1271" w:type="dxa"/>
          </w:tcPr>
          <w:p w14:paraId="65CA0420"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Smith, 2018</w:t>
            </w:r>
          </w:p>
          <w:p w14:paraId="120D1FD6" w14:textId="77777777" w:rsidR="001E2CB8" w:rsidRPr="00475AD7" w:rsidRDefault="001E2CB8" w:rsidP="00E04AF8">
            <w:pPr>
              <w:rPr>
                <w:rFonts w:asciiTheme="minorHAnsi" w:hAnsiTheme="minorHAnsi" w:cstheme="minorHAnsi"/>
                <w:sz w:val="18"/>
                <w:szCs w:val="18"/>
              </w:rPr>
            </w:pPr>
          </w:p>
        </w:tc>
        <w:tc>
          <w:tcPr>
            <w:tcW w:w="1559" w:type="dxa"/>
          </w:tcPr>
          <w:p w14:paraId="1C8B10E9"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Co-creation/ Co-production</w:t>
            </w:r>
          </w:p>
        </w:tc>
        <w:tc>
          <w:tcPr>
            <w:tcW w:w="6237" w:type="dxa"/>
          </w:tcPr>
          <w:p w14:paraId="1E148F04" w14:textId="77777777" w:rsidR="001E2CB8" w:rsidRPr="003C3F33" w:rsidRDefault="001E2CB8" w:rsidP="00E04AF8">
            <w:pPr>
              <w:rPr>
                <w:rFonts w:asciiTheme="minorHAnsi" w:eastAsia="Calibri" w:hAnsiTheme="minorHAnsi" w:cstheme="minorHAnsi"/>
                <w:sz w:val="18"/>
                <w:szCs w:val="18"/>
              </w:rPr>
            </w:pPr>
            <w:r w:rsidRPr="003C3F33">
              <w:rPr>
                <w:rFonts w:asciiTheme="minorHAnsi" w:hAnsiTheme="minorHAnsi" w:cstheme="minorHAnsi"/>
                <w:b/>
                <w:bCs/>
                <w:sz w:val="18"/>
                <w:szCs w:val="18"/>
              </w:rPr>
              <w:t>Co-production and co-creatio</w:t>
            </w:r>
            <w:r w:rsidRPr="003C3F33">
              <w:rPr>
                <w:rFonts w:asciiTheme="minorHAnsi" w:hAnsiTheme="minorHAnsi" w:cstheme="minorHAnsi"/>
                <w:sz w:val="18"/>
                <w:szCs w:val="18"/>
              </w:rPr>
              <w:t xml:space="preserve">n can be distinguished from ‘participation’, which, means being consulted and could also refer to passive involvement. </w:t>
            </w:r>
            <w:r w:rsidRPr="003C3F33">
              <w:rPr>
                <w:rFonts w:asciiTheme="minorHAnsi" w:eastAsia="Calibri" w:hAnsiTheme="minorHAnsi" w:cstheme="minorHAnsi"/>
                <w:sz w:val="18"/>
                <w:szCs w:val="18"/>
              </w:rPr>
              <w:t xml:space="preserve">In co-production </w:t>
            </w:r>
            <w:r w:rsidRPr="003C3F33">
              <w:rPr>
                <w:rFonts w:asciiTheme="minorHAnsi" w:eastAsia="Calibri" w:hAnsiTheme="minorHAnsi" w:cstheme="minorHAnsi"/>
                <w:b/>
                <w:bCs/>
                <w:sz w:val="18"/>
                <w:szCs w:val="18"/>
              </w:rPr>
              <w:t>people who use services take over some of the work</w:t>
            </w:r>
            <w:r w:rsidRPr="003C3F33">
              <w:rPr>
                <w:rFonts w:asciiTheme="minorHAnsi" w:eastAsia="Calibri" w:hAnsiTheme="minorHAnsi" w:cstheme="minorHAnsi"/>
                <w:sz w:val="18"/>
                <w:szCs w:val="18"/>
              </w:rPr>
              <w:t xml:space="preserve"> done by practitioners. In co-creation, </w:t>
            </w:r>
            <w:r w:rsidRPr="003C3F33">
              <w:rPr>
                <w:rFonts w:asciiTheme="minorHAnsi" w:eastAsia="Calibri" w:hAnsiTheme="minorHAnsi" w:cstheme="minorHAnsi"/>
                <w:b/>
                <w:bCs/>
                <w:sz w:val="18"/>
                <w:szCs w:val="18"/>
              </w:rPr>
              <w:t>people who use services work with professionals to design, create and deliver services.</w:t>
            </w:r>
          </w:p>
        </w:tc>
      </w:tr>
      <w:tr w:rsidR="001E2CB8" w:rsidRPr="003C3F33" w14:paraId="5DFA5BB1" w14:textId="77777777" w:rsidTr="00E04AF8">
        <w:tc>
          <w:tcPr>
            <w:tcW w:w="1271" w:type="dxa"/>
          </w:tcPr>
          <w:p w14:paraId="680C7C36"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Young, 2019</w:t>
            </w:r>
          </w:p>
        </w:tc>
        <w:tc>
          <w:tcPr>
            <w:tcW w:w="1559" w:type="dxa"/>
          </w:tcPr>
          <w:p w14:paraId="42062338" w14:textId="77777777" w:rsidR="001E2CB8" w:rsidRPr="00475AD7" w:rsidRDefault="001E2CB8" w:rsidP="00E04AF8">
            <w:pPr>
              <w:rPr>
                <w:rFonts w:asciiTheme="minorHAnsi" w:hAnsiTheme="minorHAnsi" w:cstheme="minorHAnsi"/>
                <w:sz w:val="18"/>
                <w:szCs w:val="18"/>
              </w:rPr>
            </w:pPr>
            <w:r w:rsidRPr="00475AD7">
              <w:rPr>
                <w:rFonts w:asciiTheme="minorHAnsi" w:hAnsiTheme="minorHAnsi" w:cstheme="minorHAnsi"/>
                <w:sz w:val="18"/>
                <w:szCs w:val="18"/>
              </w:rPr>
              <w:t>Co-production</w:t>
            </w:r>
          </w:p>
        </w:tc>
        <w:tc>
          <w:tcPr>
            <w:tcW w:w="6237" w:type="dxa"/>
          </w:tcPr>
          <w:p w14:paraId="00820200"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We describe a process for </w:t>
            </w:r>
            <w:r w:rsidRPr="003C3F33">
              <w:rPr>
                <w:rFonts w:asciiTheme="minorHAnsi" w:hAnsiTheme="minorHAnsi" w:cstheme="minorHAnsi"/>
                <w:b/>
                <w:bCs/>
                <w:sz w:val="18"/>
                <w:szCs w:val="18"/>
              </w:rPr>
              <w:t>co-producing progression criteria</w:t>
            </w:r>
            <w:r w:rsidRPr="003C3F33">
              <w:rPr>
                <w:rFonts w:asciiTheme="minorHAnsi" w:hAnsiTheme="minorHAnsi" w:cstheme="minorHAnsi"/>
                <w:sz w:val="18"/>
                <w:szCs w:val="18"/>
              </w:rPr>
              <w:t xml:space="preserve"> for an ongoing feasibility study. </w:t>
            </w:r>
            <w:r w:rsidRPr="003C3F33">
              <w:rPr>
                <w:rFonts w:asciiTheme="minorHAnsi" w:hAnsiTheme="minorHAnsi" w:cstheme="minorHAnsi"/>
                <w:b/>
                <w:bCs/>
                <w:sz w:val="18"/>
                <w:szCs w:val="18"/>
              </w:rPr>
              <w:t>Patient contributors, clinicians and researchers participated in discussions</w:t>
            </w:r>
            <w:r w:rsidRPr="003C3F33">
              <w:rPr>
                <w:rFonts w:asciiTheme="minorHAnsi" w:hAnsiTheme="minorHAnsi" w:cstheme="minorHAnsi"/>
                <w:sz w:val="18"/>
                <w:szCs w:val="18"/>
              </w:rPr>
              <w:t xml:space="preserve"> facilitated using the modified Nominal Group Technique (NGT).</w:t>
            </w:r>
          </w:p>
          <w:p w14:paraId="169367A2" w14:textId="77777777" w:rsidR="001E2CB8" w:rsidRPr="003C3F33" w:rsidRDefault="001E2CB8" w:rsidP="00E04AF8">
            <w:pPr>
              <w:rPr>
                <w:rFonts w:asciiTheme="minorHAnsi" w:hAnsiTheme="minorHAnsi" w:cstheme="minorHAnsi"/>
                <w:sz w:val="18"/>
                <w:szCs w:val="18"/>
              </w:rPr>
            </w:pPr>
          </w:p>
          <w:p w14:paraId="2FFB7D15" w14:textId="77777777" w:rsidR="001E2CB8" w:rsidRPr="003C3F33" w:rsidRDefault="001E2CB8" w:rsidP="00E04AF8">
            <w:pPr>
              <w:rPr>
                <w:rFonts w:asciiTheme="minorHAnsi" w:hAnsiTheme="minorHAnsi" w:cstheme="minorHAnsi"/>
                <w:sz w:val="18"/>
                <w:szCs w:val="18"/>
              </w:rPr>
            </w:pPr>
            <w:r w:rsidRPr="003C3F33">
              <w:rPr>
                <w:rFonts w:asciiTheme="minorHAnsi" w:hAnsiTheme="minorHAnsi" w:cstheme="minorHAnsi"/>
                <w:sz w:val="18"/>
                <w:szCs w:val="18"/>
              </w:rPr>
              <w:t xml:space="preserve">Progression criteria were developed using the NGT, which is a structured, systematic, </w:t>
            </w:r>
            <w:proofErr w:type="gramStart"/>
            <w:r w:rsidRPr="003C3F33">
              <w:rPr>
                <w:rFonts w:asciiTheme="minorHAnsi" w:hAnsiTheme="minorHAnsi" w:cstheme="minorHAnsi"/>
                <w:sz w:val="18"/>
                <w:szCs w:val="18"/>
              </w:rPr>
              <w:t>transparent</w:t>
            </w:r>
            <w:proofErr w:type="gramEnd"/>
            <w:r w:rsidRPr="003C3F33">
              <w:rPr>
                <w:rFonts w:asciiTheme="minorHAnsi" w:hAnsiTheme="minorHAnsi" w:cstheme="minorHAnsi"/>
                <w:sz w:val="18"/>
                <w:szCs w:val="18"/>
              </w:rPr>
              <w:t xml:space="preserve"> and inclusive method for both flexibly generating ideas, and quickly coming to consensus in a face-to-face environment. NGT </w:t>
            </w:r>
            <w:proofErr w:type="gramStart"/>
            <w:r w:rsidRPr="003C3F33">
              <w:rPr>
                <w:rFonts w:asciiTheme="minorHAnsi" w:hAnsiTheme="minorHAnsi" w:cstheme="minorHAnsi"/>
                <w:sz w:val="18"/>
                <w:szCs w:val="18"/>
              </w:rPr>
              <w:t>involves:</w:t>
            </w:r>
            <w:proofErr w:type="gramEnd"/>
            <w:r w:rsidRPr="003C3F33">
              <w:rPr>
                <w:rFonts w:asciiTheme="minorHAnsi" w:hAnsiTheme="minorHAnsi" w:cstheme="minorHAnsi"/>
                <w:sz w:val="18"/>
                <w:szCs w:val="18"/>
              </w:rPr>
              <w:t xml:space="preserve"> asking the group members to silently come up with ideas related to the given topic of discussion; sharing them; carrying out a group discussion; and finally voting and ranking them. These components </w:t>
            </w:r>
            <w:r w:rsidRPr="003C3F33">
              <w:rPr>
                <w:rFonts w:asciiTheme="minorHAnsi" w:hAnsiTheme="minorHAnsi" w:cstheme="minorHAnsi"/>
                <w:b/>
                <w:bCs/>
                <w:sz w:val="18"/>
                <w:szCs w:val="18"/>
              </w:rPr>
              <w:t>help facilitate the equal participation of all group members, promoting the sharing of power</w:t>
            </w:r>
            <w:r w:rsidRPr="003C3F33">
              <w:rPr>
                <w:rFonts w:asciiTheme="minorHAnsi" w:hAnsiTheme="minorHAnsi" w:cstheme="minorHAnsi"/>
                <w:sz w:val="18"/>
                <w:szCs w:val="18"/>
              </w:rPr>
              <w:t xml:space="preserve"> and the ability for all to take a key role.</w:t>
            </w:r>
          </w:p>
        </w:tc>
      </w:tr>
    </w:tbl>
    <w:p w14:paraId="689C7B50" w14:textId="77777777" w:rsidR="001E2CB8" w:rsidRPr="00807628" w:rsidRDefault="001E2CB8" w:rsidP="001E2CB8">
      <w:pPr>
        <w:rPr>
          <w:rFonts w:asciiTheme="minorHAnsi" w:hAnsiTheme="minorHAnsi" w:cstheme="minorHAnsi"/>
          <w:sz w:val="22"/>
          <w:szCs w:val="22"/>
        </w:rPr>
      </w:pPr>
    </w:p>
    <w:p w14:paraId="762BC33D" w14:textId="77777777" w:rsidR="00CB0C74" w:rsidRDefault="00CB0C74"/>
    <w:sectPr w:rsidR="00CB0C74" w:rsidSect="00955E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B8"/>
    <w:rsid w:val="001E2CB8"/>
    <w:rsid w:val="00776AB6"/>
    <w:rsid w:val="00C45218"/>
    <w:rsid w:val="00CB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804891"/>
  <w15:chartTrackingRefBased/>
  <w15:docId w15:val="{9AE7A06F-A83A-3E4F-A3C1-49BE57A5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6770</Words>
  <Characters>38592</Characters>
  <Application>Microsoft Office Word</Application>
  <DocSecurity>0</DocSecurity>
  <Lines>321</Lines>
  <Paragraphs>90</Paragraphs>
  <ScaleCrop>false</ScaleCrop>
  <Company/>
  <LinksUpToDate>false</LinksUpToDate>
  <CharactersWithSpaces>45272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Helen Smith</dc:creator>
  <cp:keywords/>
  <dc:description/>
  <cp:lastModifiedBy>Dr Helen Smith</cp:lastModifiedBy>
  <cp:revision>3</cp:revision>
  <dcterms:created xsi:type="dcterms:W3CDTF">2021-10-18T18:09:00Z</dcterms:created>
  <dcterms:modified xsi:type="dcterms:W3CDTF">2021-10-20T09:25:00Z</dcterms:modified>
</cp:coreProperties>
</file>