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638" w:rsidRPr="00766638" w:rsidRDefault="00766638" w:rsidP="00766638">
      <w:pPr>
        <w:rPr>
          <w:sz w:val="28"/>
          <w:szCs w:val="32"/>
          <w:lang w:val="en-GB"/>
        </w:rPr>
      </w:pPr>
      <w:r w:rsidRPr="00766638">
        <w:rPr>
          <w:sz w:val="28"/>
          <w:szCs w:val="32"/>
          <w:lang w:val="en-GB"/>
        </w:rPr>
        <w:t xml:space="preserve">Non-medical factors in prehospital resuscitation decision-making: A systematic review </w:t>
      </w:r>
      <w:bookmarkStart w:id="0" w:name="_GoBack"/>
      <w:bookmarkEnd w:id="0"/>
    </w:p>
    <w:p w:rsidR="00DE4F01" w:rsidRPr="00766638" w:rsidRDefault="00766638" w:rsidP="00766638">
      <w:pPr>
        <w:rPr>
          <w:b/>
          <w:sz w:val="28"/>
          <w:lang w:val="en-GB"/>
        </w:rPr>
      </w:pPr>
      <w:r w:rsidRPr="00766638">
        <w:rPr>
          <w:b/>
          <w:sz w:val="28"/>
          <w:lang w:val="en-GB"/>
        </w:rPr>
        <w:t xml:space="preserve">Search strategy </w:t>
      </w:r>
    </w:p>
    <w:p w:rsidR="00766638" w:rsidRDefault="00766638" w:rsidP="00766638">
      <w:pPr>
        <w:rPr>
          <w:lang w:val="en-GB"/>
        </w:rPr>
      </w:pPr>
      <w:r w:rsidRPr="00766638">
        <w:rPr>
          <w:lang w:val="en-GB"/>
        </w:rPr>
        <w:t>Final search</w:t>
      </w:r>
      <w:r>
        <w:rPr>
          <w:lang w:val="en-GB"/>
        </w:rPr>
        <w:t>: June 11</w:t>
      </w:r>
      <w:r w:rsidRPr="00766638">
        <w:rPr>
          <w:vertAlign w:val="superscript"/>
          <w:lang w:val="en-GB"/>
        </w:rPr>
        <w:t>th</w:t>
      </w:r>
      <w:r>
        <w:rPr>
          <w:lang w:val="en-GB"/>
        </w:rPr>
        <w:t xml:space="preserve"> 2021 </w:t>
      </w:r>
    </w:p>
    <w:p w:rsidR="00766638" w:rsidRPr="00766638" w:rsidRDefault="00766638" w:rsidP="00766638">
      <w:pPr>
        <w:rPr>
          <w:b/>
          <w:lang w:val="en-US"/>
        </w:rPr>
      </w:pPr>
    </w:p>
    <w:tbl>
      <w:tblPr>
        <w:tblStyle w:val="Tabel-Gitter"/>
        <w:tblW w:w="0" w:type="auto"/>
        <w:tblLook w:val="04A0" w:firstRow="1" w:lastRow="0" w:firstColumn="1" w:lastColumn="0" w:noHBand="0" w:noVBand="1"/>
      </w:tblPr>
      <w:tblGrid>
        <w:gridCol w:w="846"/>
        <w:gridCol w:w="9116"/>
      </w:tblGrid>
      <w:tr w:rsidR="00365AD3" w:rsidRPr="00F8013E" w:rsidTr="00267340">
        <w:tc>
          <w:tcPr>
            <w:tcW w:w="9962" w:type="dxa"/>
            <w:gridSpan w:val="2"/>
          </w:tcPr>
          <w:p w:rsidR="00365AD3" w:rsidRPr="00F8013E" w:rsidRDefault="00365AD3" w:rsidP="00885F60">
            <w:pPr>
              <w:spacing w:line="360" w:lineRule="auto"/>
              <w:jc w:val="center"/>
              <w:rPr>
                <w:sz w:val="22"/>
                <w:szCs w:val="22"/>
                <w:lang w:val="en-GB"/>
              </w:rPr>
            </w:pPr>
            <w:proofErr w:type="spellStart"/>
            <w:r w:rsidRPr="00885F60">
              <w:rPr>
                <w:b/>
                <w:sz w:val="28"/>
                <w:szCs w:val="22"/>
              </w:rPr>
              <w:t>Pubmed</w:t>
            </w:r>
            <w:proofErr w:type="spellEnd"/>
          </w:p>
        </w:tc>
      </w:tr>
      <w:tr w:rsidR="00365AD3" w:rsidRPr="00596C63" w:rsidTr="00365AD3">
        <w:tc>
          <w:tcPr>
            <w:tcW w:w="846" w:type="dxa"/>
          </w:tcPr>
          <w:p w:rsidR="00365AD3" w:rsidRPr="00F8013E" w:rsidRDefault="00365AD3" w:rsidP="00972C29">
            <w:pPr>
              <w:spacing w:line="360" w:lineRule="auto"/>
              <w:rPr>
                <w:sz w:val="22"/>
                <w:szCs w:val="22"/>
                <w:lang w:val="en-GB"/>
              </w:rPr>
            </w:pPr>
            <w:r w:rsidRPr="00F8013E">
              <w:rPr>
                <w:sz w:val="22"/>
                <w:szCs w:val="22"/>
                <w:lang w:val="en-GB"/>
              </w:rPr>
              <w:t>#1</w:t>
            </w:r>
          </w:p>
        </w:tc>
        <w:tc>
          <w:tcPr>
            <w:tcW w:w="9116" w:type="dxa"/>
          </w:tcPr>
          <w:p w:rsidR="00365AD3" w:rsidRPr="00F8013E" w:rsidRDefault="00365AD3" w:rsidP="00972C29">
            <w:pPr>
              <w:spacing w:line="360" w:lineRule="auto"/>
              <w:rPr>
                <w:sz w:val="22"/>
                <w:szCs w:val="22"/>
                <w:lang w:val="en-GB"/>
              </w:rPr>
            </w:pPr>
            <w:r w:rsidRPr="00F8013E">
              <w:rPr>
                <w:sz w:val="22"/>
                <w:szCs w:val="22"/>
                <w:lang w:val="en-GB"/>
              </w:rPr>
              <w:t xml:space="preserve">("Thinking"[Mesh] OR "Decision Making"[Mesh] OR "Clinical Decision-Making"[Mesh] OR "Judgment"[Mesh] OR "Problem Solving"[Mesh] OR "Withholding Treatment"[Mesh] OR "Resuscitation Orders"[Mesh] OR decision making OR decisions OR termination OR withhold OR judgment OR critical thinking OR decision process OR choice behaviour OR problem solving OR withholding treatment OR Withdraw OR Terminate OR Resuscitation orders OR medical futility OR Coping behaviour OR DNR OR Do-not-resuscitate OR advance directive OR living will) </w:t>
            </w:r>
          </w:p>
        </w:tc>
      </w:tr>
      <w:tr w:rsidR="00365AD3" w:rsidRPr="00596C63" w:rsidTr="00365AD3">
        <w:tc>
          <w:tcPr>
            <w:tcW w:w="846" w:type="dxa"/>
          </w:tcPr>
          <w:p w:rsidR="00365AD3" w:rsidRPr="00F8013E" w:rsidRDefault="00365AD3" w:rsidP="00972C29">
            <w:pPr>
              <w:spacing w:line="360" w:lineRule="auto"/>
              <w:rPr>
                <w:sz w:val="22"/>
                <w:szCs w:val="22"/>
                <w:lang w:val="en-GB"/>
              </w:rPr>
            </w:pPr>
            <w:r w:rsidRPr="00F8013E">
              <w:rPr>
                <w:sz w:val="22"/>
                <w:szCs w:val="22"/>
                <w:lang w:val="en-GB"/>
              </w:rPr>
              <w:t>#2</w:t>
            </w:r>
          </w:p>
        </w:tc>
        <w:tc>
          <w:tcPr>
            <w:tcW w:w="9116" w:type="dxa"/>
          </w:tcPr>
          <w:p w:rsidR="00365AD3" w:rsidRPr="00F8013E" w:rsidRDefault="00365AD3" w:rsidP="00972C29">
            <w:pPr>
              <w:spacing w:line="360" w:lineRule="auto"/>
              <w:rPr>
                <w:sz w:val="22"/>
                <w:szCs w:val="22"/>
                <w:lang w:val="en-GB"/>
              </w:rPr>
            </w:pPr>
            <w:r w:rsidRPr="00F8013E">
              <w:rPr>
                <w:sz w:val="22"/>
                <w:szCs w:val="22"/>
                <w:lang w:val="en-GB"/>
              </w:rPr>
              <w:t xml:space="preserve">("Out-of-Hospital Cardiac Arrest"[Mesh] OR Out-of-hospital cardiac arrest OR out of hospital cardiac arrest OR out of hospital cardiac arrests OR cardiac arrest OR heart arrest OR cardiopulmonary resuscitation OR resuscitation OR CPR OHCA OR out-of-hospital cardiorespiratory arrest) </w:t>
            </w:r>
          </w:p>
        </w:tc>
      </w:tr>
      <w:tr w:rsidR="00365AD3" w:rsidRPr="00596C63" w:rsidTr="00365AD3">
        <w:tc>
          <w:tcPr>
            <w:tcW w:w="846" w:type="dxa"/>
          </w:tcPr>
          <w:p w:rsidR="00365AD3" w:rsidRPr="00F8013E" w:rsidRDefault="00365AD3" w:rsidP="00972C29">
            <w:pPr>
              <w:spacing w:line="360" w:lineRule="auto"/>
              <w:rPr>
                <w:sz w:val="22"/>
                <w:szCs w:val="22"/>
                <w:lang w:val="en-GB"/>
              </w:rPr>
            </w:pPr>
            <w:r w:rsidRPr="00F8013E">
              <w:rPr>
                <w:sz w:val="22"/>
                <w:szCs w:val="22"/>
                <w:lang w:val="en-GB"/>
              </w:rPr>
              <w:t>#3</w:t>
            </w:r>
          </w:p>
        </w:tc>
        <w:tc>
          <w:tcPr>
            <w:tcW w:w="9116" w:type="dxa"/>
          </w:tcPr>
          <w:p w:rsidR="00365AD3" w:rsidRPr="00F8013E" w:rsidRDefault="00365AD3" w:rsidP="00972C29">
            <w:pPr>
              <w:spacing w:line="360" w:lineRule="auto"/>
              <w:rPr>
                <w:sz w:val="22"/>
                <w:szCs w:val="22"/>
                <w:lang w:val="en-GB"/>
              </w:rPr>
            </w:pPr>
            <w:r w:rsidRPr="00F8013E">
              <w:rPr>
                <w:sz w:val="22"/>
                <w:szCs w:val="22"/>
                <w:lang w:val="en-GB"/>
              </w:rPr>
              <w:t xml:space="preserve">("Emergency Responders"[Mesh] OR "Emergency Treatment"[Mesh] OR "Emergency Medicine"[Mesh] OR "Emergency Medical Technicians"[Mesh] OR "Emergency Medical Services"[Mesh] OR "Ambulances"[Mesh] OR Prehospital OR pre-hospital OR out-of-hospital OR out of hospital OR emergency health service OR emergency medical service OR EMS OR paramedic OR emergency medical technician OR EMT OR prehospital care OR emergency medical care OR emergency health care OR acute medical care OR acute care OR emergency medicine OR first responders OR rescue workers OR emergency personnel OR emergency preparedness OR emergency responders OR emergency treatment) </w:t>
            </w:r>
          </w:p>
        </w:tc>
      </w:tr>
      <w:tr w:rsidR="00365AD3" w:rsidRPr="00F8013E" w:rsidTr="00365AD3">
        <w:tc>
          <w:tcPr>
            <w:tcW w:w="846" w:type="dxa"/>
          </w:tcPr>
          <w:p w:rsidR="00365AD3" w:rsidRPr="00F8013E" w:rsidRDefault="00365AD3" w:rsidP="00972C29">
            <w:pPr>
              <w:spacing w:line="360" w:lineRule="auto"/>
              <w:rPr>
                <w:sz w:val="22"/>
                <w:szCs w:val="22"/>
                <w:lang w:val="en-GB"/>
              </w:rPr>
            </w:pPr>
            <w:r w:rsidRPr="00F8013E">
              <w:rPr>
                <w:sz w:val="22"/>
                <w:szCs w:val="22"/>
                <w:lang w:val="en-GB"/>
              </w:rPr>
              <w:t>#4</w:t>
            </w:r>
          </w:p>
        </w:tc>
        <w:tc>
          <w:tcPr>
            <w:tcW w:w="9116" w:type="dxa"/>
          </w:tcPr>
          <w:p w:rsidR="00365AD3" w:rsidRPr="00F8013E" w:rsidRDefault="00365AD3" w:rsidP="00972C29">
            <w:pPr>
              <w:spacing w:line="360" w:lineRule="auto"/>
              <w:rPr>
                <w:sz w:val="22"/>
                <w:szCs w:val="22"/>
                <w:lang w:val="en-GB"/>
              </w:rPr>
            </w:pPr>
            <w:r w:rsidRPr="00F8013E">
              <w:rPr>
                <w:sz w:val="22"/>
                <w:szCs w:val="22"/>
                <w:lang w:val="en-GB"/>
              </w:rPr>
              <w:t>#1 AND #2 AND #3</w:t>
            </w:r>
          </w:p>
        </w:tc>
      </w:tr>
    </w:tbl>
    <w:p w:rsidR="00766638" w:rsidRPr="00F8013E" w:rsidRDefault="00766638" w:rsidP="00766638">
      <w:pPr>
        <w:spacing w:line="360" w:lineRule="auto"/>
        <w:rPr>
          <w:b/>
          <w:sz w:val="22"/>
          <w:szCs w:val="22"/>
          <w:lang w:val="en-GB"/>
        </w:rPr>
      </w:pPr>
    </w:p>
    <w:p w:rsidR="00C44714" w:rsidRPr="007E1E93" w:rsidRDefault="00766638" w:rsidP="007E1E93">
      <w:pPr>
        <w:pStyle w:val="Listeafsnit"/>
        <w:rPr>
          <w:rFonts w:ascii="Times New Roman" w:hAnsi="Times New Roman" w:cs="Times New Roman"/>
          <w:sz w:val="24"/>
          <w:szCs w:val="24"/>
          <w:lang w:val="en-GB"/>
        </w:rPr>
      </w:pPr>
      <w:r w:rsidRPr="00766638">
        <w:rPr>
          <w:rFonts w:ascii="Times New Roman" w:hAnsi="Times New Roman" w:cs="Times New Roman"/>
          <w:sz w:val="24"/>
          <w:szCs w:val="24"/>
          <w:lang w:val="en-GB"/>
        </w:rPr>
        <w:br w:type="page"/>
      </w:r>
    </w:p>
    <w:tbl>
      <w:tblPr>
        <w:tblStyle w:val="Tabel-Gitter"/>
        <w:tblW w:w="0" w:type="auto"/>
        <w:tblLook w:val="04A0" w:firstRow="1" w:lastRow="0" w:firstColumn="1" w:lastColumn="0" w:noHBand="0" w:noVBand="1"/>
      </w:tblPr>
      <w:tblGrid>
        <w:gridCol w:w="562"/>
        <w:gridCol w:w="9400"/>
      </w:tblGrid>
      <w:tr w:rsidR="00A407B7" w:rsidRPr="00A407B7" w:rsidTr="002F58AB">
        <w:tc>
          <w:tcPr>
            <w:tcW w:w="9962" w:type="dxa"/>
            <w:gridSpan w:val="2"/>
          </w:tcPr>
          <w:p w:rsidR="00A407B7" w:rsidRPr="00A407B7" w:rsidRDefault="00A407B7" w:rsidP="007E1E93">
            <w:pPr>
              <w:spacing w:line="360" w:lineRule="auto"/>
              <w:jc w:val="center"/>
              <w:rPr>
                <w:b/>
                <w:sz w:val="22"/>
                <w:szCs w:val="22"/>
              </w:rPr>
            </w:pPr>
            <w:r w:rsidRPr="007E1E93">
              <w:rPr>
                <w:b/>
                <w:sz w:val="28"/>
                <w:szCs w:val="22"/>
              </w:rPr>
              <w:lastRenderedPageBreak/>
              <w:t>CINAHL</w:t>
            </w:r>
          </w:p>
        </w:tc>
      </w:tr>
      <w:tr w:rsidR="00A407B7" w:rsidRPr="00596C63" w:rsidTr="00A407B7">
        <w:tc>
          <w:tcPr>
            <w:tcW w:w="562" w:type="dxa"/>
          </w:tcPr>
          <w:p w:rsidR="00A407B7" w:rsidRPr="00A407B7" w:rsidRDefault="00A407B7" w:rsidP="004F08C8">
            <w:pPr>
              <w:spacing w:line="360" w:lineRule="auto"/>
              <w:rPr>
                <w:color w:val="333333"/>
                <w:sz w:val="22"/>
                <w:szCs w:val="22"/>
                <w:bdr w:val="none" w:sz="0" w:space="0" w:color="auto" w:frame="1"/>
                <w:shd w:val="clear" w:color="auto" w:fill="FFFFFF"/>
              </w:rPr>
            </w:pPr>
            <w:r>
              <w:rPr>
                <w:color w:val="333333"/>
                <w:sz w:val="22"/>
                <w:szCs w:val="22"/>
                <w:bdr w:val="none" w:sz="0" w:space="0" w:color="auto" w:frame="1"/>
                <w:shd w:val="clear" w:color="auto" w:fill="FFFFFF"/>
              </w:rPr>
              <w:t>#1</w:t>
            </w:r>
          </w:p>
        </w:tc>
        <w:tc>
          <w:tcPr>
            <w:tcW w:w="9400" w:type="dxa"/>
          </w:tcPr>
          <w:p w:rsidR="00A407B7" w:rsidRPr="00A407B7" w:rsidRDefault="00A407B7" w:rsidP="004F08C8">
            <w:pPr>
              <w:spacing w:line="360" w:lineRule="auto"/>
              <w:rPr>
                <w:color w:val="333333"/>
                <w:sz w:val="22"/>
                <w:szCs w:val="22"/>
                <w:bdr w:val="none" w:sz="0" w:space="0" w:color="auto" w:frame="1"/>
                <w:shd w:val="clear" w:color="auto" w:fill="FFFFFF"/>
              </w:rPr>
            </w:pPr>
            <w:r w:rsidRPr="00A407B7">
              <w:rPr>
                <w:color w:val="333333"/>
                <w:sz w:val="22"/>
                <w:szCs w:val="22"/>
                <w:bdr w:val="none" w:sz="0" w:space="0" w:color="auto" w:frame="1"/>
                <w:shd w:val="clear" w:color="auto" w:fill="FFFFFF"/>
              </w:rPr>
              <w:t xml:space="preserve">((MH "Thinking+") OR (MH "Critical Thinking") OR (MH "Decision Making, Clinical") OR (MH “Decision Making+”) OR (MH “Problem Solving”) OR (decisions OR decision-making OR withhold OR judgement OR critical thinking OR decision process OR choice behavior OR ethical decision making OR problem solving OR terminate OR resuscitation orders OR DNR OR do-not-resuscitate OR decide OR withdraw OR medical futility OR coping behavior OR advance directive OR living will)) </w:t>
            </w:r>
          </w:p>
        </w:tc>
      </w:tr>
      <w:tr w:rsidR="00A407B7" w:rsidRPr="00596C63" w:rsidTr="00A407B7">
        <w:tc>
          <w:tcPr>
            <w:tcW w:w="562" w:type="dxa"/>
          </w:tcPr>
          <w:p w:rsidR="00A407B7" w:rsidRPr="00A407B7" w:rsidRDefault="00A407B7" w:rsidP="004F08C8">
            <w:pPr>
              <w:spacing w:line="360" w:lineRule="auto"/>
              <w:rPr>
                <w:color w:val="333333"/>
                <w:sz w:val="22"/>
                <w:szCs w:val="22"/>
                <w:bdr w:val="none" w:sz="0" w:space="0" w:color="auto" w:frame="1"/>
                <w:shd w:val="clear" w:color="auto" w:fill="FFFFFF"/>
              </w:rPr>
            </w:pPr>
            <w:r>
              <w:rPr>
                <w:color w:val="333333"/>
                <w:sz w:val="22"/>
                <w:szCs w:val="22"/>
                <w:bdr w:val="none" w:sz="0" w:space="0" w:color="auto" w:frame="1"/>
                <w:shd w:val="clear" w:color="auto" w:fill="FFFFFF"/>
              </w:rPr>
              <w:t>#2</w:t>
            </w:r>
          </w:p>
        </w:tc>
        <w:tc>
          <w:tcPr>
            <w:tcW w:w="9400" w:type="dxa"/>
          </w:tcPr>
          <w:p w:rsidR="00A407B7" w:rsidRPr="00A407B7" w:rsidRDefault="00A407B7" w:rsidP="004F08C8">
            <w:pPr>
              <w:spacing w:line="360" w:lineRule="auto"/>
              <w:rPr>
                <w:color w:val="333333"/>
                <w:sz w:val="22"/>
                <w:szCs w:val="22"/>
                <w:bdr w:val="none" w:sz="0" w:space="0" w:color="auto" w:frame="1"/>
                <w:shd w:val="clear" w:color="auto" w:fill="FFFFFF"/>
              </w:rPr>
            </w:pPr>
            <w:r w:rsidRPr="00A407B7">
              <w:rPr>
                <w:color w:val="333333"/>
                <w:sz w:val="22"/>
                <w:szCs w:val="22"/>
                <w:bdr w:val="none" w:sz="0" w:space="0" w:color="auto" w:frame="1"/>
                <w:shd w:val="clear" w:color="auto" w:fill="FFFFFF"/>
              </w:rPr>
              <w:t xml:space="preserve">((MH “Heart Arrest+”) OR (MH "Resuscitation") OR (MH "Resuscitation Orders") OR (MH "Resuscitation, Cardiopulmonary") OR (out of hospital cardiac arrest or </w:t>
            </w:r>
            <w:proofErr w:type="spellStart"/>
            <w:r w:rsidRPr="00A407B7">
              <w:rPr>
                <w:color w:val="333333"/>
                <w:sz w:val="22"/>
                <w:szCs w:val="22"/>
                <w:bdr w:val="none" w:sz="0" w:space="0" w:color="auto" w:frame="1"/>
                <w:shd w:val="clear" w:color="auto" w:fill="FFFFFF"/>
              </w:rPr>
              <w:t>ohca</w:t>
            </w:r>
            <w:proofErr w:type="spellEnd"/>
            <w:r w:rsidRPr="00A407B7">
              <w:rPr>
                <w:color w:val="333333"/>
                <w:sz w:val="22"/>
                <w:szCs w:val="22"/>
                <w:bdr w:val="none" w:sz="0" w:space="0" w:color="auto" w:frame="1"/>
                <w:shd w:val="clear" w:color="auto" w:fill="FFFFFF"/>
              </w:rPr>
              <w:t xml:space="preserve"> or cardiac arrest or heart arrest OR cardiopulmonary resuscitation OR resuscitation OR out-of-hospital heart arrest OR cardiorespiratory arrest)) </w:t>
            </w:r>
          </w:p>
        </w:tc>
      </w:tr>
      <w:tr w:rsidR="00A407B7" w:rsidRPr="00596C63" w:rsidTr="00A407B7">
        <w:tc>
          <w:tcPr>
            <w:tcW w:w="562" w:type="dxa"/>
          </w:tcPr>
          <w:p w:rsidR="00A407B7" w:rsidRPr="00A407B7" w:rsidRDefault="00A407B7" w:rsidP="004F08C8">
            <w:pPr>
              <w:spacing w:line="360" w:lineRule="auto"/>
              <w:rPr>
                <w:sz w:val="22"/>
                <w:szCs w:val="22"/>
              </w:rPr>
            </w:pPr>
            <w:r>
              <w:rPr>
                <w:sz w:val="22"/>
                <w:szCs w:val="22"/>
              </w:rPr>
              <w:t>#3</w:t>
            </w:r>
          </w:p>
        </w:tc>
        <w:tc>
          <w:tcPr>
            <w:tcW w:w="9400" w:type="dxa"/>
          </w:tcPr>
          <w:p w:rsidR="00A407B7" w:rsidRPr="00A407B7" w:rsidRDefault="00A407B7" w:rsidP="004F08C8">
            <w:pPr>
              <w:spacing w:line="360" w:lineRule="auto"/>
              <w:rPr>
                <w:color w:val="333333"/>
                <w:sz w:val="22"/>
                <w:szCs w:val="22"/>
                <w:bdr w:val="none" w:sz="0" w:space="0" w:color="auto" w:frame="1"/>
                <w:shd w:val="clear" w:color="auto" w:fill="FFFFFF"/>
              </w:rPr>
            </w:pPr>
            <w:r w:rsidRPr="00A407B7">
              <w:rPr>
                <w:sz w:val="22"/>
                <w:szCs w:val="22"/>
              </w:rPr>
              <w:t xml:space="preserve"> ((MH "Emergency Service+") OR (MH "Emergency Medical Technician Attitudes") OR (MH "Physicians, Emergency") OR (MH "Emergency Patients") OR (MH "Emergency Medicine") OR (MH "Emergency Medical Technicians") OR (MH "Emergency Treatment") OR (MH "Emergency Care+") OR (</w:t>
            </w:r>
            <w:r w:rsidRPr="00A407B7">
              <w:rPr>
                <w:sz w:val="22"/>
                <w:szCs w:val="22"/>
                <w:lang w:val="en-GB"/>
              </w:rPr>
              <w:t>Prehospital OR pre-hospital OR out-of-hospital OR out of hospital OR emergency health service OR emergency medical service OR EMS OR paramedic OR emergency medical technician OR EMT OR prehospital care OR emergency medical care OR emergency health care OR acute medical care OR acute care OR advanced trauma life support care OR ATLS OR ATLSC OR emergency medicine OR first responders OR rescue workers OR emergency personnel OR emergency preparedness</w:t>
            </w:r>
            <w:r w:rsidRPr="00A407B7">
              <w:rPr>
                <w:color w:val="333333"/>
                <w:sz w:val="22"/>
                <w:szCs w:val="22"/>
                <w:bdr w:val="none" w:sz="0" w:space="0" w:color="auto" w:frame="1"/>
                <w:shd w:val="clear" w:color="auto" w:fill="FFFFFF"/>
              </w:rPr>
              <w:t>))</w:t>
            </w:r>
          </w:p>
        </w:tc>
      </w:tr>
      <w:tr w:rsidR="00A407B7" w:rsidRPr="00A407B7" w:rsidTr="00A407B7">
        <w:tc>
          <w:tcPr>
            <w:tcW w:w="562" w:type="dxa"/>
          </w:tcPr>
          <w:p w:rsidR="00A407B7" w:rsidRPr="00A407B7" w:rsidRDefault="00A407B7" w:rsidP="004F08C8">
            <w:pPr>
              <w:spacing w:line="360" w:lineRule="auto"/>
              <w:rPr>
                <w:sz w:val="22"/>
                <w:szCs w:val="22"/>
              </w:rPr>
            </w:pPr>
            <w:r>
              <w:rPr>
                <w:sz w:val="22"/>
                <w:szCs w:val="22"/>
              </w:rPr>
              <w:t>#4</w:t>
            </w:r>
          </w:p>
        </w:tc>
        <w:tc>
          <w:tcPr>
            <w:tcW w:w="9400" w:type="dxa"/>
          </w:tcPr>
          <w:p w:rsidR="00A407B7" w:rsidRPr="00A407B7" w:rsidRDefault="00A407B7" w:rsidP="004F08C8">
            <w:pPr>
              <w:spacing w:line="360" w:lineRule="auto"/>
              <w:rPr>
                <w:sz w:val="22"/>
                <w:szCs w:val="22"/>
              </w:rPr>
            </w:pPr>
            <w:r>
              <w:rPr>
                <w:lang w:val="en-GB"/>
              </w:rPr>
              <w:t>#1 AND #2 AND #3</w:t>
            </w:r>
          </w:p>
        </w:tc>
      </w:tr>
    </w:tbl>
    <w:p w:rsidR="00766638" w:rsidRPr="00766638" w:rsidRDefault="00766638" w:rsidP="00F85C87">
      <w:pPr>
        <w:spacing w:line="360" w:lineRule="auto"/>
        <w:rPr>
          <w:b/>
          <w:lang w:val="en-US"/>
        </w:rPr>
      </w:pPr>
    </w:p>
    <w:p w:rsidR="00BF7173" w:rsidRDefault="00BF7173" w:rsidP="00F4755B">
      <w:pPr>
        <w:spacing w:line="360" w:lineRule="auto"/>
        <w:rPr>
          <w:lang w:val="en-US"/>
        </w:rPr>
      </w:pPr>
    </w:p>
    <w:p w:rsidR="00F4755B" w:rsidRDefault="00F4755B" w:rsidP="00F4755B">
      <w:pPr>
        <w:spacing w:line="360" w:lineRule="auto"/>
        <w:rPr>
          <w:lang w:val="en-US"/>
        </w:rPr>
      </w:pPr>
    </w:p>
    <w:p w:rsidR="00F4755B" w:rsidRDefault="00F4755B" w:rsidP="00F4755B">
      <w:pPr>
        <w:spacing w:line="360" w:lineRule="auto"/>
        <w:rPr>
          <w:lang w:val="en-US"/>
        </w:rPr>
      </w:pPr>
    </w:p>
    <w:p w:rsidR="00F4755B" w:rsidRDefault="00F4755B" w:rsidP="00F4755B">
      <w:pPr>
        <w:spacing w:line="360" w:lineRule="auto"/>
        <w:rPr>
          <w:lang w:val="en-US"/>
        </w:rPr>
      </w:pPr>
    </w:p>
    <w:p w:rsidR="00F4755B" w:rsidRDefault="00F4755B" w:rsidP="00F4755B">
      <w:pPr>
        <w:spacing w:line="360" w:lineRule="auto"/>
        <w:rPr>
          <w:lang w:val="en-US"/>
        </w:rPr>
      </w:pPr>
    </w:p>
    <w:p w:rsidR="00F4755B" w:rsidRDefault="00F4755B" w:rsidP="00F4755B">
      <w:pPr>
        <w:spacing w:line="360" w:lineRule="auto"/>
        <w:rPr>
          <w:lang w:val="en-US"/>
        </w:rPr>
      </w:pPr>
    </w:p>
    <w:p w:rsidR="00F4755B" w:rsidRDefault="00F4755B" w:rsidP="00F4755B">
      <w:pPr>
        <w:spacing w:line="360" w:lineRule="auto"/>
        <w:rPr>
          <w:lang w:val="en-US"/>
        </w:rPr>
      </w:pPr>
    </w:p>
    <w:p w:rsidR="00F4755B" w:rsidRDefault="00F4755B" w:rsidP="00F4755B">
      <w:pPr>
        <w:spacing w:line="360" w:lineRule="auto"/>
        <w:rPr>
          <w:lang w:val="en-US"/>
        </w:rPr>
      </w:pPr>
    </w:p>
    <w:p w:rsidR="00F4755B" w:rsidRDefault="00F4755B" w:rsidP="00F4755B">
      <w:pPr>
        <w:spacing w:line="360" w:lineRule="auto"/>
        <w:rPr>
          <w:lang w:val="en-US"/>
        </w:rPr>
      </w:pPr>
    </w:p>
    <w:p w:rsidR="00F4755B" w:rsidRPr="00F4755B" w:rsidRDefault="00F4755B" w:rsidP="00F4755B">
      <w:pPr>
        <w:spacing w:line="360" w:lineRule="auto"/>
        <w:rPr>
          <w:lang w:val="en-US"/>
        </w:rPr>
      </w:pPr>
    </w:p>
    <w:p w:rsidR="00BF7173" w:rsidRDefault="00BF7173" w:rsidP="00766638">
      <w:pPr>
        <w:rPr>
          <w:b/>
          <w:lang w:val="en-US"/>
        </w:rPr>
      </w:pPr>
    </w:p>
    <w:tbl>
      <w:tblPr>
        <w:tblStyle w:val="Tabel-Gitter"/>
        <w:tblW w:w="0" w:type="auto"/>
        <w:tblLook w:val="04A0" w:firstRow="1" w:lastRow="0" w:firstColumn="1" w:lastColumn="0" w:noHBand="0" w:noVBand="1"/>
      </w:tblPr>
      <w:tblGrid>
        <w:gridCol w:w="988"/>
        <w:gridCol w:w="8974"/>
      </w:tblGrid>
      <w:tr w:rsidR="00A62CDB" w:rsidRPr="00A62CDB" w:rsidTr="00AF716E">
        <w:tc>
          <w:tcPr>
            <w:tcW w:w="9962" w:type="dxa"/>
            <w:gridSpan w:val="2"/>
          </w:tcPr>
          <w:p w:rsidR="00A62CDB" w:rsidRPr="00A62CDB" w:rsidRDefault="00F4755B" w:rsidP="00F4755B">
            <w:pPr>
              <w:spacing w:line="360" w:lineRule="auto"/>
              <w:jc w:val="center"/>
              <w:rPr>
                <w:b/>
                <w:sz w:val="22"/>
                <w:szCs w:val="22"/>
              </w:rPr>
            </w:pPr>
            <w:r w:rsidRPr="00F4755B">
              <w:rPr>
                <w:b/>
                <w:sz w:val="28"/>
                <w:szCs w:val="22"/>
              </w:rPr>
              <w:lastRenderedPageBreak/>
              <w:t xml:space="preserve">OVID databases (EMBASE, MEDLINE, </w:t>
            </w:r>
            <w:proofErr w:type="spellStart"/>
            <w:r w:rsidRPr="00F4755B">
              <w:rPr>
                <w:b/>
                <w:sz w:val="28"/>
                <w:szCs w:val="22"/>
              </w:rPr>
              <w:t>PsycINFO</w:t>
            </w:r>
            <w:proofErr w:type="spellEnd"/>
            <w:r w:rsidR="005656F2">
              <w:rPr>
                <w:b/>
                <w:sz w:val="28"/>
                <w:szCs w:val="22"/>
              </w:rPr>
              <w:t xml:space="preserve"> combined</w:t>
            </w:r>
            <w:r w:rsidRPr="00F4755B">
              <w:rPr>
                <w:b/>
                <w:sz w:val="28"/>
                <w:szCs w:val="22"/>
              </w:rPr>
              <w:t>)</w:t>
            </w:r>
          </w:p>
        </w:tc>
      </w:tr>
      <w:tr w:rsidR="00A62CDB" w:rsidRPr="00596C63" w:rsidTr="00A62CDB">
        <w:tc>
          <w:tcPr>
            <w:tcW w:w="988" w:type="dxa"/>
          </w:tcPr>
          <w:p w:rsidR="00A62CDB" w:rsidRPr="00A62CDB" w:rsidRDefault="00A62CDB" w:rsidP="00A62CDB">
            <w:pPr>
              <w:spacing w:line="360" w:lineRule="auto"/>
              <w:rPr>
                <w:sz w:val="22"/>
                <w:szCs w:val="22"/>
              </w:rPr>
            </w:pPr>
            <w:r w:rsidRPr="00A62CDB">
              <w:rPr>
                <w:sz w:val="22"/>
                <w:szCs w:val="22"/>
              </w:rPr>
              <w:t>#1</w:t>
            </w:r>
          </w:p>
        </w:tc>
        <w:tc>
          <w:tcPr>
            <w:tcW w:w="8974" w:type="dxa"/>
          </w:tcPr>
          <w:p w:rsidR="00A62CDB" w:rsidRPr="00A62CDB" w:rsidRDefault="00A62CDB" w:rsidP="00A62CDB">
            <w:pPr>
              <w:spacing w:line="360" w:lineRule="auto"/>
              <w:rPr>
                <w:sz w:val="22"/>
                <w:szCs w:val="22"/>
              </w:rPr>
            </w:pPr>
            <w:proofErr w:type="spellStart"/>
            <w:proofErr w:type="gramStart"/>
            <w:r w:rsidRPr="00A62CDB">
              <w:rPr>
                <w:sz w:val="22"/>
                <w:szCs w:val="22"/>
              </w:rPr>
              <w:t>exp</w:t>
            </w:r>
            <w:proofErr w:type="spellEnd"/>
            <w:r w:rsidRPr="00A62CDB">
              <w:rPr>
                <w:sz w:val="22"/>
                <w:szCs w:val="22"/>
              </w:rPr>
              <w:t xml:space="preserve"> decision making/ or thinking/ or problem solving/ or treatment withdrawal/ or (decisions or decision-making or withhold or judgement or critical thinking or decision process or choice behavior or ethical decision making or problem solving or terminate or resuscitation orders or DNR or do-not-resuscitate or decide or withdraw or medical futility or coping behavior or advance directive or living will).</w:t>
            </w:r>
            <w:proofErr w:type="spellStart"/>
            <w:r w:rsidRPr="00A62CDB">
              <w:rPr>
                <w:sz w:val="22"/>
                <w:szCs w:val="22"/>
              </w:rPr>
              <w:t>mp</w:t>
            </w:r>
            <w:proofErr w:type="spellEnd"/>
            <w:r w:rsidRPr="00A62CDB">
              <w:rPr>
                <w:sz w:val="22"/>
                <w:szCs w:val="22"/>
              </w:rPr>
              <w:t>.</w:t>
            </w:r>
            <w:proofErr w:type="gramEnd"/>
            <w:r w:rsidRPr="00A62CDB">
              <w:rPr>
                <w:sz w:val="22"/>
                <w:szCs w:val="22"/>
              </w:rPr>
              <w:t xml:space="preserve"> [</w:t>
            </w:r>
            <w:proofErr w:type="spellStart"/>
            <w:r w:rsidRPr="00A62CDB">
              <w:rPr>
                <w:sz w:val="22"/>
                <w:szCs w:val="22"/>
              </w:rPr>
              <w:t>mp</w:t>
            </w:r>
            <w:proofErr w:type="spellEnd"/>
            <w:r w:rsidRPr="00A62CDB">
              <w:rPr>
                <w:sz w:val="22"/>
                <w:szCs w:val="22"/>
              </w:rPr>
              <w:t>=title, abstract, heading word, drug trade name, original title, device manufacturer, drug manufacturer, device trade name, keyword, floating subheading word, candidate term word]</w:t>
            </w:r>
          </w:p>
        </w:tc>
      </w:tr>
      <w:tr w:rsidR="00A62CDB" w:rsidRPr="00596C63" w:rsidTr="00A62CDB">
        <w:tc>
          <w:tcPr>
            <w:tcW w:w="988" w:type="dxa"/>
          </w:tcPr>
          <w:p w:rsidR="00A62CDB" w:rsidRPr="00A62CDB" w:rsidRDefault="00A62CDB" w:rsidP="00A62CDB">
            <w:pPr>
              <w:spacing w:line="360" w:lineRule="auto"/>
              <w:rPr>
                <w:sz w:val="22"/>
                <w:szCs w:val="22"/>
              </w:rPr>
            </w:pPr>
            <w:r w:rsidRPr="00A62CDB">
              <w:rPr>
                <w:sz w:val="22"/>
                <w:szCs w:val="22"/>
              </w:rPr>
              <w:t>#2</w:t>
            </w:r>
          </w:p>
        </w:tc>
        <w:tc>
          <w:tcPr>
            <w:tcW w:w="8974" w:type="dxa"/>
          </w:tcPr>
          <w:p w:rsidR="00A62CDB" w:rsidRPr="00A62CDB" w:rsidRDefault="00A62CDB" w:rsidP="00A62CDB">
            <w:pPr>
              <w:spacing w:line="360" w:lineRule="auto"/>
              <w:rPr>
                <w:sz w:val="22"/>
                <w:szCs w:val="22"/>
              </w:rPr>
            </w:pPr>
            <w:r w:rsidRPr="00A62CDB">
              <w:rPr>
                <w:sz w:val="22"/>
                <w:szCs w:val="22"/>
              </w:rPr>
              <w:t xml:space="preserve">heart arrest/ or "out of hospital cardiac arrest"/ or resuscitation/ or (out of hospital cardiac arrest or </w:t>
            </w:r>
            <w:proofErr w:type="spellStart"/>
            <w:r w:rsidRPr="00A62CDB">
              <w:rPr>
                <w:sz w:val="22"/>
                <w:szCs w:val="22"/>
              </w:rPr>
              <w:t>ohca</w:t>
            </w:r>
            <w:proofErr w:type="spellEnd"/>
            <w:r w:rsidRPr="00A62CDB">
              <w:rPr>
                <w:sz w:val="22"/>
                <w:szCs w:val="22"/>
              </w:rPr>
              <w:t xml:space="preserve"> or cardiac arrest or heart arrest or cardiopulmonary resuscitation or resuscitation or out-of-hospital heart arrest or cardiorespiratory arrest).</w:t>
            </w:r>
            <w:proofErr w:type="spellStart"/>
            <w:r w:rsidRPr="00A62CDB">
              <w:rPr>
                <w:sz w:val="22"/>
                <w:szCs w:val="22"/>
              </w:rPr>
              <w:t>mp</w:t>
            </w:r>
            <w:proofErr w:type="spellEnd"/>
            <w:r w:rsidRPr="00A62CDB">
              <w:rPr>
                <w:sz w:val="22"/>
                <w:szCs w:val="22"/>
              </w:rPr>
              <w:t>. [</w:t>
            </w:r>
            <w:proofErr w:type="spellStart"/>
            <w:r w:rsidRPr="00A62CDB">
              <w:rPr>
                <w:sz w:val="22"/>
                <w:szCs w:val="22"/>
              </w:rPr>
              <w:t>mp</w:t>
            </w:r>
            <w:proofErr w:type="spellEnd"/>
            <w:r w:rsidRPr="00A62CDB">
              <w:rPr>
                <w:sz w:val="22"/>
                <w:szCs w:val="22"/>
              </w:rPr>
              <w:t>=title, abstract, heading word, drug trade name, original title, device manufacturer, drug manufacturer, device trade name, keyword, floating subheading word, candidate term word]</w:t>
            </w:r>
          </w:p>
        </w:tc>
      </w:tr>
      <w:tr w:rsidR="00A62CDB" w:rsidRPr="00596C63" w:rsidTr="00A62CDB">
        <w:trPr>
          <w:trHeight w:val="3508"/>
        </w:trPr>
        <w:tc>
          <w:tcPr>
            <w:tcW w:w="988" w:type="dxa"/>
          </w:tcPr>
          <w:p w:rsidR="00A62CDB" w:rsidRPr="00A62CDB" w:rsidRDefault="00A62CDB" w:rsidP="00A62CDB">
            <w:pPr>
              <w:spacing w:line="360" w:lineRule="auto"/>
              <w:rPr>
                <w:sz w:val="22"/>
                <w:szCs w:val="22"/>
              </w:rPr>
            </w:pPr>
            <w:r w:rsidRPr="00A62CDB">
              <w:rPr>
                <w:sz w:val="22"/>
                <w:szCs w:val="22"/>
              </w:rPr>
              <w:t>#3</w:t>
            </w:r>
          </w:p>
        </w:tc>
        <w:tc>
          <w:tcPr>
            <w:tcW w:w="8974" w:type="dxa"/>
          </w:tcPr>
          <w:p w:rsidR="00A62CDB" w:rsidRPr="00A62CDB" w:rsidRDefault="00A62CDB" w:rsidP="00A62CDB">
            <w:pPr>
              <w:spacing w:line="360" w:lineRule="auto"/>
              <w:rPr>
                <w:sz w:val="22"/>
                <w:szCs w:val="22"/>
              </w:rPr>
            </w:pPr>
            <w:proofErr w:type="gramStart"/>
            <w:r w:rsidRPr="00A62CDB">
              <w:rPr>
                <w:sz w:val="22"/>
                <w:szCs w:val="22"/>
              </w:rPr>
              <w:t>emergency care/ or emergency treatment/ or emergency health service/ or emergency medicine/ or emergency physician/ or emergency patient/ or (Prehospital or pre-hospital or out-of-hospital or out of hospital or emergency health service or emergency medical service or EMS or paramedic or emergency medical technician or EMT or prehospital care or emergency medical care or emergency health care or acute medical care or acute care or advanced trauma life support care or ATLS or ATLSC or emergency medicine or first responders or rescue workers or emergency personnel or emergency preparedness).</w:t>
            </w:r>
            <w:proofErr w:type="spellStart"/>
            <w:r w:rsidRPr="00A62CDB">
              <w:rPr>
                <w:sz w:val="22"/>
                <w:szCs w:val="22"/>
              </w:rPr>
              <w:t>mp</w:t>
            </w:r>
            <w:proofErr w:type="spellEnd"/>
            <w:r w:rsidRPr="00A62CDB">
              <w:rPr>
                <w:sz w:val="22"/>
                <w:szCs w:val="22"/>
              </w:rPr>
              <w:t>.</w:t>
            </w:r>
            <w:proofErr w:type="gramEnd"/>
            <w:r w:rsidRPr="00A62CDB">
              <w:rPr>
                <w:sz w:val="22"/>
                <w:szCs w:val="22"/>
              </w:rPr>
              <w:t xml:space="preserve"> [</w:t>
            </w:r>
            <w:proofErr w:type="spellStart"/>
            <w:r w:rsidRPr="00A62CDB">
              <w:rPr>
                <w:sz w:val="22"/>
                <w:szCs w:val="22"/>
              </w:rPr>
              <w:t>mp</w:t>
            </w:r>
            <w:proofErr w:type="spellEnd"/>
            <w:r w:rsidRPr="00A62CDB">
              <w:rPr>
                <w:sz w:val="22"/>
                <w:szCs w:val="22"/>
              </w:rPr>
              <w:t>=title, abstract, heading word, drug trade name, original title, device manufacturer, drug manufacturer, device trade name, keyword, floating subheading word, candidate term word]</w:t>
            </w:r>
          </w:p>
        </w:tc>
      </w:tr>
      <w:tr w:rsidR="00A62CDB" w:rsidRPr="00A62CDB" w:rsidTr="00A62CDB">
        <w:trPr>
          <w:trHeight w:val="491"/>
        </w:trPr>
        <w:tc>
          <w:tcPr>
            <w:tcW w:w="988" w:type="dxa"/>
          </w:tcPr>
          <w:p w:rsidR="00A62CDB" w:rsidRPr="00A62CDB" w:rsidRDefault="00A62CDB" w:rsidP="00A62CDB">
            <w:pPr>
              <w:spacing w:line="360" w:lineRule="auto"/>
              <w:rPr>
                <w:sz w:val="22"/>
                <w:szCs w:val="22"/>
              </w:rPr>
            </w:pPr>
            <w:r w:rsidRPr="00A62CDB">
              <w:rPr>
                <w:sz w:val="22"/>
                <w:szCs w:val="22"/>
              </w:rPr>
              <w:t>#4</w:t>
            </w:r>
          </w:p>
        </w:tc>
        <w:tc>
          <w:tcPr>
            <w:tcW w:w="8974" w:type="dxa"/>
          </w:tcPr>
          <w:p w:rsidR="00A62CDB" w:rsidRPr="00A62CDB" w:rsidRDefault="00A62CDB" w:rsidP="00A62CDB">
            <w:pPr>
              <w:spacing w:line="360" w:lineRule="auto"/>
              <w:rPr>
                <w:sz w:val="22"/>
                <w:szCs w:val="22"/>
              </w:rPr>
            </w:pPr>
            <w:r w:rsidRPr="00A62CDB">
              <w:rPr>
                <w:sz w:val="22"/>
                <w:szCs w:val="22"/>
                <w:lang w:val="en-GB"/>
              </w:rPr>
              <w:t>#1 AND #2 AND #3</w:t>
            </w:r>
          </w:p>
        </w:tc>
      </w:tr>
      <w:tr w:rsidR="00A62CDB" w:rsidRPr="00A62CDB" w:rsidTr="00A62CDB">
        <w:trPr>
          <w:trHeight w:val="491"/>
        </w:trPr>
        <w:tc>
          <w:tcPr>
            <w:tcW w:w="988" w:type="dxa"/>
          </w:tcPr>
          <w:p w:rsidR="00A62CDB" w:rsidRPr="00A62CDB" w:rsidRDefault="00A62CDB" w:rsidP="00A62CDB">
            <w:pPr>
              <w:spacing w:line="360" w:lineRule="auto"/>
              <w:rPr>
                <w:sz w:val="22"/>
                <w:szCs w:val="22"/>
              </w:rPr>
            </w:pPr>
            <w:r w:rsidRPr="00A62CDB">
              <w:rPr>
                <w:sz w:val="22"/>
                <w:szCs w:val="22"/>
              </w:rPr>
              <w:t>#5</w:t>
            </w:r>
          </w:p>
        </w:tc>
        <w:tc>
          <w:tcPr>
            <w:tcW w:w="8974" w:type="dxa"/>
          </w:tcPr>
          <w:p w:rsidR="00A62CDB" w:rsidRPr="00A62CDB" w:rsidRDefault="00A62CDB" w:rsidP="00A62CDB">
            <w:pPr>
              <w:spacing w:line="360" w:lineRule="auto"/>
              <w:rPr>
                <w:sz w:val="22"/>
                <w:szCs w:val="22"/>
                <w:lang w:val="en-GB"/>
              </w:rPr>
            </w:pPr>
            <w:r w:rsidRPr="00A62CDB">
              <w:rPr>
                <w:sz w:val="22"/>
                <w:szCs w:val="22"/>
                <w:lang w:val="en-GB"/>
              </w:rPr>
              <w:t xml:space="preserve">4 use </w:t>
            </w:r>
            <w:proofErr w:type="spellStart"/>
            <w:r w:rsidRPr="00A62CDB">
              <w:rPr>
                <w:sz w:val="22"/>
                <w:szCs w:val="22"/>
                <w:lang w:val="en-GB"/>
              </w:rPr>
              <w:t>emczd</w:t>
            </w:r>
            <w:proofErr w:type="spellEnd"/>
            <w:r w:rsidRPr="00A62CDB">
              <w:rPr>
                <w:sz w:val="22"/>
                <w:szCs w:val="22"/>
                <w:lang w:val="en-GB"/>
              </w:rPr>
              <w:t>*</w:t>
            </w:r>
          </w:p>
        </w:tc>
      </w:tr>
      <w:tr w:rsidR="00A62CDB" w:rsidRPr="00A62CDB" w:rsidTr="00A62CDB">
        <w:trPr>
          <w:trHeight w:val="491"/>
        </w:trPr>
        <w:tc>
          <w:tcPr>
            <w:tcW w:w="988" w:type="dxa"/>
          </w:tcPr>
          <w:p w:rsidR="00A62CDB" w:rsidRPr="00A62CDB" w:rsidRDefault="00A62CDB" w:rsidP="00A62CDB">
            <w:pPr>
              <w:spacing w:line="360" w:lineRule="auto"/>
              <w:rPr>
                <w:sz w:val="22"/>
                <w:szCs w:val="22"/>
              </w:rPr>
            </w:pPr>
            <w:r w:rsidRPr="00A62CDB">
              <w:rPr>
                <w:sz w:val="22"/>
                <w:szCs w:val="22"/>
              </w:rPr>
              <w:t>#6</w:t>
            </w:r>
          </w:p>
        </w:tc>
        <w:tc>
          <w:tcPr>
            <w:tcW w:w="8974" w:type="dxa"/>
          </w:tcPr>
          <w:p w:rsidR="00A62CDB" w:rsidRPr="00A62CDB" w:rsidRDefault="00A62CDB" w:rsidP="00A62CDB">
            <w:pPr>
              <w:spacing w:line="360" w:lineRule="auto"/>
              <w:rPr>
                <w:sz w:val="22"/>
                <w:szCs w:val="22"/>
                <w:lang w:val="en-GB"/>
              </w:rPr>
            </w:pPr>
            <w:r w:rsidRPr="00A62CDB">
              <w:rPr>
                <w:sz w:val="22"/>
                <w:szCs w:val="22"/>
                <w:lang w:val="en-GB"/>
              </w:rPr>
              <w:t xml:space="preserve">use </w:t>
            </w:r>
            <w:proofErr w:type="spellStart"/>
            <w:r w:rsidRPr="00A62CDB">
              <w:rPr>
                <w:sz w:val="22"/>
                <w:szCs w:val="22"/>
                <w:lang w:val="en-GB"/>
              </w:rPr>
              <w:t>medall</w:t>
            </w:r>
            <w:proofErr w:type="spellEnd"/>
            <w:r w:rsidRPr="00A62CDB">
              <w:rPr>
                <w:sz w:val="22"/>
                <w:szCs w:val="22"/>
                <w:lang w:val="en-GB"/>
              </w:rPr>
              <w:t>*</w:t>
            </w:r>
          </w:p>
        </w:tc>
      </w:tr>
      <w:tr w:rsidR="00A62CDB" w:rsidRPr="00596C63" w:rsidTr="00A62CDB">
        <w:trPr>
          <w:trHeight w:val="491"/>
        </w:trPr>
        <w:tc>
          <w:tcPr>
            <w:tcW w:w="988" w:type="dxa"/>
          </w:tcPr>
          <w:p w:rsidR="00A62CDB" w:rsidRPr="00A62CDB" w:rsidRDefault="00A62CDB" w:rsidP="00A62CDB">
            <w:pPr>
              <w:spacing w:line="360" w:lineRule="auto"/>
              <w:rPr>
                <w:sz w:val="22"/>
                <w:szCs w:val="22"/>
              </w:rPr>
            </w:pPr>
            <w:r w:rsidRPr="00A62CDB">
              <w:rPr>
                <w:sz w:val="22"/>
                <w:szCs w:val="22"/>
              </w:rPr>
              <w:t>#7</w:t>
            </w:r>
          </w:p>
        </w:tc>
        <w:tc>
          <w:tcPr>
            <w:tcW w:w="8974" w:type="dxa"/>
          </w:tcPr>
          <w:p w:rsidR="00A62CDB" w:rsidRPr="00A62CDB" w:rsidRDefault="00A62CDB" w:rsidP="00A62CDB">
            <w:pPr>
              <w:spacing w:line="360" w:lineRule="auto"/>
              <w:rPr>
                <w:sz w:val="22"/>
                <w:szCs w:val="22"/>
                <w:lang w:val="en-GB"/>
              </w:rPr>
            </w:pPr>
            <w:proofErr w:type="spellStart"/>
            <w:r w:rsidRPr="00A62CDB">
              <w:rPr>
                <w:sz w:val="22"/>
                <w:szCs w:val="22"/>
                <w:lang w:val="en-GB"/>
              </w:rPr>
              <w:t>exp</w:t>
            </w:r>
            <w:proofErr w:type="spellEnd"/>
            <w:r w:rsidRPr="00A62CDB">
              <w:rPr>
                <w:sz w:val="22"/>
                <w:szCs w:val="22"/>
                <w:lang w:val="en-GB"/>
              </w:rPr>
              <w:t xml:space="preserve"> Decision Making/ or Thinking/ or Judgment/ or Problem Solving/ or Medical Futility/ or Resuscitation Orders/ or </w:t>
            </w:r>
          </w:p>
          <w:p w:rsidR="00A62CDB" w:rsidRPr="00A62CDB" w:rsidRDefault="00A62CDB" w:rsidP="00A62CDB">
            <w:pPr>
              <w:spacing w:line="360" w:lineRule="auto"/>
              <w:rPr>
                <w:sz w:val="22"/>
                <w:szCs w:val="22"/>
                <w:lang w:val="en-GB"/>
              </w:rPr>
            </w:pPr>
            <w:r w:rsidRPr="00A62CDB">
              <w:rPr>
                <w:sz w:val="22"/>
                <w:szCs w:val="22"/>
                <w:lang w:val="en-GB"/>
              </w:rPr>
              <w:t>(</w:t>
            </w:r>
            <w:proofErr w:type="gramStart"/>
            <w:r w:rsidRPr="00A62CDB">
              <w:rPr>
                <w:sz w:val="22"/>
                <w:szCs w:val="22"/>
                <w:lang w:val="en-GB"/>
              </w:rPr>
              <w:t>decisions</w:t>
            </w:r>
            <w:proofErr w:type="gramEnd"/>
            <w:r w:rsidRPr="00A62CDB">
              <w:rPr>
                <w:sz w:val="22"/>
                <w:szCs w:val="22"/>
                <w:lang w:val="en-GB"/>
              </w:rPr>
              <w:t xml:space="preserve"> or decision-making or withhold or judgement or critical thinking or decision process or choice </w:t>
            </w:r>
            <w:proofErr w:type="spellStart"/>
            <w:r w:rsidRPr="00A62CDB">
              <w:rPr>
                <w:sz w:val="22"/>
                <w:szCs w:val="22"/>
                <w:lang w:val="en-GB"/>
              </w:rPr>
              <w:t>behavior</w:t>
            </w:r>
            <w:proofErr w:type="spellEnd"/>
            <w:r w:rsidRPr="00A62CDB">
              <w:rPr>
                <w:sz w:val="22"/>
                <w:szCs w:val="22"/>
                <w:lang w:val="en-GB"/>
              </w:rPr>
              <w:t xml:space="preserve"> or ethical decision making or problem solving or terminate or resuscitation orders or DNR or do-not-resuscitate or decide or withdraw or medical futility or coping </w:t>
            </w:r>
            <w:proofErr w:type="spellStart"/>
            <w:r w:rsidRPr="00A62CDB">
              <w:rPr>
                <w:sz w:val="22"/>
                <w:szCs w:val="22"/>
                <w:lang w:val="en-GB"/>
              </w:rPr>
              <w:t>behavior</w:t>
            </w:r>
            <w:proofErr w:type="spellEnd"/>
            <w:r w:rsidRPr="00A62CDB">
              <w:rPr>
                <w:sz w:val="22"/>
                <w:szCs w:val="22"/>
                <w:lang w:val="en-GB"/>
              </w:rPr>
              <w:t xml:space="preserve"> or advance directive or living will).</w:t>
            </w:r>
            <w:proofErr w:type="spellStart"/>
            <w:r w:rsidRPr="00A62CDB">
              <w:rPr>
                <w:sz w:val="22"/>
                <w:szCs w:val="22"/>
                <w:lang w:val="en-GB"/>
              </w:rPr>
              <w:t>mp</w:t>
            </w:r>
            <w:proofErr w:type="spellEnd"/>
            <w:r w:rsidRPr="00A62CDB">
              <w:rPr>
                <w:sz w:val="22"/>
                <w:szCs w:val="22"/>
                <w:lang w:val="en-GB"/>
              </w:rPr>
              <w:t>. [</w:t>
            </w:r>
            <w:proofErr w:type="spellStart"/>
            <w:r w:rsidRPr="00A62CDB">
              <w:rPr>
                <w:sz w:val="22"/>
                <w:szCs w:val="22"/>
                <w:lang w:val="en-GB"/>
              </w:rPr>
              <w:t>mp</w:t>
            </w:r>
            <w:proofErr w:type="spellEnd"/>
            <w:r w:rsidRPr="00A62CDB">
              <w:rPr>
                <w:sz w:val="22"/>
                <w:szCs w:val="22"/>
                <w:lang w:val="en-GB"/>
              </w:rPr>
              <w:t xml:space="preserve">=title, abstract, original title, name of substance word, </w:t>
            </w:r>
            <w:r w:rsidRPr="00A62CDB">
              <w:rPr>
                <w:sz w:val="22"/>
                <w:szCs w:val="22"/>
                <w:lang w:val="en-GB"/>
              </w:rPr>
              <w:lastRenderedPageBreak/>
              <w:t>subject heading word, floating sub-heading word, keyword heading word, organism supplementary concept word, protocol supplementary concept word, rare disease supplementary concept word, unique identifier, synonyms]</w:t>
            </w:r>
          </w:p>
        </w:tc>
      </w:tr>
      <w:tr w:rsidR="00A62CDB" w:rsidRPr="00596C63" w:rsidTr="00A62CDB">
        <w:trPr>
          <w:trHeight w:val="491"/>
        </w:trPr>
        <w:tc>
          <w:tcPr>
            <w:tcW w:w="988" w:type="dxa"/>
          </w:tcPr>
          <w:p w:rsidR="00A62CDB" w:rsidRPr="00A62CDB" w:rsidRDefault="00A62CDB" w:rsidP="00A62CDB">
            <w:pPr>
              <w:spacing w:line="360" w:lineRule="auto"/>
              <w:rPr>
                <w:sz w:val="22"/>
                <w:szCs w:val="22"/>
              </w:rPr>
            </w:pPr>
            <w:r w:rsidRPr="00A62CDB">
              <w:rPr>
                <w:sz w:val="22"/>
                <w:szCs w:val="22"/>
              </w:rPr>
              <w:lastRenderedPageBreak/>
              <w:t>#8</w:t>
            </w:r>
          </w:p>
        </w:tc>
        <w:tc>
          <w:tcPr>
            <w:tcW w:w="8974" w:type="dxa"/>
          </w:tcPr>
          <w:p w:rsidR="00A62CDB" w:rsidRPr="00A62CDB" w:rsidRDefault="00A62CDB" w:rsidP="00A62CDB">
            <w:pPr>
              <w:spacing w:line="360" w:lineRule="auto"/>
              <w:rPr>
                <w:sz w:val="22"/>
                <w:szCs w:val="22"/>
                <w:lang w:val="en-GB"/>
              </w:rPr>
            </w:pPr>
            <w:proofErr w:type="spellStart"/>
            <w:r w:rsidRPr="00A62CDB">
              <w:rPr>
                <w:sz w:val="22"/>
                <w:szCs w:val="22"/>
                <w:lang w:val="en-GB"/>
              </w:rPr>
              <w:t>exp</w:t>
            </w:r>
            <w:proofErr w:type="spellEnd"/>
            <w:r w:rsidRPr="00A62CDB">
              <w:rPr>
                <w:sz w:val="22"/>
                <w:szCs w:val="22"/>
                <w:lang w:val="en-GB"/>
              </w:rPr>
              <w:t xml:space="preserve"> Heart Arrest/ or Out-of-Hospital Cardiac Arrest/ or Cardiopulmonary Resuscitation/ or Resuscitation/ OR (out of hospital cardiac arrest or </w:t>
            </w:r>
            <w:proofErr w:type="spellStart"/>
            <w:r w:rsidRPr="00A62CDB">
              <w:rPr>
                <w:sz w:val="22"/>
                <w:szCs w:val="22"/>
                <w:lang w:val="en-GB"/>
              </w:rPr>
              <w:t>ohca</w:t>
            </w:r>
            <w:proofErr w:type="spellEnd"/>
            <w:r w:rsidRPr="00A62CDB">
              <w:rPr>
                <w:sz w:val="22"/>
                <w:szCs w:val="22"/>
                <w:lang w:val="en-GB"/>
              </w:rPr>
              <w:t xml:space="preserve"> or cardiac arrest or heart arrest or cardiopulmonary resuscitation or resuscitation or out-of-hospital heart arrest or cardiorespiratory arrest).</w:t>
            </w:r>
            <w:proofErr w:type="spellStart"/>
            <w:r w:rsidRPr="00A62CDB">
              <w:rPr>
                <w:sz w:val="22"/>
                <w:szCs w:val="22"/>
                <w:lang w:val="en-GB"/>
              </w:rPr>
              <w:t>mp</w:t>
            </w:r>
            <w:proofErr w:type="spellEnd"/>
            <w:r w:rsidRPr="00A62CDB">
              <w:rPr>
                <w:sz w:val="22"/>
                <w:szCs w:val="22"/>
                <w:lang w:val="en-GB"/>
              </w:rPr>
              <w:t>. [</w:t>
            </w:r>
            <w:proofErr w:type="spellStart"/>
            <w:r w:rsidRPr="00A62CDB">
              <w:rPr>
                <w:sz w:val="22"/>
                <w:szCs w:val="22"/>
                <w:lang w:val="en-GB"/>
              </w:rPr>
              <w:t>mp</w:t>
            </w:r>
            <w:proofErr w:type="spellEnd"/>
            <w:r w:rsidRPr="00A62CDB">
              <w:rPr>
                <w:sz w:val="22"/>
                <w:szCs w:val="22"/>
                <w:lang w:val="en-GB"/>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r>
      <w:tr w:rsidR="00A62CDB" w:rsidRPr="00596C63" w:rsidTr="00A62CDB">
        <w:trPr>
          <w:trHeight w:val="491"/>
        </w:trPr>
        <w:tc>
          <w:tcPr>
            <w:tcW w:w="988" w:type="dxa"/>
          </w:tcPr>
          <w:p w:rsidR="00A62CDB" w:rsidRPr="00A62CDB" w:rsidRDefault="00A62CDB" w:rsidP="00A62CDB">
            <w:pPr>
              <w:spacing w:line="360" w:lineRule="auto"/>
              <w:rPr>
                <w:sz w:val="22"/>
                <w:szCs w:val="22"/>
              </w:rPr>
            </w:pPr>
            <w:r w:rsidRPr="00A62CDB">
              <w:rPr>
                <w:sz w:val="22"/>
                <w:szCs w:val="22"/>
              </w:rPr>
              <w:t>#9</w:t>
            </w:r>
          </w:p>
        </w:tc>
        <w:tc>
          <w:tcPr>
            <w:tcW w:w="8974" w:type="dxa"/>
          </w:tcPr>
          <w:p w:rsidR="00A62CDB" w:rsidRPr="00A62CDB" w:rsidRDefault="00A62CDB" w:rsidP="00A62CDB">
            <w:pPr>
              <w:spacing w:line="360" w:lineRule="auto"/>
              <w:rPr>
                <w:sz w:val="22"/>
                <w:szCs w:val="22"/>
                <w:lang w:val="en-GB"/>
              </w:rPr>
            </w:pPr>
            <w:proofErr w:type="spellStart"/>
            <w:proofErr w:type="gramStart"/>
            <w:r w:rsidRPr="00A62CDB">
              <w:rPr>
                <w:sz w:val="22"/>
                <w:szCs w:val="22"/>
                <w:lang w:val="en-GB"/>
              </w:rPr>
              <w:t>exp</w:t>
            </w:r>
            <w:proofErr w:type="spellEnd"/>
            <w:r w:rsidRPr="00A62CDB">
              <w:rPr>
                <w:sz w:val="22"/>
                <w:szCs w:val="22"/>
                <w:lang w:val="en-GB"/>
              </w:rPr>
              <w:t xml:space="preserve"> Emergency Medical Services/ or Emergency Treatment/ or Emergency Medical Technicians/ or Emergency Medicine/ or (Prehospital or pre-hospital or out-of-hospital or out of hospital or emergency health service or emergency medical service or EMS or paramedic or emergency medical technician or EMT or prehospital care or emergency medical care or emergency health care or acute medical care or acute care or advanced trauma life support care or ATLS or ATLSC or emergency medicine or first responders or rescue workers or emergency personnel or emergency preparedness).</w:t>
            </w:r>
            <w:proofErr w:type="spellStart"/>
            <w:r w:rsidRPr="00A62CDB">
              <w:rPr>
                <w:sz w:val="22"/>
                <w:szCs w:val="22"/>
                <w:lang w:val="en-GB"/>
              </w:rPr>
              <w:t>mp</w:t>
            </w:r>
            <w:proofErr w:type="spellEnd"/>
            <w:r w:rsidRPr="00A62CDB">
              <w:rPr>
                <w:sz w:val="22"/>
                <w:szCs w:val="22"/>
                <w:lang w:val="en-GB"/>
              </w:rPr>
              <w:t>.</w:t>
            </w:r>
            <w:proofErr w:type="gramEnd"/>
            <w:r w:rsidRPr="00A62CDB">
              <w:rPr>
                <w:sz w:val="22"/>
                <w:szCs w:val="22"/>
                <w:lang w:val="en-GB"/>
              </w:rPr>
              <w:t xml:space="preserve"> [</w:t>
            </w:r>
            <w:proofErr w:type="spellStart"/>
            <w:r w:rsidRPr="00A62CDB">
              <w:rPr>
                <w:sz w:val="22"/>
                <w:szCs w:val="22"/>
                <w:lang w:val="en-GB"/>
              </w:rPr>
              <w:t>mp</w:t>
            </w:r>
            <w:proofErr w:type="spellEnd"/>
            <w:r w:rsidRPr="00A62CDB">
              <w:rPr>
                <w:sz w:val="22"/>
                <w:szCs w:val="22"/>
                <w:lang w:val="en-GB"/>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r>
      <w:tr w:rsidR="00A62CDB" w:rsidRPr="00A62CDB" w:rsidTr="00A62CDB">
        <w:trPr>
          <w:trHeight w:val="491"/>
        </w:trPr>
        <w:tc>
          <w:tcPr>
            <w:tcW w:w="988" w:type="dxa"/>
          </w:tcPr>
          <w:p w:rsidR="00A62CDB" w:rsidRPr="00A62CDB" w:rsidRDefault="00A62CDB" w:rsidP="00A62CDB">
            <w:pPr>
              <w:spacing w:line="360" w:lineRule="auto"/>
              <w:rPr>
                <w:sz w:val="22"/>
                <w:szCs w:val="22"/>
              </w:rPr>
            </w:pPr>
            <w:r w:rsidRPr="00A62CDB">
              <w:rPr>
                <w:sz w:val="22"/>
                <w:szCs w:val="22"/>
              </w:rPr>
              <w:t>#10</w:t>
            </w:r>
          </w:p>
        </w:tc>
        <w:tc>
          <w:tcPr>
            <w:tcW w:w="8974" w:type="dxa"/>
          </w:tcPr>
          <w:p w:rsidR="00A62CDB" w:rsidRPr="00A62CDB" w:rsidRDefault="00A62CDB" w:rsidP="00A62CDB">
            <w:pPr>
              <w:spacing w:line="360" w:lineRule="auto"/>
              <w:rPr>
                <w:sz w:val="22"/>
                <w:szCs w:val="22"/>
                <w:lang w:val="en-GB"/>
              </w:rPr>
            </w:pPr>
            <w:r w:rsidRPr="00A62CDB">
              <w:rPr>
                <w:sz w:val="22"/>
                <w:szCs w:val="22"/>
                <w:lang w:val="en-GB"/>
              </w:rPr>
              <w:t>#7 AND #8 AND #9</w:t>
            </w:r>
          </w:p>
        </w:tc>
      </w:tr>
      <w:tr w:rsidR="00A62CDB" w:rsidRPr="00A62CDB" w:rsidTr="00A62CDB">
        <w:trPr>
          <w:trHeight w:val="491"/>
        </w:trPr>
        <w:tc>
          <w:tcPr>
            <w:tcW w:w="988" w:type="dxa"/>
          </w:tcPr>
          <w:p w:rsidR="00A62CDB" w:rsidRPr="00A62CDB" w:rsidRDefault="00A62CDB" w:rsidP="00A62CDB">
            <w:pPr>
              <w:spacing w:line="360" w:lineRule="auto"/>
              <w:rPr>
                <w:sz w:val="22"/>
                <w:szCs w:val="22"/>
              </w:rPr>
            </w:pPr>
            <w:r w:rsidRPr="00A62CDB">
              <w:rPr>
                <w:sz w:val="22"/>
                <w:szCs w:val="22"/>
              </w:rPr>
              <w:t>#11</w:t>
            </w:r>
          </w:p>
        </w:tc>
        <w:tc>
          <w:tcPr>
            <w:tcW w:w="8974" w:type="dxa"/>
          </w:tcPr>
          <w:p w:rsidR="00A62CDB" w:rsidRPr="00A62CDB" w:rsidRDefault="00A62CDB" w:rsidP="00A62CDB">
            <w:pPr>
              <w:spacing w:line="360" w:lineRule="auto"/>
              <w:rPr>
                <w:sz w:val="22"/>
                <w:szCs w:val="22"/>
                <w:lang w:val="en-GB"/>
              </w:rPr>
            </w:pPr>
            <w:r w:rsidRPr="00A62CDB">
              <w:rPr>
                <w:sz w:val="22"/>
                <w:szCs w:val="22"/>
                <w:lang w:val="en-GB"/>
              </w:rPr>
              <w:t xml:space="preserve">10 use </w:t>
            </w:r>
            <w:proofErr w:type="spellStart"/>
            <w:r w:rsidRPr="00A62CDB">
              <w:rPr>
                <w:sz w:val="22"/>
                <w:szCs w:val="22"/>
                <w:lang w:val="en-GB"/>
              </w:rPr>
              <w:t>medall</w:t>
            </w:r>
            <w:proofErr w:type="spellEnd"/>
            <w:r w:rsidRPr="00A62CDB">
              <w:rPr>
                <w:sz w:val="22"/>
                <w:szCs w:val="22"/>
                <w:lang w:val="en-GB"/>
              </w:rPr>
              <w:t>*</w:t>
            </w:r>
          </w:p>
        </w:tc>
      </w:tr>
      <w:tr w:rsidR="00A62CDB" w:rsidRPr="00A62CDB" w:rsidTr="00A62CDB">
        <w:trPr>
          <w:trHeight w:val="491"/>
        </w:trPr>
        <w:tc>
          <w:tcPr>
            <w:tcW w:w="988" w:type="dxa"/>
          </w:tcPr>
          <w:p w:rsidR="00A62CDB" w:rsidRPr="00A62CDB" w:rsidRDefault="00A62CDB" w:rsidP="00A62CDB">
            <w:pPr>
              <w:spacing w:line="360" w:lineRule="auto"/>
              <w:rPr>
                <w:sz w:val="22"/>
                <w:szCs w:val="22"/>
              </w:rPr>
            </w:pPr>
            <w:r w:rsidRPr="00A62CDB">
              <w:rPr>
                <w:sz w:val="22"/>
                <w:szCs w:val="22"/>
              </w:rPr>
              <w:t>#12</w:t>
            </w:r>
          </w:p>
        </w:tc>
        <w:tc>
          <w:tcPr>
            <w:tcW w:w="8974" w:type="dxa"/>
          </w:tcPr>
          <w:p w:rsidR="00A62CDB" w:rsidRPr="00A62CDB" w:rsidRDefault="00A62CDB" w:rsidP="00A62CDB">
            <w:pPr>
              <w:spacing w:line="360" w:lineRule="auto"/>
              <w:rPr>
                <w:sz w:val="22"/>
                <w:szCs w:val="22"/>
                <w:lang w:val="en-GB"/>
              </w:rPr>
            </w:pPr>
            <w:r w:rsidRPr="00A62CDB">
              <w:rPr>
                <w:sz w:val="22"/>
                <w:szCs w:val="22"/>
                <w:lang w:val="en-GB"/>
              </w:rPr>
              <w:t xml:space="preserve">use </w:t>
            </w:r>
            <w:proofErr w:type="spellStart"/>
            <w:r w:rsidRPr="00A62CDB">
              <w:rPr>
                <w:sz w:val="22"/>
                <w:szCs w:val="22"/>
                <w:lang w:val="en-GB"/>
              </w:rPr>
              <w:t>psyh</w:t>
            </w:r>
            <w:proofErr w:type="spellEnd"/>
            <w:r w:rsidRPr="00A62CDB">
              <w:rPr>
                <w:sz w:val="22"/>
                <w:szCs w:val="22"/>
                <w:lang w:val="en-GB"/>
              </w:rPr>
              <w:t>*</w:t>
            </w:r>
          </w:p>
        </w:tc>
      </w:tr>
      <w:tr w:rsidR="00A62CDB" w:rsidRPr="00596C63" w:rsidTr="00A62CDB">
        <w:trPr>
          <w:trHeight w:val="491"/>
        </w:trPr>
        <w:tc>
          <w:tcPr>
            <w:tcW w:w="988" w:type="dxa"/>
          </w:tcPr>
          <w:p w:rsidR="00A62CDB" w:rsidRPr="00A62CDB" w:rsidRDefault="00A62CDB" w:rsidP="00A62CDB">
            <w:pPr>
              <w:spacing w:line="360" w:lineRule="auto"/>
              <w:rPr>
                <w:sz w:val="22"/>
                <w:szCs w:val="22"/>
              </w:rPr>
            </w:pPr>
            <w:r w:rsidRPr="00A62CDB">
              <w:rPr>
                <w:sz w:val="22"/>
                <w:szCs w:val="22"/>
              </w:rPr>
              <w:t>#13</w:t>
            </w:r>
          </w:p>
        </w:tc>
        <w:tc>
          <w:tcPr>
            <w:tcW w:w="8974" w:type="dxa"/>
          </w:tcPr>
          <w:p w:rsidR="00A62CDB" w:rsidRPr="00A62CDB" w:rsidRDefault="00A62CDB" w:rsidP="00A62CDB">
            <w:pPr>
              <w:spacing w:line="360" w:lineRule="auto"/>
              <w:rPr>
                <w:sz w:val="22"/>
                <w:szCs w:val="22"/>
                <w:lang w:val="en-GB"/>
              </w:rPr>
            </w:pPr>
            <w:proofErr w:type="spellStart"/>
            <w:proofErr w:type="gramStart"/>
            <w:r w:rsidRPr="00A62CDB">
              <w:rPr>
                <w:sz w:val="22"/>
                <w:szCs w:val="22"/>
                <w:lang w:val="en-GB"/>
              </w:rPr>
              <w:t>exp</w:t>
            </w:r>
            <w:proofErr w:type="spellEnd"/>
            <w:r w:rsidRPr="00A62CDB">
              <w:rPr>
                <w:sz w:val="22"/>
                <w:szCs w:val="22"/>
                <w:lang w:val="en-GB"/>
              </w:rPr>
              <w:t xml:space="preserve"> Decision Making/ or Thinking/ or Judgment/ or Problem Solving/ or Coping behaviour/ or "Clinical Judgment (Not Diagnosis)"/ or (decisions or decision-making or withhold or judgement or critical thinking or decision process or choice </w:t>
            </w:r>
            <w:proofErr w:type="spellStart"/>
            <w:r w:rsidRPr="00A62CDB">
              <w:rPr>
                <w:sz w:val="22"/>
                <w:szCs w:val="22"/>
                <w:lang w:val="en-GB"/>
              </w:rPr>
              <w:t>behavior</w:t>
            </w:r>
            <w:proofErr w:type="spellEnd"/>
            <w:r w:rsidRPr="00A62CDB">
              <w:rPr>
                <w:sz w:val="22"/>
                <w:szCs w:val="22"/>
                <w:lang w:val="en-GB"/>
              </w:rPr>
              <w:t xml:space="preserve"> or ethical decision making or problem solving or terminate or resuscitation orders or DNR or do-not-resuscitate or decide or withdraw or medical futility or coping </w:t>
            </w:r>
            <w:proofErr w:type="spellStart"/>
            <w:r w:rsidRPr="00A62CDB">
              <w:rPr>
                <w:sz w:val="22"/>
                <w:szCs w:val="22"/>
                <w:lang w:val="en-GB"/>
              </w:rPr>
              <w:t>behavior</w:t>
            </w:r>
            <w:proofErr w:type="spellEnd"/>
            <w:r w:rsidRPr="00A62CDB">
              <w:rPr>
                <w:sz w:val="22"/>
                <w:szCs w:val="22"/>
                <w:lang w:val="en-GB"/>
              </w:rPr>
              <w:t xml:space="preserve"> or advance directive or living will).</w:t>
            </w:r>
            <w:proofErr w:type="spellStart"/>
            <w:r w:rsidRPr="00A62CDB">
              <w:rPr>
                <w:sz w:val="22"/>
                <w:szCs w:val="22"/>
                <w:lang w:val="en-GB"/>
              </w:rPr>
              <w:t>mp</w:t>
            </w:r>
            <w:proofErr w:type="spellEnd"/>
            <w:r w:rsidRPr="00A62CDB">
              <w:rPr>
                <w:sz w:val="22"/>
                <w:szCs w:val="22"/>
                <w:lang w:val="en-GB"/>
              </w:rPr>
              <w:t>.</w:t>
            </w:r>
            <w:proofErr w:type="gramEnd"/>
            <w:r w:rsidRPr="00A62CDB">
              <w:rPr>
                <w:sz w:val="22"/>
                <w:szCs w:val="22"/>
                <w:lang w:val="en-GB"/>
              </w:rPr>
              <w:t xml:space="preserve"> [</w:t>
            </w:r>
            <w:proofErr w:type="spellStart"/>
            <w:r w:rsidRPr="00A62CDB">
              <w:rPr>
                <w:sz w:val="22"/>
                <w:szCs w:val="22"/>
                <w:lang w:val="en-GB"/>
              </w:rPr>
              <w:t>mp</w:t>
            </w:r>
            <w:proofErr w:type="spellEnd"/>
            <w:r w:rsidRPr="00A62CDB">
              <w:rPr>
                <w:sz w:val="22"/>
                <w:szCs w:val="22"/>
                <w:lang w:val="en-GB"/>
              </w:rPr>
              <w:t>=title, abstract, heading word, table of contents, key concepts, original title, tests &amp; measures, mesh]</w:t>
            </w:r>
          </w:p>
        </w:tc>
      </w:tr>
      <w:tr w:rsidR="00E01588" w:rsidRPr="00596C63" w:rsidTr="00A62CDB">
        <w:trPr>
          <w:trHeight w:val="491"/>
        </w:trPr>
        <w:tc>
          <w:tcPr>
            <w:tcW w:w="988" w:type="dxa"/>
          </w:tcPr>
          <w:p w:rsidR="00E01588" w:rsidRPr="00A62CDB" w:rsidRDefault="00E01588" w:rsidP="00A62CDB">
            <w:pPr>
              <w:spacing w:line="360" w:lineRule="auto"/>
              <w:rPr>
                <w:sz w:val="22"/>
                <w:szCs w:val="22"/>
              </w:rPr>
            </w:pPr>
            <w:r>
              <w:rPr>
                <w:sz w:val="22"/>
                <w:szCs w:val="22"/>
              </w:rPr>
              <w:t>#14</w:t>
            </w:r>
          </w:p>
        </w:tc>
        <w:tc>
          <w:tcPr>
            <w:tcW w:w="8974" w:type="dxa"/>
          </w:tcPr>
          <w:p w:rsidR="00E01588" w:rsidRPr="00A62CDB" w:rsidRDefault="00E01588" w:rsidP="00A62CDB">
            <w:pPr>
              <w:spacing w:line="360" w:lineRule="auto"/>
              <w:rPr>
                <w:sz w:val="22"/>
                <w:szCs w:val="22"/>
                <w:lang w:val="en-GB"/>
              </w:rPr>
            </w:pPr>
            <w:proofErr w:type="spellStart"/>
            <w:r w:rsidRPr="00E01588">
              <w:rPr>
                <w:sz w:val="22"/>
                <w:szCs w:val="22"/>
                <w:lang w:val="en-GB"/>
              </w:rPr>
              <w:t>exp</w:t>
            </w:r>
            <w:proofErr w:type="spellEnd"/>
            <w:r w:rsidRPr="00E01588">
              <w:rPr>
                <w:sz w:val="22"/>
                <w:szCs w:val="22"/>
                <w:lang w:val="en-GB"/>
              </w:rPr>
              <w:t xml:space="preserve"> Heart disorders/ or CPR/ or (out of hospital cardiac arrest or </w:t>
            </w:r>
            <w:proofErr w:type="spellStart"/>
            <w:r w:rsidRPr="00E01588">
              <w:rPr>
                <w:sz w:val="22"/>
                <w:szCs w:val="22"/>
                <w:lang w:val="en-GB"/>
              </w:rPr>
              <w:t>ohca</w:t>
            </w:r>
            <w:proofErr w:type="spellEnd"/>
            <w:r w:rsidRPr="00E01588">
              <w:rPr>
                <w:sz w:val="22"/>
                <w:szCs w:val="22"/>
                <w:lang w:val="en-GB"/>
              </w:rPr>
              <w:t xml:space="preserve"> or cardiac arrest or heart arrest or cardiopulmonary resuscitation or resuscitation or out-of-hospital heart arrest or </w:t>
            </w:r>
            <w:r w:rsidRPr="00E01588">
              <w:rPr>
                <w:sz w:val="22"/>
                <w:szCs w:val="22"/>
                <w:lang w:val="en-GB"/>
              </w:rPr>
              <w:lastRenderedPageBreak/>
              <w:t>cardiorespiratory arrest).</w:t>
            </w:r>
            <w:proofErr w:type="spellStart"/>
            <w:r w:rsidRPr="00E01588">
              <w:rPr>
                <w:sz w:val="22"/>
                <w:szCs w:val="22"/>
                <w:lang w:val="en-GB"/>
              </w:rPr>
              <w:t>mp</w:t>
            </w:r>
            <w:proofErr w:type="spellEnd"/>
            <w:r w:rsidRPr="00E01588">
              <w:rPr>
                <w:sz w:val="22"/>
                <w:szCs w:val="22"/>
                <w:lang w:val="en-GB"/>
              </w:rPr>
              <w:t>. [</w:t>
            </w:r>
            <w:proofErr w:type="spellStart"/>
            <w:r w:rsidRPr="00E01588">
              <w:rPr>
                <w:sz w:val="22"/>
                <w:szCs w:val="22"/>
                <w:lang w:val="en-GB"/>
              </w:rPr>
              <w:t>mp</w:t>
            </w:r>
            <w:proofErr w:type="spellEnd"/>
            <w:r w:rsidRPr="00E01588">
              <w:rPr>
                <w:sz w:val="22"/>
                <w:szCs w:val="22"/>
                <w:lang w:val="en-GB"/>
              </w:rPr>
              <w:t>=title, abstract, heading word, table of contents, key concepts, original title, tests &amp; measures, mesh]</w:t>
            </w:r>
          </w:p>
        </w:tc>
      </w:tr>
      <w:tr w:rsidR="00E01588" w:rsidRPr="00596C63" w:rsidTr="00A62CDB">
        <w:trPr>
          <w:trHeight w:val="491"/>
        </w:trPr>
        <w:tc>
          <w:tcPr>
            <w:tcW w:w="988" w:type="dxa"/>
          </w:tcPr>
          <w:p w:rsidR="00E01588" w:rsidRPr="00A62CDB" w:rsidRDefault="00E01588" w:rsidP="00A62CDB">
            <w:pPr>
              <w:spacing w:line="360" w:lineRule="auto"/>
              <w:rPr>
                <w:sz w:val="22"/>
                <w:szCs w:val="22"/>
              </w:rPr>
            </w:pPr>
            <w:r>
              <w:rPr>
                <w:sz w:val="22"/>
                <w:szCs w:val="22"/>
              </w:rPr>
              <w:lastRenderedPageBreak/>
              <w:t>#15</w:t>
            </w:r>
          </w:p>
        </w:tc>
        <w:tc>
          <w:tcPr>
            <w:tcW w:w="8974" w:type="dxa"/>
          </w:tcPr>
          <w:p w:rsidR="00E01588" w:rsidRPr="00A62CDB" w:rsidRDefault="00E01588" w:rsidP="00A62CDB">
            <w:pPr>
              <w:spacing w:line="360" w:lineRule="auto"/>
              <w:rPr>
                <w:sz w:val="22"/>
                <w:szCs w:val="22"/>
                <w:lang w:val="en-GB"/>
              </w:rPr>
            </w:pPr>
            <w:proofErr w:type="spellStart"/>
            <w:proofErr w:type="gramStart"/>
            <w:r w:rsidRPr="00E01588">
              <w:rPr>
                <w:sz w:val="22"/>
                <w:szCs w:val="22"/>
                <w:lang w:val="en-GB"/>
              </w:rPr>
              <w:t>exp</w:t>
            </w:r>
            <w:proofErr w:type="spellEnd"/>
            <w:r w:rsidRPr="00E01588">
              <w:rPr>
                <w:sz w:val="22"/>
                <w:szCs w:val="22"/>
                <w:lang w:val="en-GB"/>
              </w:rPr>
              <w:t xml:space="preserve"> Emergency Services/ or Emergency Medicine/ or Emergency Personnel/ or Emergency preparedness/ or Emergency management/ or (Prehospital or pre-hospital or out-of-hospital or out of hospital or emergency health service or emergency medical service or EMS or paramedic or emergency medical technician or EMT or prehospital care or emergency medical care or emergency health care or acute medical care or acute care or advanced trauma life support care or ATLS or ATLSC or emergency medicine or first responders or rescue workers or emergency personnel or emergency preparedness).</w:t>
            </w:r>
            <w:proofErr w:type="spellStart"/>
            <w:r w:rsidRPr="00E01588">
              <w:rPr>
                <w:sz w:val="22"/>
                <w:szCs w:val="22"/>
                <w:lang w:val="en-GB"/>
              </w:rPr>
              <w:t>mp</w:t>
            </w:r>
            <w:proofErr w:type="spellEnd"/>
            <w:r w:rsidRPr="00E01588">
              <w:rPr>
                <w:sz w:val="22"/>
                <w:szCs w:val="22"/>
                <w:lang w:val="en-GB"/>
              </w:rPr>
              <w:t>.</w:t>
            </w:r>
            <w:proofErr w:type="gramEnd"/>
            <w:r w:rsidRPr="00E01588">
              <w:rPr>
                <w:sz w:val="22"/>
                <w:szCs w:val="22"/>
                <w:lang w:val="en-GB"/>
              </w:rPr>
              <w:t xml:space="preserve"> [</w:t>
            </w:r>
            <w:proofErr w:type="spellStart"/>
            <w:r w:rsidRPr="00E01588">
              <w:rPr>
                <w:sz w:val="22"/>
                <w:szCs w:val="22"/>
                <w:lang w:val="en-GB"/>
              </w:rPr>
              <w:t>mp</w:t>
            </w:r>
            <w:proofErr w:type="spellEnd"/>
            <w:r w:rsidRPr="00E01588">
              <w:rPr>
                <w:sz w:val="22"/>
                <w:szCs w:val="22"/>
                <w:lang w:val="en-GB"/>
              </w:rPr>
              <w:t>=title, abstract, heading word, table of contents, key concepts, original title, tests &amp; measures, mesh]</w:t>
            </w:r>
          </w:p>
        </w:tc>
      </w:tr>
      <w:tr w:rsidR="00E01588" w:rsidRPr="00A62CDB" w:rsidTr="00A62CDB">
        <w:trPr>
          <w:trHeight w:val="491"/>
        </w:trPr>
        <w:tc>
          <w:tcPr>
            <w:tcW w:w="988" w:type="dxa"/>
          </w:tcPr>
          <w:p w:rsidR="00E01588" w:rsidRPr="00A62CDB" w:rsidRDefault="00357801" w:rsidP="00A62CDB">
            <w:pPr>
              <w:spacing w:line="360" w:lineRule="auto"/>
              <w:rPr>
                <w:sz w:val="22"/>
                <w:szCs w:val="22"/>
              </w:rPr>
            </w:pPr>
            <w:r>
              <w:rPr>
                <w:sz w:val="22"/>
                <w:szCs w:val="22"/>
              </w:rPr>
              <w:t>#16</w:t>
            </w:r>
          </w:p>
        </w:tc>
        <w:tc>
          <w:tcPr>
            <w:tcW w:w="8974" w:type="dxa"/>
          </w:tcPr>
          <w:p w:rsidR="00E01588" w:rsidRPr="00A62CDB" w:rsidRDefault="00357801" w:rsidP="00A62CDB">
            <w:pPr>
              <w:spacing w:line="360" w:lineRule="auto"/>
              <w:rPr>
                <w:sz w:val="22"/>
                <w:szCs w:val="22"/>
                <w:lang w:val="en-GB"/>
              </w:rPr>
            </w:pPr>
            <w:r>
              <w:rPr>
                <w:sz w:val="22"/>
                <w:szCs w:val="22"/>
                <w:lang w:val="en-GB"/>
              </w:rPr>
              <w:t>#13 AND #14 AND #15</w:t>
            </w:r>
          </w:p>
        </w:tc>
      </w:tr>
      <w:tr w:rsidR="005C2B5C" w:rsidRPr="00A62CDB" w:rsidTr="00A62CDB">
        <w:trPr>
          <w:trHeight w:val="491"/>
        </w:trPr>
        <w:tc>
          <w:tcPr>
            <w:tcW w:w="988" w:type="dxa"/>
          </w:tcPr>
          <w:p w:rsidR="005C2B5C" w:rsidRDefault="005C2B5C" w:rsidP="00A62CDB">
            <w:pPr>
              <w:spacing w:line="360" w:lineRule="auto"/>
              <w:rPr>
                <w:sz w:val="22"/>
                <w:szCs w:val="22"/>
              </w:rPr>
            </w:pPr>
            <w:r>
              <w:rPr>
                <w:sz w:val="22"/>
                <w:szCs w:val="22"/>
              </w:rPr>
              <w:t>#17</w:t>
            </w:r>
          </w:p>
        </w:tc>
        <w:tc>
          <w:tcPr>
            <w:tcW w:w="8974" w:type="dxa"/>
          </w:tcPr>
          <w:p w:rsidR="005C2B5C" w:rsidRDefault="005C2B5C" w:rsidP="00A62CDB">
            <w:pPr>
              <w:spacing w:line="360" w:lineRule="auto"/>
              <w:rPr>
                <w:sz w:val="22"/>
                <w:szCs w:val="22"/>
                <w:lang w:val="en-GB"/>
              </w:rPr>
            </w:pPr>
            <w:r>
              <w:rPr>
                <w:sz w:val="22"/>
                <w:szCs w:val="22"/>
                <w:lang w:val="en-GB"/>
              </w:rPr>
              <w:t xml:space="preserve">16 use </w:t>
            </w:r>
            <w:proofErr w:type="spellStart"/>
            <w:r>
              <w:rPr>
                <w:sz w:val="22"/>
                <w:szCs w:val="22"/>
                <w:lang w:val="en-GB"/>
              </w:rPr>
              <w:t>psyh</w:t>
            </w:r>
            <w:proofErr w:type="spellEnd"/>
            <w:r>
              <w:rPr>
                <w:sz w:val="22"/>
                <w:szCs w:val="22"/>
                <w:lang w:val="en-GB"/>
              </w:rPr>
              <w:t>*</w:t>
            </w:r>
          </w:p>
        </w:tc>
      </w:tr>
      <w:tr w:rsidR="005C2B5C" w:rsidRPr="00A62CDB" w:rsidTr="00A62CDB">
        <w:trPr>
          <w:trHeight w:val="491"/>
        </w:trPr>
        <w:tc>
          <w:tcPr>
            <w:tcW w:w="988" w:type="dxa"/>
          </w:tcPr>
          <w:p w:rsidR="005C2B5C" w:rsidRDefault="005C2B5C" w:rsidP="00A62CDB">
            <w:pPr>
              <w:spacing w:line="360" w:lineRule="auto"/>
              <w:rPr>
                <w:sz w:val="22"/>
                <w:szCs w:val="22"/>
              </w:rPr>
            </w:pPr>
            <w:r>
              <w:rPr>
                <w:sz w:val="22"/>
                <w:szCs w:val="22"/>
              </w:rPr>
              <w:t>#18</w:t>
            </w:r>
          </w:p>
        </w:tc>
        <w:tc>
          <w:tcPr>
            <w:tcW w:w="8974" w:type="dxa"/>
          </w:tcPr>
          <w:p w:rsidR="005C2B5C" w:rsidRDefault="005C2B5C" w:rsidP="00A62CDB">
            <w:pPr>
              <w:spacing w:line="360" w:lineRule="auto"/>
              <w:rPr>
                <w:sz w:val="22"/>
                <w:szCs w:val="22"/>
                <w:lang w:val="en-GB"/>
              </w:rPr>
            </w:pPr>
            <w:r>
              <w:rPr>
                <w:sz w:val="22"/>
                <w:szCs w:val="22"/>
                <w:lang w:val="en-GB"/>
              </w:rPr>
              <w:t xml:space="preserve">Use </w:t>
            </w:r>
            <w:proofErr w:type="spellStart"/>
            <w:r>
              <w:rPr>
                <w:sz w:val="22"/>
                <w:szCs w:val="22"/>
                <w:lang w:val="en-GB"/>
              </w:rPr>
              <w:t>emczd</w:t>
            </w:r>
            <w:proofErr w:type="spellEnd"/>
            <w:r>
              <w:rPr>
                <w:sz w:val="22"/>
                <w:szCs w:val="22"/>
                <w:lang w:val="en-GB"/>
              </w:rPr>
              <w:t xml:space="preserve">, </w:t>
            </w:r>
            <w:proofErr w:type="spellStart"/>
            <w:r>
              <w:rPr>
                <w:sz w:val="22"/>
                <w:szCs w:val="22"/>
                <w:lang w:val="en-GB"/>
              </w:rPr>
              <w:t>medall</w:t>
            </w:r>
            <w:proofErr w:type="spellEnd"/>
            <w:r>
              <w:rPr>
                <w:sz w:val="22"/>
                <w:szCs w:val="22"/>
                <w:lang w:val="en-GB"/>
              </w:rPr>
              <w:t xml:space="preserve">, </w:t>
            </w:r>
            <w:proofErr w:type="spellStart"/>
            <w:r>
              <w:rPr>
                <w:sz w:val="22"/>
                <w:szCs w:val="22"/>
                <w:lang w:val="en-GB"/>
              </w:rPr>
              <w:t>psyh</w:t>
            </w:r>
            <w:proofErr w:type="spellEnd"/>
          </w:p>
        </w:tc>
      </w:tr>
      <w:tr w:rsidR="003F7B6B" w:rsidRPr="00A62CDB" w:rsidTr="00A62CDB">
        <w:trPr>
          <w:trHeight w:val="491"/>
        </w:trPr>
        <w:tc>
          <w:tcPr>
            <w:tcW w:w="988" w:type="dxa"/>
          </w:tcPr>
          <w:p w:rsidR="003F7B6B" w:rsidRDefault="003F7B6B" w:rsidP="00A62CDB">
            <w:pPr>
              <w:spacing w:line="360" w:lineRule="auto"/>
              <w:rPr>
                <w:sz w:val="22"/>
                <w:szCs w:val="22"/>
              </w:rPr>
            </w:pPr>
            <w:r>
              <w:rPr>
                <w:sz w:val="22"/>
                <w:szCs w:val="22"/>
              </w:rPr>
              <w:t>#19</w:t>
            </w:r>
          </w:p>
        </w:tc>
        <w:tc>
          <w:tcPr>
            <w:tcW w:w="8974" w:type="dxa"/>
          </w:tcPr>
          <w:p w:rsidR="003F7B6B" w:rsidRDefault="000B14A3" w:rsidP="00A62CDB">
            <w:pPr>
              <w:spacing w:line="360" w:lineRule="auto"/>
              <w:rPr>
                <w:sz w:val="22"/>
                <w:szCs w:val="22"/>
                <w:lang w:val="en-GB"/>
              </w:rPr>
            </w:pPr>
            <w:r>
              <w:rPr>
                <w:sz w:val="22"/>
                <w:szCs w:val="22"/>
                <w:lang w:val="en-GB"/>
              </w:rPr>
              <w:t>#5 OR #12 OR #17</w:t>
            </w:r>
          </w:p>
        </w:tc>
      </w:tr>
      <w:tr w:rsidR="000B14A3" w:rsidRPr="00A62CDB" w:rsidTr="00A62CDB">
        <w:trPr>
          <w:trHeight w:val="491"/>
        </w:trPr>
        <w:tc>
          <w:tcPr>
            <w:tcW w:w="988" w:type="dxa"/>
          </w:tcPr>
          <w:p w:rsidR="000B14A3" w:rsidRDefault="001B10C1" w:rsidP="00A62CDB">
            <w:pPr>
              <w:spacing w:line="360" w:lineRule="auto"/>
              <w:rPr>
                <w:sz w:val="22"/>
                <w:szCs w:val="22"/>
              </w:rPr>
            </w:pPr>
            <w:r>
              <w:rPr>
                <w:sz w:val="22"/>
                <w:szCs w:val="22"/>
              </w:rPr>
              <w:t xml:space="preserve">#20 </w:t>
            </w:r>
          </w:p>
        </w:tc>
        <w:tc>
          <w:tcPr>
            <w:tcW w:w="8974" w:type="dxa"/>
          </w:tcPr>
          <w:p w:rsidR="000B14A3" w:rsidRDefault="001B10C1" w:rsidP="00A62CDB">
            <w:pPr>
              <w:spacing w:line="360" w:lineRule="auto"/>
              <w:rPr>
                <w:sz w:val="22"/>
                <w:szCs w:val="22"/>
                <w:lang w:val="en-GB"/>
              </w:rPr>
            </w:pPr>
            <w:r w:rsidRPr="001B10C1">
              <w:rPr>
                <w:sz w:val="22"/>
                <w:szCs w:val="22"/>
                <w:lang w:val="en-GB"/>
              </w:rPr>
              <w:t>remove duplicates fr</w:t>
            </w:r>
            <w:r>
              <w:rPr>
                <w:sz w:val="22"/>
                <w:szCs w:val="22"/>
                <w:lang w:val="en-GB"/>
              </w:rPr>
              <w:t>om #19</w:t>
            </w:r>
          </w:p>
        </w:tc>
      </w:tr>
    </w:tbl>
    <w:p w:rsidR="00766638" w:rsidRPr="00A62CDB" w:rsidRDefault="00766638" w:rsidP="00365AD3">
      <w:pPr>
        <w:rPr>
          <w:b/>
          <w:color w:val="C45911" w:themeColor="accent2" w:themeShade="BF"/>
          <w:sz w:val="22"/>
          <w:szCs w:val="22"/>
          <w:lang w:val="en-US"/>
        </w:rPr>
      </w:pPr>
    </w:p>
    <w:p w:rsidR="00766638" w:rsidRPr="00766638" w:rsidRDefault="00766638" w:rsidP="00766638">
      <w:pPr>
        <w:rPr>
          <w:b/>
        </w:rPr>
      </w:pPr>
    </w:p>
    <w:p w:rsidR="00766638" w:rsidRPr="00766638" w:rsidRDefault="00766638" w:rsidP="00766638">
      <w:pPr>
        <w:rPr>
          <w:b/>
        </w:rPr>
      </w:pPr>
    </w:p>
    <w:p w:rsidR="00766638" w:rsidRPr="00766638" w:rsidRDefault="00766638" w:rsidP="00766638">
      <w:pPr>
        <w:rPr>
          <w:b/>
        </w:rPr>
      </w:pPr>
    </w:p>
    <w:p w:rsidR="00766638" w:rsidRPr="00766638" w:rsidRDefault="00766638" w:rsidP="00766638">
      <w:pPr>
        <w:rPr>
          <w:b/>
        </w:rPr>
      </w:pPr>
    </w:p>
    <w:p w:rsidR="00766638" w:rsidRPr="00766638" w:rsidRDefault="00766638" w:rsidP="00766638">
      <w:pPr>
        <w:rPr>
          <w:b/>
        </w:rPr>
      </w:pPr>
    </w:p>
    <w:p w:rsidR="00766638" w:rsidRPr="00766638" w:rsidRDefault="00766638" w:rsidP="00766638">
      <w:pPr>
        <w:rPr>
          <w:b/>
        </w:rPr>
      </w:pPr>
    </w:p>
    <w:sectPr w:rsidR="00766638" w:rsidRPr="00766638">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5F3F"/>
    <w:multiLevelType w:val="hybridMultilevel"/>
    <w:tmpl w:val="689E0F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1sDQxszA3MTI0tDBR0lEKTi0uzszPAykwqgUApG0N0SwAAAA="/>
  </w:docVars>
  <w:rsids>
    <w:rsidRoot w:val="00766638"/>
    <w:rsid w:val="000045F9"/>
    <w:rsid w:val="00031F13"/>
    <w:rsid w:val="0003290D"/>
    <w:rsid w:val="0004306F"/>
    <w:rsid w:val="00050BBB"/>
    <w:rsid w:val="00057575"/>
    <w:rsid w:val="00060930"/>
    <w:rsid w:val="000611EA"/>
    <w:rsid w:val="00065D80"/>
    <w:rsid w:val="00095817"/>
    <w:rsid w:val="000A6D66"/>
    <w:rsid w:val="000B0625"/>
    <w:rsid w:val="000B14A3"/>
    <w:rsid w:val="000B47F9"/>
    <w:rsid w:val="000C02C2"/>
    <w:rsid w:val="000C522F"/>
    <w:rsid w:val="000C61F0"/>
    <w:rsid w:val="000C6CC2"/>
    <w:rsid w:val="000D0F80"/>
    <w:rsid w:val="000E2927"/>
    <w:rsid w:val="000E3449"/>
    <w:rsid w:val="000E7D28"/>
    <w:rsid w:val="000E7D69"/>
    <w:rsid w:val="000E7F23"/>
    <w:rsid w:val="001011D3"/>
    <w:rsid w:val="00117E2E"/>
    <w:rsid w:val="00121B7A"/>
    <w:rsid w:val="00123B7F"/>
    <w:rsid w:val="00137DF5"/>
    <w:rsid w:val="0015363F"/>
    <w:rsid w:val="001610A6"/>
    <w:rsid w:val="00162C2D"/>
    <w:rsid w:val="0016576A"/>
    <w:rsid w:val="0017285D"/>
    <w:rsid w:val="001761CF"/>
    <w:rsid w:val="00184C00"/>
    <w:rsid w:val="00184E2E"/>
    <w:rsid w:val="00187CF6"/>
    <w:rsid w:val="00190542"/>
    <w:rsid w:val="00190C80"/>
    <w:rsid w:val="00192C97"/>
    <w:rsid w:val="00197703"/>
    <w:rsid w:val="001B0CDC"/>
    <w:rsid w:val="001B10C1"/>
    <w:rsid w:val="001B11F8"/>
    <w:rsid w:val="001C0AD8"/>
    <w:rsid w:val="001C1FDA"/>
    <w:rsid w:val="001C355F"/>
    <w:rsid w:val="001C372D"/>
    <w:rsid w:val="001D04A7"/>
    <w:rsid w:val="001D076F"/>
    <w:rsid w:val="001D578C"/>
    <w:rsid w:val="001E0C99"/>
    <w:rsid w:val="001E3F33"/>
    <w:rsid w:val="001F1183"/>
    <w:rsid w:val="001F5325"/>
    <w:rsid w:val="001F75B4"/>
    <w:rsid w:val="00207C07"/>
    <w:rsid w:val="00211D89"/>
    <w:rsid w:val="00236DAF"/>
    <w:rsid w:val="00253A52"/>
    <w:rsid w:val="00260C98"/>
    <w:rsid w:val="00264F24"/>
    <w:rsid w:val="00270E1B"/>
    <w:rsid w:val="002839C9"/>
    <w:rsid w:val="00294C0F"/>
    <w:rsid w:val="002975E4"/>
    <w:rsid w:val="002A6EF8"/>
    <w:rsid w:val="002B0B92"/>
    <w:rsid w:val="002B672D"/>
    <w:rsid w:val="002C2F57"/>
    <w:rsid w:val="002C7032"/>
    <w:rsid w:val="002E47BF"/>
    <w:rsid w:val="003049FB"/>
    <w:rsid w:val="00312EEB"/>
    <w:rsid w:val="0032704D"/>
    <w:rsid w:val="0033741D"/>
    <w:rsid w:val="00337D4A"/>
    <w:rsid w:val="00342656"/>
    <w:rsid w:val="0035354E"/>
    <w:rsid w:val="00357801"/>
    <w:rsid w:val="00361A73"/>
    <w:rsid w:val="00365AD3"/>
    <w:rsid w:val="00375B31"/>
    <w:rsid w:val="003859BD"/>
    <w:rsid w:val="00387575"/>
    <w:rsid w:val="003928B6"/>
    <w:rsid w:val="00396F51"/>
    <w:rsid w:val="003A0818"/>
    <w:rsid w:val="003A184E"/>
    <w:rsid w:val="003A2F82"/>
    <w:rsid w:val="003B0B23"/>
    <w:rsid w:val="003D4EE9"/>
    <w:rsid w:val="003F3A3C"/>
    <w:rsid w:val="003F659C"/>
    <w:rsid w:val="003F7B6B"/>
    <w:rsid w:val="00415934"/>
    <w:rsid w:val="00415FBC"/>
    <w:rsid w:val="00422A83"/>
    <w:rsid w:val="00424DC2"/>
    <w:rsid w:val="00426C82"/>
    <w:rsid w:val="00426E7F"/>
    <w:rsid w:val="0043448A"/>
    <w:rsid w:val="004344C6"/>
    <w:rsid w:val="004345E3"/>
    <w:rsid w:val="0043632C"/>
    <w:rsid w:val="00444EA8"/>
    <w:rsid w:val="004516C2"/>
    <w:rsid w:val="0045721D"/>
    <w:rsid w:val="00464665"/>
    <w:rsid w:val="00465BC7"/>
    <w:rsid w:val="00472BAE"/>
    <w:rsid w:val="00472C2A"/>
    <w:rsid w:val="0049135D"/>
    <w:rsid w:val="00495E5E"/>
    <w:rsid w:val="004A6CCB"/>
    <w:rsid w:val="004C0585"/>
    <w:rsid w:val="004D03FA"/>
    <w:rsid w:val="004D046A"/>
    <w:rsid w:val="004D4D01"/>
    <w:rsid w:val="004D55A4"/>
    <w:rsid w:val="0050687E"/>
    <w:rsid w:val="00517CFC"/>
    <w:rsid w:val="00535395"/>
    <w:rsid w:val="0053634B"/>
    <w:rsid w:val="005370A9"/>
    <w:rsid w:val="0054292D"/>
    <w:rsid w:val="005569E3"/>
    <w:rsid w:val="0056063E"/>
    <w:rsid w:val="005656F2"/>
    <w:rsid w:val="005737C6"/>
    <w:rsid w:val="0059198E"/>
    <w:rsid w:val="00592817"/>
    <w:rsid w:val="00596C63"/>
    <w:rsid w:val="005A5F46"/>
    <w:rsid w:val="005B2C43"/>
    <w:rsid w:val="005B4256"/>
    <w:rsid w:val="005B7036"/>
    <w:rsid w:val="005B72D1"/>
    <w:rsid w:val="005C0EAE"/>
    <w:rsid w:val="005C2B5C"/>
    <w:rsid w:val="005D75B9"/>
    <w:rsid w:val="005E514C"/>
    <w:rsid w:val="005F5012"/>
    <w:rsid w:val="005F67AA"/>
    <w:rsid w:val="00603D4F"/>
    <w:rsid w:val="00606103"/>
    <w:rsid w:val="00606F54"/>
    <w:rsid w:val="006105C0"/>
    <w:rsid w:val="00613A9B"/>
    <w:rsid w:val="00620931"/>
    <w:rsid w:val="00637BED"/>
    <w:rsid w:val="00641F8B"/>
    <w:rsid w:val="0064535E"/>
    <w:rsid w:val="006518C5"/>
    <w:rsid w:val="00655654"/>
    <w:rsid w:val="00661309"/>
    <w:rsid w:val="00661C47"/>
    <w:rsid w:val="00662C7E"/>
    <w:rsid w:val="00676EE2"/>
    <w:rsid w:val="00676F38"/>
    <w:rsid w:val="0068157E"/>
    <w:rsid w:val="006908D6"/>
    <w:rsid w:val="006914CD"/>
    <w:rsid w:val="00692FE7"/>
    <w:rsid w:val="006A17CC"/>
    <w:rsid w:val="006B77BD"/>
    <w:rsid w:val="006C08F3"/>
    <w:rsid w:val="006C6BE2"/>
    <w:rsid w:val="006D5E0F"/>
    <w:rsid w:val="006E16F9"/>
    <w:rsid w:val="006E4BB0"/>
    <w:rsid w:val="00701D2A"/>
    <w:rsid w:val="00712E92"/>
    <w:rsid w:val="00716715"/>
    <w:rsid w:val="00717ADF"/>
    <w:rsid w:val="007241E6"/>
    <w:rsid w:val="0072523D"/>
    <w:rsid w:val="007265DE"/>
    <w:rsid w:val="00726870"/>
    <w:rsid w:val="00730F6D"/>
    <w:rsid w:val="007348FF"/>
    <w:rsid w:val="007400FF"/>
    <w:rsid w:val="00740F30"/>
    <w:rsid w:val="00741416"/>
    <w:rsid w:val="00745A60"/>
    <w:rsid w:val="00766638"/>
    <w:rsid w:val="007976B9"/>
    <w:rsid w:val="007B2B68"/>
    <w:rsid w:val="007B4BB1"/>
    <w:rsid w:val="007B64F5"/>
    <w:rsid w:val="007B681D"/>
    <w:rsid w:val="007C67D7"/>
    <w:rsid w:val="007D34C2"/>
    <w:rsid w:val="007E1E93"/>
    <w:rsid w:val="007F17E6"/>
    <w:rsid w:val="00817B45"/>
    <w:rsid w:val="00825F50"/>
    <w:rsid w:val="00832CB8"/>
    <w:rsid w:val="00837676"/>
    <w:rsid w:val="00841F0D"/>
    <w:rsid w:val="00843060"/>
    <w:rsid w:val="0085029A"/>
    <w:rsid w:val="00850F1C"/>
    <w:rsid w:val="00852785"/>
    <w:rsid w:val="00852D92"/>
    <w:rsid w:val="00861ED7"/>
    <w:rsid w:val="00865EF8"/>
    <w:rsid w:val="008805E3"/>
    <w:rsid w:val="00881240"/>
    <w:rsid w:val="00882132"/>
    <w:rsid w:val="00885F60"/>
    <w:rsid w:val="008860B5"/>
    <w:rsid w:val="0088683E"/>
    <w:rsid w:val="008A4F05"/>
    <w:rsid w:val="008B12F6"/>
    <w:rsid w:val="008C600D"/>
    <w:rsid w:val="008D070A"/>
    <w:rsid w:val="008D551D"/>
    <w:rsid w:val="008D5D76"/>
    <w:rsid w:val="008E6798"/>
    <w:rsid w:val="008F1015"/>
    <w:rsid w:val="008F7374"/>
    <w:rsid w:val="00906A5E"/>
    <w:rsid w:val="00917545"/>
    <w:rsid w:val="00922467"/>
    <w:rsid w:val="0092466B"/>
    <w:rsid w:val="009320E3"/>
    <w:rsid w:val="00944B53"/>
    <w:rsid w:val="00960051"/>
    <w:rsid w:val="00963F07"/>
    <w:rsid w:val="00965D8F"/>
    <w:rsid w:val="00967AD2"/>
    <w:rsid w:val="009730A1"/>
    <w:rsid w:val="009768C6"/>
    <w:rsid w:val="009A7FAB"/>
    <w:rsid w:val="009B1676"/>
    <w:rsid w:val="009B5D6A"/>
    <w:rsid w:val="009B6B35"/>
    <w:rsid w:val="009C6E1D"/>
    <w:rsid w:val="009D3DA4"/>
    <w:rsid w:val="009E13F3"/>
    <w:rsid w:val="009E4ED5"/>
    <w:rsid w:val="009F2AE6"/>
    <w:rsid w:val="009F49B7"/>
    <w:rsid w:val="009F4B79"/>
    <w:rsid w:val="00A019D1"/>
    <w:rsid w:val="00A04642"/>
    <w:rsid w:val="00A04E47"/>
    <w:rsid w:val="00A067F7"/>
    <w:rsid w:val="00A14F0B"/>
    <w:rsid w:val="00A313A6"/>
    <w:rsid w:val="00A407B7"/>
    <w:rsid w:val="00A43B79"/>
    <w:rsid w:val="00A43FB1"/>
    <w:rsid w:val="00A572E0"/>
    <w:rsid w:val="00A605A5"/>
    <w:rsid w:val="00A62CDB"/>
    <w:rsid w:val="00A7263D"/>
    <w:rsid w:val="00A751C3"/>
    <w:rsid w:val="00A80E23"/>
    <w:rsid w:val="00A90616"/>
    <w:rsid w:val="00AC28CB"/>
    <w:rsid w:val="00AC425B"/>
    <w:rsid w:val="00AD492D"/>
    <w:rsid w:val="00AF3C0D"/>
    <w:rsid w:val="00B14C39"/>
    <w:rsid w:val="00B20D1E"/>
    <w:rsid w:val="00B26578"/>
    <w:rsid w:val="00B31037"/>
    <w:rsid w:val="00B33573"/>
    <w:rsid w:val="00B42658"/>
    <w:rsid w:val="00B61DD3"/>
    <w:rsid w:val="00B62174"/>
    <w:rsid w:val="00B639A2"/>
    <w:rsid w:val="00B642C7"/>
    <w:rsid w:val="00B671DE"/>
    <w:rsid w:val="00B73749"/>
    <w:rsid w:val="00B75B02"/>
    <w:rsid w:val="00B97B25"/>
    <w:rsid w:val="00BB48D9"/>
    <w:rsid w:val="00BB6787"/>
    <w:rsid w:val="00BC0955"/>
    <w:rsid w:val="00BD0854"/>
    <w:rsid w:val="00BD1541"/>
    <w:rsid w:val="00BE17EA"/>
    <w:rsid w:val="00BE29BE"/>
    <w:rsid w:val="00BF7173"/>
    <w:rsid w:val="00C016CE"/>
    <w:rsid w:val="00C0736D"/>
    <w:rsid w:val="00C124D5"/>
    <w:rsid w:val="00C137FD"/>
    <w:rsid w:val="00C207A6"/>
    <w:rsid w:val="00C22A78"/>
    <w:rsid w:val="00C242AF"/>
    <w:rsid w:val="00C2648E"/>
    <w:rsid w:val="00C30173"/>
    <w:rsid w:val="00C32390"/>
    <w:rsid w:val="00C32628"/>
    <w:rsid w:val="00C32780"/>
    <w:rsid w:val="00C42C4D"/>
    <w:rsid w:val="00C42E0B"/>
    <w:rsid w:val="00C44714"/>
    <w:rsid w:val="00C46E77"/>
    <w:rsid w:val="00C5697E"/>
    <w:rsid w:val="00C64640"/>
    <w:rsid w:val="00C720B0"/>
    <w:rsid w:val="00C76D93"/>
    <w:rsid w:val="00C80BB6"/>
    <w:rsid w:val="00CA578B"/>
    <w:rsid w:val="00CB6841"/>
    <w:rsid w:val="00CC42D2"/>
    <w:rsid w:val="00CD55E8"/>
    <w:rsid w:val="00CD6589"/>
    <w:rsid w:val="00CE2EDF"/>
    <w:rsid w:val="00CE424D"/>
    <w:rsid w:val="00CF641D"/>
    <w:rsid w:val="00D00892"/>
    <w:rsid w:val="00D03279"/>
    <w:rsid w:val="00D12597"/>
    <w:rsid w:val="00D204D7"/>
    <w:rsid w:val="00D21EB0"/>
    <w:rsid w:val="00D22A6C"/>
    <w:rsid w:val="00D31963"/>
    <w:rsid w:val="00D36D8F"/>
    <w:rsid w:val="00D4422B"/>
    <w:rsid w:val="00D4748D"/>
    <w:rsid w:val="00D53945"/>
    <w:rsid w:val="00D61E2B"/>
    <w:rsid w:val="00D641E3"/>
    <w:rsid w:val="00D71986"/>
    <w:rsid w:val="00D83265"/>
    <w:rsid w:val="00D83C4A"/>
    <w:rsid w:val="00D84A05"/>
    <w:rsid w:val="00D91985"/>
    <w:rsid w:val="00D92E26"/>
    <w:rsid w:val="00DA170A"/>
    <w:rsid w:val="00DA66AC"/>
    <w:rsid w:val="00DC09DB"/>
    <w:rsid w:val="00DC2F86"/>
    <w:rsid w:val="00DE410D"/>
    <w:rsid w:val="00DE4F01"/>
    <w:rsid w:val="00E01588"/>
    <w:rsid w:val="00E05795"/>
    <w:rsid w:val="00E1294E"/>
    <w:rsid w:val="00E12CAA"/>
    <w:rsid w:val="00E141B2"/>
    <w:rsid w:val="00E16830"/>
    <w:rsid w:val="00E23D45"/>
    <w:rsid w:val="00E26011"/>
    <w:rsid w:val="00E264DA"/>
    <w:rsid w:val="00E3087C"/>
    <w:rsid w:val="00E42038"/>
    <w:rsid w:val="00E52BE2"/>
    <w:rsid w:val="00E56B57"/>
    <w:rsid w:val="00E572F3"/>
    <w:rsid w:val="00E668DD"/>
    <w:rsid w:val="00E67070"/>
    <w:rsid w:val="00E73493"/>
    <w:rsid w:val="00E95168"/>
    <w:rsid w:val="00E95C12"/>
    <w:rsid w:val="00E96E75"/>
    <w:rsid w:val="00EA29A0"/>
    <w:rsid w:val="00EA3F52"/>
    <w:rsid w:val="00EA6C59"/>
    <w:rsid w:val="00EB4B8F"/>
    <w:rsid w:val="00EB71FA"/>
    <w:rsid w:val="00EC39E4"/>
    <w:rsid w:val="00EC6E2C"/>
    <w:rsid w:val="00EC6F35"/>
    <w:rsid w:val="00ED2D5E"/>
    <w:rsid w:val="00ED4A12"/>
    <w:rsid w:val="00EE3F53"/>
    <w:rsid w:val="00EF4115"/>
    <w:rsid w:val="00EF7E2C"/>
    <w:rsid w:val="00F0200C"/>
    <w:rsid w:val="00F23668"/>
    <w:rsid w:val="00F30448"/>
    <w:rsid w:val="00F403DE"/>
    <w:rsid w:val="00F43DA7"/>
    <w:rsid w:val="00F44944"/>
    <w:rsid w:val="00F4755B"/>
    <w:rsid w:val="00F544C3"/>
    <w:rsid w:val="00F550CB"/>
    <w:rsid w:val="00F60FCB"/>
    <w:rsid w:val="00F60FCF"/>
    <w:rsid w:val="00F64D59"/>
    <w:rsid w:val="00F77A2B"/>
    <w:rsid w:val="00F8013E"/>
    <w:rsid w:val="00F831D6"/>
    <w:rsid w:val="00F851A6"/>
    <w:rsid w:val="00F85C87"/>
    <w:rsid w:val="00F94EC9"/>
    <w:rsid w:val="00F967A2"/>
    <w:rsid w:val="00F96BEA"/>
    <w:rsid w:val="00FA595D"/>
    <w:rsid w:val="00FB28E7"/>
    <w:rsid w:val="00FB4AAB"/>
    <w:rsid w:val="00FD19E1"/>
    <w:rsid w:val="00FF2D87"/>
    <w:rsid w:val="00FF31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E28A"/>
  <w15:chartTrackingRefBased/>
  <w15:docId w15:val="{D2B2ACF7-F15E-4229-B6C8-DD0DA1A0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638"/>
    <w:pPr>
      <w:spacing w:after="0" w:line="276"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76663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6638"/>
    <w:rPr>
      <w:rFonts w:asciiTheme="majorHAnsi" w:eastAsiaTheme="majorEastAsia" w:hAnsiTheme="majorHAnsi" w:cstheme="majorBidi"/>
      <w:color w:val="2F5496" w:themeColor="accent1" w:themeShade="BF"/>
      <w:sz w:val="32"/>
      <w:szCs w:val="32"/>
    </w:rPr>
  </w:style>
  <w:style w:type="table" w:styleId="Tabel-Gitter">
    <w:name w:val="Table Grid"/>
    <w:basedOn w:val="Tabel-Normal"/>
    <w:uiPriority w:val="59"/>
    <w:rsid w:val="00766638"/>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66638"/>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E417D-8974-4101-9428-5AB588DB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1277</Words>
  <Characters>7792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Milling</dc:creator>
  <cp:keywords/>
  <dc:description/>
  <cp:lastModifiedBy>Louise Milling</cp:lastModifiedBy>
  <cp:revision>24</cp:revision>
  <dcterms:created xsi:type="dcterms:W3CDTF">2021-06-30T06:51:00Z</dcterms:created>
  <dcterms:modified xsi:type="dcterms:W3CDTF">2021-06-30T09:54:00Z</dcterms:modified>
</cp:coreProperties>
</file>