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34C78" w14:textId="77777777" w:rsidR="006B131C" w:rsidRDefault="006B131C" w:rsidP="00B747CE">
      <w:pPr>
        <w:rPr>
          <w:lang w:val="en-US"/>
        </w:rPr>
      </w:pPr>
    </w:p>
    <w:p w14:paraId="2D7994BA" w14:textId="77777777" w:rsidR="00F0624C" w:rsidRPr="00F0624C" w:rsidRDefault="00F0624C" w:rsidP="00F0624C">
      <w:pPr>
        <w:jc w:val="center"/>
        <w:rPr>
          <w:sz w:val="36"/>
          <w:lang w:val="en-US"/>
        </w:rPr>
      </w:pPr>
      <w:r w:rsidRPr="00F0624C">
        <w:rPr>
          <w:sz w:val="36"/>
          <w:lang w:val="en-US"/>
        </w:rPr>
        <w:t>Supplementary material for</w:t>
      </w:r>
      <w:r>
        <w:rPr>
          <w:sz w:val="36"/>
          <w:lang w:val="en-US"/>
        </w:rPr>
        <w:t>:</w:t>
      </w:r>
      <w:r w:rsidRPr="00F0624C">
        <w:rPr>
          <w:sz w:val="36"/>
          <w:lang w:val="en-US"/>
        </w:rPr>
        <w:t xml:space="preserve"> </w:t>
      </w:r>
    </w:p>
    <w:p w14:paraId="2C4B6416" w14:textId="77777777" w:rsidR="00F0624C" w:rsidRPr="00CA2D7F" w:rsidRDefault="00F0624C" w:rsidP="00F0624C">
      <w:pPr>
        <w:jc w:val="center"/>
        <w:rPr>
          <w:sz w:val="36"/>
          <w:lang w:val="en-US"/>
        </w:rPr>
      </w:pPr>
      <w:r w:rsidRPr="00CA2D7F">
        <w:rPr>
          <w:sz w:val="36"/>
          <w:lang w:val="en-US"/>
        </w:rPr>
        <w:t>Transparent decision support for mechanical ventilation using visualization of clinical preferences.</w:t>
      </w:r>
    </w:p>
    <w:p w14:paraId="634B6287" w14:textId="77777777" w:rsidR="00F0624C" w:rsidRDefault="00F0624C" w:rsidP="00F0624C">
      <w:pPr>
        <w:rPr>
          <w:lang w:val="en-US"/>
        </w:rPr>
      </w:pPr>
    </w:p>
    <w:p w14:paraId="5E0FBA45" w14:textId="77777777" w:rsidR="00F0624C" w:rsidRPr="00CA2D7F" w:rsidRDefault="00F0624C" w:rsidP="00F0624C">
      <w:pPr>
        <w:rPr>
          <w:sz w:val="28"/>
          <w:lang w:val="en-US"/>
        </w:rPr>
      </w:pPr>
    </w:p>
    <w:p w14:paraId="1C69D21E" w14:textId="693D59A7" w:rsidR="004B544E" w:rsidRPr="00CA2D7F" w:rsidRDefault="004B544E" w:rsidP="004B544E">
      <w:pPr>
        <w:rPr>
          <w:sz w:val="28"/>
          <w:lang w:val="en-US"/>
        </w:rPr>
      </w:pPr>
      <w:r w:rsidRPr="00CA2D7F">
        <w:rPr>
          <w:sz w:val="28"/>
          <w:lang w:val="en-US"/>
        </w:rPr>
        <w:t>S</w:t>
      </w:r>
      <w:r w:rsidR="00AB6BC2">
        <w:rPr>
          <w:sz w:val="28"/>
          <w:lang w:val="en-US"/>
        </w:rPr>
        <w:t xml:space="preserve">tephen </w:t>
      </w:r>
      <w:r w:rsidRPr="00CA2D7F">
        <w:rPr>
          <w:sz w:val="28"/>
          <w:lang w:val="en-US"/>
        </w:rPr>
        <w:t>E</w:t>
      </w:r>
      <w:r w:rsidR="00AB6BC2">
        <w:rPr>
          <w:sz w:val="28"/>
          <w:lang w:val="en-US"/>
        </w:rPr>
        <w:t>dward</w:t>
      </w:r>
      <w:r w:rsidRPr="00CA2D7F">
        <w:rPr>
          <w:sz w:val="28"/>
          <w:lang w:val="en-US"/>
        </w:rPr>
        <w:t xml:space="preserve"> Rees</w:t>
      </w:r>
      <w:r w:rsidRPr="00CA2D7F">
        <w:rPr>
          <w:sz w:val="28"/>
          <w:vertAlign w:val="superscript"/>
          <w:lang w:val="en-US"/>
        </w:rPr>
        <w:t>1</w:t>
      </w:r>
      <w:r w:rsidRPr="00CA2D7F">
        <w:rPr>
          <w:sz w:val="28"/>
          <w:lang w:val="en-US"/>
        </w:rPr>
        <w:t>, S</w:t>
      </w:r>
      <w:r w:rsidR="00AB6BC2">
        <w:rPr>
          <w:sz w:val="28"/>
          <w:lang w:val="en-US"/>
        </w:rPr>
        <w:t>avino</w:t>
      </w:r>
      <w:r w:rsidRPr="00CA2D7F">
        <w:rPr>
          <w:sz w:val="28"/>
          <w:lang w:val="en-US"/>
        </w:rPr>
        <w:t xml:space="preserve"> Spadaro</w:t>
      </w:r>
      <w:r w:rsidRPr="00CA2D7F">
        <w:rPr>
          <w:sz w:val="28"/>
          <w:vertAlign w:val="superscript"/>
          <w:lang w:val="en-US"/>
        </w:rPr>
        <w:t>2</w:t>
      </w:r>
      <w:r w:rsidRPr="00CA2D7F">
        <w:rPr>
          <w:sz w:val="28"/>
          <w:lang w:val="en-US"/>
        </w:rPr>
        <w:t>, F</w:t>
      </w:r>
      <w:r w:rsidR="00AB6BC2">
        <w:rPr>
          <w:sz w:val="28"/>
          <w:lang w:val="en-US"/>
        </w:rPr>
        <w:t>rancesca</w:t>
      </w:r>
      <w:r w:rsidRPr="00CA2D7F">
        <w:rPr>
          <w:sz w:val="28"/>
          <w:lang w:val="en-US"/>
        </w:rPr>
        <w:t xml:space="preserve"> Dalla Corte</w:t>
      </w:r>
      <w:r>
        <w:rPr>
          <w:sz w:val="28"/>
          <w:vertAlign w:val="superscript"/>
          <w:lang w:val="en-US"/>
        </w:rPr>
        <w:t>3</w:t>
      </w:r>
      <w:r w:rsidRPr="00CA2D7F">
        <w:rPr>
          <w:sz w:val="28"/>
          <w:lang w:val="en-US"/>
        </w:rPr>
        <w:t>, N</w:t>
      </w:r>
      <w:r w:rsidR="00AB6BC2">
        <w:rPr>
          <w:sz w:val="28"/>
          <w:lang w:val="en-US"/>
        </w:rPr>
        <w:t>ilanjan</w:t>
      </w:r>
      <w:r w:rsidRPr="00CA2D7F">
        <w:rPr>
          <w:sz w:val="28"/>
          <w:lang w:val="en-US"/>
        </w:rPr>
        <w:t xml:space="preserve"> Dey</w:t>
      </w:r>
      <w:r>
        <w:rPr>
          <w:sz w:val="28"/>
          <w:vertAlign w:val="superscript"/>
          <w:lang w:val="en-US"/>
        </w:rPr>
        <w:t>4</w:t>
      </w:r>
      <w:r w:rsidRPr="00CA2D7F">
        <w:rPr>
          <w:sz w:val="28"/>
          <w:lang w:val="en-US"/>
        </w:rPr>
        <w:t>,</w:t>
      </w:r>
      <w:r>
        <w:rPr>
          <w:sz w:val="28"/>
          <w:lang w:val="en-US"/>
        </w:rPr>
        <w:t xml:space="preserve"> J</w:t>
      </w:r>
      <w:r w:rsidR="00AB6BC2">
        <w:rPr>
          <w:sz w:val="28"/>
          <w:lang w:val="en-US"/>
        </w:rPr>
        <w:t xml:space="preserve">akob </w:t>
      </w:r>
      <w:r>
        <w:rPr>
          <w:sz w:val="28"/>
          <w:lang w:val="en-US"/>
        </w:rPr>
        <w:t>B</w:t>
      </w:r>
      <w:r w:rsidR="00AB6BC2">
        <w:rPr>
          <w:sz w:val="28"/>
          <w:lang w:val="en-US"/>
        </w:rPr>
        <w:t>redal</w:t>
      </w:r>
      <w:r>
        <w:rPr>
          <w:sz w:val="28"/>
          <w:lang w:val="en-US"/>
        </w:rPr>
        <w:t xml:space="preserve"> Brohus</w:t>
      </w:r>
      <w:r>
        <w:rPr>
          <w:sz w:val="28"/>
          <w:vertAlign w:val="superscript"/>
          <w:lang w:val="en-US"/>
        </w:rPr>
        <w:t>5</w:t>
      </w:r>
      <w:r>
        <w:rPr>
          <w:sz w:val="28"/>
          <w:lang w:val="en-US"/>
        </w:rPr>
        <w:t>, G</w:t>
      </w:r>
      <w:r w:rsidR="00AB6BC2">
        <w:rPr>
          <w:sz w:val="28"/>
          <w:lang w:val="en-US"/>
        </w:rPr>
        <w:t>aetano</w:t>
      </w:r>
      <w:r>
        <w:rPr>
          <w:sz w:val="28"/>
          <w:lang w:val="en-US"/>
        </w:rPr>
        <w:t xml:space="preserve"> </w:t>
      </w:r>
      <w:r w:rsidRPr="00205840">
        <w:rPr>
          <w:sz w:val="28"/>
          <w:lang w:val="en-US"/>
        </w:rPr>
        <w:t>Scaramuzzo</w:t>
      </w:r>
      <w:r w:rsidRPr="00205840">
        <w:rPr>
          <w:sz w:val="28"/>
          <w:vertAlign w:val="superscript"/>
          <w:lang w:val="en-US"/>
        </w:rPr>
        <w:t>2</w:t>
      </w:r>
      <w:r>
        <w:rPr>
          <w:lang w:val="en-US"/>
        </w:rPr>
        <w:t>,</w:t>
      </w:r>
      <w:r w:rsidRPr="00205840">
        <w:rPr>
          <w:lang w:val="en-US"/>
        </w:rPr>
        <w:t xml:space="preserve"> </w:t>
      </w:r>
      <w:r w:rsidRPr="00CA2D7F">
        <w:rPr>
          <w:sz w:val="28"/>
          <w:lang w:val="en-US"/>
        </w:rPr>
        <w:t>D</w:t>
      </w:r>
      <w:r w:rsidR="00AB6BC2">
        <w:rPr>
          <w:sz w:val="28"/>
          <w:lang w:val="en-US"/>
        </w:rPr>
        <w:t>avid</w:t>
      </w:r>
      <w:r w:rsidRPr="00CA2D7F">
        <w:rPr>
          <w:sz w:val="28"/>
          <w:lang w:val="en-US"/>
        </w:rPr>
        <w:t xml:space="preserve"> Lodahl</w:t>
      </w:r>
      <w:r>
        <w:rPr>
          <w:sz w:val="28"/>
          <w:vertAlign w:val="superscript"/>
          <w:lang w:val="en-US"/>
        </w:rPr>
        <w:t>6</w:t>
      </w:r>
      <w:r w:rsidRPr="00CA2D7F">
        <w:rPr>
          <w:sz w:val="28"/>
          <w:lang w:val="en-US"/>
        </w:rPr>
        <w:t>, R</w:t>
      </w:r>
      <w:r w:rsidR="00AB6BC2">
        <w:rPr>
          <w:sz w:val="28"/>
          <w:lang w:val="en-US"/>
        </w:rPr>
        <w:t>obert Ravnholt</w:t>
      </w:r>
      <w:r w:rsidRPr="00CA2D7F">
        <w:rPr>
          <w:sz w:val="28"/>
          <w:lang w:val="en-US"/>
        </w:rPr>
        <w:t xml:space="preserve"> Winding</w:t>
      </w:r>
      <w:r>
        <w:rPr>
          <w:sz w:val="28"/>
          <w:vertAlign w:val="superscript"/>
          <w:lang w:val="en-US"/>
        </w:rPr>
        <w:t>4</w:t>
      </w:r>
      <w:r w:rsidRPr="00CA2D7F">
        <w:rPr>
          <w:sz w:val="28"/>
          <w:lang w:val="en-US"/>
        </w:rPr>
        <w:t>, C</w:t>
      </w:r>
      <w:r w:rsidR="00AB6BC2">
        <w:rPr>
          <w:sz w:val="28"/>
          <w:lang w:val="en-US"/>
        </w:rPr>
        <w:t xml:space="preserve">arlo </w:t>
      </w:r>
      <w:r w:rsidRPr="00CA2D7F">
        <w:rPr>
          <w:sz w:val="28"/>
          <w:lang w:val="en-US"/>
        </w:rPr>
        <w:t>A</w:t>
      </w:r>
      <w:r w:rsidR="00AB6BC2">
        <w:rPr>
          <w:sz w:val="28"/>
          <w:lang w:val="en-US"/>
        </w:rPr>
        <w:t>lberto</w:t>
      </w:r>
      <w:r w:rsidRPr="00CA2D7F">
        <w:rPr>
          <w:sz w:val="28"/>
          <w:lang w:val="en-US"/>
        </w:rPr>
        <w:t xml:space="preserve"> Volta</w:t>
      </w:r>
      <w:r>
        <w:rPr>
          <w:sz w:val="28"/>
          <w:vertAlign w:val="superscript"/>
          <w:lang w:val="en-US"/>
        </w:rPr>
        <w:t>2</w:t>
      </w:r>
      <w:r w:rsidRPr="00CA2D7F">
        <w:rPr>
          <w:sz w:val="28"/>
          <w:lang w:val="en-US"/>
        </w:rPr>
        <w:t>, D</w:t>
      </w:r>
      <w:r w:rsidR="00AB6BC2">
        <w:rPr>
          <w:sz w:val="28"/>
          <w:lang w:val="en-US"/>
        </w:rPr>
        <w:t xml:space="preserve">an </w:t>
      </w:r>
      <w:r w:rsidRPr="00CA2D7F">
        <w:rPr>
          <w:sz w:val="28"/>
          <w:lang w:val="en-US"/>
        </w:rPr>
        <w:t>S</w:t>
      </w:r>
      <w:r w:rsidR="00AB6BC2">
        <w:rPr>
          <w:sz w:val="28"/>
          <w:lang w:val="en-US"/>
        </w:rPr>
        <w:t>tieper</w:t>
      </w:r>
      <w:r w:rsidRPr="00CA2D7F">
        <w:rPr>
          <w:sz w:val="28"/>
          <w:lang w:val="en-US"/>
        </w:rPr>
        <w:t xml:space="preserve"> Karbing</w:t>
      </w:r>
      <w:r w:rsidRPr="00CA2D7F">
        <w:rPr>
          <w:sz w:val="28"/>
          <w:vertAlign w:val="superscript"/>
          <w:lang w:val="en-US"/>
        </w:rPr>
        <w:t>1</w:t>
      </w:r>
      <w:r w:rsidRPr="00CA2D7F">
        <w:rPr>
          <w:sz w:val="28"/>
          <w:lang w:val="en-US"/>
        </w:rPr>
        <w:t>.</w:t>
      </w:r>
    </w:p>
    <w:p w14:paraId="22AE95B4" w14:textId="77777777" w:rsidR="004B544E" w:rsidRPr="00CA2D7F" w:rsidRDefault="004B544E" w:rsidP="004B544E">
      <w:pPr>
        <w:rPr>
          <w:sz w:val="28"/>
          <w:lang w:val="en-US"/>
        </w:rPr>
      </w:pPr>
    </w:p>
    <w:p w14:paraId="1EB1D4D6" w14:textId="77777777" w:rsidR="004B544E" w:rsidRPr="00CA2D7F" w:rsidRDefault="004B544E" w:rsidP="004B544E">
      <w:pPr>
        <w:jc w:val="both"/>
        <w:rPr>
          <w:sz w:val="24"/>
          <w:lang w:val="en-US"/>
        </w:rPr>
      </w:pPr>
      <w:r w:rsidRPr="00CA2D7F">
        <w:rPr>
          <w:sz w:val="24"/>
          <w:lang w:val="en-US"/>
        </w:rPr>
        <w:t xml:space="preserve"> 1 - Respiratory and Critical Care Group, Department of Health Science and Technology, Aalborg University, Aalborg, Denmark.</w:t>
      </w:r>
    </w:p>
    <w:p w14:paraId="273EE34B" w14:textId="77777777" w:rsidR="004B544E" w:rsidRDefault="004B544E" w:rsidP="004B544E">
      <w:pPr>
        <w:jc w:val="both"/>
        <w:rPr>
          <w:sz w:val="24"/>
          <w:lang w:val="en-US"/>
        </w:rPr>
      </w:pPr>
      <w:r w:rsidRPr="00CA2D7F">
        <w:rPr>
          <w:sz w:val="24"/>
          <w:lang w:val="en-US"/>
        </w:rPr>
        <w:t xml:space="preserve">2 - Department of Morphology, Experimental Medicine and Surgery, Section of Anaesthesia and Intensive Care, </w:t>
      </w:r>
      <w:proofErr w:type="spellStart"/>
      <w:r w:rsidRPr="00CA2D7F">
        <w:rPr>
          <w:sz w:val="24"/>
          <w:lang w:val="en-US"/>
        </w:rPr>
        <w:t>Arcispedale</w:t>
      </w:r>
      <w:proofErr w:type="spellEnd"/>
      <w:r w:rsidRPr="00CA2D7F">
        <w:rPr>
          <w:sz w:val="24"/>
          <w:lang w:val="en-US"/>
        </w:rPr>
        <w:t xml:space="preserve"> Sant’ Anna, University of Ferrara, Ferrara, Italy.</w:t>
      </w:r>
    </w:p>
    <w:p w14:paraId="32A28E03" w14:textId="77777777" w:rsidR="004B544E" w:rsidRPr="00205840" w:rsidRDefault="004B544E" w:rsidP="004B544E">
      <w:pPr>
        <w:jc w:val="both"/>
        <w:rPr>
          <w:sz w:val="24"/>
          <w:lang w:val="en-US"/>
        </w:rPr>
      </w:pPr>
      <w:r>
        <w:rPr>
          <w:sz w:val="24"/>
          <w:lang w:val="en-US"/>
        </w:rPr>
        <w:t xml:space="preserve">3 </w:t>
      </w:r>
      <w:proofErr w:type="gramStart"/>
      <w:r>
        <w:rPr>
          <w:sz w:val="24"/>
          <w:lang w:val="en-US"/>
        </w:rPr>
        <w:t xml:space="preserve">- </w:t>
      </w:r>
      <w:r w:rsidRPr="00205840">
        <w:rPr>
          <w:sz w:val="24"/>
          <w:lang w:val="en-US"/>
        </w:rPr>
        <w:t> Department</w:t>
      </w:r>
      <w:proofErr w:type="gramEnd"/>
      <w:r w:rsidRPr="00205840">
        <w:rPr>
          <w:sz w:val="24"/>
          <w:lang w:val="en-US"/>
        </w:rPr>
        <w:t xml:space="preserve"> of Anaesthesia and Intensive Care, </w:t>
      </w:r>
      <w:proofErr w:type="spellStart"/>
      <w:r w:rsidRPr="00205840">
        <w:rPr>
          <w:sz w:val="24"/>
          <w:lang w:val="en-US"/>
        </w:rPr>
        <w:t>Humanitas</w:t>
      </w:r>
      <w:proofErr w:type="spellEnd"/>
      <w:r w:rsidRPr="00205840">
        <w:rPr>
          <w:sz w:val="24"/>
          <w:lang w:val="en-US"/>
        </w:rPr>
        <w:t xml:space="preserve"> Clinical and Research Center-IRCCS, </w:t>
      </w:r>
      <w:proofErr w:type="spellStart"/>
      <w:r w:rsidRPr="00205840">
        <w:rPr>
          <w:sz w:val="24"/>
          <w:lang w:val="en-US"/>
        </w:rPr>
        <w:t>Rozzano</w:t>
      </w:r>
      <w:proofErr w:type="spellEnd"/>
      <w:r w:rsidRPr="00205840">
        <w:rPr>
          <w:sz w:val="24"/>
          <w:lang w:val="en-US"/>
        </w:rPr>
        <w:t>, MI, Italy.</w:t>
      </w:r>
    </w:p>
    <w:p w14:paraId="212ED3CC" w14:textId="77777777" w:rsidR="004B544E" w:rsidRDefault="004B544E" w:rsidP="004B544E">
      <w:pPr>
        <w:jc w:val="both"/>
        <w:rPr>
          <w:sz w:val="24"/>
          <w:lang w:val="en-US"/>
        </w:rPr>
      </w:pPr>
      <w:r>
        <w:rPr>
          <w:sz w:val="24"/>
          <w:lang w:val="en-US"/>
        </w:rPr>
        <w:t>4 -</w:t>
      </w:r>
      <w:r w:rsidRPr="00CA2D7F">
        <w:rPr>
          <w:sz w:val="24"/>
          <w:lang w:val="en-US"/>
        </w:rPr>
        <w:t xml:space="preserve"> </w:t>
      </w:r>
      <w:r w:rsidRPr="00F71853">
        <w:rPr>
          <w:sz w:val="24"/>
          <w:lang w:val="en-US"/>
        </w:rPr>
        <w:t>Department of Anesthesia and Intensive Care, Regions Hospital Herning, Denmark.</w:t>
      </w:r>
    </w:p>
    <w:p w14:paraId="1C7FF042" w14:textId="77777777" w:rsidR="004B544E" w:rsidRDefault="004B544E" w:rsidP="004B544E">
      <w:pPr>
        <w:jc w:val="both"/>
        <w:rPr>
          <w:sz w:val="24"/>
          <w:lang w:val="en-US"/>
        </w:rPr>
      </w:pPr>
      <w:r>
        <w:rPr>
          <w:sz w:val="24"/>
          <w:lang w:val="en-US"/>
        </w:rPr>
        <w:t xml:space="preserve">5- Mermaid Care A/S, </w:t>
      </w:r>
      <w:proofErr w:type="spellStart"/>
      <w:r>
        <w:rPr>
          <w:sz w:val="24"/>
          <w:lang w:val="en-US"/>
        </w:rPr>
        <w:t>Nørresundby</w:t>
      </w:r>
      <w:proofErr w:type="spellEnd"/>
      <w:r>
        <w:rPr>
          <w:sz w:val="24"/>
          <w:lang w:val="en-US"/>
        </w:rPr>
        <w:t>, Denmark.</w:t>
      </w:r>
    </w:p>
    <w:p w14:paraId="7330E1D3" w14:textId="77777777" w:rsidR="002923CD" w:rsidRPr="002923CD" w:rsidRDefault="004B544E" w:rsidP="002923CD">
      <w:pPr>
        <w:rPr>
          <w:rFonts w:eastAsia="Times New Roman"/>
          <w:lang w:val="en-US"/>
        </w:rPr>
      </w:pPr>
      <w:r>
        <w:rPr>
          <w:sz w:val="24"/>
          <w:lang w:val="en-US"/>
        </w:rPr>
        <w:t xml:space="preserve">6 - </w:t>
      </w:r>
      <w:r w:rsidR="002923CD" w:rsidRPr="002923CD">
        <w:rPr>
          <w:sz w:val="24"/>
          <w:lang w:val="en-US"/>
        </w:rPr>
        <w:t>Department of Anesthesia and Intensive Care, Aalborg University Hospital, Aalborg University, Aalborg</w:t>
      </w:r>
      <w:r w:rsidR="002923CD">
        <w:rPr>
          <w:sz w:val="24"/>
          <w:lang w:val="en-US"/>
        </w:rPr>
        <w:t>.</w:t>
      </w:r>
    </w:p>
    <w:p w14:paraId="3554514A" w14:textId="77777777" w:rsidR="004B544E" w:rsidRPr="00AB0E3E" w:rsidRDefault="004B544E" w:rsidP="004B544E">
      <w:pPr>
        <w:jc w:val="both"/>
        <w:rPr>
          <w:sz w:val="24"/>
          <w:lang w:val="en-US"/>
        </w:rPr>
      </w:pPr>
    </w:p>
    <w:p w14:paraId="7EBF649D" w14:textId="77777777" w:rsidR="00126717" w:rsidRPr="00CA2D7F" w:rsidRDefault="00126717" w:rsidP="00F0624C">
      <w:pPr>
        <w:jc w:val="both"/>
        <w:rPr>
          <w:sz w:val="24"/>
          <w:lang w:val="en-US"/>
        </w:rPr>
      </w:pPr>
    </w:p>
    <w:p w14:paraId="0F83C7FC" w14:textId="77777777" w:rsidR="00F0624C" w:rsidRDefault="00F0624C">
      <w:pPr>
        <w:rPr>
          <w:b/>
          <w:lang w:val="en-US"/>
        </w:rPr>
      </w:pPr>
    </w:p>
    <w:p w14:paraId="4D9BC638" w14:textId="77777777" w:rsidR="00F0624C" w:rsidRDefault="00F0624C">
      <w:pPr>
        <w:rPr>
          <w:b/>
          <w:lang w:val="en-US"/>
        </w:rPr>
      </w:pPr>
      <w:r>
        <w:rPr>
          <w:b/>
          <w:lang w:val="en-US"/>
        </w:rPr>
        <w:br w:type="page"/>
      </w:r>
    </w:p>
    <w:p w14:paraId="6C102A9B" w14:textId="77777777" w:rsidR="00F0624C" w:rsidRDefault="00F0624C" w:rsidP="00B747CE">
      <w:pPr>
        <w:rPr>
          <w:b/>
          <w:lang w:val="en-US"/>
        </w:rPr>
      </w:pPr>
      <w:r>
        <w:rPr>
          <w:b/>
          <w:lang w:val="en-US"/>
        </w:rPr>
        <w:lastRenderedPageBreak/>
        <w:t>Introduction</w:t>
      </w:r>
    </w:p>
    <w:p w14:paraId="433F7B76" w14:textId="77777777" w:rsidR="00F0624C" w:rsidRDefault="00F0624C" w:rsidP="00B747CE">
      <w:pPr>
        <w:rPr>
          <w:lang w:val="en-US"/>
        </w:rPr>
      </w:pPr>
      <w:r>
        <w:rPr>
          <w:lang w:val="en-US"/>
        </w:rPr>
        <w:t xml:space="preserve">This supplementary material illustrates patient cases of ventilator settings and advice, hexagon patterns, and the values of variables used in calculation of clinical preference on the edges of the hexagon. Standard patterns are presented for the numerous clinical situations described in the main text and table 3. </w:t>
      </w:r>
    </w:p>
    <w:p w14:paraId="75704125" w14:textId="77777777" w:rsidR="00F0624C" w:rsidRDefault="00F0624C" w:rsidP="00B747CE">
      <w:pPr>
        <w:rPr>
          <w:lang w:val="en-US"/>
        </w:rPr>
      </w:pPr>
    </w:p>
    <w:p w14:paraId="6E801C21" w14:textId="77777777" w:rsidR="00F0624C" w:rsidRPr="00F0624C" w:rsidRDefault="00F0624C" w:rsidP="00B747CE">
      <w:pPr>
        <w:rPr>
          <w:lang w:val="en-US"/>
        </w:rPr>
      </w:pPr>
      <w:r>
        <w:rPr>
          <w:lang w:val="en-US"/>
        </w:rPr>
        <w:t xml:space="preserve">Please note: some text may be small when printing </w:t>
      </w:r>
      <w:proofErr w:type="gramStart"/>
      <w:r>
        <w:rPr>
          <w:lang w:val="en-US"/>
        </w:rPr>
        <w:t>these case</w:t>
      </w:r>
      <w:proofErr w:type="gramEnd"/>
      <w:r>
        <w:rPr>
          <w:lang w:val="en-US"/>
        </w:rPr>
        <w:t xml:space="preserve">, particularly for text in blue. In this case we recommend you view them on the screen and zoom in to the relevant values which then should be of sufficient resolution.   </w:t>
      </w:r>
    </w:p>
    <w:p w14:paraId="43C40936" w14:textId="77777777" w:rsidR="00F0624C" w:rsidRDefault="00F0624C" w:rsidP="00B747CE">
      <w:pPr>
        <w:rPr>
          <w:b/>
          <w:lang w:val="en-US"/>
        </w:rPr>
      </w:pPr>
    </w:p>
    <w:p w14:paraId="52A233C2" w14:textId="77777777" w:rsidR="00F0624C" w:rsidRDefault="00F0624C" w:rsidP="00B747CE">
      <w:pPr>
        <w:rPr>
          <w:b/>
          <w:lang w:val="en-US"/>
        </w:rPr>
      </w:pPr>
    </w:p>
    <w:p w14:paraId="33A87CD5" w14:textId="77777777" w:rsidR="00F0624C" w:rsidRDefault="00F0624C" w:rsidP="00B747CE">
      <w:pPr>
        <w:rPr>
          <w:b/>
          <w:lang w:val="en-US"/>
        </w:rPr>
      </w:pPr>
    </w:p>
    <w:p w14:paraId="61C9CBAC" w14:textId="77777777" w:rsidR="00F0624C" w:rsidRDefault="00F0624C">
      <w:pPr>
        <w:rPr>
          <w:b/>
          <w:lang w:val="en-US"/>
        </w:rPr>
      </w:pPr>
      <w:r>
        <w:rPr>
          <w:b/>
          <w:lang w:val="en-US"/>
        </w:rPr>
        <w:br w:type="page"/>
      </w:r>
    </w:p>
    <w:p w14:paraId="15976C97" w14:textId="77777777" w:rsidR="00B747CE" w:rsidRPr="006B131C" w:rsidRDefault="005B3921" w:rsidP="00B747CE">
      <w:pPr>
        <w:rPr>
          <w:b/>
          <w:lang w:val="en-US"/>
        </w:rPr>
      </w:pPr>
      <w:r>
        <w:rPr>
          <w:b/>
          <w:lang w:val="en-US"/>
        </w:rPr>
        <w:lastRenderedPageBreak/>
        <w:t>Optimal settings in control mode ventilation</w:t>
      </w:r>
    </w:p>
    <w:p w14:paraId="6D2D8DEE" w14:textId="77777777" w:rsidR="00526888" w:rsidRDefault="00B747CE" w:rsidP="00BB7156">
      <w:pPr>
        <w:rPr>
          <w:lang w:val="en-US"/>
        </w:rPr>
      </w:pPr>
      <w:r>
        <w:rPr>
          <w:lang w:val="en-US"/>
        </w:rPr>
        <w:tab/>
      </w:r>
    </w:p>
    <w:p w14:paraId="07AAE2B1" w14:textId="77777777" w:rsidR="00526888" w:rsidRDefault="00526888" w:rsidP="00526888">
      <w:pPr>
        <w:rPr>
          <w:lang w:val="en-US"/>
        </w:rPr>
      </w:pPr>
      <w:r w:rsidRPr="00526888">
        <w:rPr>
          <w:noProof/>
          <w:lang w:val="en-US"/>
        </w:rPr>
        <w:drawing>
          <wp:inline distT="0" distB="0" distL="0" distR="0" wp14:anchorId="10670CDB" wp14:editId="5C64E7B4">
            <wp:extent cx="6120130" cy="3861435"/>
            <wp:effectExtent l="0" t="0" r="0" b="571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tretch>
                      <a:fillRect/>
                    </a:stretch>
                  </pic:blipFill>
                  <pic:spPr>
                    <a:xfrm>
                      <a:off x="0" y="0"/>
                      <a:ext cx="6120130" cy="3861435"/>
                    </a:xfrm>
                    <a:prstGeom prst="rect">
                      <a:avLst/>
                    </a:prstGeom>
                  </pic:spPr>
                </pic:pic>
              </a:graphicData>
            </a:graphic>
          </wp:inline>
        </w:drawing>
      </w:r>
    </w:p>
    <w:p w14:paraId="41C76443" w14:textId="77777777" w:rsidR="00C570F6" w:rsidRDefault="00C570F6" w:rsidP="00EB220E">
      <w:pPr>
        <w:spacing w:after="0" w:line="240" w:lineRule="auto"/>
        <w:jc w:val="center"/>
        <w:rPr>
          <w:lang w:val="en-US"/>
        </w:rPr>
      </w:pPr>
      <w:r>
        <w:rPr>
          <w:lang w:val="en-US"/>
        </w:rPr>
        <w:t xml:space="preserve">Figure A1 – Patient in </w:t>
      </w:r>
      <w:proofErr w:type="gramStart"/>
      <w:r>
        <w:rPr>
          <w:lang w:val="en-US"/>
        </w:rPr>
        <w:t>pressure controlled</w:t>
      </w:r>
      <w:proofErr w:type="gramEnd"/>
      <w:r>
        <w:rPr>
          <w:lang w:val="en-US"/>
        </w:rPr>
        <w:t xml:space="preserve"> mode, advice to maintain settings.</w:t>
      </w:r>
    </w:p>
    <w:p w14:paraId="195E2E84" w14:textId="77777777" w:rsidR="005B3921" w:rsidRDefault="005B3921" w:rsidP="00526888">
      <w:pPr>
        <w:rPr>
          <w:lang w:val="en-US"/>
        </w:rPr>
      </w:pPr>
    </w:p>
    <w:p w14:paraId="4D2B3F11" w14:textId="77777777" w:rsidR="00AD4DCD" w:rsidRDefault="00AD4DCD" w:rsidP="00AD4DCD">
      <w:pPr>
        <w:rPr>
          <w:lang w:val="en-US"/>
        </w:rPr>
      </w:pPr>
      <w:r w:rsidRPr="00AD4DCD">
        <w:rPr>
          <w:noProof/>
          <w:lang w:val="en-US"/>
        </w:rPr>
        <w:lastRenderedPageBreak/>
        <w:drawing>
          <wp:inline distT="0" distB="0" distL="0" distR="0" wp14:anchorId="2619BC6F" wp14:editId="445EB236">
            <wp:extent cx="6120130" cy="383603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6120130" cy="3836035"/>
                    </a:xfrm>
                    <a:prstGeom prst="rect">
                      <a:avLst/>
                    </a:prstGeom>
                  </pic:spPr>
                </pic:pic>
              </a:graphicData>
            </a:graphic>
          </wp:inline>
        </w:drawing>
      </w:r>
    </w:p>
    <w:p w14:paraId="0F1F4319" w14:textId="77777777" w:rsidR="00C570F6" w:rsidRDefault="00D23701" w:rsidP="00EB220E">
      <w:pPr>
        <w:spacing w:after="0" w:line="240" w:lineRule="auto"/>
        <w:jc w:val="center"/>
        <w:rPr>
          <w:lang w:val="en-US"/>
        </w:rPr>
      </w:pPr>
      <w:r>
        <w:rPr>
          <w:lang w:val="en-US"/>
        </w:rPr>
        <w:t>Figure A2</w:t>
      </w:r>
      <w:r w:rsidR="00C570F6">
        <w:rPr>
          <w:lang w:val="en-US"/>
        </w:rPr>
        <w:t xml:space="preserve"> – Patient in </w:t>
      </w:r>
      <w:proofErr w:type="gramStart"/>
      <w:r w:rsidR="00C570F6">
        <w:rPr>
          <w:lang w:val="en-US"/>
        </w:rPr>
        <w:t>volume controlled</w:t>
      </w:r>
      <w:proofErr w:type="gramEnd"/>
      <w:r w:rsidR="00C570F6">
        <w:rPr>
          <w:lang w:val="en-US"/>
        </w:rPr>
        <w:t xml:space="preserve"> mode, advice to maintain settings.</w:t>
      </w:r>
    </w:p>
    <w:p w14:paraId="3D5DDA58" w14:textId="77777777" w:rsidR="00C570F6" w:rsidRDefault="00C570F6" w:rsidP="00AD4DCD">
      <w:pPr>
        <w:rPr>
          <w:lang w:val="en-US"/>
        </w:rPr>
      </w:pPr>
    </w:p>
    <w:p w14:paraId="548E27A7" w14:textId="77777777" w:rsidR="0091747D" w:rsidRDefault="0091747D" w:rsidP="00AD4DCD">
      <w:pPr>
        <w:rPr>
          <w:lang w:val="en-US"/>
        </w:rPr>
      </w:pPr>
    </w:p>
    <w:p w14:paraId="6C9408A8" w14:textId="77777777" w:rsidR="0091747D" w:rsidRDefault="0091747D" w:rsidP="00AD4DCD">
      <w:pPr>
        <w:rPr>
          <w:lang w:val="en-US"/>
        </w:rPr>
      </w:pPr>
    </w:p>
    <w:p w14:paraId="061D10D1" w14:textId="77777777" w:rsidR="0091747D" w:rsidRDefault="0019695D" w:rsidP="00AD4DCD">
      <w:pPr>
        <w:rPr>
          <w:lang w:val="en-US"/>
        </w:rPr>
      </w:pPr>
      <w:r>
        <w:rPr>
          <w:noProof/>
          <w:lang w:val="en-US"/>
        </w:rPr>
        <w:lastRenderedPageBreak/>
        <w:drawing>
          <wp:inline distT="0" distB="0" distL="0" distR="0" wp14:anchorId="7FE78AD2" wp14:editId="70C585E2">
            <wp:extent cx="6120130" cy="38684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868420"/>
                    </a:xfrm>
                    <a:prstGeom prst="rect">
                      <a:avLst/>
                    </a:prstGeom>
                  </pic:spPr>
                </pic:pic>
              </a:graphicData>
            </a:graphic>
          </wp:inline>
        </w:drawing>
      </w:r>
    </w:p>
    <w:p w14:paraId="241AD81A" w14:textId="77777777" w:rsidR="00C570F6" w:rsidRDefault="00D23701" w:rsidP="00EB220E">
      <w:pPr>
        <w:spacing w:after="0" w:line="240" w:lineRule="auto"/>
        <w:jc w:val="center"/>
        <w:rPr>
          <w:lang w:val="en-US"/>
        </w:rPr>
      </w:pPr>
      <w:r>
        <w:rPr>
          <w:lang w:val="en-US"/>
        </w:rPr>
        <w:t>Figure A3</w:t>
      </w:r>
      <w:r w:rsidR="00C570F6">
        <w:rPr>
          <w:lang w:val="en-US"/>
        </w:rPr>
        <w:t xml:space="preserve"> – Patient in </w:t>
      </w:r>
      <w:proofErr w:type="gramStart"/>
      <w:r w:rsidR="00C570F6">
        <w:rPr>
          <w:lang w:val="en-US"/>
        </w:rPr>
        <w:t>volume controlled</w:t>
      </w:r>
      <w:proofErr w:type="gramEnd"/>
      <w:r w:rsidR="00C570F6">
        <w:rPr>
          <w:lang w:val="en-US"/>
        </w:rPr>
        <w:t xml:space="preserve"> mode, a red hexagon with both high risk of lung trauma and acido</w:t>
      </w:r>
      <w:r w:rsidR="00850E4E">
        <w:rPr>
          <w:lang w:val="en-US"/>
        </w:rPr>
        <w:t>sis. A good balance despite the severity of patient condition</w:t>
      </w:r>
      <w:r w:rsidR="00C570F6">
        <w:rPr>
          <w:lang w:val="en-US"/>
        </w:rPr>
        <w:t xml:space="preserve"> with advice to </w:t>
      </w:r>
      <w:r w:rsidR="00850E4E">
        <w:rPr>
          <w:lang w:val="en-US"/>
        </w:rPr>
        <w:t xml:space="preserve">slightly </w:t>
      </w:r>
      <w:r w:rsidR="00C570F6">
        <w:rPr>
          <w:lang w:val="en-US"/>
        </w:rPr>
        <w:t>increase respiratory frequency for marginal correction of acidosis</w:t>
      </w:r>
      <w:r w:rsidR="00850E4E">
        <w:rPr>
          <w:lang w:val="en-US"/>
        </w:rPr>
        <w:t xml:space="preserve"> (predicted oxygenation improves due to Bohr-Haldane effect)</w:t>
      </w:r>
      <w:r w:rsidR="00C570F6">
        <w:rPr>
          <w:lang w:val="en-US"/>
        </w:rPr>
        <w:t>.</w:t>
      </w:r>
    </w:p>
    <w:p w14:paraId="34E11D6F" w14:textId="77777777" w:rsidR="00C570F6" w:rsidRDefault="00C570F6" w:rsidP="00AD4DCD">
      <w:pPr>
        <w:rPr>
          <w:lang w:val="en-US"/>
        </w:rPr>
      </w:pPr>
    </w:p>
    <w:p w14:paraId="3B3309CF" w14:textId="77777777" w:rsidR="00ED4C30" w:rsidRDefault="00ED4C30">
      <w:pPr>
        <w:rPr>
          <w:lang w:val="en-US"/>
        </w:rPr>
      </w:pPr>
      <w:r>
        <w:rPr>
          <w:lang w:val="en-US"/>
        </w:rPr>
        <w:br w:type="page"/>
      </w:r>
    </w:p>
    <w:p w14:paraId="300C25EA" w14:textId="77777777" w:rsidR="00ED4C30" w:rsidRPr="006B131C" w:rsidRDefault="00ED4C30" w:rsidP="00ED4C30">
      <w:pPr>
        <w:rPr>
          <w:b/>
          <w:lang w:val="en-US"/>
        </w:rPr>
      </w:pPr>
      <w:r>
        <w:rPr>
          <w:b/>
          <w:lang w:val="en-US"/>
        </w:rPr>
        <w:lastRenderedPageBreak/>
        <w:t>Optimal settings in pressure support ventilation</w:t>
      </w:r>
    </w:p>
    <w:p w14:paraId="5D174212" w14:textId="77777777" w:rsidR="00ED4C30" w:rsidRDefault="00ED4C30" w:rsidP="00ED4C30">
      <w:pPr>
        <w:rPr>
          <w:lang w:val="en-US"/>
        </w:rPr>
      </w:pPr>
      <w:r>
        <w:rPr>
          <w:noProof/>
          <w:lang w:val="en-US"/>
        </w:rPr>
        <w:drawing>
          <wp:inline distT="0" distB="0" distL="0" distR="0" wp14:anchorId="64AE2902" wp14:editId="08681FF3">
            <wp:extent cx="6120765" cy="38715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3871595"/>
                    </a:xfrm>
                    <a:prstGeom prst="rect">
                      <a:avLst/>
                    </a:prstGeom>
                    <a:noFill/>
                  </pic:spPr>
                </pic:pic>
              </a:graphicData>
            </a:graphic>
          </wp:inline>
        </w:drawing>
      </w:r>
    </w:p>
    <w:p w14:paraId="604E91FE" w14:textId="77777777" w:rsidR="00ED4C30" w:rsidRDefault="00ED4C30" w:rsidP="00ED4C30">
      <w:pPr>
        <w:spacing w:after="0" w:line="240" w:lineRule="auto"/>
        <w:jc w:val="center"/>
        <w:rPr>
          <w:lang w:val="en-US"/>
        </w:rPr>
      </w:pPr>
      <w:r>
        <w:rPr>
          <w:lang w:val="en-US"/>
        </w:rPr>
        <w:t>Figure A4 – Patient in pressure support mode with low PS levels, advice to maintain PS settings, with a reduction in inspired oxygen.</w:t>
      </w:r>
    </w:p>
    <w:p w14:paraId="414394DD" w14:textId="77777777" w:rsidR="00ED4C30" w:rsidRDefault="00ED4C30" w:rsidP="00ED4C30">
      <w:pPr>
        <w:rPr>
          <w:lang w:val="en-US"/>
        </w:rPr>
      </w:pPr>
    </w:p>
    <w:p w14:paraId="58B2C916" w14:textId="77777777" w:rsidR="00ED4C30" w:rsidRDefault="00ED4C30" w:rsidP="00ED4C30">
      <w:pPr>
        <w:rPr>
          <w:lang w:val="en-US"/>
        </w:rPr>
      </w:pPr>
      <w:r w:rsidRPr="008E0CFF">
        <w:rPr>
          <w:rFonts w:ascii="Times New Roman" w:hAnsi="Times New Roman" w:cs="Times New Roman"/>
          <w:noProof/>
          <w:lang w:val="en-US"/>
        </w:rPr>
        <w:lastRenderedPageBreak/>
        <w:drawing>
          <wp:inline distT="0" distB="0" distL="0" distR="0" wp14:anchorId="1D9E682C" wp14:editId="610F30FB">
            <wp:extent cx="6120130" cy="38684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868420"/>
                    </a:xfrm>
                    <a:prstGeom prst="rect">
                      <a:avLst/>
                    </a:prstGeom>
                  </pic:spPr>
                </pic:pic>
              </a:graphicData>
            </a:graphic>
          </wp:inline>
        </w:drawing>
      </w:r>
    </w:p>
    <w:p w14:paraId="5DD932EC" w14:textId="77777777" w:rsidR="00ED4C30" w:rsidRDefault="00ED4C30" w:rsidP="00ED4C30">
      <w:pPr>
        <w:spacing w:after="0" w:line="240" w:lineRule="auto"/>
        <w:jc w:val="center"/>
        <w:rPr>
          <w:lang w:val="en-US"/>
        </w:rPr>
      </w:pPr>
      <w:r>
        <w:rPr>
          <w:lang w:val="en-US"/>
        </w:rPr>
        <w:t>Figure A5 – Patient in pressure support mode with moderate PS levels, advice to maintain PS settings, with a reduction in inspired oxygen.</w:t>
      </w:r>
    </w:p>
    <w:p w14:paraId="70837115" w14:textId="77777777" w:rsidR="00ED4C30" w:rsidRDefault="00ED4C30" w:rsidP="00ED4C30">
      <w:pPr>
        <w:rPr>
          <w:lang w:val="en-US"/>
        </w:rPr>
      </w:pPr>
    </w:p>
    <w:p w14:paraId="7D961B4D" w14:textId="77777777" w:rsidR="0091747D" w:rsidRDefault="0091747D" w:rsidP="00AD4DCD">
      <w:pPr>
        <w:rPr>
          <w:lang w:val="en-US"/>
        </w:rPr>
      </w:pPr>
    </w:p>
    <w:p w14:paraId="02A24FBD" w14:textId="77777777" w:rsidR="00D23701" w:rsidRDefault="00D23701">
      <w:pPr>
        <w:rPr>
          <w:lang w:val="en-US"/>
        </w:rPr>
      </w:pPr>
      <w:r>
        <w:rPr>
          <w:lang w:val="en-US"/>
        </w:rPr>
        <w:br w:type="page"/>
      </w:r>
    </w:p>
    <w:p w14:paraId="27D9B564" w14:textId="77777777" w:rsidR="002E11AD" w:rsidRDefault="002E11AD" w:rsidP="0091747D">
      <w:pPr>
        <w:rPr>
          <w:lang w:val="en-US"/>
        </w:rPr>
      </w:pPr>
      <w:r w:rsidRPr="00090FF1">
        <w:rPr>
          <w:noProof/>
          <w:lang w:val="en-US"/>
        </w:rPr>
        <w:lastRenderedPageBreak/>
        <w:drawing>
          <wp:inline distT="0" distB="0" distL="0" distR="0" wp14:anchorId="1ED6F496" wp14:editId="3771EB72">
            <wp:extent cx="6120130" cy="3820795"/>
            <wp:effectExtent l="0" t="0" r="0" b="825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6120130" cy="3820795"/>
                    </a:xfrm>
                    <a:prstGeom prst="rect">
                      <a:avLst/>
                    </a:prstGeom>
                  </pic:spPr>
                </pic:pic>
              </a:graphicData>
            </a:graphic>
          </wp:inline>
        </w:drawing>
      </w:r>
    </w:p>
    <w:p w14:paraId="66108BDA" w14:textId="77777777" w:rsidR="00C570F6" w:rsidRDefault="00ED4C30" w:rsidP="00EB220E">
      <w:pPr>
        <w:spacing w:after="0" w:line="240" w:lineRule="auto"/>
        <w:jc w:val="center"/>
        <w:rPr>
          <w:lang w:val="en-US"/>
        </w:rPr>
      </w:pPr>
      <w:r>
        <w:rPr>
          <w:lang w:val="en-US"/>
        </w:rPr>
        <w:t>Figure A6</w:t>
      </w:r>
      <w:r w:rsidR="00C570F6">
        <w:rPr>
          <w:lang w:val="en-US"/>
        </w:rPr>
        <w:t xml:space="preserve"> – Patient in pressure </w:t>
      </w:r>
      <w:r w:rsidR="00850E4E">
        <w:rPr>
          <w:lang w:val="en-US"/>
        </w:rPr>
        <w:t>support</w:t>
      </w:r>
      <w:r w:rsidR="00C570F6">
        <w:rPr>
          <w:lang w:val="en-US"/>
        </w:rPr>
        <w:t xml:space="preserve"> mode</w:t>
      </w:r>
      <w:r w:rsidR="00850E4E">
        <w:rPr>
          <w:lang w:val="en-US"/>
        </w:rPr>
        <w:t xml:space="preserve"> with very low PS level</w:t>
      </w:r>
      <w:r w:rsidR="00C570F6">
        <w:rPr>
          <w:lang w:val="en-US"/>
        </w:rPr>
        <w:t>, advice to maintain settings.</w:t>
      </w:r>
    </w:p>
    <w:p w14:paraId="23D228D3" w14:textId="77777777" w:rsidR="00C570F6" w:rsidRDefault="00C570F6" w:rsidP="0091747D">
      <w:pPr>
        <w:rPr>
          <w:lang w:val="en-US"/>
        </w:rPr>
      </w:pPr>
    </w:p>
    <w:p w14:paraId="5074FF71" w14:textId="77777777" w:rsidR="0091747D" w:rsidRDefault="0091747D" w:rsidP="00AD4DCD">
      <w:pPr>
        <w:rPr>
          <w:lang w:val="en-US"/>
        </w:rPr>
      </w:pPr>
    </w:p>
    <w:p w14:paraId="33787542" w14:textId="77777777" w:rsidR="00526888" w:rsidRDefault="002D0022" w:rsidP="0019695D">
      <w:pPr>
        <w:rPr>
          <w:lang w:val="en-US"/>
        </w:rPr>
      </w:pPr>
      <w:r>
        <w:rPr>
          <w:noProof/>
          <w:lang w:val="en-US"/>
        </w:rPr>
        <w:lastRenderedPageBreak/>
        <w:drawing>
          <wp:inline distT="0" distB="0" distL="0" distR="0" wp14:anchorId="28623CCC" wp14:editId="5BC3236B">
            <wp:extent cx="6108700" cy="385889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8700" cy="3858895"/>
                    </a:xfrm>
                    <a:prstGeom prst="rect">
                      <a:avLst/>
                    </a:prstGeom>
                    <a:noFill/>
                  </pic:spPr>
                </pic:pic>
              </a:graphicData>
            </a:graphic>
          </wp:inline>
        </w:drawing>
      </w:r>
    </w:p>
    <w:p w14:paraId="2F372B56" w14:textId="77777777" w:rsidR="00C570F6" w:rsidRDefault="00ED4C30" w:rsidP="00EB220E">
      <w:pPr>
        <w:spacing w:after="0" w:line="240" w:lineRule="auto"/>
        <w:jc w:val="center"/>
        <w:rPr>
          <w:lang w:val="en-US"/>
        </w:rPr>
      </w:pPr>
      <w:r>
        <w:rPr>
          <w:lang w:val="en-US"/>
        </w:rPr>
        <w:t>Figure A7</w:t>
      </w:r>
      <w:r w:rsidR="00C570F6">
        <w:rPr>
          <w:lang w:val="en-US"/>
        </w:rPr>
        <w:t xml:space="preserve"> – Patient in pressure </w:t>
      </w:r>
      <w:r w:rsidR="00850E4E">
        <w:rPr>
          <w:lang w:val="en-US"/>
        </w:rPr>
        <w:t xml:space="preserve">support </w:t>
      </w:r>
      <w:r w:rsidR="00C570F6">
        <w:rPr>
          <w:lang w:val="en-US"/>
        </w:rPr>
        <w:t>mode</w:t>
      </w:r>
      <w:r w:rsidR="00850E4E">
        <w:rPr>
          <w:lang w:val="en-US"/>
        </w:rPr>
        <w:t xml:space="preserve"> with moderate PS levels</w:t>
      </w:r>
      <w:r w:rsidR="00C570F6">
        <w:rPr>
          <w:lang w:val="en-US"/>
        </w:rPr>
        <w:t>, advice to maintain</w:t>
      </w:r>
      <w:r w:rsidR="00850E4E">
        <w:rPr>
          <w:lang w:val="en-US"/>
        </w:rPr>
        <w:t xml:space="preserve"> PS</w:t>
      </w:r>
      <w:r w:rsidR="00C570F6">
        <w:rPr>
          <w:lang w:val="en-US"/>
        </w:rPr>
        <w:t xml:space="preserve"> settings</w:t>
      </w:r>
      <w:r w:rsidR="00850E4E">
        <w:rPr>
          <w:lang w:val="en-US"/>
        </w:rPr>
        <w:t>, with a reduction in inspired oxygen</w:t>
      </w:r>
      <w:r w:rsidR="00C570F6">
        <w:rPr>
          <w:lang w:val="en-US"/>
        </w:rPr>
        <w:t>.</w:t>
      </w:r>
    </w:p>
    <w:p w14:paraId="72864B38" w14:textId="77777777" w:rsidR="00C570F6" w:rsidRDefault="00C570F6" w:rsidP="0019695D">
      <w:pPr>
        <w:rPr>
          <w:lang w:val="en-US"/>
        </w:rPr>
      </w:pPr>
    </w:p>
    <w:p w14:paraId="2500A067" w14:textId="77777777" w:rsidR="00734F4E" w:rsidRDefault="00734F4E" w:rsidP="0019695D">
      <w:pPr>
        <w:rPr>
          <w:lang w:val="en-US"/>
        </w:rPr>
      </w:pPr>
    </w:p>
    <w:p w14:paraId="2416490A" w14:textId="77777777" w:rsidR="00734F4E" w:rsidRDefault="00734F4E" w:rsidP="0019695D">
      <w:pPr>
        <w:rPr>
          <w:lang w:val="en-US"/>
        </w:rPr>
      </w:pPr>
    </w:p>
    <w:p w14:paraId="05FCD243" w14:textId="77777777" w:rsidR="00734F4E" w:rsidRDefault="00734F4E" w:rsidP="0019695D">
      <w:pPr>
        <w:rPr>
          <w:lang w:val="en-US"/>
        </w:rPr>
      </w:pPr>
    </w:p>
    <w:p w14:paraId="4F1B0EB5" w14:textId="77777777" w:rsidR="0091747D" w:rsidRDefault="0091747D" w:rsidP="0091747D">
      <w:pPr>
        <w:ind w:firstLine="567"/>
        <w:rPr>
          <w:lang w:val="en-US"/>
        </w:rPr>
      </w:pPr>
    </w:p>
    <w:p w14:paraId="5C1022B3" w14:textId="77777777" w:rsidR="00BB7156" w:rsidRDefault="00BB7156">
      <w:pPr>
        <w:rPr>
          <w:lang w:val="en-US"/>
        </w:rPr>
      </w:pPr>
    </w:p>
    <w:p w14:paraId="72100AE9" w14:textId="77777777" w:rsidR="0091747D" w:rsidRDefault="0091747D" w:rsidP="00B747CE">
      <w:pPr>
        <w:rPr>
          <w:lang w:val="en-US"/>
        </w:rPr>
      </w:pPr>
    </w:p>
    <w:p w14:paraId="6C7F7D56" w14:textId="77777777" w:rsidR="00850E4E" w:rsidRDefault="00850E4E">
      <w:pPr>
        <w:rPr>
          <w:b/>
          <w:lang w:val="en-US"/>
        </w:rPr>
      </w:pPr>
      <w:r>
        <w:rPr>
          <w:b/>
          <w:lang w:val="en-US"/>
        </w:rPr>
        <w:br w:type="page"/>
      </w:r>
    </w:p>
    <w:p w14:paraId="71F82D46" w14:textId="77777777" w:rsidR="00B747CE" w:rsidRPr="006B131C" w:rsidRDefault="00B747CE" w:rsidP="00B747CE">
      <w:pPr>
        <w:rPr>
          <w:b/>
          <w:lang w:val="en-US"/>
        </w:rPr>
      </w:pPr>
      <w:r w:rsidRPr="006B131C">
        <w:rPr>
          <w:b/>
          <w:lang w:val="en-US"/>
        </w:rPr>
        <w:lastRenderedPageBreak/>
        <w:t>Over ventilated in control</w:t>
      </w:r>
      <w:r w:rsidR="00850E4E">
        <w:rPr>
          <w:b/>
          <w:lang w:val="en-US"/>
        </w:rPr>
        <w:t xml:space="preserve"> mode ventilation</w:t>
      </w:r>
    </w:p>
    <w:p w14:paraId="58EDB8F6" w14:textId="77777777" w:rsidR="00B747CE" w:rsidRDefault="00B747CE" w:rsidP="00B747CE">
      <w:pPr>
        <w:rPr>
          <w:lang w:val="en-US"/>
        </w:rPr>
      </w:pPr>
    </w:p>
    <w:p w14:paraId="32DD89D0" w14:textId="77777777" w:rsidR="00B747CE" w:rsidRDefault="00B747CE" w:rsidP="00B747CE">
      <w:r>
        <w:rPr>
          <w:noProof/>
          <w:lang w:val="en-US"/>
        </w:rPr>
        <w:drawing>
          <wp:inline distT="0" distB="0" distL="0" distR="0" wp14:anchorId="68329A62" wp14:editId="78598B9F">
            <wp:extent cx="6120130" cy="38684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868420"/>
                    </a:xfrm>
                    <a:prstGeom prst="rect">
                      <a:avLst/>
                    </a:prstGeom>
                  </pic:spPr>
                </pic:pic>
              </a:graphicData>
            </a:graphic>
          </wp:inline>
        </w:drawing>
      </w:r>
    </w:p>
    <w:p w14:paraId="77FCBF3C" w14:textId="77777777" w:rsidR="00850E4E" w:rsidRDefault="00D23701" w:rsidP="00EB220E">
      <w:pPr>
        <w:spacing w:after="0" w:line="240" w:lineRule="auto"/>
        <w:jc w:val="center"/>
        <w:rPr>
          <w:lang w:val="en-US"/>
        </w:rPr>
      </w:pPr>
      <w:r>
        <w:rPr>
          <w:lang w:val="en-US"/>
        </w:rPr>
        <w:t>Figure A8</w:t>
      </w:r>
      <w:r w:rsidR="00C570F6">
        <w:rPr>
          <w:lang w:val="en-US"/>
        </w:rPr>
        <w:t xml:space="preserve"> </w:t>
      </w:r>
      <w:r w:rsidR="00850E4E">
        <w:rPr>
          <w:lang w:val="en-US"/>
        </w:rPr>
        <w:t>- Patient in volume control mode, a ‘spike’ toward lung trauma, and advice to reduce tidal volume and frequency, also allowing for a reduced alkalosis.</w:t>
      </w:r>
      <w:r w:rsidR="002A0069">
        <w:rPr>
          <w:lang w:val="en-US"/>
        </w:rPr>
        <w:t xml:space="preserve"> Green hexagon as top pressure level does not exceed 25 cmH</w:t>
      </w:r>
      <w:r w:rsidR="002A0069" w:rsidRPr="002A0069">
        <w:rPr>
          <w:vertAlign w:val="subscript"/>
          <w:lang w:val="en-US"/>
        </w:rPr>
        <w:t>2</w:t>
      </w:r>
      <w:r w:rsidR="002A0069">
        <w:rPr>
          <w:lang w:val="en-US"/>
        </w:rPr>
        <w:t>O.</w:t>
      </w:r>
    </w:p>
    <w:p w14:paraId="3641565C" w14:textId="77777777" w:rsidR="00C570F6" w:rsidRDefault="00C570F6" w:rsidP="00C570F6">
      <w:pPr>
        <w:jc w:val="center"/>
        <w:rPr>
          <w:lang w:val="en-US"/>
        </w:rPr>
      </w:pPr>
      <w:r>
        <w:rPr>
          <w:lang w:val="en-US"/>
        </w:rPr>
        <w:t>.</w:t>
      </w:r>
    </w:p>
    <w:p w14:paraId="039AE11D" w14:textId="77777777" w:rsidR="00B747CE" w:rsidRPr="00C570F6" w:rsidRDefault="00B747CE" w:rsidP="00B747CE">
      <w:pPr>
        <w:rPr>
          <w:lang w:val="en-US"/>
        </w:rPr>
      </w:pPr>
    </w:p>
    <w:p w14:paraId="67BAD945" w14:textId="77777777" w:rsidR="00920D3D" w:rsidRDefault="00920D3D" w:rsidP="00B747CE">
      <w:pPr>
        <w:rPr>
          <w:lang w:val="en-US"/>
        </w:rPr>
      </w:pPr>
    </w:p>
    <w:p w14:paraId="062E0DB4" w14:textId="77777777" w:rsidR="00920D3D" w:rsidRDefault="00920D3D" w:rsidP="00B747CE">
      <w:pPr>
        <w:rPr>
          <w:lang w:val="en-US"/>
        </w:rPr>
      </w:pPr>
      <w:r w:rsidRPr="00920D3D">
        <w:rPr>
          <w:noProof/>
          <w:lang w:val="en-US"/>
        </w:rPr>
        <w:lastRenderedPageBreak/>
        <w:drawing>
          <wp:inline distT="0" distB="0" distL="0" distR="0" wp14:anchorId="1E4E53CA" wp14:editId="3DF13E21">
            <wp:extent cx="6120130" cy="3888740"/>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stretch>
                      <a:fillRect/>
                    </a:stretch>
                  </pic:blipFill>
                  <pic:spPr>
                    <a:xfrm>
                      <a:off x="0" y="0"/>
                      <a:ext cx="6120130" cy="3888740"/>
                    </a:xfrm>
                    <a:prstGeom prst="rect">
                      <a:avLst/>
                    </a:prstGeom>
                  </pic:spPr>
                </pic:pic>
              </a:graphicData>
            </a:graphic>
          </wp:inline>
        </w:drawing>
      </w:r>
    </w:p>
    <w:p w14:paraId="2FD05981" w14:textId="77777777" w:rsidR="002A0069" w:rsidRDefault="00D23701" w:rsidP="00EB220E">
      <w:pPr>
        <w:spacing w:after="0" w:line="240" w:lineRule="auto"/>
        <w:jc w:val="center"/>
        <w:rPr>
          <w:lang w:val="en-US"/>
        </w:rPr>
      </w:pPr>
      <w:r>
        <w:rPr>
          <w:lang w:val="en-US"/>
        </w:rPr>
        <w:t>Figure A9</w:t>
      </w:r>
      <w:r w:rsidR="00850E4E">
        <w:rPr>
          <w:lang w:val="en-US"/>
        </w:rPr>
        <w:t xml:space="preserve"> -</w:t>
      </w:r>
      <w:r w:rsidR="00C570F6">
        <w:rPr>
          <w:lang w:val="en-US"/>
        </w:rPr>
        <w:t xml:space="preserve"> </w:t>
      </w:r>
      <w:r w:rsidR="00850E4E">
        <w:rPr>
          <w:lang w:val="en-US"/>
        </w:rPr>
        <w:t xml:space="preserve">Patient in pressure control mode, a ‘spike’ toward lung trauma, and advice to reduce </w:t>
      </w:r>
      <w:r w:rsidR="002A0069">
        <w:rPr>
          <w:lang w:val="en-US"/>
        </w:rPr>
        <w:t>delivered pressure</w:t>
      </w:r>
      <w:r w:rsidR="00850E4E">
        <w:rPr>
          <w:lang w:val="en-US"/>
        </w:rPr>
        <w:t xml:space="preserve"> and frequency, also allowing for a reduced alkalosis.</w:t>
      </w:r>
      <w:r w:rsidR="002A0069">
        <w:rPr>
          <w:lang w:val="en-US"/>
        </w:rPr>
        <w:t xml:space="preserve"> Yellow hexagon as top pressure level exceeds 25 cmH</w:t>
      </w:r>
      <w:r w:rsidR="002A0069" w:rsidRPr="002A0069">
        <w:rPr>
          <w:vertAlign w:val="subscript"/>
          <w:lang w:val="en-US"/>
        </w:rPr>
        <w:t>2</w:t>
      </w:r>
      <w:r w:rsidR="002A0069">
        <w:rPr>
          <w:lang w:val="en-US"/>
        </w:rPr>
        <w:t>O.</w:t>
      </w:r>
    </w:p>
    <w:p w14:paraId="67067CA8" w14:textId="77777777" w:rsidR="00850E4E" w:rsidRDefault="00850E4E" w:rsidP="00850E4E">
      <w:pPr>
        <w:jc w:val="center"/>
        <w:rPr>
          <w:lang w:val="en-US"/>
        </w:rPr>
      </w:pPr>
    </w:p>
    <w:p w14:paraId="7EE92E37" w14:textId="77777777" w:rsidR="00C570F6" w:rsidRDefault="00C570F6" w:rsidP="00850E4E">
      <w:pPr>
        <w:jc w:val="center"/>
        <w:rPr>
          <w:lang w:val="en-US"/>
        </w:rPr>
      </w:pPr>
    </w:p>
    <w:p w14:paraId="529EF77B" w14:textId="77777777" w:rsidR="00090FF1" w:rsidRDefault="00090FF1" w:rsidP="00B747CE">
      <w:pPr>
        <w:rPr>
          <w:lang w:val="en-US"/>
        </w:rPr>
      </w:pPr>
    </w:p>
    <w:p w14:paraId="3788FB22" w14:textId="77777777" w:rsidR="006B131C" w:rsidRPr="00BB7156" w:rsidRDefault="006B131C">
      <w:pPr>
        <w:rPr>
          <w:lang w:val="en-US"/>
        </w:rPr>
      </w:pPr>
      <w:r>
        <w:rPr>
          <w:lang w:val="en-US"/>
        </w:rPr>
        <w:br w:type="page"/>
      </w:r>
    </w:p>
    <w:p w14:paraId="1D170BD7" w14:textId="77777777" w:rsidR="00B747CE" w:rsidRDefault="00B747CE" w:rsidP="00B747CE">
      <w:pPr>
        <w:rPr>
          <w:lang w:val="en-US"/>
        </w:rPr>
      </w:pPr>
    </w:p>
    <w:p w14:paraId="182DEB55" w14:textId="77777777" w:rsidR="006C2E20" w:rsidRPr="006B131C" w:rsidRDefault="006C2E20" w:rsidP="006C2E20">
      <w:pPr>
        <w:rPr>
          <w:b/>
          <w:lang w:val="en-US"/>
        </w:rPr>
      </w:pPr>
      <w:r w:rsidRPr="006B131C">
        <w:rPr>
          <w:b/>
          <w:lang w:val="en-US"/>
        </w:rPr>
        <w:t>Over ventilated</w:t>
      </w:r>
      <w:r>
        <w:rPr>
          <w:b/>
          <w:lang w:val="en-US"/>
        </w:rPr>
        <w:t xml:space="preserve"> combine</w:t>
      </w:r>
      <w:r w:rsidR="00B70C55">
        <w:rPr>
          <w:b/>
          <w:lang w:val="en-US"/>
        </w:rPr>
        <w:t>d</w:t>
      </w:r>
      <w:r>
        <w:rPr>
          <w:b/>
          <w:lang w:val="en-US"/>
        </w:rPr>
        <w:t xml:space="preserve"> with under oxygenation</w:t>
      </w:r>
      <w:r w:rsidRPr="006B131C">
        <w:rPr>
          <w:b/>
          <w:lang w:val="en-US"/>
        </w:rPr>
        <w:t xml:space="preserve"> in control</w:t>
      </w:r>
      <w:r>
        <w:rPr>
          <w:b/>
          <w:lang w:val="en-US"/>
        </w:rPr>
        <w:t xml:space="preserve"> mode ventilation</w:t>
      </w:r>
    </w:p>
    <w:p w14:paraId="34A9E682" w14:textId="77777777" w:rsidR="00C570F6" w:rsidRDefault="002E11AD" w:rsidP="00B747CE">
      <w:pPr>
        <w:rPr>
          <w:lang w:val="en-US"/>
        </w:rPr>
      </w:pPr>
      <w:r>
        <w:rPr>
          <w:noProof/>
          <w:lang w:val="en-US"/>
        </w:rPr>
        <w:drawing>
          <wp:inline distT="0" distB="0" distL="0" distR="0" wp14:anchorId="6AE95858" wp14:editId="14EF1870">
            <wp:extent cx="6120130" cy="38684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868420"/>
                    </a:xfrm>
                    <a:prstGeom prst="rect">
                      <a:avLst/>
                    </a:prstGeom>
                  </pic:spPr>
                </pic:pic>
              </a:graphicData>
            </a:graphic>
          </wp:inline>
        </w:drawing>
      </w:r>
    </w:p>
    <w:p w14:paraId="74FCDFC4" w14:textId="77777777" w:rsidR="00EB220E" w:rsidRDefault="00C570F6" w:rsidP="00EB220E">
      <w:pPr>
        <w:spacing w:after="0" w:line="240" w:lineRule="auto"/>
        <w:jc w:val="center"/>
        <w:rPr>
          <w:lang w:val="en-US"/>
        </w:rPr>
      </w:pPr>
      <w:r>
        <w:rPr>
          <w:lang w:val="en-US"/>
        </w:rPr>
        <w:t>Figure A1</w:t>
      </w:r>
      <w:r w:rsidR="00D23701">
        <w:rPr>
          <w:lang w:val="en-US"/>
        </w:rPr>
        <w:t>0</w:t>
      </w:r>
      <w:r>
        <w:rPr>
          <w:lang w:val="en-US"/>
        </w:rPr>
        <w:t xml:space="preserve"> – </w:t>
      </w:r>
      <w:r w:rsidR="00EB220E">
        <w:rPr>
          <w:lang w:val="en-US"/>
        </w:rPr>
        <w:t>Patient in volume control mode, a ‘spike’ toward lung trauma and low oxygenation. Advice to reduce tidal volume, compensated by increased frequency to maintain pH, and increased inspired oxygen.</w:t>
      </w:r>
    </w:p>
    <w:p w14:paraId="24215A8A" w14:textId="77777777" w:rsidR="00526888" w:rsidRDefault="00526888" w:rsidP="00EB220E">
      <w:pPr>
        <w:spacing w:after="0" w:line="240" w:lineRule="auto"/>
        <w:jc w:val="center"/>
        <w:rPr>
          <w:lang w:val="en-US"/>
        </w:rPr>
      </w:pPr>
      <w:r>
        <w:rPr>
          <w:noProof/>
          <w:lang w:val="en-US"/>
        </w:rPr>
        <w:lastRenderedPageBreak/>
        <w:drawing>
          <wp:inline distT="0" distB="0" distL="0" distR="0" wp14:anchorId="33894CE4" wp14:editId="35579641">
            <wp:extent cx="6139957" cy="38798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54839" cy="3889254"/>
                    </a:xfrm>
                    <a:prstGeom prst="rect">
                      <a:avLst/>
                    </a:prstGeom>
                    <a:noFill/>
                  </pic:spPr>
                </pic:pic>
              </a:graphicData>
            </a:graphic>
          </wp:inline>
        </w:drawing>
      </w:r>
    </w:p>
    <w:p w14:paraId="2E9B2F2F" w14:textId="77777777" w:rsidR="006C2E20" w:rsidRDefault="00C570F6" w:rsidP="006C2E20">
      <w:pPr>
        <w:spacing w:after="0" w:line="240" w:lineRule="auto"/>
        <w:jc w:val="center"/>
        <w:rPr>
          <w:lang w:val="en-US"/>
        </w:rPr>
      </w:pPr>
      <w:r>
        <w:rPr>
          <w:lang w:val="en-US"/>
        </w:rPr>
        <w:t>Figure A1</w:t>
      </w:r>
      <w:r w:rsidR="00D23701">
        <w:rPr>
          <w:lang w:val="en-US"/>
        </w:rPr>
        <w:t>1</w:t>
      </w:r>
      <w:r>
        <w:rPr>
          <w:lang w:val="en-US"/>
        </w:rPr>
        <w:t xml:space="preserve"> – </w:t>
      </w:r>
      <w:r w:rsidR="006C2E20">
        <w:rPr>
          <w:lang w:val="en-US"/>
        </w:rPr>
        <w:t>Patient in pressure control mode, a ‘spike’ toward lung trauma and low oxygenation. Advice to reduce pressure and increased inspired oxygen.</w:t>
      </w:r>
    </w:p>
    <w:p w14:paraId="126DE9C1" w14:textId="77777777" w:rsidR="00C570F6" w:rsidRDefault="00C570F6" w:rsidP="00C570F6">
      <w:pPr>
        <w:jc w:val="center"/>
        <w:rPr>
          <w:lang w:val="en-US"/>
        </w:rPr>
      </w:pPr>
      <w:r>
        <w:rPr>
          <w:lang w:val="en-US"/>
        </w:rPr>
        <w:t>.</w:t>
      </w:r>
    </w:p>
    <w:p w14:paraId="1DAD5620" w14:textId="77777777" w:rsidR="00C73504" w:rsidRDefault="00C73504">
      <w:pPr>
        <w:rPr>
          <w:b/>
          <w:lang w:val="en-US"/>
        </w:rPr>
      </w:pPr>
      <w:r>
        <w:rPr>
          <w:b/>
          <w:lang w:val="en-US"/>
        </w:rPr>
        <w:br w:type="page"/>
      </w:r>
    </w:p>
    <w:p w14:paraId="1DCDC844" w14:textId="77777777" w:rsidR="00C73504" w:rsidRPr="006B131C" w:rsidRDefault="00C73504" w:rsidP="00C73504">
      <w:pPr>
        <w:rPr>
          <w:b/>
          <w:lang w:val="en-US"/>
        </w:rPr>
      </w:pPr>
      <w:r>
        <w:rPr>
          <w:b/>
          <w:lang w:val="en-US"/>
        </w:rPr>
        <w:lastRenderedPageBreak/>
        <w:t>Under</w:t>
      </w:r>
      <w:r w:rsidRPr="006B131C">
        <w:rPr>
          <w:b/>
          <w:lang w:val="en-US"/>
        </w:rPr>
        <w:t xml:space="preserve"> ventilated in control</w:t>
      </w:r>
      <w:r>
        <w:rPr>
          <w:b/>
          <w:lang w:val="en-US"/>
        </w:rPr>
        <w:t xml:space="preserve"> mode ventilation</w:t>
      </w:r>
    </w:p>
    <w:p w14:paraId="7A88ACD8" w14:textId="77777777" w:rsidR="00526888" w:rsidRDefault="00526888" w:rsidP="00B747CE">
      <w:pPr>
        <w:rPr>
          <w:lang w:val="en-US"/>
        </w:rPr>
      </w:pPr>
      <w:r>
        <w:rPr>
          <w:noProof/>
          <w:lang w:val="en-US"/>
        </w:rPr>
        <w:drawing>
          <wp:inline distT="0" distB="0" distL="0" distR="0" wp14:anchorId="7C2C03C4" wp14:editId="3F997355">
            <wp:extent cx="6128945" cy="3879850"/>
            <wp:effectExtent l="0" t="0" r="571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45241" cy="3890166"/>
                    </a:xfrm>
                    <a:prstGeom prst="rect">
                      <a:avLst/>
                    </a:prstGeom>
                    <a:noFill/>
                  </pic:spPr>
                </pic:pic>
              </a:graphicData>
            </a:graphic>
          </wp:inline>
        </w:drawing>
      </w:r>
    </w:p>
    <w:p w14:paraId="685BD9FF" w14:textId="77777777" w:rsidR="00D464D6" w:rsidRDefault="00C570F6" w:rsidP="00D464D6">
      <w:pPr>
        <w:spacing w:after="0" w:line="240" w:lineRule="auto"/>
        <w:jc w:val="center"/>
        <w:rPr>
          <w:lang w:val="en-US"/>
        </w:rPr>
      </w:pPr>
      <w:r>
        <w:rPr>
          <w:lang w:val="en-US"/>
        </w:rPr>
        <w:t>Figure A1</w:t>
      </w:r>
      <w:r w:rsidR="00D23701">
        <w:rPr>
          <w:lang w:val="en-US"/>
        </w:rPr>
        <w:t>2</w:t>
      </w:r>
      <w:r>
        <w:rPr>
          <w:lang w:val="en-US"/>
        </w:rPr>
        <w:t xml:space="preserve"> – </w:t>
      </w:r>
      <w:r w:rsidR="00D464D6">
        <w:rPr>
          <w:lang w:val="en-US"/>
        </w:rPr>
        <w:t>Patient in volume control mode, a ‘spike’ toward acidosis and advice to increase tidal volume, with little increased risk of lung trauma.</w:t>
      </w:r>
    </w:p>
    <w:p w14:paraId="26C6EB79" w14:textId="77777777" w:rsidR="00C570F6" w:rsidRDefault="00C570F6" w:rsidP="00C570F6">
      <w:pPr>
        <w:jc w:val="center"/>
        <w:rPr>
          <w:lang w:val="en-US"/>
        </w:rPr>
      </w:pPr>
      <w:r>
        <w:rPr>
          <w:lang w:val="en-US"/>
        </w:rPr>
        <w:t>.</w:t>
      </w:r>
    </w:p>
    <w:p w14:paraId="384440A6" w14:textId="77777777" w:rsidR="00C570F6" w:rsidRDefault="00C570F6" w:rsidP="00B747CE">
      <w:pPr>
        <w:rPr>
          <w:lang w:val="en-US"/>
        </w:rPr>
      </w:pPr>
    </w:p>
    <w:p w14:paraId="2D70E2EB" w14:textId="77777777" w:rsidR="00BB7156" w:rsidRDefault="00BB7156">
      <w:pPr>
        <w:rPr>
          <w:lang w:val="en-US"/>
        </w:rPr>
      </w:pPr>
      <w:r>
        <w:rPr>
          <w:lang w:val="en-US"/>
        </w:rPr>
        <w:br w:type="page"/>
      </w:r>
    </w:p>
    <w:p w14:paraId="5EBE1734" w14:textId="77777777" w:rsidR="00223F3E" w:rsidRPr="006B131C" w:rsidRDefault="00223F3E" w:rsidP="00223F3E">
      <w:pPr>
        <w:rPr>
          <w:b/>
          <w:lang w:val="en-US"/>
        </w:rPr>
      </w:pPr>
      <w:r>
        <w:rPr>
          <w:b/>
          <w:lang w:val="en-US"/>
        </w:rPr>
        <w:lastRenderedPageBreak/>
        <w:t>Over</w:t>
      </w:r>
      <w:r w:rsidRPr="006B131C">
        <w:rPr>
          <w:b/>
          <w:lang w:val="en-US"/>
        </w:rPr>
        <w:t xml:space="preserve"> </w:t>
      </w:r>
      <w:r w:rsidR="00B70C55">
        <w:rPr>
          <w:b/>
          <w:lang w:val="en-US"/>
        </w:rPr>
        <w:t>support</w:t>
      </w:r>
      <w:r w:rsidRPr="006B131C">
        <w:rPr>
          <w:b/>
          <w:lang w:val="en-US"/>
        </w:rPr>
        <w:t xml:space="preserve"> in </w:t>
      </w:r>
      <w:r w:rsidR="00B70C55">
        <w:rPr>
          <w:b/>
          <w:lang w:val="en-US"/>
        </w:rPr>
        <w:t>pressure support</w:t>
      </w:r>
      <w:r>
        <w:rPr>
          <w:b/>
          <w:lang w:val="en-US"/>
        </w:rPr>
        <w:t xml:space="preserve"> ventilation</w:t>
      </w:r>
    </w:p>
    <w:p w14:paraId="3D8D0AD2" w14:textId="77777777" w:rsidR="00B747CE" w:rsidRDefault="00B747CE" w:rsidP="00B747CE">
      <w:pPr>
        <w:rPr>
          <w:lang w:val="en-US"/>
        </w:rPr>
      </w:pPr>
    </w:p>
    <w:p w14:paraId="66E4E777" w14:textId="77777777" w:rsidR="002E11AD" w:rsidRDefault="000370B7" w:rsidP="00B747CE">
      <w:pPr>
        <w:rPr>
          <w:lang w:val="en-US"/>
        </w:rPr>
      </w:pPr>
      <w:r>
        <w:rPr>
          <w:noProof/>
          <w:lang w:val="en-US"/>
        </w:rPr>
        <w:drawing>
          <wp:inline distT="0" distB="0" distL="0" distR="0" wp14:anchorId="7CEA6AE7" wp14:editId="481416C1">
            <wp:extent cx="6120765" cy="38715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3871595"/>
                    </a:xfrm>
                    <a:prstGeom prst="rect">
                      <a:avLst/>
                    </a:prstGeom>
                    <a:noFill/>
                  </pic:spPr>
                </pic:pic>
              </a:graphicData>
            </a:graphic>
          </wp:inline>
        </w:drawing>
      </w:r>
    </w:p>
    <w:p w14:paraId="76909D83" w14:textId="77777777" w:rsidR="0012121A" w:rsidRDefault="00C570F6" w:rsidP="0012121A">
      <w:pPr>
        <w:spacing w:after="0" w:line="240" w:lineRule="auto"/>
        <w:jc w:val="center"/>
        <w:rPr>
          <w:lang w:val="en-US"/>
        </w:rPr>
      </w:pPr>
      <w:r>
        <w:rPr>
          <w:lang w:val="en-US"/>
        </w:rPr>
        <w:t>Figure A1</w:t>
      </w:r>
      <w:r w:rsidR="00D23701">
        <w:rPr>
          <w:lang w:val="en-US"/>
        </w:rPr>
        <w:t>3</w:t>
      </w:r>
      <w:r>
        <w:rPr>
          <w:lang w:val="en-US"/>
        </w:rPr>
        <w:t xml:space="preserve"> – </w:t>
      </w:r>
      <w:r w:rsidR="0012121A">
        <w:rPr>
          <w:lang w:val="en-US"/>
        </w:rPr>
        <w:t xml:space="preserve">Patient in pressure support mode, a ‘spike’ toward </w:t>
      </w:r>
      <w:r w:rsidR="00262B8A">
        <w:rPr>
          <w:lang w:val="en-US"/>
        </w:rPr>
        <w:t>respiratory muscle atrophy</w:t>
      </w:r>
      <w:r w:rsidR="0012121A">
        <w:rPr>
          <w:lang w:val="en-US"/>
        </w:rPr>
        <w:t xml:space="preserve"> and advice to </w:t>
      </w:r>
      <w:r w:rsidR="00262B8A">
        <w:rPr>
          <w:lang w:val="en-US"/>
        </w:rPr>
        <w:t>decrease pressure support with little elevated risk of patient stress.</w:t>
      </w:r>
    </w:p>
    <w:p w14:paraId="24F7B044" w14:textId="77777777" w:rsidR="00C570F6" w:rsidRDefault="00C570F6" w:rsidP="00C570F6">
      <w:pPr>
        <w:jc w:val="center"/>
        <w:rPr>
          <w:lang w:val="en-US"/>
        </w:rPr>
      </w:pPr>
      <w:r>
        <w:rPr>
          <w:lang w:val="en-US"/>
        </w:rPr>
        <w:t>.</w:t>
      </w:r>
    </w:p>
    <w:p w14:paraId="4D31D5FA" w14:textId="77777777" w:rsidR="00C570F6" w:rsidRDefault="00C570F6" w:rsidP="00B747CE">
      <w:pPr>
        <w:rPr>
          <w:lang w:val="en-US"/>
        </w:rPr>
      </w:pPr>
    </w:p>
    <w:p w14:paraId="0BEAB748" w14:textId="77777777" w:rsidR="002E11AD" w:rsidRDefault="002E11AD" w:rsidP="00B747CE">
      <w:pPr>
        <w:rPr>
          <w:lang w:val="en-US"/>
        </w:rPr>
      </w:pPr>
    </w:p>
    <w:p w14:paraId="4686085E" w14:textId="77777777" w:rsidR="002E11AD" w:rsidRDefault="002E11AD" w:rsidP="00B747CE">
      <w:pPr>
        <w:rPr>
          <w:lang w:val="en-US"/>
        </w:rPr>
      </w:pPr>
    </w:p>
    <w:p w14:paraId="1EFBD55E" w14:textId="77777777" w:rsidR="006B131C" w:rsidRDefault="006B131C">
      <w:pPr>
        <w:rPr>
          <w:highlight w:val="green"/>
          <w:lang w:val="en-US"/>
        </w:rPr>
      </w:pPr>
      <w:r>
        <w:rPr>
          <w:highlight w:val="green"/>
          <w:lang w:val="en-US"/>
        </w:rPr>
        <w:br w:type="page"/>
      </w:r>
      <w:r w:rsidR="000370B7">
        <w:rPr>
          <w:noProof/>
          <w:highlight w:val="green"/>
          <w:lang w:val="en-US"/>
        </w:rPr>
        <w:lastRenderedPageBreak/>
        <w:drawing>
          <wp:inline distT="0" distB="0" distL="0" distR="0" wp14:anchorId="45B9C740" wp14:editId="031DB3A0">
            <wp:extent cx="6108700" cy="3858895"/>
            <wp:effectExtent l="0" t="0" r="635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8700" cy="3858895"/>
                    </a:xfrm>
                    <a:prstGeom prst="rect">
                      <a:avLst/>
                    </a:prstGeom>
                    <a:noFill/>
                  </pic:spPr>
                </pic:pic>
              </a:graphicData>
            </a:graphic>
          </wp:inline>
        </w:drawing>
      </w:r>
    </w:p>
    <w:p w14:paraId="3E353B1C" w14:textId="77777777" w:rsidR="00C570F6" w:rsidRDefault="00C570F6" w:rsidP="00C570F6">
      <w:pPr>
        <w:jc w:val="center"/>
        <w:rPr>
          <w:lang w:val="en-US"/>
        </w:rPr>
      </w:pPr>
      <w:r>
        <w:rPr>
          <w:lang w:val="en-US"/>
        </w:rPr>
        <w:t>Figure A1</w:t>
      </w:r>
      <w:r w:rsidR="00D23701">
        <w:rPr>
          <w:lang w:val="en-US"/>
        </w:rPr>
        <w:t>4</w:t>
      </w:r>
      <w:r>
        <w:rPr>
          <w:lang w:val="en-US"/>
        </w:rPr>
        <w:t xml:space="preserve"> – </w:t>
      </w:r>
      <w:r w:rsidR="00262B8A">
        <w:rPr>
          <w:lang w:val="en-US"/>
        </w:rPr>
        <w:t>Patient in pressure support mode, a ‘spike’ toward respiratory muscle atrophy and advice to decrease pressure support with little elevated risk of patient stress. Yellow hexagon due to low levels of respiratory rate.</w:t>
      </w:r>
    </w:p>
    <w:p w14:paraId="1B297159" w14:textId="77777777" w:rsidR="00C570F6" w:rsidRDefault="00C570F6">
      <w:pPr>
        <w:rPr>
          <w:highlight w:val="green"/>
          <w:lang w:val="en-US"/>
        </w:rPr>
      </w:pPr>
    </w:p>
    <w:p w14:paraId="1FEE2472" w14:textId="77777777" w:rsidR="00547FDF" w:rsidRDefault="00547FDF">
      <w:pPr>
        <w:rPr>
          <w:b/>
          <w:lang w:val="en-US"/>
        </w:rPr>
      </w:pPr>
      <w:r>
        <w:rPr>
          <w:b/>
          <w:lang w:val="en-US"/>
        </w:rPr>
        <w:br w:type="page"/>
      </w:r>
    </w:p>
    <w:p w14:paraId="0DF8FD56" w14:textId="77777777" w:rsidR="00547FDF" w:rsidRPr="006B131C" w:rsidRDefault="00547FDF" w:rsidP="00547FDF">
      <w:pPr>
        <w:rPr>
          <w:b/>
          <w:lang w:val="en-US"/>
        </w:rPr>
      </w:pPr>
      <w:r>
        <w:rPr>
          <w:b/>
          <w:lang w:val="en-US"/>
        </w:rPr>
        <w:lastRenderedPageBreak/>
        <w:t>Over</w:t>
      </w:r>
      <w:r w:rsidR="00B70C55">
        <w:rPr>
          <w:b/>
          <w:lang w:val="en-US"/>
        </w:rPr>
        <w:t xml:space="preserve"> support</w:t>
      </w:r>
      <w:r>
        <w:rPr>
          <w:b/>
          <w:lang w:val="en-US"/>
        </w:rPr>
        <w:t xml:space="preserve"> and oxygenation</w:t>
      </w:r>
      <w:r w:rsidRPr="006B131C">
        <w:rPr>
          <w:b/>
          <w:lang w:val="en-US"/>
        </w:rPr>
        <w:t xml:space="preserve"> </w:t>
      </w:r>
      <w:r w:rsidR="004D081F">
        <w:rPr>
          <w:b/>
          <w:lang w:val="en-US"/>
        </w:rPr>
        <w:t>pressure support</w:t>
      </w:r>
      <w:r>
        <w:rPr>
          <w:b/>
          <w:lang w:val="en-US"/>
        </w:rPr>
        <w:t xml:space="preserve"> ventilation</w:t>
      </w:r>
    </w:p>
    <w:p w14:paraId="241B9081" w14:textId="77777777" w:rsidR="002E11AD" w:rsidRDefault="000370B7" w:rsidP="00B747CE">
      <w:pPr>
        <w:rPr>
          <w:b/>
          <w:lang w:val="en-US"/>
        </w:rPr>
      </w:pPr>
      <w:r>
        <w:rPr>
          <w:b/>
          <w:noProof/>
          <w:lang w:val="en-US"/>
        </w:rPr>
        <w:drawing>
          <wp:inline distT="0" distB="0" distL="0" distR="0" wp14:anchorId="2580BEA5" wp14:editId="571E784A">
            <wp:extent cx="6071870" cy="383476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1870" cy="3834765"/>
                    </a:xfrm>
                    <a:prstGeom prst="rect">
                      <a:avLst/>
                    </a:prstGeom>
                    <a:noFill/>
                  </pic:spPr>
                </pic:pic>
              </a:graphicData>
            </a:graphic>
          </wp:inline>
        </w:drawing>
      </w:r>
    </w:p>
    <w:p w14:paraId="50836A8C" w14:textId="77777777" w:rsidR="00C570F6" w:rsidRDefault="00C570F6" w:rsidP="00547FDF">
      <w:pPr>
        <w:jc w:val="center"/>
        <w:rPr>
          <w:b/>
          <w:lang w:val="en-US"/>
        </w:rPr>
      </w:pPr>
      <w:r>
        <w:rPr>
          <w:lang w:val="en-US"/>
        </w:rPr>
        <w:t>Figure A1</w:t>
      </w:r>
      <w:r w:rsidR="00D23701">
        <w:rPr>
          <w:lang w:val="en-US"/>
        </w:rPr>
        <w:t>5</w:t>
      </w:r>
      <w:r>
        <w:rPr>
          <w:lang w:val="en-US"/>
        </w:rPr>
        <w:t xml:space="preserve"> – </w:t>
      </w:r>
      <w:r w:rsidR="00547FDF">
        <w:rPr>
          <w:lang w:val="en-US"/>
        </w:rPr>
        <w:t>Patient in pressure support mode with the blue symbol elevated toward atrophy, lung trauma and oxygen toxicity, advice to decrease pressure support and oxygen level, note the prediction that this will result in a “bow tie” pattern as shown by the grey symbol. Moderate to low PS levels.</w:t>
      </w:r>
    </w:p>
    <w:p w14:paraId="5C9B53DA" w14:textId="77777777" w:rsidR="0019695D" w:rsidRDefault="0019695D" w:rsidP="00B747CE">
      <w:pPr>
        <w:rPr>
          <w:b/>
          <w:lang w:val="en-US"/>
        </w:rPr>
      </w:pPr>
      <w:r w:rsidRPr="00090FF1">
        <w:rPr>
          <w:noProof/>
          <w:lang w:val="en-US"/>
        </w:rPr>
        <w:lastRenderedPageBreak/>
        <w:drawing>
          <wp:inline distT="0" distB="0" distL="0" distR="0" wp14:anchorId="46F99024" wp14:editId="6F1B8613">
            <wp:extent cx="6120130" cy="3842385"/>
            <wp:effectExtent l="0" t="0" r="0" b="57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stretch>
                      <a:fillRect/>
                    </a:stretch>
                  </pic:blipFill>
                  <pic:spPr>
                    <a:xfrm>
                      <a:off x="0" y="0"/>
                      <a:ext cx="6120130" cy="3842385"/>
                    </a:xfrm>
                    <a:prstGeom prst="rect">
                      <a:avLst/>
                    </a:prstGeom>
                  </pic:spPr>
                </pic:pic>
              </a:graphicData>
            </a:graphic>
          </wp:inline>
        </w:drawing>
      </w:r>
    </w:p>
    <w:p w14:paraId="4DECA79D" w14:textId="77777777" w:rsidR="00C570F6" w:rsidRPr="006B131C" w:rsidRDefault="00C570F6" w:rsidP="00547FDF">
      <w:pPr>
        <w:jc w:val="center"/>
        <w:rPr>
          <w:b/>
          <w:lang w:val="en-US"/>
        </w:rPr>
      </w:pPr>
      <w:r>
        <w:rPr>
          <w:lang w:val="en-US"/>
        </w:rPr>
        <w:t>Figure A1</w:t>
      </w:r>
      <w:r w:rsidR="00D23701">
        <w:rPr>
          <w:lang w:val="en-US"/>
        </w:rPr>
        <w:t>6</w:t>
      </w:r>
      <w:r>
        <w:rPr>
          <w:lang w:val="en-US"/>
        </w:rPr>
        <w:t xml:space="preserve"> – </w:t>
      </w:r>
      <w:r w:rsidR="00547FDF">
        <w:rPr>
          <w:lang w:val="en-US"/>
        </w:rPr>
        <w:t>Patient in pressure support mode with the blue symbol elevated toward atrophy, lung trauma and oxygen toxicity, advice to decrease pressure support and oxygen level. High PS levels.</w:t>
      </w:r>
    </w:p>
    <w:p w14:paraId="0AE70E93" w14:textId="77777777" w:rsidR="00BB7156" w:rsidRPr="00C570F6" w:rsidRDefault="00BB7156" w:rsidP="00BB7156">
      <w:pPr>
        <w:tabs>
          <w:tab w:val="left" w:pos="1482"/>
        </w:tabs>
        <w:rPr>
          <w:lang w:val="en-US"/>
        </w:rPr>
      </w:pPr>
    </w:p>
    <w:p w14:paraId="5D26DD64" w14:textId="77777777" w:rsidR="004D081F" w:rsidRDefault="004D081F" w:rsidP="00BB7156">
      <w:pPr>
        <w:tabs>
          <w:tab w:val="left" w:pos="1482"/>
        </w:tabs>
        <w:rPr>
          <w:b/>
          <w:lang w:val="en-US"/>
        </w:rPr>
      </w:pPr>
    </w:p>
    <w:p w14:paraId="370823D0" w14:textId="77777777" w:rsidR="004D081F" w:rsidRDefault="004D081F">
      <w:pPr>
        <w:rPr>
          <w:b/>
          <w:lang w:val="en-US"/>
        </w:rPr>
      </w:pPr>
      <w:r>
        <w:rPr>
          <w:b/>
          <w:lang w:val="en-US"/>
        </w:rPr>
        <w:br w:type="page"/>
      </w:r>
    </w:p>
    <w:p w14:paraId="4E52BE46" w14:textId="77777777" w:rsidR="00B747CE" w:rsidRDefault="004D081F" w:rsidP="00BB7156">
      <w:pPr>
        <w:tabs>
          <w:tab w:val="left" w:pos="1482"/>
        </w:tabs>
        <w:rPr>
          <w:b/>
          <w:lang w:val="en-US"/>
        </w:rPr>
      </w:pPr>
      <w:r>
        <w:rPr>
          <w:b/>
          <w:lang w:val="en-US"/>
        </w:rPr>
        <w:lastRenderedPageBreak/>
        <w:t xml:space="preserve">Under </w:t>
      </w:r>
      <w:r w:rsidR="00B747CE" w:rsidRPr="006B131C">
        <w:rPr>
          <w:b/>
          <w:lang w:val="en-US"/>
        </w:rPr>
        <w:t>support</w:t>
      </w:r>
      <w:r w:rsidR="00BB7156">
        <w:rPr>
          <w:b/>
          <w:lang w:val="en-US"/>
        </w:rPr>
        <w:t xml:space="preserve"> </w:t>
      </w:r>
      <w:r>
        <w:rPr>
          <w:b/>
          <w:lang w:val="en-US"/>
        </w:rPr>
        <w:t>in pressure support ventilation.</w:t>
      </w:r>
    </w:p>
    <w:p w14:paraId="575A69DB" w14:textId="77777777" w:rsidR="00BB7156" w:rsidRDefault="000370B7" w:rsidP="00B747CE">
      <w:pPr>
        <w:rPr>
          <w:b/>
          <w:lang w:val="en-US"/>
        </w:rPr>
      </w:pPr>
      <w:r>
        <w:rPr>
          <w:b/>
          <w:noProof/>
          <w:lang w:val="en-US"/>
        </w:rPr>
        <w:drawing>
          <wp:inline distT="0" distB="0" distL="0" distR="0" wp14:anchorId="0DF36E4F" wp14:editId="4EDB7349">
            <wp:extent cx="6120765" cy="38715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3871595"/>
                    </a:xfrm>
                    <a:prstGeom prst="rect">
                      <a:avLst/>
                    </a:prstGeom>
                    <a:noFill/>
                  </pic:spPr>
                </pic:pic>
              </a:graphicData>
            </a:graphic>
          </wp:inline>
        </w:drawing>
      </w:r>
    </w:p>
    <w:p w14:paraId="429BDC03" w14:textId="77777777" w:rsidR="00C570F6" w:rsidRDefault="00C570F6" w:rsidP="004D081F">
      <w:pPr>
        <w:jc w:val="center"/>
        <w:rPr>
          <w:b/>
          <w:lang w:val="en-US"/>
        </w:rPr>
      </w:pPr>
      <w:r>
        <w:rPr>
          <w:lang w:val="en-US"/>
        </w:rPr>
        <w:t>Figure A1</w:t>
      </w:r>
      <w:r w:rsidR="00D23701">
        <w:rPr>
          <w:lang w:val="en-US"/>
        </w:rPr>
        <w:t>7</w:t>
      </w:r>
      <w:r>
        <w:rPr>
          <w:lang w:val="en-US"/>
        </w:rPr>
        <w:t xml:space="preserve"> – </w:t>
      </w:r>
      <w:r w:rsidR="004D081F">
        <w:rPr>
          <w:lang w:val="en-US"/>
        </w:rPr>
        <w:t>Patient in pressure support mode with a ‘spike’ toward respiratory stress and advice to increase pressure support. Note prediction is that this will result in a “bow tie” pattern as shown by the grey symbol. Low PS levels.</w:t>
      </w:r>
    </w:p>
    <w:p w14:paraId="705436AE" w14:textId="77777777" w:rsidR="00090FF1" w:rsidRDefault="00090FF1" w:rsidP="00B747CE">
      <w:pPr>
        <w:rPr>
          <w:lang w:val="en-US"/>
        </w:rPr>
      </w:pPr>
    </w:p>
    <w:p w14:paraId="69C29803" w14:textId="77777777" w:rsidR="00124D48" w:rsidRDefault="00124D48" w:rsidP="00B747CE">
      <w:pPr>
        <w:rPr>
          <w:lang w:val="en-US"/>
        </w:rPr>
      </w:pPr>
    </w:p>
    <w:p w14:paraId="694E8D05" w14:textId="77777777" w:rsidR="00A5105A" w:rsidRDefault="00A5105A" w:rsidP="00B747CE">
      <w:pPr>
        <w:rPr>
          <w:lang w:val="en-US"/>
        </w:rPr>
      </w:pPr>
    </w:p>
    <w:p w14:paraId="0584E22B" w14:textId="77777777" w:rsidR="00124D48" w:rsidRDefault="00124D48" w:rsidP="00B747CE">
      <w:pPr>
        <w:rPr>
          <w:lang w:val="en-US"/>
        </w:rPr>
      </w:pPr>
    </w:p>
    <w:p w14:paraId="55E54DEE" w14:textId="77777777" w:rsidR="008B7979" w:rsidRDefault="008B7979" w:rsidP="00B747CE">
      <w:pPr>
        <w:rPr>
          <w:lang w:val="en-US"/>
        </w:rPr>
      </w:pPr>
    </w:p>
    <w:p w14:paraId="58EB9A25" w14:textId="77777777" w:rsidR="00124D48" w:rsidRDefault="000370B7" w:rsidP="00B747CE">
      <w:pPr>
        <w:rPr>
          <w:lang w:val="en-US"/>
        </w:rPr>
      </w:pPr>
      <w:r>
        <w:rPr>
          <w:noProof/>
          <w:lang w:val="en-US"/>
        </w:rPr>
        <w:lastRenderedPageBreak/>
        <w:drawing>
          <wp:inline distT="0" distB="0" distL="0" distR="0" wp14:anchorId="53E2A643" wp14:editId="39114403">
            <wp:extent cx="6120765" cy="38715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3871595"/>
                    </a:xfrm>
                    <a:prstGeom prst="rect">
                      <a:avLst/>
                    </a:prstGeom>
                    <a:noFill/>
                  </pic:spPr>
                </pic:pic>
              </a:graphicData>
            </a:graphic>
          </wp:inline>
        </w:drawing>
      </w:r>
    </w:p>
    <w:p w14:paraId="618572DA" w14:textId="77777777" w:rsidR="00C570F6" w:rsidRDefault="00C570F6" w:rsidP="00C570F6">
      <w:pPr>
        <w:jc w:val="center"/>
        <w:rPr>
          <w:lang w:val="en-US"/>
        </w:rPr>
      </w:pPr>
      <w:r>
        <w:rPr>
          <w:lang w:val="en-US"/>
        </w:rPr>
        <w:t>Figure A1</w:t>
      </w:r>
      <w:r w:rsidR="00D23701">
        <w:rPr>
          <w:lang w:val="en-US"/>
        </w:rPr>
        <w:t>8</w:t>
      </w:r>
      <w:r>
        <w:rPr>
          <w:lang w:val="en-US"/>
        </w:rPr>
        <w:t xml:space="preserve"> – </w:t>
      </w:r>
      <w:r w:rsidR="00045153">
        <w:rPr>
          <w:lang w:val="en-US"/>
        </w:rPr>
        <w:t xml:space="preserve">Patient in pressure support mode with a ‘spike’ toward respiratory stress and advice to increase pressure support. </w:t>
      </w:r>
      <w:r w:rsidR="00C2286D">
        <w:rPr>
          <w:lang w:val="en-US"/>
        </w:rPr>
        <w:t>High</w:t>
      </w:r>
      <w:r w:rsidR="00045153">
        <w:rPr>
          <w:lang w:val="en-US"/>
        </w:rPr>
        <w:t xml:space="preserve"> PS levels.</w:t>
      </w:r>
    </w:p>
    <w:p w14:paraId="5794073C" w14:textId="77777777" w:rsidR="00C570F6" w:rsidRDefault="00C570F6" w:rsidP="00B747CE">
      <w:pPr>
        <w:rPr>
          <w:lang w:val="en-US"/>
        </w:rPr>
      </w:pPr>
    </w:p>
    <w:p w14:paraId="64E6742B" w14:textId="77777777" w:rsidR="00A5105A" w:rsidRDefault="00A5105A" w:rsidP="00B747CE">
      <w:pPr>
        <w:rPr>
          <w:lang w:val="en-US"/>
        </w:rPr>
      </w:pPr>
    </w:p>
    <w:p w14:paraId="78037A9F" w14:textId="77777777" w:rsidR="00A5105A" w:rsidRDefault="00A5105A" w:rsidP="00B747CE">
      <w:pPr>
        <w:rPr>
          <w:lang w:val="en-US"/>
        </w:rPr>
      </w:pPr>
    </w:p>
    <w:p w14:paraId="38842045" w14:textId="77777777" w:rsidR="00A5105A" w:rsidRDefault="00A5105A" w:rsidP="00B747CE">
      <w:pPr>
        <w:rPr>
          <w:lang w:val="en-US"/>
        </w:rPr>
      </w:pPr>
    </w:p>
    <w:p w14:paraId="3FD6D04E" w14:textId="77777777" w:rsidR="00A5105A" w:rsidRPr="00C570F6" w:rsidRDefault="00A5105A" w:rsidP="00A5105A">
      <w:pPr>
        <w:tabs>
          <w:tab w:val="left" w:pos="1482"/>
        </w:tabs>
        <w:rPr>
          <w:lang w:val="en-US"/>
        </w:rPr>
      </w:pPr>
    </w:p>
    <w:p w14:paraId="2F0226FD" w14:textId="77777777" w:rsidR="0091747D" w:rsidRDefault="0091747D">
      <w:pPr>
        <w:rPr>
          <w:lang w:val="en-US"/>
        </w:rPr>
      </w:pPr>
    </w:p>
    <w:p w14:paraId="009E8BE9" w14:textId="77777777" w:rsidR="00B370BC" w:rsidRDefault="00B370BC">
      <w:pPr>
        <w:rPr>
          <w:lang w:val="en-US"/>
        </w:rPr>
      </w:pPr>
    </w:p>
    <w:p w14:paraId="5D6A0E82" w14:textId="77777777" w:rsidR="0091747D" w:rsidRDefault="0091747D">
      <w:pPr>
        <w:rPr>
          <w:lang w:val="en-US"/>
        </w:rPr>
      </w:pPr>
    </w:p>
    <w:p w14:paraId="48BB7927" w14:textId="77777777" w:rsidR="0091747D" w:rsidRDefault="0091747D">
      <w:pPr>
        <w:rPr>
          <w:lang w:val="en-US"/>
        </w:rPr>
      </w:pPr>
    </w:p>
    <w:p w14:paraId="5B23AFFF" w14:textId="77777777" w:rsidR="00A5105A" w:rsidRDefault="00A5105A">
      <w:pPr>
        <w:rPr>
          <w:lang w:val="en-US"/>
        </w:rPr>
      </w:pPr>
    </w:p>
    <w:p w14:paraId="0323B9E2" w14:textId="77777777" w:rsidR="008A72FC" w:rsidRDefault="008A72FC">
      <w:r>
        <w:br w:type="page"/>
      </w:r>
    </w:p>
    <w:p w14:paraId="0C9ECA54" w14:textId="77777777" w:rsidR="00A5105A" w:rsidRPr="008A72FC" w:rsidRDefault="00BB7156" w:rsidP="00A5105A">
      <w:pPr>
        <w:rPr>
          <w:b/>
          <w:noProof/>
          <w:lang w:val="en-US"/>
        </w:rPr>
      </w:pPr>
      <w:r w:rsidRPr="008A72FC">
        <w:rPr>
          <w:b/>
        </w:rPr>
        <w:lastRenderedPageBreak/>
        <w:t xml:space="preserve">Over </w:t>
      </w:r>
      <w:proofErr w:type="spellStart"/>
      <w:r w:rsidRPr="008A72FC">
        <w:rPr>
          <w:b/>
        </w:rPr>
        <w:t>oxygenation</w:t>
      </w:r>
      <w:proofErr w:type="spellEnd"/>
      <w:r w:rsidRPr="008A72FC">
        <w:rPr>
          <w:b/>
        </w:rPr>
        <w:t xml:space="preserve"> </w:t>
      </w:r>
      <w:proofErr w:type="spellStart"/>
      <w:r w:rsidRPr="008A72FC">
        <w:rPr>
          <w:b/>
        </w:rPr>
        <w:t>alone</w:t>
      </w:r>
      <w:proofErr w:type="spellEnd"/>
    </w:p>
    <w:p w14:paraId="42C4A6F9" w14:textId="77777777" w:rsidR="000370B7" w:rsidRDefault="000370B7" w:rsidP="00A5105A">
      <w:r>
        <w:rPr>
          <w:noProof/>
          <w:lang w:val="en-US"/>
        </w:rPr>
        <w:drawing>
          <wp:inline distT="0" distB="0" distL="0" distR="0" wp14:anchorId="666B019A" wp14:editId="32295AF8">
            <wp:extent cx="6108700" cy="3858895"/>
            <wp:effectExtent l="0" t="0" r="635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8700" cy="3858895"/>
                    </a:xfrm>
                    <a:prstGeom prst="rect">
                      <a:avLst/>
                    </a:prstGeom>
                    <a:noFill/>
                  </pic:spPr>
                </pic:pic>
              </a:graphicData>
            </a:graphic>
          </wp:inline>
        </w:drawing>
      </w:r>
    </w:p>
    <w:p w14:paraId="0D46809B" w14:textId="77777777" w:rsidR="00C570F6" w:rsidRDefault="00C570F6" w:rsidP="00C570F6">
      <w:pPr>
        <w:jc w:val="center"/>
        <w:rPr>
          <w:lang w:val="en-US"/>
        </w:rPr>
      </w:pPr>
      <w:r>
        <w:rPr>
          <w:lang w:val="en-US"/>
        </w:rPr>
        <w:t>Figure A1</w:t>
      </w:r>
      <w:r w:rsidR="00D23701">
        <w:rPr>
          <w:lang w:val="en-US"/>
        </w:rPr>
        <w:t>9</w:t>
      </w:r>
      <w:r>
        <w:rPr>
          <w:lang w:val="en-US"/>
        </w:rPr>
        <w:t xml:space="preserve"> – </w:t>
      </w:r>
      <w:r w:rsidR="008A72FC">
        <w:rPr>
          <w:lang w:val="en-US"/>
        </w:rPr>
        <w:t>Patient in pressure support mode with low support levels, a ‘spike’ toward oxygen toxicity and advice to decrease inspired oxygen.</w:t>
      </w:r>
    </w:p>
    <w:p w14:paraId="64C082EA" w14:textId="77777777" w:rsidR="00C570F6" w:rsidRPr="00C570F6" w:rsidRDefault="00C570F6" w:rsidP="00A5105A">
      <w:pPr>
        <w:rPr>
          <w:lang w:val="en-US"/>
        </w:rPr>
      </w:pPr>
    </w:p>
    <w:p w14:paraId="486B2539" w14:textId="77777777" w:rsidR="00A5105A" w:rsidRDefault="000370B7" w:rsidP="00A5105A">
      <w:r>
        <w:rPr>
          <w:noProof/>
          <w:lang w:val="en-US"/>
        </w:rPr>
        <w:lastRenderedPageBreak/>
        <w:drawing>
          <wp:inline distT="0" distB="0" distL="0" distR="0" wp14:anchorId="7793B6C1" wp14:editId="78D70212">
            <wp:extent cx="6108700" cy="3858895"/>
            <wp:effectExtent l="0" t="0" r="635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8700" cy="3858895"/>
                    </a:xfrm>
                    <a:prstGeom prst="rect">
                      <a:avLst/>
                    </a:prstGeom>
                    <a:noFill/>
                  </pic:spPr>
                </pic:pic>
              </a:graphicData>
            </a:graphic>
          </wp:inline>
        </w:drawing>
      </w:r>
    </w:p>
    <w:p w14:paraId="517FC9DB" w14:textId="77777777" w:rsidR="00C570F6" w:rsidRDefault="00D23701" w:rsidP="00C570F6">
      <w:pPr>
        <w:jc w:val="center"/>
        <w:rPr>
          <w:lang w:val="en-US"/>
        </w:rPr>
      </w:pPr>
      <w:r>
        <w:rPr>
          <w:lang w:val="en-US"/>
        </w:rPr>
        <w:t>Figure A20</w:t>
      </w:r>
      <w:r w:rsidR="00C570F6">
        <w:rPr>
          <w:lang w:val="en-US"/>
        </w:rPr>
        <w:t xml:space="preserve"> – </w:t>
      </w:r>
      <w:r w:rsidR="008A72FC">
        <w:rPr>
          <w:lang w:val="en-US"/>
        </w:rPr>
        <w:t>Patient in pressure support mode with low support levels, a ‘spike’ toward oxygen toxicity and advice to decrease inspired oxygen.</w:t>
      </w:r>
    </w:p>
    <w:p w14:paraId="2E6FC1B5" w14:textId="77777777" w:rsidR="00C570F6" w:rsidRPr="00C570F6" w:rsidRDefault="00C570F6" w:rsidP="00A5105A">
      <w:pPr>
        <w:rPr>
          <w:lang w:val="en-US"/>
        </w:rPr>
      </w:pPr>
    </w:p>
    <w:sectPr w:rsidR="00C570F6" w:rsidRPr="00C570F6">
      <w:footerReference w:type="default" r:id="rId2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00979" w14:textId="77777777" w:rsidR="00EC06E5" w:rsidRDefault="00EC06E5" w:rsidP="00037D24">
      <w:pPr>
        <w:spacing w:after="0" w:line="240" w:lineRule="auto"/>
      </w:pPr>
      <w:r>
        <w:separator/>
      </w:r>
    </w:p>
  </w:endnote>
  <w:endnote w:type="continuationSeparator" w:id="0">
    <w:p w14:paraId="084E4AC1" w14:textId="77777777" w:rsidR="00EC06E5" w:rsidRDefault="00EC06E5" w:rsidP="00037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9988254"/>
      <w:docPartObj>
        <w:docPartGallery w:val="Page Numbers (Bottom of Page)"/>
        <w:docPartUnique/>
      </w:docPartObj>
    </w:sdtPr>
    <w:sdtEndPr>
      <w:rPr>
        <w:noProof/>
      </w:rPr>
    </w:sdtEndPr>
    <w:sdtContent>
      <w:p w14:paraId="7F0D1B0D" w14:textId="77777777" w:rsidR="00037D24" w:rsidRDefault="00037D24">
        <w:pPr>
          <w:pStyle w:val="Footer"/>
          <w:jc w:val="right"/>
        </w:pPr>
        <w:r>
          <w:fldChar w:fldCharType="begin"/>
        </w:r>
        <w:r>
          <w:instrText xml:space="preserve"> PAGE   \* MERGEFORMAT </w:instrText>
        </w:r>
        <w:r>
          <w:fldChar w:fldCharType="separate"/>
        </w:r>
        <w:r w:rsidR="002923CD">
          <w:rPr>
            <w:noProof/>
          </w:rPr>
          <w:t>1</w:t>
        </w:r>
        <w:r>
          <w:rPr>
            <w:noProof/>
          </w:rPr>
          <w:fldChar w:fldCharType="end"/>
        </w:r>
      </w:p>
    </w:sdtContent>
  </w:sdt>
  <w:p w14:paraId="34D3CFDD" w14:textId="77777777" w:rsidR="00037D24" w:rsidRDefault="00037D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6742B" w14:textId="77777777" w:rsidR="00EC06E5" w:rsidRDefault="00EC06E5" w:rsidP="00037D24">
      <w:pPr>
        <w:spacing w:after="0" w:line="240" w:lineRule="auto"/>
      </w:pPr>
      <w:r>
        <w:separator/>
      </w:r>
    </w:p>
  </w:footnote>
  <w:footnote w:type="continuationSeparator" w:id="0">
    <w:p w14:paraId="6ABA4795" w14:textId="77777777" w:rsidR="00EC06E5" w:rsidRDefault="00EC06E5" w:rsidP="00037D2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en-US" w:vendorID="64" w:dllVersion="6" w:nlCheck="1" w:checkStyle="1"/>
  <w:activeWritingStyle w:appName="MSWord" w:lang="en-US" w:vendorID="64" w:dllVersion="0" w:nlCheck="1" w:checkStyle="0"/>
  <w:activeWritingStyle w:appName="MSWord" w:lang="da-DK" w:vendorID="64" w:dllVersion="0" w:nlCheck="1" w:checkStyle="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7CE"/>
    <w:rsid w:val="000370B7"/>
    <w:rsid w:val="00037D24"/>
    <w:rsid w:val="00045153"/>
    <w:rsid w:val="00090FF1"/>
    <w:rsid w:val="0012121A"/>
    <w:rsid w:val="00124D48"/>
    <w:rsid w:val="00126717"/>
    <w:rsid w:val="0019695D"/>
    <w:rsid w:val="001E7B6F"/>
    <w:rsid w:val="00223F3E"/>
    <w:rsid w:val="00251183"/>
    <w:rsid w:val="00262B8A"/>
    <w:rsid w:val="002923CD"/>
    <w:rsid w:val="002A0069"/>
    <w:rsid w:val="002D0022"/>
    <w:rsid w:val="002E11AD"/>
    <w:rsid w:val="003612B0"/>
    <w:rsid w:val="004B544E"/>
    <w:rsid w:val="004D081F"/>
    <w:rsid w:val="00526888"/>
    <w:rsid w:val="00547FDF"/>
    <w:rsid w:val="005B3921"/>
    <w:rsid w:val="005E1528"/>
    <w:rsid w:val="006B131C"/>
    <w:rsid w:val="006C2E20"/>
    <w:rsid w:val="00734F4E"/>
    <w:rsid w:val="00850E4E"/>
    <w:rsid w:val="0087250C"/>
    <w:rsid w:val="008A72FC"/>
    <w:rsid w:val="008B7979"/>
    <w:rsid w:val="008F3F60"/>
    <w:rsid w:val="0091747D"/>
    <w:rsid w:val="00920D3D"/>
    <w:rsid w:val="00A5105A"/>
    <w:rsid w:val="00A63779"/>
    <w:rsid w:val="00A66B6B"/>
    <w:rsid w:val="00AA0930"/>
    <w:rsid w:val="00AB6BC2"/>
    <w:rsid w:val="00AC0F81"/>
    <w:rsid w:val="00AC6AD0"/>
    <w:rsid w:val="00AD4DCD"/>
    <w:rsid w:val="00B370BC"/>
    <w:rsid w:val="00B70C55"/>
    <w:rsid w:val="00B747CE"/>
    <w:rsid w:val="00BB7156"/>
    <w:rsid w:val="00C2286D"/>
    <w:rsid w:val="00C570F6"/>
    <w:rsid w:val="00C73504"/>
    <w:rsid w:val="00D23701"/>
    <w:rsid w:val="00D464D6"/>
    <w:rsid w:val="00E717AA"/>
    <w:rsid w:val="00EB220E"/>
    <w:rsid w:val="00EC06E5"/>
    <w:rsid w:val="00ED4C30"/>
    <w:rsid w:val="00F0624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4C706"/>
  <w15:chartTrackingRefBased/>
  <w15:docId w15:val="{AF80BBF8-82CB-4908-BCD2-A10639A77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7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26888"/>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Header">
    <w:name w:val="header"/>
    <w:basedOn w:val="Normal"/>
    <w:link w:val="HeaderChar"/>
    <w:uiPriority w:val="99"/>
    <w:unhideWhenUsed/>
    <w:rsid w:val="00037D24"/>
    <w:pPr>
      <w:tabs>
        <w:tab w:val="center" w:pos="4986"/>
        <w:tab w:val="right" w:pos="9972"/>
      </w:tabs>
      <w:spacing w:after="0" w:line="240" w:lineRule="auto"/>
    </w:pPr>
  </w:style>
  <w:style w:type="character" w:customStyle="1" w:styleId="HeaderChar">
    <w:name w:val="Header Char"/>
    <w:basedOn w:val="DefaultParagraphFont"/>
    <w:link w:val="Header"/>
    <w:uiPriority w:val="99"/>
    <w:rsid w:val="00037D24"/>
  </w:style>
  <w:style w:type="paragraph" w:styleId="Footer">
    <w:name w:val="footer"/>
    <w:basedOn w:val="Normal"/>
    <w:link w:val="FooterChar"/>
    <w:uiPriority w:val="99"/>
    <w:unhideWhenUsed/>
    <w:rsid w:val="00037D24"/>
    <w:pPr>
      <w:tabs>
        <w:tab w:val="center" w:pos="4986"/>
        <w:tab w:val="right" w:pos="9972"/>
      </w:tabs>
      <w:spacing w:after="0" w:line="240" w:lineRule="auto"/>
    </w:pPr>
  </w:style>
  <w:style w:type="character" w:customStyle="1" w:styleId="FooterChar">
    <w:name w:val="Footer Char"/>
    <w:basedOn w:val="DefaultParagraphFont"/>
    <w:link w:val="Footer"/>
    <w:uiPriority w:val="99"/>
    <w:rsid w:val="00037D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21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B9777-9B8A-494F-8454-A81BEB614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792</Words>
  <Characters>4832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Aalborg University</Company>
  <LinksUpToDate>false</LinksUpToDate>
  <CharactersWithSpaces>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Edward Rees</dc:creator>
  <cp:keywords/>
  <dc:description/>
  <cp:lastModifiedBy>Stephen Edward Rees</cp:lastModifiedBy>
  <cp:revision>3</cp:revision>
  <cp:lastPrinted>2021-08-30T08:45:00Z</cp:lastPrinted>
  <dcterms:created xsi:type="dcterms:W3CDTF">2021-12-06T15:18:00Z</dcterms:created>
  <dcterms:modified xsi:type="dcterms:W3CDTF">2021-12-07T13:10:00Z</dcterms:modified>
</cp:coreProperties>
</file>