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2642" w14:textId="77777777" w:rsidR="00F95C7B" w:rsidRPr="00144FC9" w:rsidRDefault="00F95C7B" w:rsidP="00256642">
      <w:pPr>
        <w:rPr>
          <w:rFonts w:ascii="Times New Roman" w:hAnsi="Times New Roman" w:cs="Times New Roman"/>
          <w:sz w:val="32"/>
          <w:szCs w:val="32"/>
        </w:rPr>
      </w:pPr>
      <w:r w:rsidRPr="00144FC9">
        <w:rPr>
          <w:rFonts w:ascii="Times New Roman" w:hAnsi="Times New Roman" w:cs="Times New Roman"/>
          <w:sz w:val="32"/>
          <w:szCs w:val="32"/>
        </w:rPr>
        <w:t>Supplemental Information for:</w:t>
      </w:r>
    </w:p>
    <w:p w14:paraId="6C36A468" w14:textId="77777777" w:rsidR="00144FC9" w:rsidRDefault="00144FC9" w:rsidP="00256642">
      <w:pPr>
        <w:jc w:val="both"/>
        <w:rPr>
          <w:rFonts w:ascii="Times New Roman" w:hAnsi="Times New Roman" w:cs="Times New Roman"/>
          <w:b/>
          <w:bCs/>
        </w:rPr>
      </w:pPr>
    </w:p>
    <w:p w14:paraId="0A4571F3" w14:textId="77777777" w:rsidR="00144FC9" w:rsidRPr="00D84084" w:rsidRDefault="00144FC9" w:rsidP="00256642">
      <w:pPr>
        <w:jc w:val="both"/>
        <w:rPr>
          <w:rFonts w:ascii="Times New Roman" w:hAnsi="Times New Roman" w:cs="Times New Roman"/>
          <w:b/>
          <w:bCs/>
        </w:rPr>
      </w:pPr>
      <w:r w:rsidRPr="00D84084">
        <w:rPr>
          <w:rFonts w:ascii="Times New Roman" w:hAnsi="Times New Roman" w:cs="Times New Roman"/>
          <w:b/>
          <w:bCs/>
        </w:rPr>
        <w:t xml:space="preserve">Facilitating </w:t>
      </w:r>
      <w:r>
        <w:rPr>
          <w:rFonts w:ascii="Times New Roman" w:hAnsi="Times New Roman" w:cs="Times New Roman"/>
          <w:b/>
          <w:bCs/>
        </w:rPr>
        <w:t>population genomics of non-model organisms through optimized experimental design for reduced representation sequencing</w:t>
      </w:r>
    </w:p>
    <w:p w14:paraId="25312BA7" w14:textId="77777777" w:rsidR="00144FC9" w:rsidRPr="00D84084" w:rsidRDefault="00144FC9" w:rsidP="00256642">
      <w:pPr>
        <w:jc w:val="both"/>
        <w:rPr>
          <w:rFonts w:ascii="Times New Roman" w:hAnsi="Times New Roman" w:cs="Times New Roman"/>
        </w:rPr>
      </w:pPr>
      <w:r w:rsidRPr="00D84084">
        <w:rPr>
          <w:rFonts w:ascii="Times New Roman" w:hAnsi="Times New Roman" w:cs="Times New Roman"/>
        </w:rPr>
        <w:t>Henrik Christiansen</w:t>
      </w:r>
      <w:r w:rsidRPr="00D84084">
        <w:rPr>
          <w:rFonts w:ascii="Times New Roman" w:hAnsi="Times New Roman" w:cs="Times New Roman"/>
          <w:vertAlign w:val="superscript"/>
        </w:rPr>
        <w:t>1*</w:t>
      </w:r>
      <w:r w:rsidRPr="00D84084">
        <w:rPr>
          <w:rFonts w:ascii="Times New Roman" w:hAnsi="Times New Roman" w:cs="Times New Roman"/>
        </w:rPr>
        <w:t>, Franz M. Heindler</w:t>
      </w:r>
      <w:r w:rsidRPr="00D84084">
        <w:rPr>
          <w:rFonts w:ascii="Times New Roman" w:hAnsi="Times New Roman" w:cs="Times New Roman"/>
          <w:vertAlign w:val="superscript"/>
        </w:rPr>
        <w:t>1</w:t>
      </w:r>
      <w:r w:rsidRPr="00D84084">
        <w:rPr>
          <w:rFonts w:ascii="Times New Roman" w:hAnsi="Times New Roman" w:cs="Times New Roman"/>
        </w:rPr>
        <w:t>, Bart Hellemans</w:t>
      </w:r>
      <w:r w:rsidRPr="00D84084">
        <w:rPr>
          <w:rFonts w:ascii="Times New Roman" w:hAnsi="Times New Roman" w:cs="Times New Roman"/>
          <w:vertAlign w:val="superscript"/>
        </w:rPr>
        <w:t>1</w:t>
      </w:r>
      <w:r w:rsidRPr="00D84084">
        <w:rPr>
          <w:rFonts w:ascii="Times New Roman" w:hAnsi="Times New Roman" w:cs="Times New Roman"/>
        </w:rPr>
        <w:t>, Quentin Jossart</w:t>
      </w:r>
      <w:r w:rsidRPr="00D84084">
        <w:rPr>
          <w:rFonts w:ascii="Times New Roman" w:hAnsi="Times New Roman" w:cs="Times New Roman"/>
          <w:vertAlign w:val="superscript"/>
        </w:rPr>
        <w:t>2</w:t>
      </w:r>
      <w:r w:rsidRPr="00D84084">
        <w:rPr>
          <w:rFonts w:ascii="Times New Roman" w:hAnsi="Times New Roman" w:cs="Times New Roman"/>
        </w:rPr>
        <w:t>, Francesca Pasotti</w:t>
      </w:r>
      <w:r>
        <w:rPr>
          <w:rFonts w:ascii="Times New Roman" w:hAnsi="Times New Roman" w:cs="Times New Roman"/>
          <w:vertAlign w:val="superscript"/>
        </w:rPr>
        <w:t>3</w:t>
      </w:r>
      <w:r w:rsidRPr="00D84084">
        <w:rPr>
          <w:rFonts w:ascii="Times New Roman" w:hAnsi="Times New Roman" w:cs="Times New Roman"/>
        </w:rPr>
        <w:t>, Henri Robert</w:t>
      </w:r>
      <w:r>
        <w:rPr>
          <w:rFonts w:ascii="Times New Roman" w:hAnsi="Times New Roman" w:cs="Times New Roman"/>
          <w:vertAlign w:val="superscript"/>
        </w:rPr>
        <w:t>4</w:t>
      </w:r>
      <w:r w:rsidRPr="00D84084">
        <w:rPr>
          <w:rFonts w:ascii="Times New Roman" w:hAnsi="Times New Roman" w:cs="Times New Roman"/>
        </w:rPr>
        <w:t>, Marie Verheye</w:t>
      </w:r>
      <w:r>
        <w:rPr>
          <w:rFonts w:ascii="Times New Roman" w:hAnsi="Times New Roman" w:cs="Times New Roman"/>
          <w:vertAlign w:val="superscript"/>
        </w:rPr>
        <w:t>4</w:t>
      </w:r>
      <w:r w:rsidRPr="00D840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84084">
        <w:rPr>
          <w:rFonts w:ascii="Times New Roman" w:hAnsi="Times New Roman" w:cs="Times New Roman"/>
        </w:rPr>
        <w:t>Bruno Danis</w:t>
      </w:r>
      <w:r>
        <w:rPr>
          <w:rFonts w:ascii="Times New Roman" w:hAnsi="Times New Roman" w:cs="Times New Roman"/>
          <w:vertAlign w:val="superscript"/>
        </w:rPr>
        <w:t>5</w:t>
      </w:r>
      <w:r w:rsidRPr="00D84084">
        <w:rPr>
          <w:rFonts w:ascii="Times New Roman" w:hAnsi="Times New Roman" w:cs="Times New Roman"/>
        </w:rPr>
        <w:t>, Marc Kochzius</w:t>
      </w:r>
      <w:r w:rsidRPr="00D84084">
        <w:rPr>
          <w:rFonts w:ascii="Times New Roman" w:hAnsi="Times New Roman" w:cs="Times New Roman"/>
          <w:vertAlign w:val="superscript"/>
        </w:rPr>
        <w:t>2</w:t>
      </w:r>
      <w:r w:rsidRPr="00D84084">
        <w:rPr>
          <w:rFonts w:ascii="Times New Roman" w:hAnsi="Times New Roman" w:cs="Times New Roman"/>
        </w:rPr>
        <w:t>, Fred</w:t>
      </w:r>
      <w:r>
        <w:rPr>
          <w:rFonts w:ascii="Times New Roman" w:hAnsi="Times New Roman" w:cs="Times New Roman"/>
        </w:rPr>
        <w:t>e</w:t>
      </w:r>
      <w:r w:rsidRPr="00D84084">
        <w:rPr>
          <w:rFonts w:ascii="Times New Roman" w:hAnsi="Times New Roman" w:cs="Times New Roman"/>
        </w:rPr>
        <w:t>rik Leliaert</w:t>
      </w:r>
      <w:r>
        <w:rPr>
          <w:rFonts w:ascii="Times New Roman" w:hAnsi="Times New Roman" w:cs="Times New Roman"/>
          <w:vertAlign w:val="superscript"/>
        </w:rPr>
        <w:t>3,6</w:t>
      </w:r>
      <w:r w:rsidRPr="00D84084">
        <w:rPr>
          <w:rFonts w:ascii="Times New Roman" w:hAnsi="Times New Roman" w:cs="Times New Roman"/>
        </w:rPr>
        <w:t>, Camille Moreau</w:t>
      </w:r>
      <w:r>
        <w:rPr>
          <w:rFonts w:ascii="Times New Roman" w:hAnsi="Times New Roman" w:cs="Times New Roman"/>
          <w:vertAlign w:val="superscript"/>
        </w:rPr>
        <w:t>5,7</w:t>
      </w:r>
      <w:r w:rsidRPr="00D84084">
        <w:rPr>
          <w:rFonts w:ascii="Times New Roman" w:hAnsi="Times New Roman" w:cs="Times New Roman"/>
        </w:rPr>
        <w:t xml:space="preserve">, </w:t>
      </w:r>
      <w:proofErr w:type="spellStart"/>
      <w:r w:rsidRPr="00D84084">
        <w:rPr>
          <w:rFonts w:ascii="Times New Roman" w:hAnsi="Times New Roman" w:cs="Times New Roman"/>
        </w:rPr>
        <w:t>Tasnim</w:t>
      </w:r>
      <w:proofErr w:type="spellEnd"/>
      <w:r w:rsidRPr="00D84084">
        <w:rPr>
          <w:rFonts w:ascii="Times New Roman" w:hAnsi="Times New Roman" w:cs="Times New Roman"/>
        </w:rPr>
        <w:t xml:space="preserve"> Patel</w:t>
      </w:r>
      <w:r>
        <w:rPr>
          <w:rFonts w:ascii="Times New Roman" w:hAnsi="Times New Roman" w:cs="Times New Roman"/>
          <w:vertAlign w:val="superscript"/>
        </w:rPr>
        <w:t>4</w:t>
      </w:r>
      <w:r w:rsidRPr="00D84084">
        <w:rPr>
          <w:rFonts w:ascii="Times New Roman" w:hAnsi="Times New Roman" w:cs="Times New Roman"/>
        </w:rPr>
        <w:t>, Anton P. Van de Putte</w:t>
      </w:r>
      <w:r w:rsidRPr="00D84084">
        <w:rPr>
          <w:rFonts w:ascii="Times New Roman" w:hAnsi="Times New Roman" w:cs="Times New Roman"/>
          <w:vertAlign w:val="superscript"/>
        </w:rPr>
        <w:t>1,</w:t>
      </w:r>
      <w:r>
        <w:rPr>
          <w:rFonts w:ascii="Times New Roman" w:hAnsi="Times New Roman" w:cs="Times New Roman"/>
          <w:vertAlign w:val="superscript"/>
        </w:rPr>
        <w:t>4,5</w:t>
      </w:r>
      <w:r w:rsidRPr="00D84084">
        <w:rPr>
          <w:rFonts w:ascii="Times New Roman" w:hAnsi="Times New Roman" w:cs="Times New Roman"/>
        </w:rPr>
        <w:t>, Ann Vanreusel</w:t>
      </w:r>
      <w:r>
        <w:rPr>
          <w:rFonts w:ascii="Times New Roman" w:hAnsi="Times New Roman" w:cs="Times New Roman"/>
          <w:vertAlign w:val="superscript"/>
        </w:rPr>
        <w:t>3</w:t>
      </w:r>
      <w:r w:rsidRPr="00D840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84084">
        <w:rPr>
          <w:rFonts w:ascii="Times New Roman" w:hAnsi="Times New Roman" w:cs="Times New Roman"/>
        </w:rPr>
        <w:t>Filip A. M. Volckaert</w:t>
      </w:r>
      <w:r w:rsidRPr="00D84084">
        <w:rPr>
          <w:rFonts w:ascii="Times New Roman" w:hAnsi="Times New Roman" w:cs="Times New Roman"/>
          <w:vertAlign w:val="superscript"/>
        </w:rPr>
        <w:t xml:space="preserve">1 </w:t>
      </w:r>
      <w:r w:rsidRPr="00D84084">
        <w:rPr>
          <w:rFonts w:ascii="Times New Roman" w:hAnsi="Times New Roman" w:cs="Times New Roman"/>
        </w:rPr>
        <w:t>&amp; Isa Schön</w:t>
      </w:r>
      <w:r>
        <w:rPr>
          <w:rFonts w:ascii="Times New Roman" w:hAnsi="Times New Roman" w:cs="Times New Roman"/>
          <w:vertAlign w:val="superscript"/>
        </w:rPr>
        <w:t>4</w:t>
      </w:r>
    </w:p>
    <w:p w14:paraId="6A647E3B" w14:textId="77777777" w:rsidR="00144FC9" w:rsidRPr="00D84084" w:rsidRDefault="00144FC9" w:rsidP="00256642">
      <w:pPr>
        <w:jc w:val="both"/>
        <w:rPr>
          <w:rFonts w:ascii="Times New Roman" w:hAnsi="Times New Roman" w:cs="Times New Roman"/>
        </w:rPr>
      </w:pPr>
    </w:p>
    <w:p w14:paraId="2C4B9219" w14:textId="77777777" w:rsidR="00144FC9" w:rsidRPr="00D84084" w:rsidRDefault="00144FC9" w:rsidP="00256642">
      <w:pPr>
        <w:jc w:val="both"/>
        <w:rPr>
          <w:rFonts w:ascii="Times New Roman" w:hAnsi="Times New Roman" w:cs="Times New Roman"/>
        </w:rPr>
      </w:pPr>
      <w:r w:rsidRPr="009B4023">
        <w:rPr>
          <w:rFonts w:ascii="Times New Roman" w:hAnsi="Times New Roman" w:cs="Times New Roman"/>
          <w:vertAlign w:val="superscript"/>
        </w:rPr>
        <w:t>1</w:t>
      </w:r>
      <w:r w:rsidRPr="00D84084">
        <w:rPr>
          <w:rFonts w:ascii="Times New Roman" w:hAnsi="Times New Roman" w:cs="Times New Roman"/>
        </w:rPr>
        <w:t xml:space="preserve"> KU Leuven, Laboratory of Biodiversity and Evolutionary Genomics, Leuven, Belgium</w:t>
      </w:r>
    </w:p>
    <w:p w14:paraId="6A309BCD" w14:textId="77777777" w:rsidR="00144FC9" w:rsidRPr="008004A5" w:rsidRDefault="00144FC9" w:rsidP="00256642">
      <w:pPr>
        <w:jc w:val="both"/>
        <w:rPr>
          <w:rFonts w:ascii="Times New Roman" w:hAnsi="Times New Roman" w:cs="Times New Roman"/>
          <w:lang w:val="nl-BE"/>
        </w:rPr>
      </w:pPr>
      <w:r w:rsidRPr="008004A5">
        <w:rPr>
          <w:rFonts w:ascii="Times New Roman" w:hAnsi="Times New Roman" w:cs="Times New Roman"/>
          <w:vertAlign w:val="superscript"/>
          <w:lang w:val="nl-BE"/>
        </w:rPr>
        <w:t>2</w:t>
      </w:r>
      <w:r w:rsidRPr="008004A5">
        <w:rPr>
          <w:rFonts w:ascii="Times New Roman" w:hAnsi="Times New Roman" w:cs="Times New Roman"/>
          <w:lang w:val="nl-BE"/>
        </w:rPr>
        <w:t xml:space="preserve"> Vrije Universiteit Brussel (VUB), Marine Biology Group, Brussels, Belgium</w:t>
      </w:r>
    </w:p>
    <w:p w14:paraId="65D5F5B1" w14:textId="77777777" w:rsidR="00144FC9" w:rsidRPr="00D84084" w:rsidRDefault="00144FC9" w:rsidP="002566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D84084">
        <w:rPr>
          <w:rFonts w:ascii="Times New Roman" w:hAnsi="Times New Roman" w:cs="Times New Roman"/>
        </w:rPr>
        <w:t xml:space="preserve"> Ghent University, Marine Biology Research Group, Ghent, Belgium</w:t>
      </w:r>
    </w:p>
    <w:p w14:paraId="5C3F688E" w14:textId="77777777" w:rsidR="00144FC9" w:rsidRDefault="00144FC9" w:rsidP="002566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Pr="00D84084">
        <w:rPr>
          <w:rFonts w:ascii="Times New Roman" w:hAnsi="Times New Roman" w:cs="Times New Roman"/>
        </w:rPr>
        <w:t xml:space="preserve"> Royal Belgian Institute of Natural Sciences, OD Nature, Brussels, Belgium</w:t>
      </w:r>
    </w:p>
    <w:p w14:paraId="079B06F3" w14:textId="77777777" w:rsidR="00144FC9" w:rsidRDefault="00144FC9" w:rsidP="002566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 w:rsidRPr="00D84084">
        <w:rPr>
          <w:rFonts w:ascii="Times New Roman" w:hAnsi="Times New Roman" w:cs="Times New Roman"/>
        </w:rPr>
        <w:t xml:space="preserve"> Université Libre de </w:t>
      </w:r>
      <w:proofErr w:type="spellStart"/>
      <w:r w:rsidRPr="00D84084">
        <w:rPr>
          <w:rFonts w:ascii="Times New Roman" w:hAnsi="Times New Roman" w:cs="Times New Roman"/>
        </w:rPr>
        <w:t>Bruxelles</w:t>
      </w:r>
      <w:proofErr w:type="spellEnd"/>
      <w:r>
        <w:rPr>
          <w:rFonts w:ascii="Times New Roman" w:hAnsi="Times New Roman" w:cs="Times New Roman"/>
        </w:rPr>
        <w:t xml:space="preserve"> (ULB)</w:t>
      </w:r>
      <w:r w:rsidRPr="00D84084">
        <w:rPr>
          <w:rFonts w:ascii="Times New Roman" w:hAnsi="Times New Roman" w:cs="Times New Roman"/>
        </w:rPr>
        <w:t>, Marine Biology Laboratory, Brussels, Belgium</w:t>
      </w:r>
    </w:p>
    <w:p w14:paraId="61665950" w14:textId="77777777" w:rsidR="00144FC9" w:rsidRPr="00D84084" w:rsidRDefault="00144FC9" w:rsidP="002566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6</w:t>
      </w:r>
      <w:r w:rsidRPr="00D8408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Meise</w:t>
      </w:r>
      <w:proofErr w:type="spellEnd"/>
      <w:r>
        <w:rPr>
          <w:rFonts w:ascii="Times New Roman" w:hAnsi="Times New Roman" w:cs="Times New Roman"/>
        </w:rPr>
        <w:t xml:space="preserve"> Botanic Garden, </w:t>
      </w:r>
      <w:proofErr w:type="spellStart"/>
      <w:r>
        <w:rPr>
          <w:rFonts w:ascii="Times New Roman" w:hAnsi="Times New Roman" w:cs="Times New Roman"/>
        </w:rPr>
        <w:t>Meise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84084">
        <w:rPr>
          <w:rFonts w:ascii="Times New Roman" w:hAnsi="Times New Roman" w:cs="Times New Roman"/>
        </w:rPr>
        <w:t>Belgium</w:t>
      </w:r>
    </w:p>
    <w:p w14:paraId="2E7D4561" w14:textId="77777777" w:rsidR="00144FC9" w:rsidRPr="00D84084" w:rsidRDefault="00144FC9" w:rsidP="002566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7</w:t>
      </w:r>
      <w:r w:rsidRPr="00D84084">
        <w:rPr>
          <w:rFonts w:ascii="Times New Roman" w:hAnsi="Times New Roman" w:cs="Times New Roman"/>
        </w:rPr>
        <w:t xml:space="preserve"> </w:t>
      </w:r>
      <w:r w:rsidRPr="00F75329">
        <w:rPr>
          <w:rFonts w:ascii="Times New Roman" w:hAnsi="Times New Roman" w:cs="Times New Roman"/>
        </w:rPr>
        <w:t xml:space="preserve">Université de Bourgogne Franche-Comté (UBFC) UMR CNRS 6282 </w:t>
      </w:r>
      <w:proofErr w:type="spellStart"/>
      <w:r w:rsidRPr="00F75329">
        <w:rPr>
          <w:rFonts w:ascii="Times New Roman" w:hAnsi="Times New Roman" w:cs="Times New Roman"/>
        </w:rPr>
        <w:t>Biogéosciences</w:t>
      </w:r>
      <w:proofErr w:type="spellEnd"/>
      <w:r w:rsidRPr="00F75329">
        <w:rPr>
          <w:rFonts w:ascii="Times New Roman" w:hAnsi="Times New Roman" w:cs="Times New Roman"/>
        </w:rPr>
        <w:t>, Dijon, France</w:t>
      </w:r>
    </w:p>
    <w:p w14:paraId="16DB629F" w14:textId="77777777" w:rsidR="00144FC9" w:rsidRPr="00D84084" w:rsidRDefault="00144FC9" w:rsidP="00256642">
      <w:pPr>
        <w:jc w:val="both"/>
        <w:rPr>
          <w:rFonts w:ascii="Times New Roman" w:hAnsi="Times New Roman" w:cs="Times New Roman"/>
        </w:rPr>
      </w:pPr>
    </w:p>
    <w:p w14:paraId="79633311" w14:textId="77777777" w:rsidR="00144FC9" w:rsidRPr="00D84084" w:rsidRDefault="00144FC9" w:rsidP="00256642">
      <w:pPr>
        <w:jc w:val="both"/>
        <w:rPr>
          <w:rFonts w:ascii="Times New Roman" w:hAnsi="Times New Roman" w:cs="Times New Roman"/>
        </w:rPr>
      </w:pPr>
      <w:r w:rsidRPr="00D84084">
        <w:rPr>
          <w:rFonts w:ascii="Times New Roman" w:hAnsi="Times New Roman" w:cs="Times New Roman"/>
        </w:rPr>
        <w:t>*Correspondence: Henrik Christiansen</w:t>
      </w:r>
    </w:p>
    <w:p w14:paraId="6DAB140D" w14:textId="77777777" w:rsidR="00144FC9" w:rsidRDefault="009F3437" w:rsidP="00256642">
      <w:pPr>
        <w:jc w:val="both"/>
        <w:rPr>
          <w:rStyle w:val="InternetLink"/>
          <w:rFonts w:ascii="Times New Roman" w:hAnsi="Times New Roman" w:cs="Times New Roman"/>
        </w:rPr>
      </w:pPr>
      <w:hyperlink r:id="rId8">
        <w:r w:rsidR="00144FC9" w:rsidRPr="00D84084">
          <w:rPr>
            <w:rStyle w:val="InternetLink"/>
            <w:rFonts w:ascii="Times New Roman" w:hAnsi="Times New Roman" w:cs="Times New Roman"/>
          </w:rPr>
          <w:t>henrik.christiansen@kuleuven.be</w:t>
        </w:r>
      </w:hyperlink>
    </w:p>
    <w:p w14:paraId="5C06C1CB" w14:textId="5D2C4895" w:rsidR="00144FC9" w:rsidRDefault="00144FC9" w:rsidP="00256642">
      <w:pPr>
        <w:jc w:val="both"/>
        <w:rPr>
          <w:rFonts w:ascii="Times New Roman" w:hAnsi="Times New Roman" w:cs="Times New Roman"/>
          <w:b/>
          <w:bCs/>
        </w:rPr>
      </w:pPr>
    </w:p>
    <w:p w14:paraId="631FF5FD" w14:textId="762BDCA9" w:rsidR="00B2337E" w:rsidRDefault="00B2337E" w:rsidP="00B2337E">
      <w:pPr>
        <w:jc w:val="both"/>
        <w:rPr>
          <w:rFonts w:ascii="Times New Roman" w:hAnsi="Times New Roman" w:cs="Times New Roman"/>
          <w:bCs/>
        </w:rPr>
      </w:pPr>
      <w:r w:rsidRPr="000363B3">
        <w:rPr>
          <w:rFonts w:ascii="Times New Roman" w:hAnsi="Times New Roman" w:cs="Times New Roman"/>
          <w:b/>
        </w:rPr>
        <w:t xml:space="preserve">Additional File 3. Comparisons of empirical and </w:t>
      </w:r>
      <w:r w:rsidRPr="00B2337E">
        <w:rPr>
          <w:rFonts w:ascii="Times New Roman" w:hAnsi="Times New Roman" w:cs="Times New Roman"/>
          <w:b/>
          <w:i/>
          <w:iCs/>
        </w:rPr>
        <w:t>in silico</w:t>
      </w:r>
      <w:r w:rsidRPr="000363B3">
        <w:rPr>
          <w:rFonts w:ascii="Times New Roman" w:hAnsi="Times New Roman" w:cs="Times New Roman"/>
          <w:b/>
        </w:rPr>
        <w:t xml:space="preserve"> restriction enzyme digestions.</w:t>
      </w:r>
      <w:r>
        <w:rPr>
          <w:rFonts w:ascii="Times New Roman" w:hAnsi="Times New Roman" w:cs="Times New Roman"/>
          <w:bCs/>
        </w:rPr>
        <w:t xml:space="preserve"> </w:t>
      </w:r>
      <w:r w:rsidRPr="000363B3">
        <w:rPr>
          <w:rFonts w:ascii="Times New Roman" w:hAnsi="Times New Roman" w:cs="Times New Roman"/>
          <w:bCs/>
        </w:rPr>
        <w:t xml:space="preserve">Empirical Bioanalyzer results </w:t>
      </w:r>
      <w:r>
        <w:rPr>
          <w:rFonts w:ascii="Times New Roman" w:hAnsi="Times New Roman" w:cs="Times New Roman"/>
          <w:bCs/>
        </w:rPr>
        <w:t xml:space="preserve">(left figure panels) </w:t>
      </w:r>
      <w:r w:rsidRPr="000363B3">
        <w:rPr>
          <w:rFonts w:ascii="Times New Roman" w:hAnsi="Times New Roman" w:cs="Times New Roman"/>
          <w:bCs/>
        </w:rPr>
        <w:t xml:space="preserve">with digested DNA are shown as concentration over fragment size and estimated loci numbers over locus size from </w:t>
      </w:r>
      <w:r w:rsidRPr="000363B3">
        <w:rPr>
          <w:rFonts w:ascii="Times New Roman" w:hAnsi="Times New Roman" w:cs="Times New Roman"/>
          <w:bCs/>
          <w:i/>
          <w:iCs/>
        </w:rPr>
        <w:t>in silico</w:t>
      </w:r>
      <w:r w:rsidRPr="000363B3">
        <w:rPr>
          <w:rFonts w:ascii="Times New Roman" w:hAnsi="Times New Roman" w:cs="Times New Roman"/>
          <w:bCs/>
        </w:rPr>
        <w:t xml:space="preserve"> digestions</w:t>
      </w:r>
      <w:r>
        <w:rPr>
          <w:rFonts w:ascii="Times New Roman" w:hAnsi="Times New Roman" w:cs="Times New Roman"/>
          <w:bCs/>
        </w:rPr>
        <w:t xml:space="preserve"> (right figure panels)</w:t>
      </w:r>
      <w:r w:rsidRPr="000363B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for all target taxa except fish (these are shown in Fig. </w:t>
      </w:r>
      <w:r w:rsidR="00E23207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)</w:t>
      </w:r>
      <w:r w:rsidRPr="000363B3">
        <w:rPr>
          <w:rFonts w:ascii="Times New Roman" w:hAnsi="Times New Roman" w:cs="Times New Roman"/>
          <w:bCs/>
        </w:rPr>
        <w:t>.</w:t>
      </w:r>
    </w:p>
    <w:p w14:paraId="47A931C9" w14:textId="73428D2F" w:rsidR="00B2337E" w:rsidRDefault="00B2337E" w:rsidP="00B2337E">
      <w:pPr>
        <w:jc w:val="both"/>
        <w:rPr>
          <w:rFonts w:ascii="Times New Roman" w:hAnsi="Times New Roman" w:cs="Times New Roman"/>
          <w:bCs/>
        </w:rPr>
      </w:pPr>
    </w:p>
    <w:p w14:paraId="5B2F4938" w14:textId="31568549" w:rsidR="00584D1C" w:rsidRDefault="00B4663D" w:rsidP="00B2337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lastRenderedPageBreak/>
        <w:drawing>
          <wp:inline distT="0" distB="0" distL="0" distR="0" wp14:anchorId="60693626" wp14:editId="048304A9">
            <wp:extent cx="5943600" cy="5789295"/>
            <wp:effectExtent l="0" t="0" r="0" b="1905"/>
            <wp:docPr id="1" name="Picture 1" descr="A picture containing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isto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EFAE9" w14:textId="17B6E5C1" w:rsidR="007352EE" w:rsidRDefault="007352EE" w:rsidP="007352EE">
      <w:pPr>
        <w:jc w:val="both"/>
        <w:rPr>
          <w:rFonts w:ascii="Times New Roman" w:hAnsi="Times New Roman" w:cs="Times New Roman"/>
        </w:rPr>
      </w:pPr>
      <w:bookmarkStart w:id="0" w:name="_Hlk66343467"/>
      <w:r>
        <w:rPr>
          <w:rFonts w:ascii="Times New Roman" w:hAnsi="Times New Roman" w:cs="Times New Roman"/>
          <w:b/>
        </w:rPr>
        <w:t>Figure S3</w:t>
      </w:r>
      <w:r w:rsidRPr="00D4606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Pr="00D4606C">
        <w:rPr>
          <w:rFonts w:ascii="Times New Roman" w:hAnsi="Times New Roman" w:cs="Times New Roman"/>
          <w:b/>
        </w:rPr>
        <w:t>.</w:t>
      </w:r>
      <w:r w:rsidRPr="00983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Empirical Bioanalyzer results with digested DNA are shown as concentration over fragment size (a, c) and estimated loci numbers over locus size from </w:t>
      </w:r>
      <w:r w:rsidRPr="007352EE">
        <w:rPr>
          <w:rFonts w:ascii="Times New Roman" w:hAnsi="Times New Roman" w:cs="Times New Roman"/>
          <w:i/>
          <w:iCs/>
        </w:rPr>
        <w:t>in silico</w:t>
      </w:r>
      <w:r>
        <w:rPr>
          <w:rFonts w:ascii="Times New Roman" w:hAnsi="Times New Roman" w:cs="Times New Roman"/>
        </w:rPr>
        <w:t xml:space="preserve"> digestions (b, d). The tests were conducted with restrictions enzymes </w:t>
      </w:r>
      <w:proofErr w:type="spellStart"/>
      <w:r w:rsidRPr="00FA4D0C">
        <w:rPr>
          <w:rFonts w:ascii="Times New Roman" w:hAnsi="Times New Roman" w:cs="Times New Roman"/>
          <w:i/>
          <w:iCs/>
        </w:rPr>
        <w:t>EcoRI</w:t>
      </w:r>
      <w:proofErr w:type="spellEnd"/>
      <w:r>
        <w:rPr>
          <w:rFonts w:ascii="Times New Roman" w:hAnsi="Times New Roman" w:cs="Times New Roman"/>
        </w:rPr>
        <w:t xml:space="preserve"> (a, b) and </w:t>
      </w:r>
      <w:proofErr w:type="spellStart"/>
      <w:r w:rsidRPr="00FA4D0C">
        <w:rPr>
          <w:rFonts w:ascii="Times New Roman" w:hAnsi="Times New Roman" w:cs="Times New Roman"/>
          <w:i/>
          <w:iCs/>
        </w:rPr>
        <w:t>MspI</w:t>
      </w:r>
      <w:proofErr w:type="spellEnd"/>
      <w:r>
        <w:rPr>
          <w:rFonts w:ascii="Times New Roman" w:hAnsi="Times New Roman" w:cs="Times New Roman"/>
        </w:rPr>
        <w:t xml:space="preserve"> (c, d). Results for the ostracod species </w:t>
      </w:r>
      <w:proofErr w:type="spellStart"/>
      <w:r w:rsidRPr="007352EE">
        <w:rPr>
          <w:rFonts w:ascii="Times New Roman" w:hAnsi="Times New Roman" w:cs="Times New Roman"/>
          <w:i/>
          <w:iCs/>
        </w:rPr>
        <w:t>Macropyxis</w:t>
      </w:r>
      <w:proofErr w:type="spellEnd"/>
      <w:r w:rsidRPr="007352E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352EE">
        <w:rPr>
          <w:rFonts w:ascii="Times New Roman" w:hAnsi="Times New Roman" w:cs="Times New Roman"/>
          <w:i/>
          <w:iCs/>
        </w:rPr>
        <w:t>hornei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7352EE">
        <w:rPr>
          <w:rFonts w:ascii="Times New Roman" w:hAnsi="Times New Roman" w:cs="Times New Roman"/>
          <w:i/>
          <w:iCs/>
        </w:rPr>
        <w:t>Macrocyprina</w:t>
      </w:r>
      <w:proofErr w:type="spellEnd"/>
      <w:r w:rsidRPr="007352E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352EE">
        <w:rPr>
          <w:rFonts w:ascii="Times New Roman" w:hAnsi="Times New Roman" w:cs="Times New Roman"/>
          <w:i/>
          <w:iCs/>
        </w:rPr>
        <w:t>rocas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 w:rsidRPr="007352EE">
        <w:rPr>
          <w:rFonts w:ascii="Times New Roman" w:hAnsi="Times New Roman" w:cs="Times New Roman"/>
          <w:i/>
          <w:iCs/>
        </w:rPr>
        <w:t>Macroscapha</w:t>
      </w:r>
      <w:proofErr w:type="spellEnd"/>
      <w:r w:rsidRPr="007352E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352EE">
        <w:rPr>
          <w:rFonts w:ascii="Times New Roman" w:hAnsi="Times New Roman" w:cs="Times New Roman"/>
          <w:i/>
          <w:iCs/>
        </w:rPr>
        <w:t>falcis</w:t>
      </w:r>
      <w:proofErr w:type="spellEnd"/>
      <w:r>
        <w:rPr>
          <w:rFonts w:ascii="Times New Roman" w:hAnsi="Times New Roman" w:cs="Times New Roman"/>
        </w:rPr>
        <w:t xml:space="preserve"> are shown next to </w:t>
      </w:r>
      <w:r w:rsidRPr="00983BBD">
        <w:rPr>
          <w:rFonts w:ascii="Times New Roman" w:hAnsi="Times New Roman" w:cs="Times New Roman"/>
          <w:i/>
          <w:iCs/>
        </w:rPr>
        <w:t>in silico</w:t>
      </w:r>
      <w:r>
        <w:rPr>
          <w:rFonts w:ascii="Times New Roman" w:hAnsi="Times New Roman" w:cs="Times New Roman"/>
        </w:rPr>
        <w:t xml:space="preserve"> estimates using a related reference genome of </w:t>
      </w:r>
      <w:proofErr w:type="spellStart"/>
      <w:r w:rsidRPr="007352EE">
        <w:rPr>
          <w:rFonts w:ascii="Times New Roman" w:hAnsi="Times New Roman" w:cs="Times New Roman"/>
          <w:i/>
          <w:iCs/>
        </w:rPr>
        <w:t>Cyprideis</w:t>
      </w:r>
      <w:proofErr w:type="spellEnd"/>
      <w:r w:rsidRPr="007352E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352EE">
        <w:rPr>
          <w:rFonts w:ascii="Times New Roman" w:hAnsi="Times New Roman" w:cs="Times New Roman"/>
          <w:i/>
          <w:iCs/>
        </w:rPr>
        <w:t>torosa</w:t>
      </w:r>
      <w:proofErr w:type="spellEnd"/>
      <w:r>
        <w:rPr>
          <w:rFonts w:ascii="Times New Roman" w:hAnsi="Times New Roman" w:cs="Times New Roman"/>
        </w:rPr>
        <w:t xml:space="preserve"> and two simulated genomes of 100 and 500 </w:t>
      </w:r>
      <w:r w:rsidR="00584D1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b size.</w:t>
      </w:r>
    </w:p>
    <w:p w14:paraId="193A33BC" w14:textId="03145DED" w:rsidR="00983BBD" w:rsidRDefault="00983BBD" w:rsidP="00983BBD">
      <w:pPr>
        <w:jc w:val="both"/>
        <w:rPr>
          <w:rFonts w:ascii="Times New Roman" w:hAnsi="Times New Roman" w:cs="Times New Roman"/>
        </w:rPr>
      </w:pPr>
    </w:p>
    <w:p w14:paraId="3F63F99B" w14:textId="34E61635" w:rsidR="00584D1C" w:rsidRDefault="00584D1C" w:rsidP="00983BBD">
      <w:pPr>
        <w:jc w:val="both"/>
        <w:rPr>
          <w:rFonts w:ascii="Times New Roman" w:hAnsi="Times New Roman" w:cs="Times New Roman"/>
        </w:rPr>
      </w:pPr>
    </w:p>
    <w:p w14:paraId="4A5BEC5F" w14:textId="530E27C4" w:rsidR="007352EE" w:rsidRDefault="00B4663D" w:rsidP="00735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61186623" wp14:editId="6F15DDAD">
            <wp:extent cx="5943600" cy="3941445"/>
            <wp:effectExtent l="0" t="0" r="0" b="1905"/>
            <wp:docPr id="3" name="Picture 3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2EE">
        <w:rPr>
          <w:rFonts w:ascii="Times New Roman" w:hAnsi="Times New Roman" w:cs="Times New Roman"/>
          <w:b/>
        </w:rPr>
        <w:t>Figure S3</w:t>
      </w:r>
      <w:r w:rsidR="007352EE" w:rsidRPr="00D4606C">
        <w:rPr>
          <w:rFonts w:ascii="Times New Roman" w:hAnsi="Times New Roman" w:cs="Times New Roman"/>
          <w:b/>
        </w:rPr>
        <w:t>.</w:t>
      </w:r>
      <w:r w:rsidR="007352EE">
        <w:rPr>
          <w:rFonts w:ascii="Times New Roman" w:hAnsi="Times New Roman" w:cs="Times New Roman"/>
          <w:b/>
        </w:rPr>
        <w:t>2</w:t>
      </w:r>
      <w:r w:rsidR="007352EE" w:rsidRPr="00D4606C">
        <w:rPr>
          <w:rFonts w:ascii="Times New Roman" w:hAnsi="Times New Roman" w:cs="Times New Roman"/>
          <w:b/>
        </w:rPr>
        <w:t>.</w:t>
      </w:r>
      <w:r w:rsidR="007352EE" w:rsidRPr="00983BBD">
        <w:rPr>
          <w:rFonts w:ascii="Times New Roman" w:hAnsi="Times New Roman" w:cs="Times New Roman"/>
        </w:rPr>
        <w:t xml:space="preserve"> </w:t>
      </w:r>
      <w:r w:rsidR="007352EE">
        <w:rPr>
          <w:rFonts w:ascii="Times New Roman" w:hAnsi="Times New Roman" w:cs="Times New Roman"/>
        </w:rPr>
        <w:t xml:space="preserve">Empirical Bioanalyzer results with digested DNA are shown as concentration over fragment size (a, b, d, e) and estimated loci numbers over locus size from </w:t>
      </w:r>
      <w:r w:rsidR="007352EE" w:rsidRPr="007352EE">
        <w:rPr>
          <w:rFonts w:ascii="Times New Roman" w:hAnsi="Times New Roman" w:cs="Times New Roman"/>
          <w:i/>
          <w:iCs/>
        </w:rPr>
        <w:t>in silico</w:t>
      </w:r>
      <w:r w:rsidR="007352EE">
        <w:rPr>
          <w:rFonts w:ascii="Times New Roman" w:hAnsi="Times New Roman" w:cs="Times New Roman"/>
        </w:rPr>
        <w:t xml:space="preserve"> digestions (c, f). The tests were conducted with restrictions enzymes </w:t>
      </w:r>
      <w:proofErr w:type="spellStart"/>
      <w:r w:rsidR="007352EE" w:rsidRPr="00FA4D0C">
        <w:rPr>
          <w:rFonts w:ascii="Times New Roman" w:hAnsi="Times New Roman" w:cs="Times New Roman"/>
          <w:i/>
          <w:iCs/>
        </w:rPr>
        <w:t>EcoRI</w:t>
      </w:r>
      <w:proofErr w:type="spellEnd"/>
      <w:r w:rsidR="007352EE">
        <w:rPr>
          <w:rFonts w:ascii="Times New Roman" w:hAnsi="Times New Roman" w:cs="Times New Roman"/>
        </w:rPr>
        <w:t xml:space="preserve"> (a, b, c) and </w:t>
      </w:r>
      <w:proofErr w:type="spellStart"/>
      <w:r w:rsidR="007352EE" w:rsidRPr="00FA4D0C">
        <w:rPr>
          <w:rFonts w:ascii="Times New Roman" w:hAnsi="Times New Roman" w:cs="Times New Roman"/>
          <w:i/>
          <w:iCs/>
        </w:rPr>
        <w:t>MspI</w:t>
      </w:r>
      <w:proofErr w:type="spellEnd"/>
      <w:r w:rsidR="007352EE">
        <w:rPr>
          <w:rFonts w:ascii="Times New Roman" w:hAnsi="Times New Roman" w:cs="Times New Roman"/>
        </w:rPr>
        <w:t xml:space="preserve"> (</w:t>
      </w:r>
      <w:r w:rsidR="004B212E">
        <w:rPr>
          <w:rFonts w:ascii="Times New Roman" w:hAnsi="Times New Roman" w:cs="Times New Roman"/>
        </w:rPr>
        <w:t>d, e, f</w:t>
      </w:r>
      <w:r w:rsidR="007352EE">
        <w:rPr>
          <w:rFonts w:ascii="Times New Roman" w:hAnsi="Times New Roman" w:cs="Times New Roman"/>
        </w:rPr>
        <w:t xml:space="preserve">). Results for the </w:t>
      </w:r>
      <w:r w:rsidR="004B212E">
        <w:rPr>
          <w:rFonts w:ascii="Times New Roman" w:hAnsi="Times New Roman" w:cs="Times New Roman"/>
        </w:rPr>
        <w:t>amphipods</w:t>
      </w:r>
      <w:r w:rsidR="007352EE">
        <w:rPr>
          <w:rFonts w:ascii="Times New Roman" w:hAnsi="Times New Roman" w:cs="Times New Roman"/>
        </w:rPr>
        <w:t xml:space="preserve"> species</w:t>
      </w:r>
      <w:r w:rsidR="004B212E">
        <w:rPr>
          <w:rFonts w:ascii="Times New Roman" w:hAnsi="Times New Roman" w:cs="Times New Roman"/>
        </w:rPr>
        <w:t xml:space="preserve"> </w:t>
      </w:r>
      <w:proofErr w:type="spellStart"/>
      <w:r w:rsidR="004B212E" w:rsidRPr="004B212E">
        <w:rPr>
          <w:rFonts w:ascii="Times New Roman" w:hAnsi="Times New Roman" w:cs="Times New Roman"/>
          <w:i/>
          <w:iCs/>
        </w:rPr>
        <w:t>Eusirus</w:t>
      </w:r>
      <w:proofErr w:type="spellEnd"/>
      <w:r w:rsidR="004B212E" w:rsidRPr="004B212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B212E" w:rsidRPr="004B212E">
        <w:rPr>
          <w:rFonts w:ascii="Times New Roman" w:hAnsi="Times New Roman" w:cs="Times New Roman"/>
          <w:i/>
          <w:iCs/>
        </w:rPr>
        <w:t>pontomedon</w:t>
      </w:r>
      <w:proofErr w:type="spellEnd"/>
      <w:r w:rsidR="004B212E">
        <w:rPr>
          <w:rFonts w:ascii="Times New Roman" w:hAnsi="Times New Roman" w:cs="Times New Roman"/>
        </w:rPr>
        <w:t xml:space="preserve"> (b, e)</w:t>
      </w:r>
      <w:r w:rsidR="00584D1C">
        <w:rPr>
          <w:rFonts w:ascii="Times New Roman" w:hAnsi="Times New Roman" w:cs="Times New Roman"/>
        </w:rPr>
        <w:t xml:space="preserve"> and </w:t>
      </w:r>
      <w:proofErr w:type="spellStart"/>
      <w:r w:rsidR="00584D1C" w:rsidRPr="004B212E">
        <w:rPr>
          <w:rFonts w:ascii="Times New Roman" w:hAnsi="Times New Roman" w:cs="Times New Roman"/>
          <w:i/>
          <w:iCs/>
        </w:rPr>
        <w:t>Charcotia</w:t>
      </w:r>
      <w:proofErr w:type="spellEnd"/>
      <w:r w:rsidR="00584D1C" w:rsidRPr="004B212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84D1C" w:rsidRPr="004B212E">
        <w:rPr>
          <w:rFonts w:ascii="Times New Roman" w:hAnsi="Times New Roman" w:cs="Times New Roman"/>
          <w:i/>
          <w:iCs/>
        </w:rPr>
        <w:t>obesa</w:t>
      </w:r>
      <w:proofErr w:type="spellEnd"/>
      <w:r w:rsidR="00584D1C">
        <w:rPr>
          <w:rFonts w:ascii="Times New Roman" w:hAnsi="Times New Roman" w:cs="Times New Roman"/>
        </w:rPr>
        <w:t xml:space="preserve"> (a, d) a</w:t>
      </w:r>
      <w:r w:rsidR="007352EE">
        <w:rPr>
          <w:rFonts w:ascii="Times New Roman" w:hAnsi="Times New Roman" w:cs="Times New Roman"/>
        </w:rPr>
        <w:t xml:space="preserve">re shown next to </w:t>
      </w:r>
      <w:r w:rsidR="007352EE" w:rsidRPr="00983BBD">
        <w:rPr>
          <w:rFonts w:ascii="Times New Roman" w:hAnsi="Times New Roman" w:cs="Times New Roman"/>
          <w:i/>
          <w:iCs/>
        </w:rPr>
        <w:t>in silico</w:t>
      </w:r>
      <w:r w:rsidR="007352EE">
        <w:rPr>
          <w:rFonts w:ascii="Times New Roman" w:hAnsi="Times New Roman" w:cs="Times New Roman"/>
        </w:rPr>
        <w:t xml:space="preserve"> estimates using reference genomes of </w:t>
      </w:r>
      <w:proofErr w:type="spellStart"/>
      <w:r w:rsidR="004B212E" w:rsidRPr="004B212E">
        <w:rPr>
          <w:rFonts w:ascii="Times New Roman" w:hAnsi="Times New Roman" w:cs="Times New Roman"/>
          <w:i/>
          <w:iCs/>
        </w:rPr>
        <w:t>Hyalella</w:t>
      </w:r>
      <w:proofErr w:type="spellEnd"/>
      <w:r w:rsidR="004B212E" w:rsidRPr="004B212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B212E" w:rsidRPr="004B212E">
        <w:rPr>
          <w:rFonts w:ascii="Times New Roman" w:hAnsi="Times New Roman" w:cs="Times New Roman"/>
          <w:i/>
          <w:iCs/>
        </w:rPr>
        <w:t>azteca</w:t>
      </w:r>
      <w:proofErr w:type="spellEnd"/>
      <w:r w:rsidR="004B212E">
        <w:rPr>
          <w:rFonts w:ascii="Times New Roman" w:hAnsi="Times New Roman" w:cs="Times New Roman"/>
        </w:rPr>
        <w:t xml:space="preserve">, </w:t>
      </w:r>
      <w:proofErr w:type="spellStart"/>
      <w:r w:rsidR="004B212E" w:rsidRPr="004B212E">
        <w:rPr>
          <w:rFonts w:ascii="Times New Roman" w:hAnsi="Times New Roman" w:cs="Times New Roman"/>
          <w:i/>
          <w:iCs/>
        </w:rPr>
        <w:t>Parhyale</w:t>
      </w:r>
      <w:proofErr w:type="spellEnd"/>
      <w:r w:rsidR="004B212E" w:rsidRPr="004B212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B212E" w:rsidRPr="004B212E">
        <w:rPr>
          <w:rFonts w:ascii="Times New Roman" w:hAnsi="Times New Roman" w:cs="Times New Roman"/>
          <w:i/>
          <w:iCs/>
        </w:rPr>
        <w:t>hawaiensis</w:t>
      </w:r>
      <w:proofErr w:type="spellEnd"/>
      <w:r w:rsidR="004B212E">
        <w:rPr>
          <w:rFonts w:ascii="Times New Roman" w:hAnsi="Times New Roman" w:cs="Times New Roman"/>
        </w:rPr>
        <w:t xml:space="preserve"> </w:t>
      </w:r>
      <w:r w:rsidR="007352EE">
        <w:rPr>
          <w:rFonts w:ascii="Times New Roman" w:hAnsi="Times New Roman" w:cs="Times New Roman"/>
        </w:rPr>
        <w:t>and</w:t>
      </w:r>
      <w:r w:rsidR="004B212E">
        <w:rPr>
          <w:rFonts w:ascii="Times New Roman" w:hAnsi="Times New Roman" w:cs="Times New Roman"/>
        </w:rPr>
        <w:t xml:space="preserve"> one simulated genome of 1000 </w:t>
      </w:r>
      <w:r w:rsidR="00584D1C">
        <w:rPr>
          <w:rFonts w:ascii="Times New Roman" w:hAnsi="Times New Roman" w:cs="Times New Roman"/>
        </w:rPr>
        <w:t>M</w:t>
      </w:r>
      <w:r w:rsidR="004B212E">
        <w:rPr>
          <w:rFonts w:ascii="Times New Roman" w:hAnsi="Times New Roman" w:cs="Times New Roman"/>
        </w:rPr>
        <w:t xml:space="preserve">b size (note that this was the absolute size used for </w:t>
      </w:r>
      <w:r w:rsidR="004B212E" w:rsidRPr="00E42696">
        <w:rPr>
          <w:rFonts w:ascii="Times New Roman" w:hAnsi="Times New Roman" w:cs="Times New Roman"/>
          <w:i/>
          <w:iCs/>
        </w:rPr>
        <w:t>in silico</w:t>
      </w:r>
      <w:r w:rsidR="004B212E">
        <w:rPr>
          <w:rFonts w:ascii="Times New Roman" w:hAnsi="Times New Roman" w:cs="Times New Roman"/>
        </w:rPr>
        <w:t xml:space="preserve"> computations, but resulting estimates were extrapolated to 10,000 </w:t>
      </w:r>
      <w:r w:rsidR="00584D1C">
        <w:rPr>
          <w:rFonts w:ascii="Times New Roman" w:hAnsi="Times New Roman" w:cs="Times New Roman"/>
        </w:rPr>
        <w:t>M</w:t>
      </w:r>
      <w:r w:rsidR="004B212E">
        <w:rPr>
          <w:rFonts w:ascii="Times New Roman" w:hAnsi="Times New Roman" w:cs="Times New Roman"/>
        </w:rPr>
        <w:t>b)</w:t>
      </w:r>
      <w:r w:rsidR="007352EE">
        <w:rPr>
          <w:rFonts w:ascii="Times New Roman" w:hAnsi="Times New Roman" w:cs="Times New Roman"/>
        </w:rPr>
        <w:t>.</w:t>
      </w:r>
    </w:p>
    <w:p w14:paraId="2BB7324A" w14:textId="2E1117A7" w:rsidR="00584D1C" w:rsidRDefault="00584D1C" w:rsidP="007352EE">
      <w:pPr>
        <w:jc w:val="both"/>
        <w:rPr>
          <w:rFonts w:ascii="Times New Roman" w:hAnsi="Times New Roman" w:cs="Times New Roman"/>
        </w:rPr>
      </w:pPr>
    </w:p>
    <w:p w14:paraId="60C5222E" w14:textId="474ED3E0" w:rsidR="00584D1C" w:rsidRDefault="00584D1C" w:rsidP="007352EE">
      <w:pPr>
        <w:jc w:val="both"/>
        <w:rPr>
          <w:rFonts w:ascii="Times New Roman" w:hAnsi="Times New Roman" w:cs="Times New Roman"/>
        </w:rPr>
      </w:pPr>
    </w:p>
    <w:p w14:paraId="331DDBA7" w14:textId="564F8A4A" w:rsidR="007352EE" w:rsidRDefault="00B4663D" w:rsidP="00735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44791F9C" wp14:editId="16369716">
            <wp:extent cx="5943600" cy="5880735"/>
            <wp:effectExtent l="0" t="0" r="0" b="571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2EE">
        <w:rPr>
          <w:rFonts w:ascii="Times New Roman" w:hAnsi="Times New Roman" w:cs="Times New Roman"/>
          <w:b/>
        </w:rPr>
        <w:t>Figure S3</w:t>
      </w:r>
      <w:r w:rsidR="007352EE" w:rsidRPr="00D4606C">
        <w:rPr>
          <w:rFonts w:ascii="Times New Roman" w:hAnsi="Times New Roman" w:cs="Times New Roman"/>
          <w:b/>
        </w:rPr>
        <w:t>.</w:t>
      </w:r>
      <w:r w:rsidR="007352EE">
        <w:rPr>
          <w:rFonts w:ascii="Times New Roman" w:hAnsi="Times New Roman" w:cs="Times New Roman"/>
          <w:b/>
        </w:rPr>
        <w:t>3</w:t>
      </w:r>
      <w:r w:rsidR="007352EE" w:rsidRPr="00D4606C">
        <w:rPr>
          <w:rFonts w:ascii="Times New Roman" w:hAnsi="Times New Roman" w:cs="Times New Roman"/>
          <w:b/>
        </w:rPr>
        <w:t>.</w:t>
      </w:r>
      <w:r w:rsidR="007352EE" w:rsidRPr="00983BBD">
        <w:rPr>
          <w:rFonts w:ascii="Times New Roman" w:hAnsi="Times New Roman" w:cs="Times New Roman"/>
        </w:rPr>
        <w:t xml:space="preserve"> </w:t>
      </w:r>
      <w:r w:rsidR="007352EE">
        <w:rPr>
          <w:rFonts w:ascii="Times New Roman" w:hAnsi="Times New Roman" w:cs="Times New Roman"/>
        </w:rPr>
        <w:t xml:space="preserve">Empirical Bioanalyzer results with digested DNA are shown as concentration over fragment size (a, b, d, e, g, h) and estimated loci numbers over locus size from </w:t>
      </w:r>
      <w:r w:rsidR="007352EE" w:rsidRPr="007352EE">
        <w:rPr>
          <w:rFonts w:ascii="Times New Roman" w:hAnsi="Times New Roman" w:cs="Times New Roman"/>
          <w:i/>
          <w:iCs/>
        </w:rPr>
        <w:t>in silico</w:t>
      </w:r>
      <w:r w:rsidR="007352EE">
        <w:rPr>
          <w:rFonts w:ascii="Times New Roman" w:hAnsi="Times New Roman" w:cs="Times New Roman"/>
        </w:rPr>
        <w:t xml:space="preserve"> digestions (c, f, </w:t>
      </w:r>
      <w:proofErr w:type="spellStart"/>
      <w:r w:rsidR="007352EE">
        <w:rPr>
          <w:rFonts w:ascii="Times New Roman" w:hAnsi="Times New Roman" w:cs="Times New Roman"/>
        </w:rPr>
        <w:t>i</w:t>
      </w:r>
      <w:proofErr w:type="spellEnd"/>
      <w:r w:rsidR="007352EE">
        <w:rPr>
          <w:rFonts w:ascii="Times New Roman" w:hAnsi="Times New Roman" w:cs="Times New Roman"/>
        </w:rPr>
        <w:t xml:space="preserve">). The tests were conducted with restrictions enzymes </w:t>
      </w:r>
      <w:proofErr w:type="spellStart"/>
      <w:r w:rsidR="007352EE" w:rsidRPr="00FA4D0C">
        <w:rPr>
          <w:rFonts w:ascii="Times New Roman" w:hAnsi="Times New Roman" w:cs="Times New Roman"/>
          <w:i/>
          <w:iCs/>
        </w:rPr>
        <w:t>EcoRI</w:t>
      </w:r>
      <w:proofErr w:type="spellEnd"/>
      <w:r w:rsidR="007352EE">
        <w:rPr>
          <w:rFonts w:ascii="Times New Roman" w:hAnsi="Times New Roman" w:cs="Times New Roman"/>
        </w:rPr>
        <w:t xml:space="preserve"> (a, b, c), </w:t>
      </w:r>
      <w:proofErr w:type="spellStart"/>
      <w:r w:rsidR="007352EE">
        <w:rPr>
          <w:rFonts w:ascii="Times New Roman" w:hAnsi="Times New Roman" w:cs="Times New Roman"/>
          <w:i/>
          <w:iCs/>
        </w:rPr>
        <w:t>PstI</w:t>
      </w:r>
      <w:proofErr w:type="spellEnd"/>
      <w:r w:rsidR="007352EE">
        <w:rPr>
          <w:rFonts w:ascii="Times New Roman" w:hAnsi="Times New Roman" w:cs="Times New Roman"/>
        </w:rPr>
        <w:t xml:space="preserve"> (d, e, f) and </w:t>
      </w:r>
      <w:proofErr w:type="spellStart"/>
      <w:r w:rsidR="007352EE" w:rsidRPr="00FA4D0C">
        <w:rPr>
          <w:rFonts w:ascii="Times New Roman" w:hAnsi="Times New Roman" w:cs="Times New Roman"/>
          <w:i/>
          <w:iCs/>
        </w:rPr>
        <w:t>MspI</w:t>
      </w:r>
      <w:proofErr w:type="spellEnd"/>
      <w:r w:rsidR="007352EE">
        <w:rPr>
          <w:rFonts w:ascii="Times New Roman" w:hAnsi="Times New Roman" w:cs="Times New Roman"/>
        </w:rPr>
        <w:t xml:space="preserve"> (g, h, </w:t>
      </w:r>
      <w:proofErr w:type="spellStart"/>
      <w:r w:rsidR="007352EE">
        <w:rPr>
          <w:rFonts w:ascii="Times New Roman" w:hAnsi="Times New Roman" w:cs="Times New Roman"/>
        </w:rPr>
        <w:t>i</w:t>
      </w:r>
      <w:proofErr w:type="spellEnd"/>
      <w:r w:rsidR="007352EE">
        <w:rPr>
          <w:rFonts w:ascii="Times New Roman" w:hAnsi="Times New Roman" w:cs="Times New Roman"/>
        </w:rPr>
        <w:t xml:space="preserve">). Results for the </w:t>
      </w:r>
      <w:r w:rsidR="005B2B0B">
        <w:rPr>
          <w:rFonts w:ascii="Times New Roman" w:hAnsi="Times New Roman" w:cs="Times New Roman"/>
        </w:rPr>
        <w:t>bivalve</w:t>
      </w:r>
      <w:r w:rsidR="007352EE">
        <w:rPr>
          <w:rFonts w:ascii="Times New Roman" w:hAnsi="Times New Roman" w:cs="Times New Roman"/>
        </w:rPr>
        <w:t xml:space="preserve"> species </w:t>
      </w:r>
      <w:proofErr w:type="spellStart"/>
      <w:r w:rsidR="005B2B0B" w:rsidRPr="005B2B0B">
        <w:rPr>
          <w:rFonts w:ascii="Times New Roman" w:hAnsi="Times New Roman" w:cs="Times New Roman"/>
          <w:i/>
          <w:iCs/>
        </w:rPr>
        <w:t>Aequiyoldia</w:t>
      </w:r>
      <w:proofErr w:type="spellEnd"/>
      <w:r w:rsidR="005B2B0B" w:rsidRPr="005B2B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B2B0B" w:rsidRPr="005B2B0B">
        <w:rPr>
          <w:rFonts w:ascii="Times New Roman" w:hAnsi="Times New Roman" w:cs="Times New Roman"/>
          <w:i/>
          <w:iCs/>
        </w:rPr>
        <w:t>eightsii</w:t>
      </w:r>
      <w:proofErr w:type="spellEnd"/>
      <w:r w:rsidR="007352EE">
        <w:rPr>
          <w:rFonts w:ascii="Times New Roman" w:hAnsi="Times New Roman" w:cs="Times New Roman"/>
        </w:rPr>
        <w:t xml:space="preserve"> (a, d, g) and </w:t>
      </w:r>
      <w:proofErr w:type="spellStart"/>
      <w:r w:rsidR="005B2B0B" w:rsidRPr="005B2B0B">
        <w:rPr>
          <w:rFonts w:ascii="Times New Roman" w:hAnsi="Times New Roman" w:cs="Times New Roman"/>
          <w:i/>
          <w:iCs/>
        </w:rPr>
        <w:t>Laternula</w:t>
      </w:r>
      <w:proofErr w:type="spellEnd"/>
      <w:r w:rsidR="005B2B0B" w:rsidRPr="005B2B0B">
        <w:rPr>
          <w:rFonts w:ascii="Times New Roman" w:hAnsi="Times New Roman" w:cs="Times New Roman"/>
          <w:i/>
          <w:iCs/>
        </w:rPr>
        <w:t xml:space="preserve"> elliptica</w:t>
      </w:r>
      <w:r w:rsidR="007352EE">
        <w:rPr>
          <w:rFonts w:ascii="Times New Roman" w:hAnsi="Times New Roman" w:cs="Times New Roman"/>
        </w:rPr>
        <w:t xml:space="preserve"> (b, e, h) are shown next to </w:t>
      </w:r>
      <w:r w:rsidR="007352EE" w:rsidRPr="00983BBD">
        <w:rPr>
          <w:rFonts w:ascii="Times New Roman" w:hAnsi="Times New Roman" w:cs="Times New Roman"/>
          <w:i/>
          <w:iCs/>
        </w:rPr>
        <w:t>in silico</w:t>
      </w:r>
      <w:r w:rsidR="007352EE">
        <w:rPr>
          <w:rFonts w:ascii="Times New Roman" w:hAnsi="Times New Roman" w:cs="Times New Roman"/>
        </w:rPr>
        <w:t xml:space="preserve"> estimates using reference genomes of </w:t>
      </w:r>
      <w:proofErr w:type="spellStart"/>
      <w:r w:rsidR="005B2B0B">
        <w:rPr>
          <w:rFonts w:ascii="Times New Roman" w:hAnsi="Times New Roman" w:cs="Times New Roman"/>
          <w:i/>
          <w:iCs/>
        </w:rPr>
        <w:t>Bathymodiolus</w:t>
      </w:r>
      <w:proofErr w:type="spellEnd"/>
      <w:r w:rsidR="005B2B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B2B0B">
        <w:rPr>
          <w:rFonts w:ascii="Times New Roman" w:hAnsi="Times New Roman" w:cs="Times New Roman"/>
          <w:i/>
          <w:iCs/>
        </w:rPr>
        <w:t>platifrons</w:t>
      </w:r>
      <w:proofErr w:type="spellEnd"/>
      <w:r w:rsidR="005B2B0B">
        <w:rPr>
          <w:rFonts w:ascii="Times New Roman" w:hAnsi="Times New Roman" w:cs="Times New Roman"/>
          <w:i/>
          <w:iCs/>
        </w:rPr>
        <w:t>, Crassostrea gigas</w:t>
      </w:r>
      <w:r w:rsidR="007352EE">
        <w:rPr>
          <w:rFonts w:ascii="Times New Roman" w:hAnsi="Times New Roman" w:cs="Times New Roman"/>
        </w:rPr>
        <w:t xml:space="preserve"> and </w:t>
      </w:r>
      <w:r w:rsidR="007352EE" w:rsidRPr="00983BBD">
        <w:rPr>
          <w:rFonts w:ascii="Times New Roman" w:hAnsi="Times New Roman" w:cs="Times New Roman"/>
          <w:i/>
          <w:iCs/>
        </w:rPr>
        <w:t>P</w:t>
      </w:r>
      <w:r w:rsidR="005B2B0B">
        <w:rPr>
          <w:rFonts w:ascii="Times New Roman" w:hAnsi="Times New Roman" w:cs="Times New Roman"/>
          <w:i/>
          <w:iCs/>
        </w:rPr>
        <w:t>inctada imbricata</w:t>
      </w:r>
      <w:r w:rsidR="007352EE">
        <w:rPr>
          <w:rFonts w:ascii="Times New Roman" w:hAnsi="Times New Roman" w:cs="Times New Roman"/>
        </w:rPr>
        <w:t>.</w:t>
      </w:r>
    </w:p>
    <w:p w14:paraId="5B8915E7" w14:textId="351A1F80" w:rsidR="00584D1C" w:rsidRDefault="00584D1C" w:rsidP="007352EE">
      <w:pPr>
        <w:jc w:val="both"/>
        <w:rPr>
          <w:rFonts w:ascii="Times New Roman" w:hAnsi="Times New Roman" w:cs="Times New Roman"/>
        </w:rPr>
      </w:pPr>
    </w:p>
    <w:p w14:paraId="46375082" w14:textId="7AF43583" w:rsidR="00584D1C" w:rsidRDefault="00584D1C" w:rsidP="007352EE">
      <w:pPr>
        <w:jc w:val="both"/>
        <w:rPr>
          <w:rFonts w:ascii="Times New Roman" w:hAnsi="Times New Roman" w:cs="Times New Roman"/>
        </w:rPr>
      </w:pPr>
    </w:p>
    <w:p w14:paraId="77E44692" w14:textId="795C46B6" w:rsidR="00983BBD" w:rsidRDefault="00B4663D" w:rsidP="00983B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6411AE19" wp14:editId="72EFF76E">
            <wp:extent cx="5943600" cy="5922645"/>
            <wp:effectExtent l="0" t="0" r="0" b="1905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BBD">
        <w:rPr>
          <w:rFonts w:ascii="Times New Roman" w:hAnsi="Times New Roman" w:cs="Times New Roman"/>
          <w:b/>
        </w:rPr>
        <w:t>Figure S3</w:t>
      </w:r>
      <w:r w:rsidR="00983BBD" w:rsidRPr="00D4606C">
        <w:rPr>
          <w:rFonts w:ascii="Times New Roman" w:hAnsi="Times New Roman" w:cs="Times New Roman"/>
          <w:b/>
        </w:rPr>
        <w:t>.</w:t>
      </w:r>
      <w:r w:rsidR="007352EE">
        <w:rPr>
          <w:rFonts w:ascii="Times New Roman" w:hAnsi="Times New Roman" w:cs="Times New Roman"/>
          <w:b/>
        </w:rPr>
        <w:t>4</w:t>
      </w:r>
      <w:r w:rsidR="00983BBD" w:rsidRPr="00D4606C">
        <w:rPr>
          <w:rFonts w:ascii="Times New Roman" w:hAnsi="Times New Roman" w:cs="Times New Roman"/>
          <w:b/>
        </w:rPr>
        <w:t>.</w:t>
      </w:r>
      <w:r w:rsidR="00983BBD" w:rsidRPr="00983BBD">
        <w:rPr>
          <w:rFonts w:ascii="Times New Roman" w:hAnsi="Times New Roman" w:cs="Times New Roman"/>
        </w:rPr>
        <w:t xml:space="preserve"> </w:t>
      </w:r>
      <w:r w:rsidR="00983BBD">
        <w:rPr>
          <w:rFonts w:ascii="Times New Roman" w:hAnsi="Times New Roman" w:cs="Times New Roman"/>
        </w:rPr>
        <w:t xml:space="preserve">Empirical Bioanalyzer results with digested DNA are shown as concentration over fragment size (a, b, d, e, g, h) and estimated loci numbers over locus size from </w:t>
      </w:r>
      <w:r w:rsidR="00983BBD" w:rsidRPr="007352EE">
        <w:rPr>
          <w:rFonts w:ascii="Times New Roman" w:hAnsi="Times New Roman" w:cs="Times New Roman"/>
          <w:i/>
          <w:iCs/>
        </w:rPr>
        <w:t>in silico</w:t>
      </w:r>
      <w:r w:rsidR="00983BBD">
        <w:rPr>
          <w:rFonts w:ascii="Times New Roman" w:hAnsi="Times New Roman" w:cs="Times New Roman"/>
        </w:rPr>
        <w:t xml:space="preserve"> digestions (c, f, </w:t>
      </w:r>
      <w:proofErr w:type="spellStart"/>
      <w:r w:rsidR="00983BBD">
        <w:rPr>
          <w:rFonts w:ascii="Times New Roman" w:hAnsi="Times New Roman" w:cs="Times New Roman"/>
        </w:rPr>
        <w:t>i</w:t>
      </w:r>
      <w:proofErr w:type="spellEnd"/>
      <w:r w:rsidR="00983BBD">
        <w:rPr>
          <w:rFonts w:ascii="Times New Roman" w:hAnsi="Times New Roman" w:cs="Times New Roman"/>
        </w:rPr>
        <w:t xml:space="preserve">). The tests were conducted with restrictions enzymes </w:t>
      </w:r>
      <w:proofErr w:type="spellStart"/>
      <w:r w:rsidR="00983BBD" w:rsidRPr="00FA4D0C">
        <w:rPr>
          <w:rFonts w:ascii="Times New Roman" w:hAnsi="Times New Roman" w:cs="Times New Roman"/>
          <w:i/>
          <w:iCs/>
        </w:rPr>
        <w:t>EcoRI</w:t>
      </w:r>
      <w:proofErr w:type="spellEnd"/>
      <w:r w:rsidR="00983BBD">
        <w:rPr>
          <w:rFonts w:ascii="Times New Roman" w:hAnsi="Times New Roman" w:cs="Times New Roman"/>
        </w:rPr>
        <w:t xml:space="preserve"> (a, b, c), </w:t>
      </w:r>
      <w:proofErr w:type="spellStart"/>
      <w:r w:rsidR="00983BBD">
        <w:rPr>
          <w:rFonts w:ascii="Times New Roman" w:hAnsi="Times New Roman" w:cs="Times New Roman"/>
          <w:i/>
          <w:iCs/>
        </w:rPr>
        <w:t>PstI</w:t>
      </w:r>
      <w:proofErr w:type="spellEnd"/>
      <w:r w:rsidR="00983BBD">
        <w:rPr>
          <w:rFonts w:ascii="Times New Roman" w:hAnsi="Times New Roman" w:cs="Times New Roman"/>
        </w:rPr>
        <w:t xml:space="preserve"> (d, e, f) and </w:t>
      </w:r>
      <w:proofErr w:type="spellStart"/>
      <w:r w:rsidR="00983BBD" w:rsidRPr="00FA4D0C">
        <w:rPr>
          <w:rFonts w:ascii="Times New Roman" w:hAnsi="Times New Roman" w:cs="Times New Roman"/>
          <w:i/>
          <w:iCs/>
        </w:rPr>
        <w:t>MspI</w:t>
      </w:r>
      <w:proofErr w:type="spellEnd"/>
      <w:r w:rsidR="00983BBD">
        <w:rPr>
          <w:rFonts w:ascii="Times New Roman" w:hAnsi="Times New Roman" w:cs="Times New Roman"/>
        </w:rPr>
        <w:t xml:space="preserve"> (g, h, </w:t>
      </w:r>
      <w:proofErr w:type="spellStart"/>
      <w:r w:rsidR="00983BBD">
        <w:rPr>
          <w:rFonts w:ascii="Times New Roman" w:hAnsi="Times New Roman" w:cs="Times New Roman"/>
        </w:rPr>
        <w:t>i</w:t>
      </w:r>
      <w:proofErr w:type="spellEnd"/>
      <w:r w:rsidR="00983BBD">
        <w:rPr>
          <w:rFonts w:ascii="Times New Roman" w:hAnsi="Times New Roman" w:cs="Times New Roman"/>
        </w:rPr>
        <w:t xml:space="preserve">). Results for the sea star species </w:t>
      </w:r>
      <w:proofErr w:type="spellStart"/>
      <w:r w:rsidR="00983BBD">
        <w:rPr>
          <w:rFonts w:ascii="Times New Roman" w:hAnsi="Times New Roman" w:cs="Times New Roman"/>
          <w:i/>
          <w:iCs/>
        </w:rPr>
        <w:t>Bathybiaster</w:t>
      </w:r>
      <w:proofErr w:type="spellEnd"/>
      <w:r w:rsidR="00983BB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83BBD">
        <w:rPr>
          <w:rFonts w:ascii="Times New Roman" w:hAnsi="Times New Roman" w:cs="Times New Roman"/>
          <w:i/>
          <w:iCs/>
        </w:rPr>
        <w:t>loripes</w:t>
      </w:r>
      <w:proofErr w:type="spellEnd"/>
      <w:r w:rsidR="00983BBD">
        <w:rPr>
          <w:rFonts w:ascii="Times New Roman" w:hAnsi="Times New Roman" w:cs="Times New Roman"/>
        </w:rPr>
        <w:t xml:space="preserve"> (a, d, g) and </w:t>
      </w:r>
      <w:proofErr w:type="spellStart"/>
      <w:r w:rsidR="00983BBD">
        <w:rPr>
          <w:rFonts w:ascii="Times New Roman" w:hAnsi="Times New Roman" w:cs="Times New Roman"/>
          <w:i/>
          <w:iCs/>
        </w:rPr>
        <w:t>Psilaster</w:t>
      </w:r>
      <w:proofErr w:type="spellEnd"/>
      <w:r w:rsidR="00983BB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83BBD">
        <w:rPr>
          <w:rFonts w:ascii="Times New Roman" w:hAnsi="Times New Roman" w:cs="Times New Roman"/>
          <w:i/>
          <w:iCs/>
        </w:rPr>
        <w:t>charcoti</w:t>
      </w:r>
      <w:proofErr w:type="spellEnd"/>
      <w:r w:rsidR="00983BBD">
        <w:rPr>
          <w:rFonts w:ascii="Times New Roman" w:hAnsi="Times New Roman" w:cs="Times New Roman"/>
        </w:rPr>
        <w:t xml:space="preserve"> (b, e, h) are shown next to </w:t>
      </w:r>
      <w:r w:rsidR="00983BBD" w:rsidRPr="00983BBD">
        <w:rPr>
          <w:rFonts w:ascii="Times New Roman" w:hAnsi="Times New Roman" w:cs="Times New Roman"/>
          <w:i/>
          <w:iCs/>
        </w:rPr>
        <w:t>in silico</w:t>
      </w:r>
      <w:r w:rsidR="00983BBD">
        <w:rPr>
          <w:rFonts w:ascii="Times New Roman" w:hAnsi="Times New Roman" w:cs="Times New Roman"/>
        </w:rPr>
        <w:t xml:space="preserve"> estimates using reference genomes of </w:t>
      </w:r>
      <w:proofErr w:type="spellStart"/>
      <w:r w:rsidR="00983BBD" w:rsidRPr="00983BBD">
        <w:rPr>
          <w:rFonts w:ascii="Times New Roman" w:hAnsi="Times New Roman" w:cs="Times New Roman"/>
          <w:i/>
          <w:iCs/>
        </w:rPr>
        <w:t>Acanthaster</w:t>
      </w:r>
      <w:proofErr w:type="spellEnd"/>
      <w:r w:rsidR="00983BBD" w:rsidRPr="00983BB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83BBD" w:rsidRPr="00983BBD">
        <w:rPr>
          <w:rFonts w:ascii="Times New Roman" w:hAnsi="Times New Roman" w:cs="Times New Roman"/>
          <w:i/>
          <w:iCs/>
        </w:rPr>
        <w:t>planci</w:t>
      </w:r>
      <w:proofErr w:type="spellEnd"/>
      <w:r w:rsidR="00983BBD">
        <w:rPr>
          <w:rFonts w:ascii="Times New Roman" w:hAnsi="Times New Roman" w:cs="Times New Roman"/>
        </w:rPr>
        <w:t xml:space="preserve">, </w:t>
      </w:r>
      <w:proofErr w:type="spellStart"/>
      <w:r w:rsidR="00983BBD" w:rsidRPr="00983BBD">
        <w:rPr>
          <w:rFonts w:ascii="Times New Roman" w:hAnsi="Times New Roman" w:cs="Times New Roman"/>
          <w:i/>
          <w:iCs/>
        </w:rPr>
        <w:t>Patiria</w:t>
      </w:r>
      <w:proofErr w:type="spellEnd"/>
      <w:r w:rsidR="00983BBD" w:rsidRPr="00983BB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83BBD" w:rsidRPr="00983BBD">
        <w:rPr>
          <w:rFonts w:ascii="Times New Roman" w:hAnsi="Times New Roman" w:cs="Times New Roman"/>
          <w:i/>
          <w:iCs/>
        </w:rPr>
        <w:t>miniata</w:t>
      </w:r>
      <w:proofErr w:type="spellEnd"/>
      <w:r w:rsidR="00983BBD">
        <w:rPr>
          <w:rFonts w:ascii="Times New Roman" w:hAnsi="Times New Roman" w:cs="Times New Roman"/>
        </w:rPr>
        <w:t xml:space="preserve">, and </w:t>
      </w:r>
      <w:proofErr w:type="spellStart"/>
      <w:r w:rsidR="00983BBD" w:rsidRPr="00983BBD">
        <w:rPr>
          <w:rFonts w:ascii="Times New Roman" w:hAnsi="Times New Roman" w:cs="Times New Roman"/>
          <w:i/>
          <w:iCs/>
        </w:rPr>
        <w:t>Patiruella</w:t>
      </w:r>
      <w:proofErr w:type="spellEnd"/>
      <w:r w:rsidR="00983BBD" w:rsidRPr="00983BB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83BBD" w:rsidRPr="00983BBD">
        <w:rPr>
          <w:rFonts w:ascii="Times New Roman" w:hAnsi="Times New Roman" w:cs="Times New Roman"/>
          <w:i/>
          <w:iCs/>
        </w:rPr>
        <w:t>regularis</w:t>
      </w:r>
      <w:proofErr w:type="spellEnd"/>
      <w:r w:rsidR="00983BBD">
        <w:rPr>
          <w:rFonts w:ascii="Times New Roman" w:hAnsi="Times New Roman" w:cs="Times New Roman"/>
        </w:rPr>
        <w:t>.</w:t>
      </w:r>
    </w:p>
    <w:p w14:paraId="024227AE" w14:textId="3EF8ECF7" w:rsidR="00584D1C" w:rsidRDefault="00584D1C" w:rsidP="00983BBD">
      <w:pPr>
        <w:jc w:val="both"/>
        <w:rPr>
          <w:rFonts w:ascii="Times New Roman" w:hAnsi="Times New Roman" w:cs="Times New Roman"/>
        </w:rPr>
      </w:pPr>
    </w:p>
    <w:p w14:paraId="6EA7A6C2" w14:textId="5929F9B2" w:rsidR="00584D1C" w:rsidRDefault="00584D1C" w:rsidP="00983BBD">
      <w:pPr>
        <w:jc w:val="both"/>
        <w:rPr>
          <w:rFonts w:ascii="Times New Roman" w:hAnsi="Times New Roman" w:cs="Times New Roman"/>
        </w:rPr>
      </w:pPr>
    </w:p>
    <w:p w14:paraId="5A2F39D2" w14:textId="77777777" w:rsidR="00B4663D" w:rsidRDefault="00B4663D" w:rsidP="009C08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22E38318" wp14:editId="0D88D3B1">
            <wp:extent cx="4680346" cy="6840000"/>
            <wp:effectExtent l="0" t="0" r="6350" b="0"/>
            <wp:docPr id="6" name="Picture 6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346" cy="68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1380C" w14:textId="552DD41D" w:rsidR="00B2337E" w:rsidRDefault="007352EE" w:rsidP="009C087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Figure S3</w:t>
      </w:r>
      <w:r w:rsidRPr="00D4606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D4606C">
        <w:rPr>
          <w:rFonts w:ascii="Times New Roman" w:hAnsi="Times New Roman" w:cs="Times New Roman"/>
          <w:b/>
        </w:rPr>
        <w:t>.</w:t>
      </w:r>
      <w:r w:rsidRPr="00983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Empirical Bioanalyzer results with digested DNA are shown as concentration over fragment size (a,</w:t>
      </w:r>
      <w:r w:rsidR="00C52999">
        <w:rPr>
          <w:rFonts w:ascii="Times New Roman" w:hAnsi="Times New Roman" w:cs="Times New Roman"/>
        </w:rPr>
        <w:t xml:space="preserve"> c, e</w:t>
      </w:r>
      <w:r>
        <w:rPr>
          <w:rFonts w:ascii="Times New Roman" w:hAnsi="Times New Roman" w:cs="Times New Roman"/>
        </w:rPr>
        <w:t xml:space="preserve">) and estimated loci numbers over locus size from </w:t>
      </w:r>
      <w:r w:rsidRPr="007352EE">
        <w:rPr>
          <w:rFonts w:ascii="Times New Roman" w:hAnsi="Times New Roman" w:cs="Times New Roman"/>
          <w:i/>
          <w:iCs/>
        </w:rPr>
        <w:t>in silico</w:t>
      </w:r>
      <w:r>
        <w:rPr>
          <w:rFonts w:ascii="Times New Roman" w:hAnsi="Times New Roman" w:cs="Times New Roman"/>
        </w:rPr>
        <w:t xml:space="preserve"> digestions (</w:t>
      </w:r>
      <w:r w:rsidR="00C52999">
        <w:rPr>
          <w:rFonts w:ascii="Times New Roman" w:hAnsi="Times New Roman" w:cs="Times New Roman"/>
        </w:rPr>
        <w:t>b, d, f</w:t>
      </w:r>
      <w:r>
        <w:rPr>
          <w:rFonts w:ascii="Times New Roman" w:hAnsi="Times New Roman" w:cs="Times New Roman"/>
        </w:rPr>
        <w:t xml:space="preserve">). The tests were conducted with restrictions enzymes </w:t>
      </w:r>
      <w:proofErr w:type="spellStart"/>
      <w:r w:rsidRPr="00FA4D0C">
        <w:rPr>
          <w:rFonts w:ascii="Times New Roman" w:hAnsi="Times New Roman" w:cs="Times New Roman"/>
          <w:i/>
          <w:iCs/>
        </w:rPr>
        <w:t>EcoRI</w:t>
      </w:r>
      <w:proofErr w:type="spellEnd"/>
      <w:r>
        <w:rPr>
          <w:rFonts w:ascii="Times New Roman" w:hAnsi="Times New Roman" w:cs="Times New Roman"/>
        </w:rPr>
        <w:t xml:space="preserve"> (a, b), </w:t>
      </w:r>
      <w:proofErr w:type="spellStart"/>
      <w:r>
        <w:rPr>
          <w:rFonts w:ascii="Times New Roman" w:hAnsi="Times New Roman" w:cs="Times New Roman"/>
          <w:i/>
          <w:iCs/>
        </w:rPr>
        <w:t>PstI</w:t>
      </w:r>
      <w:proofErr w:type="spellEnd"/>
      <w:r>
        <w:rPr>
          <w:rFonts w:ascii="Times New Roman" w:hAnsi="Times New Roman" w:cs="Times New Roman"/>
        </w:rPr>
        <w:t xml:space="preserve"> (</w:t>
      </w:r>
      <w:r w:rsidR="00C52999">
        <w:rPr>
          <w:rFonts w:ascii="Times New Roman" w:hAnsi="Times New Roman" w:cs="Times New Roman"/>
        </w:rPr>
        <w:t xml:space="preserve">c, </w:t>
      </w:r>
      <w:r>
        <w:rPr>
          <w:rFonts w:ascii="Times New Roman" w:hAnsi="Times New Roman" w:cs="Times New Roman"/>
        </w:rPr>
        <w:t xml:space="preserve">d) and </w:t>
      </w:r>
      <w:proofErr w:type="spellStart"/>
      <w:r w:rsidRPr="00FA4D0C">
        <w:rPr>
          <w:rFonts w:ascii="Times New Roman" w:hAnsi="Times New Roman" w:cs="Times New Roman"/>
          <w:i/>
          <w:iCs/>
        </w:rPr>
        <w:t>MspI</w:t>
      </w:r>
      <w:proofErr w:type="spellEnd"/>
      <w:r>
        <w:rPr>
          <w:rFonts w:ascii="Times New Roman" w:hAnsi="Times New Roman" w:cs="Times New Roman"/>
        </w:rPr>
        <w:t xml:space="preserve"> (</w:t>
      </w:r>
      <w:r w:rsidR="00C52999">
        <w:rPr>
          <w:rFonts w:ascii="Times New Roman" w:hAnsi="Times New Roman" w:cs="Times New Roman"/>
        </w:rPr>
        <w:t>e, f</w:t>
      </w:r>
      <w:r>
        <w:rPr>
          <w:rFonts w:ascii="Times New Roman" w:hAnsi="Times New Roman" w:cs="Times New Roman"/>
        </w:rPr>
        <w:t xml:space="preserve">). Results for the </w:t>
      </w:r>
      <w:r w:rsidR="00C52999">
        <w:rPr>
          <w:rFonts w:ascii="Times New Roman" w:hAnsi="Times New Roman" w:cs="Times New Roman"/>
        </w:rPr>
        <w:t>bird</w:t>
      </w:r>
      <w:r>
        <w:rPr>
          <w:rFonts w:ascii="Times New Roman" w:hAnsi="Times New Roman" w:cs="Times New Roman"/>
        </w:rPr>
        <w:t xml:space="preserve"> species </w:t>
      </w:r>
      <w:proofErr w:type="spellStart"/>
      <w:r w:rsidR="00C52999">
        <w:rPr>
          <w:rFonts w:ascii="Times New Roman" w:hAnsi="Times New Roman" w:cs="Times New Roman"/>
          <w:i/>
          <w:iCs/>
        </w:rPr>
        <w:t>Pagodroma</w:t>
      </w:r>
      <w:proofErr w:type="spellEnd"/>
      <w:r w:rsidR="00C52999">
        <w:rPr>
          <w:rFonts w:ascii="Times New Roman" w:hAnsi="Times New Roman" w:cs="Times New Roman"/>
          <w:i/>
          <w:iCs/>
        </w:rPr>
        <w:t xml:space="preserve"> nivea</w:t>
      </w:r>
      <w:r>
        <w:rPr>
          <w:rFonts w:ascii="Times New Roman" w:hAnsi="Times New Roman" w:cs="Times New Roman"/>
        </w:rPr>
        <w:t xml:space="preserve"> are shown next to </w:t>
      </w:r>
      <w:r w:rsidRPr="00983BBD">
        <w:rPr>
          <w:rFonts w:ascii="Times New Roman" w:hAnsi="Times New Roman" w:cs="Times New Roman"/>
          <w:i/>
          <w:iCs/>
        </w:rPr>
        <w:t>in silico</w:t>
      </w:r>
      <w:r>
        <w:rPr>
          <w:rFonts w:ascii="Times New Roman" w:hAnsi="Times New Roman" w:cs="Times New Roman"/>
        </w:rPr>
        <w:t xml:space="preserve"> estimates </w:t>
      </w:r>
      <w:r w:rsidR="00C52999">
        <w:rPr>
          <w:rFonts w:ascii="Times New Roman" w:hAnsi="Times New Roman" w:cs="Times New Roman"/>
        </w:rPr>
        <w:t xml:space="preserve">using a related reference genome of </w:t>
      </w:r>
      <w:r w:rsidR="00C52999" w:rsidRPr="00C52999">
        <w:rPr>
          <w:rFonts w:ascii="Times New Roman" w:hAnsi="Times New Roman" w:cs="Times New Roman"/>
          <w:i/>
          <w:iCs/>
        </w:rPr>
        <w:t>Fulmarus glacialis</w:t>
      </w:r>
      <w:r w:rsidR="00C52999">
        <w:rPr>
          <w:rFonts w:ascii="Times New Roman" w:hAnsi="Times New Roman" w:cs="Times New Roman"/>
        </w:rPr>
        <w:t xml:space="preserve"> and two simulated genomes of 100 and 150 </w:t>
      </w:r>
      <w:r w:rsidR="00584D1C">
        <w:rPr>
          <w:rFonts w:ascii="Times New Roman" w:hAnsi="Times New Roman" w:cs="Times New Roman"/>
        </w:rPr>
        <w:t>M</w:t>
      </w:r>
      <w:r w:rsidR="00C52999">
        <w:rPr>
          <w:rFonts w:ascii="Times New Roman" w:hAnsi="Times New Roman" w:cs="Times New Roman"/>
        </w:rPr>
        <w:t xml:space="preserve">b size (note that this was the absolute size used for </w:t>
      </w:r>
      <w:r w:rsidR="00C52999" w:rsidRPr="00E42696">
        <w:rPr>
          <w:rFonts w:ascii="Times New Roman" w:hAnsi="Times New Roman" w:cs="Times New Roman"/>
          <w:i/>
          <w:iCs/>
        </w:rPr>
        <w:t>in silico</w:t>
      </w:r>
      <w:r w:rsidR="00C52999">
        <w:rPr>
          <w:rFonts w:ascii="Times New Roman" w:hAnsi="Times New Roman" w:cs="Times New Roman"/>
        </w:rPr>
        <w:t xml:space="preserve"> computations, but resulting estimates were extrapolated to 1000 and 1500 </w:t>
      </w:r>
      <w:r w:rsidR="00584D1C">
        <w:rPr>
          <w:rFonts w:ascii="Times New Roman" w:hAnsi="Times New Roman" w:cs="Times New Roman"/>
        </w:rPr>
        <w:t>M</w:t>
      </w:r>
      <w:r w:rsidR="00C52999">
        <w:rPr>
          <w:rFonts w:ascii="Times New Roman" w:hAnsi="Times New Roman" w:cs="Times New Roman"/>
        </w:rPr>
        <w:t>b).</w:t>
      </w:r>
      <w:bookmarkEnd w:id="0"/>
    </w:p>
    <w:sectPr w:rsidR="00B2337E" w:rsidSect="000C5B4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EBD2" w14:textId="77777777" w:rsidR="009F3437" w:rsidRDefault="009F3437" w:rsidP="0063401C">
      <w:r>
        <w:separator/>
      </w:r>
    </w:p>
  </w:endnote>
  <w:endnote w:type="continuationSeparator" w:id="0">
    <w:p w14:paraId="69A1D593" w14:textId="77777777" w:rsidR="009F3437" w:rsidRDefault="009F3437" w:rsidP="0063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950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6A917" w14:textId="77777777" w:rsidR="00122527" w:rsidRDefault="001225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31A129" w14:textId="77777777" w:rsidR="00122527" w:rsidRDefault="00122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5BE" w14:textId="77777777" w:rsidR="009F3437" w:rsidRDefault="009F3437" w:rsidP="0063401C">
      <w:r>
        <w:separator/>
      </w:r>
    </w:p>
  </w:footnote>
  <w:footnote w:type="continuationSeparator" w:id="0">
    <w:p w14:paraId="2F139F6C" w14:textId="77777777" w:rsidR="009F3437" w:rsidRDefault="009F3437" w:rsidP="0063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E938" w14:textId="5B9B7B81" w:rsidR="00122527" w:rsidRDefault="00122527" w:rsidP="00997FE7">
    <w:pPr>
      <w:pStyle w:val="Header"/>
      <w:jc w:val="center"/>
    </w:pPr>
  </w:p>
  <w:p w14:paraId="1212E249" w14:textId="77777777" w:rsidR="00122527" w:rsidRDefault="00122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333"/>
    <w:multiLevelType w:val="hybridMultilevel"/>
    <w:tmpl w:val="7BC22CB6"/>
    <w:lvl w:ilvl="0" w:tplc="3B14F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48D3"/>
    <w:multiLevelType w:val="hybridMultilevel"/>
    <w:tmpl w:val="96D62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A0909"/>
    <w:multiLevelType w:val="hybridMultilevel"/>
    <w:tmpl w:val="44142744"/>
    <w:lvl w:ilvl="0" w:tplc="FE6AE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EE288A"/>
    <w:multiLevelType w:val="hybridMultilevel"/>
    <w:tmpl w:val="DDA0F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B1DE6"/>
    <w:multiLevelType w:val="hybridMultilevel"/>
    <w:tmpl w:val="75409C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7553"/>
    <w:multiLevelType w:val="hybridMultilevel"/>
    <w:tmpl w:val="747671C6"/>
    <w:lvl w:ilvl="0" w:tplc="4E1ACA38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7E76"/>
    <w:multiLevelType w:val="hybridMultilevel"/>
    <w:tmpl w:val="2116C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00E60"/>
    <w:multiLevelType w:val="hybridMultilevel"/>
    <w:tmpl w:val="C6BC99A2"/>
    <w:lvl w:ilvl="0" w:tplc="4E601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658CB"/>
    <w:multiLevelType w:val="hybridMultilevel"/>
    <w:tmpl w:val="CAC46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B0C"/>
    <w:rsid w:val="00014E13"/>
    <w:rsid w:val="0001605B"/>
    <w:rsid w:val="00026B6E"/>
    <w:rsid w:val="00026DA5"/>
    <w:rsid w:val="00043759"/>
    <w:rsid w:val="00067279"/>
    <w:rsid w:val="00093E9B"/>
    <w:rsid w:val="000C5B4D"/>
    <w:rsid w:val="000C7968"/>
    <w:rsid w:val="000E162A"/>
    <w:rsid w:val="000E7E81"/>
    <w:rsid w:val="00122527"/>
    <w:rsid w:val="00144FC9"/>
    <w:rsid w:val="00151CF2"/>
    <w:rsid w:val="00173A1F"/>
    <w:rsid w:val="001741EE"/>
    <w:rsid w:val="001B29D9"/>
    <w:rsid w:val="001B41A5"/>
    <w:rsid w:val="00242CB0"/>
    <w:rsid w:val="00256642"/>
    <w:rsid w:val="00264BB3"/>
    <w:rsid w:val="002819E1"/>
    <w:rsid w:val="002A0DDB"/>
    <w:rsid w:val="002D18BA"/>
    <w:rsid w:val="002D2DB5"/>
    <w:rsid w:val="0030565E"/>
    <w:rsid w:val="00313857"/>
    <w:rsid w:val="00317897"/>
    <w:rsid w:val="00320DBE"/>
    <w:rsid w:val="00333039"/>
    <w:rsid w:val="003720C0"/>
    <w:rsid w:val="00376580"/>
    <w:rsid w:val="00385CE5"/>
    <w:rsid w:val="00386FA2"/>
    <w:rsid w:val="0039549E"/>
    <w:rsid w:val="0039735B"/>
    <w:rsid w:val="003C7F5D"/>
    <w:rsid w:val="003E42AD"/>
    <w:rsid w:val="004034EA"/>
    <w:rsid w:val="004059A8"/>
    <w:rsid w:val="0041499D"/>
    <w:rsid w:val="00443502"/>
    <w:rsid w:val="004516E6"/>
    <w:rsid w:val="00472B0C"/>
    <w:rsid w:val="004A2717"/>
    <w:rsid w:val="004B212E"/>
    <w:rsid w:val="00512792"/>
    <w:rsid w:val="0053320E"/>
    <w:rsid w:val="005456B3"/>
    <w:rsid w:val="005540E3"/>
    <w:rsid w:val="00574328"/>
    <w:rsid w:val="00576858"/>
    <w:rsid w:val="00581E05"/>
    <w:rsid w:val="00584D1C"/>
    <w:rsid w:val="005910E5"/>
    <w:rsid w:val="005B2B0B"/>
    <w:rsid w:val="005B548C"/>
    <w:rsid w:val="005B660D"/>
    <w:rsid w:val="005C1D12"/>
    <w:rsid w:val="005C2D93"/>
    <w:rsid w:val="005D4046"/>
    <w:rsid w:val="005F4788"/>
    <w:rsid w:val="0061136E"/>
    <w:rsid w:val="00611AFC"/>
    <w:rsid w:val="00621AB2"/>
    <w:rsid w:val="006232EA"/>
    <w:rsid w:val="006251BB"/>
    <w:rsid w:val="0063401C"/>
    <w:rsid w:val="00653E62"/>
    <w:rsid w:val="00676702"/>
    <w:rsid w:val="00684A8E"/>
    <w:rsid w:val="00691F30"/>
    <w:rsid w:val="006934C3"/>
    <w:rsid w:val="006C0177"/>
    <w:rsid w:val="006D021B"/>
    <w:rsid w:val="00706989"/>
    <w:rsid w:val="007166D2"/>
    <w:rsid w:val="00716B97"/>
    <w:rsid w:val="007352EE"/>
    <w:rsid w:val="007357DD"/>
    <w:rsid w:val="00793D5B"/>
    <w:rsid w:val="007B14EA"/>
    <w:rsid w:val="007D3CDA"/>
    <w:rsid w:val="007F0433"/>
    <w:rsid w:val="007F3854"/>
    <w:rsid w:val="00810D56"/>
    <w:rsid w:val="00825A9D"/>
    <w:rsid w:val="00852FAE"/>
    <w:rsid w:val="008816D4"/>
    <w:rsid w:val="0088430D"/>
    <w:rsid w:val="008A1AD4"/>
    <w:rsid w:val="008A3C98"/>
    <w:rsid w:val="008D0853"/>
    <w:rsid w:val="008E68D1"/>
    <w:rsid w:val="008E7B60"/>
    <w:rsid w:val="0097532B"/>
    <w:rsid w:val="00983BBD"/>
    <w:rsid w:val="00997FE7"/>
    <w:rsid w:val="009A4A47"/>
    <w:rsid w:val="009A4BC1"/>
    <w:rsid w:val="009C0876"/>
    <w:rsid w:val="009E27D8"/>
    <w:rsid w:val="009F0762"/>
    <w:rsid w:val="009F3437"/>
    <w:rsid w:val="009F697D"/>
    <w:rsid w:val="00A07600"/>
    <w:rsid w:val="00A20536"/>
    <w:rsid w:val="00AE3189"/>
    <w:rsid w:val="00AF7396"/>
    <w:rsid w:val="00B07795"/>
    <w:rsid w:val="00B167D4"/>
    <w:rsid w:val="00B2337E"/>
    <w:rsid w:val="00B32A82"/>
    <w:rsid w:val="00B417AD"/>
    <w:rsid w:val="00B4663D"/>
    <w:rsid w:val="00B9378D"/>
    <w:rsid w:val="00B94639"/>
    <w:rsid w:val="00BB7B0D"/>
    <w:rsid w:val="00BD1CA7"/>
    <w:rsid w:val="00BD4601"/>
    <w:rsid w:val="00BD6EE6"/>
    <w:rsid w:val="00C02228"/>
    <w:rsid w:val="00C03066"/>
    <w:rsid w:val="00C03544"/>
    <w:rsid w:val="00C11AA5"/>
    <w:rsid w:val="00C25B86"/>
    <w:rsid w:val="00C501A8"/>
    <w:rsid w:val="00C52999"/>
    <w:rsid w:val="00C76D31"/>
    <w:rsid w:val="00C8189B"/>
    <w:rsid w:val="00C868BA"/>
    <w:rsid w:val="00CA03E7"/>
    <w:rsid w:val="00CC2C3E"/>
    <w:rsid w:val="00CE2371"/>
    <w:rsid w:val="00CE7A60"/>
    <w:rsid w:val="00CF16A2"/>
    <w:rsid w:val="00CF545D"/>
    <w:rsid w:val="00D0198A"/>
    <w:rsid w:val="00D11438"/>
    <w:rsid w:val="00D31F24"/>
    <w:rsid w:val="00D36532"/>
    <w:rsid w:val="00D4606C"/>
    <w:rsid w:val="00D834D5"/>
    <w:rsid w:val="00DA4235"/>
    <w:rsid w:val="00E004AB"/>
    <w:rsid w:val="00E22E98"/>
    <w:rsid w:val="00E23207"/>
    <w:rsid w:val="00E25DDB"/>
    <w:rsid w:val="00E3153A"/>
    <w:rsid w:val="00E34569"/>
    <w:rsid w:val="00E92844"/>
    <w:rsid w:val="00EC62E0"/>
    <w:rsid w:val="00EE4EF0"/>
    <w:rsid w:val="00EE7101"/>
    <w:rsid w:val="00EF2BC2"/>
    <w:rsid w:val="00EF6260"/>
    <w:rsid w:val="00EF69E9"/>
    <w:rsid w:val="00F039DD"/>
    <w:rsid w:val="00F17DF4"/>
    <w:rsid w:val="00F42C67"/>
    <w:rsid w:val="00F506EA"/>
    <w:rsid w:val="00F81588"/>
    <w:rsid w:val="00F95C7B"/>
    <w:rsid w:val="00FC6178"/>
    <w:rsid w:val="00FD2290"/>
    <w:rsid w:val="00FF613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84892"/>
  <w15:docId w15:val="{63E91631-E10F-4D80-B3B1-9B6E3159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01C"/>
  </w:style>
  <w:style w:type="paragraph" w:styleId="Footer">
    <w:name w:val="footer"/>
    <w:basedOn w:val="Normal"/>
    <w:link w:val="FooterChar"/>
    <w:uiPriority w:val="99"/>
    <w:unhideWhenUsed/>
    <w:rsid w:val="00634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01C"/>
  </w:style>
  <w:style w:type="paragraph" w:styleId="ListParagraph">
    <w:name w:val="List Paragraph"/>
    <w:basedOn w:val="Normal"/>
    <w:uiPriority w:val="34"/>
    <w:qFormat/>
    <w:rsid w:val="000C5B4D"/>
    <w:pPr>
      <w:ind w:left="720"/>
      <w:contextualSpacing/>
    </w:pPr>
  </w:style>
  <w:style w:type="table" w:styleId="TableGrid">
    <w:name w:val="Table Grid"/>
    <w:basedOn w:val="TableNormal"/>
    <w:uiPriority w:val="39"/>
    <w:rsid w:val="0057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qFormat/>
    <w:rsid w:val="00026DA5"/>
    <w:rPr>
      <w:rFonts w:ascii="Liberation Serif" w:eastAsia="Noto Sans CJK SC Regular" w:hAnsi="Liberation Serif" w:cs="FreeSans"/>
      <w:color w:val="00000A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3720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0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2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F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FAE"/>
    <w:rPr>
      <w:b/>
      <w:bCs/>
      <w:sz w:val="20"/>
      <w:szCs w:val="20"/>
    </w:rPr>
  </w:style>
  <w:style w:type="character" w:customStyle="1" w:styleId="InternetLink">
    <w:name w:val="Internet Link"/>
    <w:rsid w:val="00144FC9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christiansen@kuleuven.be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uralitha\Desktop\MER%20Supplement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6F46-973A-4491-8D72-F88E4651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 Supplemental Information.dotx</Template>
  <TotalTime>3</TotalTime>
  <Pages>6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Muralitharan, Hemavathy - India</dc:creator>
  <cp:lastModifiedBy>Henrik Christiansen</cp:lastModifiedBy>
  <cp:revision>5</cp:revision>
  <cp:lastPrinted>2019-07-05T08:15:00Z</cp:lastPrinted>
  <dcterms:created xsi:type="dcterms:W3CDTF">2021-04-02T08:10:00Z</dcterms:created>
  <dcterms:modified xsi:type="dcterms:W3CDTF">2021-06-28T18:44:00Z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d8e487d7-0404-317f-923d-b8d680980e92</vt:lpwstr>
  </property>
  <property fmtid="{D5CDD505-2E9C-101B-9397-08002B2CF9AE}" pid="4" name="Mendeley Citation Style_1">
    <vt:lpwstr>http://www.zotero.org/styles/trends-in-ecology-and-evolution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http://www.zotero.org/styles/frontiers-in-ecology-and-evolution</vt:lpwstr>
  </property>
  <property fmtid="{D5CDD505-2E9C-101B-9397-08002B2CF9AE}" pid="12" name="Mendeley Recent Style Name 3_1">
    <vt:lpwstr>Frontiers in Ecology and Evolution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(deprecated)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http://www.zotero.org/styles/journal-of-fish-biology</vt:lpwstr>
  </property>
  <property fmtid="{D5CDD505-2E9C-101B-9397-08002B2CF9AE}" pid="18" name="Mendeley Recent Style Name 6_1">
    <vt:lpwstr>Journal of Fish Biology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http://www.zotero.org/styles/polar-biology</vt:lpwstr>
  </property>
  <property fmtid="{D5CDD505-2E9C-101B-9397-08002B2CF9AE}" pid="22" name="Mendeley Recent Style Name 8_1">
    <vt:lpwstr>Polar Biology</vt:lpwstr>
  </property>
  <property fmtid="{D5CDD505-2E9C-101B-9397-08002B2CF9AE}" pid="23" name="Mendeley Recent Style Id 9_1">
    <vt:lpwstr>http://www.zotero.org/styles/trends-in-ecology-and-evolution</vt:lpwstr>
  </property>
  <property fmtid="{D5CDD505-2E9C-101B-9397-08002B2CF9AE}" pid="24" name="Mendeley Recent Style Name 9_1">
    <vt:lpwstr>Trends in Ecology &amp; Evolution</vt:lpwstr>
  </property>
</Properties>
</file>