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0F7C" w14:textId="7FBE2BB6" w:rsidR="0027649F" w:rsidRDefault="00B531D8">
      <w:r>
        <w:rPr>
          <w:noProof/>
        </w:rPr>
        <w:drawing>
          <wp:inline distT="0" distB="0" distL="0" distR="0" wp14:anchorId="4EC92C1D" wp14:editId="6B9EDD8F">
            <wp:extent cx="4212590" cy="3894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89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A73EE" w14:textId="77777777" w:rsidR="00B531D8" w:rsidRPr="00371748" w:rsidRDefault="00B531D8" w:rsidP="00B531D8">
      <w:pPr>
        <w:spacing w:line="240" w:lineRule="auto"/>
        <w:rPr>
          <w:sz w:val="20"/>
          <w:szCs w:val="20"/>
        </w:rPr>
      </w:pPr>
      <w:r w:rsidRPr="00371748">
        <w:rPr>
          <w:rFonts w:ascii="Arial" w:hAnsi="Arial" w:cs="Arial"/>
          <w:b/>
          <w:bCs/>
          <w:sz w:val="20"/>
          <w:szCs w:val="20"/>
        </w:rPr>
        <w:t>Fig. S3.</w:t>
      </w:r>
      <w:r w:rsidRPr="00371748">
        <w:rPr>
          <w:rFonts w:ascii="Arial" w:hAnsi="Arial" w:cs="Arial"/>
          <w:sz w:val="20"/>
          <w:szCs w:val="20"/>
        </w:rPr>
        <w:t xml:space="preserve"> </w:t>
      </w:r>
      <w:bookmarkStart w:id="0" w:name="_Hlk61250889"/>
      <w:r w:rsidRPr="00371748">
        <w:rPr>
          <w:rFonts w:ascii="Arial" w:hAnsi="Arial" w:cs="Arial"/>
          <w:sz w:val="20"/>
          <w:szCs w:val="20"/>
        </w:rPr>
        <w:t>Relationship between ploidy (</w:t>
      </w:r>
      <w:r w:rsidRPr="00371748">
        <w:rPr>
          <w:rFonts w:ascii="Arial" w:hAnsi="Arial" w:cs="Arial"/>
          <w:i/>
          <w:iCs/>
          <w:sz w:val="20"/>
          <w:szCs w:val="20"/>
        </w:rPr>
        <w:t>P</w:t>
      </w:r>
      <w:r w:rsidRPr="00371748">
        <w:rPr>
          <w:rFonts w:ascii="Arial" w:hAnsi="Arial" w:cs="Arial"/>
          <w:sz w:val="20"/>
          <w:szCs w:val="20"/>
        </w:rPr>
        <w:t>) and cell volume (</w:t>
      </w:r>
      <w:proofErr w:type="spellStart"/>
      <w:r w:rsidRPr="00371748">
        <w:rPr>
          <w:rFonts w:ascii="Arial" w:hAnsi="Arial" w:cs="Arial"/>
          <w:i/>
          <w:iCs/>
          <w:sz w:val="20"/>
          <w:szCs w:val="20"/>
        </w:rPr>
        <w:t>V</w:t>
      </w:r>
      <w:r w:rsidRPr="00371748">
        <w:rPr>
          <w:rFonts w:ascii="Arial" w:hAnsi="Arial" w:cs="Arial"/>
          <w:i/>
          <w:iCs/>
          <w:sz w:val="20"/>
          <w:szCs w:val="20"/>
          <w:vertAlign w:val="subscript"/>
        </w:rPr>
        <w:t>c</w:t>
      </w:r>
      <w:proofErr w:type="spellEnd"/>
      <w:r w:rsidRPr="00371748">
        <w:rPr>
          <w:rFonts w:ascii="Arial" w:hAnsi="Arial" w:cs="Arial"/>
          <w:sz w:val="20"/>
          <w:szCs w:val="20"/>
        </w:rPr>
        <w:t>) in microbes (n = 56), plotted as a log/log graph. The grey line is a power fit with the equation displayed in red type (fit statistics are in Suppl. Table 2). Datapoints belonging to eukaryotes are in orange, those for prokaryotes in green.</w:t>
      </w:r>
      <w:bookmarkEnd w:id="0"/>
    </w:p>
    <w:p w14:paraId="3D9FECD0" w14:textId="77777777" w:rsidR="00B531D8" w:rsidRDefault="00B531D8"/>
    <w:sectPr w:rsidR="00B5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8"/>
    <w:rsid w:val="0027649F"/>
    <w:rsid w:val="00B531D8"/>
    <w:rsid w:val="00E34A95"/>
    <w:rsid w:val="00E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A0B3"/>
  <w15:chartTrackingRefBased/>
  <w15:docId w15:val="{96611A92-2CCE-40D7-8206-8040E87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González de Salceda</dc:creator>
  <cp:keywords/>
  <dc:description/>
  <cp:lastModifiedBy>Luis González de Salceda</cp:lastModifiedBy>
  <cp:revision>2</cp:revision>
  <dcterms:created xsi:type="dcterms:W3CDTF">2021-01-11T17:20:00Z</dcterms:created>
  <dcterms:modified xsi:type="dcterms:W3CDTF">2021-01-19T18:16:00Z</dcterms:modified>
</cp:coreProperties>
</file>