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C231" w14:textId="6C1F1412" w:rsidR="009F5E58" w:rsidRDefault="009F5E58" w:rsidP="009F5E58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Additional </w:t>
      </w:r>
      <w:r w:rsidR="00F4180F">
        <w:rPr>
          <w:color w:val="000000"/>
          <w:sz w:val="20"/>
          <w:szCs w:val="20"/>
          <w:lang w:val="en-US"/>
        </w:rPr>
        <w:t>file</w:t>
      </w:r>
      <w:r>
        <w:rPr>
          <w:color w:val="000000"/>
          <w:sz w:val="20"/>
          <w:szCs w:val="20"/>
          <w:lang w:val="en-US"/>
        </w:rPr>
        <w:t xml:space="preserve"> </w:t>
      </w:r>
      <w:r w:rsidR="002B48AD">
        <w:rPr>
          <w:color w:val="000000"/>
          <w:sz w:val="20"/>
          <w:szCs w:val="20"/>
          <w:lang w:val="en-US"/>
        </w:rPr>
        <w:t>3</w:t>
      </w:r>
    </w:p>
    <w:p w14:paraId="76D197E7" w14:textId="77777777" w:rsidR="009F5E58" w:rsidRDefault="009F5E58" w:rsidP="009F5E58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US"/>
        </w:rPr>
      </w:pPr>
    </w:p>
    <w:p w14:paraId="206EC737" w14:textId="06606347" w:rsidR="009F5E58" w:rsidRPr="00D20F3E" w:rsidRDefault="009F5E58" w:rsidP="009F5E58">
      <w:pPr>
        <w:pStyle w:val="Normal0"/>
        <w:tabs>
          <w:tab w:val="left" w:pos="2900"/>
          <w:tab w:val="left" w:pos="5800"/>
          <w:tab w:val="left" w:pos="7975"/>
        </w:tabs>
        <w:rPr>
          <w:color w:val="000000"/>
          <w:sz w:val="20"/>
          <w:szCs w:val="20"/>
          <w:lang w:val="en-US"/>
        </w:rPr>
      </w:pPr>
      <w:r w:rsidRPr="00D20F3E">
        <w:rPr>
          <w:color w:val="000000"/>
          <w:sz w:val="20"/>
          <w:szCs w:val="20"/>
          <w:lang w:val="en-US"/>
        </w:rPr>
        <w:t>Numeric Results for Comparing Mean Change in a Repeated Measures Design – Sample size estimation to determine change in S</w:t>
      </w:r>
      <w:r w:rsidR="00F4180F">
        <w:rPr>
          <w:color w:val="000000"/>
          <w:sz w:val="20"/>
          <w:szCs w:val="20"/>
          <w:lang w:val="en-US"/>
        </w:rPr>
        <w:t>hort Physical Performance Battery (SPPB)</w:t>
      </w:r>
      <w:r w:rsidRPr="00D20F3E">
        <w:rPr>
          <w:color w:val="000000"/>
          <w:sz w:val="20"/>
          <w:szCs w:val="20"/>
          <w:lang w:val="en-US"/>
        </w:rPr>
        <w:t xml:space="preserve"> in a low functioning cohort after a kyphosis intervention.</w:t>
      </w:r>
    </w:p>
    <w:p w14:paraId="54DD54BB" w14:textId="77777777" w:rsidR="009F5E58" w:rsidRDefault="009F5E58" w:rsidP="009F5E5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A087C46" w14:textId="77777777" w:rsidR="009F5E58" w:rsidRDefault="009F5E58" w:rsidP="009F5E58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39"/>
        <w:gridCol w:w="779"/>
        <w:gridCol w:w="779"/>
        <w:gridCol w:w="805"/>
        <w:gridCol w:w="786"/>
        <w:gridCol w:w="862"/>
        <w:gridCol w:w="862"/>
        <w:gridCol w:w="861"/>
        <w:gridCol w:w="896"/>
        <w:gridCol w:w="881"/>
      </w:tblGrid>
      <w:tr w:rsidR="009F5E58" w14:paraId="7AD8BF3D" w14:textId="77777777" w:rsidTr="004E6BF7">
        <w:trPr>
          <w:trHeight w:val="508"/>
        </w:trPr>
        <w:tc>
          <w:tcPr>
            <w:tcW w:w="935" w:type="dxa"/>
            <w:vAlign w:val="center"/>
          </w:tcPr>
          <w:p w14:paraId="42946A5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Target</w:t>
            </w:r>
          </w:p>
          <w:p w14:paraId="52BF5395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939" w:type="dxa"/>
            <w:vAlign w:val="center"/>
          </w:tcPr>
          <w:p w14:paraId="10F650C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Actual</w:t>
            </w:r>
          </w:p>
          <w:p w14:paraId="5485870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935" w:type="dxa"/>
            <w:vAlign w:val="center"/>
          </w:tcPr>
          <w:p w14:paraId="219931B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N1</w:t>
            </w:r>
          </w:p>
        </w:tc>
        <w:tc>
          <w:tcPr>
            <w:tcW w:w="935" w:type="dxa"/>
            <w:vAlign w:val="center"/>
          </w:tcPr>
          <w:p w14:paraId="0D15191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N2</w:t>
            </w:r>
          </w:p>
        </w:tc>
        <w:tc>
          <w:tcPr>
            <w:tcW w:w="935" w:type="dxa"/>
            <w:vAlign w:val="center"/>
          </w:tcPr>
          <w:p w14:paraId="7D70588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35" w:type="dxa"/>
            <w:vAlign w:val="center"/>
          </w:tcPr>
          <w:p w14:paraId="5A001BD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δ</w:t>
            </w:r>
          </w:p>
        </w:tc>
        <w:tc>
          <w:tcPr>
            <w:tcW w:w="935" w:type="dxa"/>
            <w:vAlign w:val="center"/>
          </w:tcPr>
          <w:p w14:paraId="5138CBF7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σ(T1)</w:t>
            </w:r>
          </w:p>
        </w:tc>
        <w:tc>
          <w:tcPr>
            <w:tcW w:w="935" w:type="dxa"/>
            <w:vAlign w:val="center"/>
          </w:tcPr>
          <w:p w14:paraId="0AF599C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σ(T2)</w:t>
            </w:r>
          </w:p>
        </w:tc>
        <w:tc>
          <w:tcPr>
            <w:tcW w:w="935" w:type="dxa"/>
            <w:vAlign w:val="center"/>
          </w:tcPr>
          <w:p w14:paraId="0B1A038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ρ</w:t>
            </w:r>
          </w:p>
        </w:tc>
        <w:tc>
          <w:tcPr>
            <w:tcW w:w="935" w:type="dxa"/>
            <w:vAlign w:val="center"/>
          </w:tcPr>
          <w:p w14:paraId="0004F78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σ(Diff)</w:t>
            </w:r>
          </w:p>
        </w:tc>
        <w:tc>
          <w:tcPr>
            <w:tcW w:w="936" w:type="dxa"/>
            <w:vAlign w:val="center"/>
          </w:tcPr>
          <w:p w14:paraId="5999C2F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b/>
                <w:bCs/>
                <w:color w:val="000000"/>
                <w:sz w:val="20"/>
                <w:szCs w:val="20"/>
                <w:lang w:val="en-US"/>
              </w:rPr>
              <w:t>Alpha</w:t>
            </w:r>
          </w:p>
        </w:tc>
      </w:tr>
      <w:tr w:rsidR="009F5E58" w14:paraId="7D74472E" w14:textId="77777777" w:rsidTr="004E6BF7">
        <w:trPr>
          <w:trHeight w:val="249"/>
        </w:trPr>
        <w:tc>
          <w:tcPr>
            <w:tcW w:w="935" w:type="dxa"/>
          </w:tcPr>
          <w:p w14:paraId="682D827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939" w:type="dxa"/>
          </w:tcPr>
          <w:p w14:paraId="34F3F50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0.80373</w:t>
            </w:r>
          </w:p>
        </w:tc>
        <w:tc>
          <w:tcPr>
            <w:tcW w:w="935" w:type="dxa"/>
          </w:tcPr>
          <w:p w14:paraId="0E0B5AB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35" w:type="dxa"/>
          </w:tcPr>
          <w:p w14:paraId="64A4FF0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35" w:type="dxa"/>
          </w:tcPr>
          <w:p w14:paraId="28D82E0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935" w:type="dxa"/>
          </w:tcPr>
          <w:p w14:paraId="086B43E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16198C1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6D209357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15C15EE7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366285C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7CB3168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2560647D" w14:textId="77777777" w:rsidTr="004E6BF7">
        <w:trPr>
          <w:trHeight w:val="249"/>
        </w:trPr>
        <w:tc>
          <w:tcPr>
            <w:tcW w:w="935" w:type="dxa"/>
          </w:tcPr>
          <w:p w14:paraId="70DB9F9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939" w:type="dxa"/>
          </w:tcPr>
          <w:p w14:paraId="3485D1F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0.81490</w:t>
            </w:r>
          </w:p>
        </w:tc>
        <w:tc>
          <w:tcPr>
            <w:tcW w:w="935" w:type="dxa"/>
          </w:tcPr>
          <w:p w14:paraId="0CD4216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35" w:type="dxa"/>
          </w:tcPr>
          <w:p w14:paraId="411178B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35" w:type="dxa"/>
          </w:tcPr>
          <w:p w14:paraId="5651666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935" w:type="dxa"/>
          </w:tcPr>
          <w:p w14:paraId="0BD1D69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0C22CEB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2E60936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4A0493B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2CA49D0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422876B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018B8880" w14:textId="77777777" w:rsidTr="004E6BF7">
        <w:trPr>
          <w:trHeight w:val="249"/>
        </w:trPr>
        <w:tc>
          <w:tcPr>
            <w:tcW w:w="935" w:type="dxa"/>
          </w:tcPr>
          <w:p w14:paraId="7DFBE6D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939" w:type="dxa"/>
          </w:tcPr>
          <w:p w14:paraId="43D4120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0.82028</w:t>
            </w:r>
          </w:p>
        </w:tc>
        <w:tc>
          <w:tcPr>
            <w:tcW w:w="935" w:type="dxa"/>
          </w:tcPr>
          <w:p w14:paraId="39C5B3C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35" w:type="dxa"/>
          </w:tcPr>
          <w:p w14:paraId="708E831A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35" w:type="dxa"/>
          </w:tcPr>
          <w:p w14:paraId="264863E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935" w:type="dxa"/>
          </w:tcPr>
          <w:p w14:paraId="422E28B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7FDD592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69B261D1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7B5F8CBA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1BA6BAC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66590E6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11E65DF5" w14:textId="77777777" w:rsidTr="004E6BF7">
        <w:trPr>
          <w:trHeight w:val="249"/>
        </w:trPr>
        <w:tc>
          <w:tcPr>
            <w:tcW w:w="935" w:type="dxa"/>
          </w:tcPr>
          <w:p w14:paraId="6100579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939" w:type="dxa"/>
          </w:tcPr>
          <w:p w14:paraId="652DF5F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0.83062</w:t>
            </w:r>
          </w:p>
        </w:tc>
        <w:tc>
          <w:tcPr>
            <w:tcW w:w="935" w:type="dxa"/>
          </w:tcPr>
          <w:p w14:paraId="2F4187B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35" w:type="dxa"/>
          </w:tcPr>
          <w:p w14:paraId="0000CE9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35" w:type="dxa"/>
          </w:tcPr>
          <w:p w14:paraId="3A02B03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935" w:type="dxa"/>
          </w:tcPr>
          <w:p w14:paraId="142F897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7EB8C30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111E39D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4F9C8D7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43EB20A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2E51C45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64D5B22C" w14:textId="77777777" w:rsidTr="004E6BF7">
        <w:trPr>
          <w:trHeight w:val="249"/>
        </w:trPr>
        <w:tc>
          <w:tcPr>
            <w:tcW w:w="935" w:type="dxa"/>
          </w:tcPr>
          <w:p w14:paraId="4DAF286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939" w:type="dxa"/>
          </w:tcPr>
          <w:p w14:paraId="53AD5A7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0.84045</w:t>
            </w:r>
          </w:p>
        </w:tc>
        <w:tc>
          <w:tcPr>
            <w:tcW w:w="935" w:type="dxa"/>
          </w:tcPr>
          <w:p w14:paraId="3C758FA1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35" w:type="dxa"/>
          </w:tcPr>
          <w:p w14:paraId="0513F6F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35" w:type="dxa"/>
          </w:tcPr>
          <w:p w14:paraId="69F75081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935" w:type="dxa"/>
          </w:tcPr>
          <w:p w14:paraId="4FD843B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36AAE86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55A262E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51B812B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1DB2496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5BB5B460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5A1D8BEF" w14:textId="77777777" w:rsidTr="004E6BF7">
        <w:trPr>
          <w:trHeight w:val="249"/>
        </w:trPr>
        <w:tc>
          <w:tcPr>
            <w:tcW w:w="935" w:type="dxa"/>
          </w:tcPr>
          <w:p w14:paraId="7521200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939" w:type="dxa"/>
          </w:tcPr>
          <w:p w14:paraId="12D6381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0.85425</w:t>
            </w:r>
          </w:p>
        </w:tc>
        <w:tc>
          <w:tcPr>
            <w:tcW w:w="935" w:type="dxa"/>
          </w:tcPr>
          <w:p w14:paraId="3F32569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35" w:type="dxa"/>
          </w:tcPr>
          <w:p w14:paraId="092FE9D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35" w:type="dxa"/>
          </w:tcPr>
          <w:p w14:paraId="0E29DB6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935" w:type="dxa"/>
          </w:tcPr>
          <w:p w14:paraId="76D2EE8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1514E73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5DF7EC4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0B30F0F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6F99B10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762A9185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63D75230" w14:textId="77777777" w:rsidTr="004E6BF7">
        <w:trPr>
          <w:trHeight w:val="249"/>
        </w:trPr>
        <w:tc>
          <w:tcPr>
            <w:tcW w:w="935" w:type="dxa"/>
          </w:tcPr>
          <w:p w14:paraId="3A8E29F7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939" w:type="dxa"/>
          </w:tcPr>
          <w:p w14:paraId="7AECAFE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0.86286</w:t>
            </w:r>
          </w:p>
        </w:tc>
        <w:tc>
          <w:tcPr>
            <w:tcW w:w="935" w:type="dxa"/>
          </w:tcPr>
          <w:p w14:paraId="65256CE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35" w:type="dxa"/>
          </w:tcPr>
          <w:p w14:paraId="67D01CC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35" w:type="dxa"/>
          </w:tcPr>
          <w:p w14:paraId="35EDF5D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35" w:type="dxa"/>
          </w:tcPr>
          <w:p w14:paraId="04FCD4E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72808AAA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4854996A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708E428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1C9A6E9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6B923A6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7F388564" w14:textId="77777777" w:rsidTr="004E6BF7">
        <w:trPr>
          <w:trHeight w:val="249"/>
        </w:trPr>
        <w:tc>
          <w:tcPr>
            <w:tcW w:w="935" w:type="dxa"/>
          </w:tcPr>
          <w:p w14:paraId="5678F472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939" w:type="dxa"/>
          </w:tcPr>
          <w:p w14:paraId="7946A0A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0.87101</w:t>
            </w:r>
          </w:p>
        </w:tc>
        <w:tc>
          <w:tcPr>
            <w:tcW w:w="935" w:type="dxa"/>
          </w:tcPr>
          <w:p w14:paraId="258E7F2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35" w:type="dxa"/>
          </w:tcPr>
          <w:p w14:paraId="66B0326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35" w:type="dxa"/>
          </w:tcPr>
          <w:p w14:paraId="108AD80A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935" w:type="dxa"/>
          </w:tcPr>
          <w:p w14:paraId="398EAEB5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31D11CA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3E446C9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62077CE1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544EA645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684D796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3C960900" w14:textId="77777777" w:rsidTr="004E6BF7">
        <w:trPr>
          <w:trHeight w:val="249"/>
        </w:trPr>
        <w:tc>
          <w:tcPr>
            <w:tcW w:w="935" w:type="dxa"/>
          </w:tcPr>
          <w:p w14:paraId="3662470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939" w:type="dxa"/>
          </w:tcPr>
          <w:p w14:paraId="734B175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0.88242</w:t>
            </w:r>
          </w:p>
        </w:tc>
        <w:tc>
          <w:tcPr>
            <w:tcW w:w="935" w:type="dxa"/>
          </w:tcPr>
          <w:p w14:paraId="22CAD82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35" w:type="dxa"/>
          </w:tcPr>
          <w:p w14:paraId="5AD3BDC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35" w:type="dxa"/>
          </w:tcPr>
          <w:p w14:paraId="0823E15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35" w:type="dxa"/>
          </w:tcPr>
          <w:p w14:paraId="6389B2D4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349E6D7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3CDB6BF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48CAB45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2375F30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7EF949ED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2DFFF794" w14:textId="77777777" w:rsidTr="004E6BF7">
        <w:trPr>
          <w:trHeight w:val="249"/>
        </w:trPr>
        <w:tc>
          <w:tcPr>
            <w:tcW w:w="935" w:type="dxa"/>
          </w:tcPr>
          <w:p w14:paraId="62E4213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939" w:type="dxa"/>
          </w:tcPr>
          <w:p w14:paraId="64DBEBA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0.89292</w:t>
            </w:r>
          </w:p>
        </w:tc>
        <w:tc>
          <w:tcPr>
            <w:tcW w:w="935" w:type="dxa"/>
          </w:tcPr>
          <w:p w14:paraId="63EBBB2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35" w:type="dxa"/>
          </w:tcPr>
          <w:p w14:paraId="6578D44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35" w:type="dxa"/>
          </w:tcPr>
          <w:p w14:paraId="6774E908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935" w:type="dxa"/>
          </w:tcPr>
          <w:p w14:paraId="0B1CC30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6973C02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18A0AB9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66E34B2B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38C79AD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5C8D2637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F5E58" w14:paraId="0ECA9BEB" w14:textId="77777777" w:rsidTr="004E6BF7">
        <w:trPr>
          <w:trHeight w:val="249"/>
        </w:trPr>
        <w:tc>
          <w:tcPr>
            <w:tcW w:w="935" w:type="dxa"/>
          </w:tcPr>
          <w:p w14:paraId="4FC9BC4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939" w:type="dxa"/>
          </w:tcPr>
          <w:p w14:paraId="094A10D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0.90257</w:t>
            </w:r>
          </w:p>
        </w:tc>
        <w:tc>
          <w:tcPr>
            <w:tcW w:w="935" w:type="dxa"/>
          </w:tcPr>
          <w:p w14:paraId="797508C1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35" w:type="dxa"/>
          </w:tcPr>
          <w:p w14:paraId="19DDCF99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35" w:type="dxa"/>
          </w:tcPr>
          <w:p w14:paraId="6D71E13E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35" w:type="dxa"/>
          </w:tcPr>
          <w:p w14:paraId="44DAFE5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935" w:type="dxa"/>
          </w:tcPr>
          <w:p w14:paraId="205CEC8F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35" w:type="dxa"/>
          </w:tcPr>
          <w:p w14:paraId="27EBFB5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935" w:type="dxa"/>
          </w:tcPr>
          <w:p w14:paraId="23155CAC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935" w:type="dxa"/>
          </w:tcPr>
          <w:p w14:paraId="0590EAD6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1.285</w:t>
            </w:r>
          </w:p>
        </w:tc>
        <w:tc>
          <w:tcPr>
            <w:tcW w:w="936" w:type="dxa"/>
          </w:tcPr>
          <w:p w14:paraId="238DB7A3" w14:textId="77777777" w:rsidR="009F5E58" w:rsidRDefault="009F5E58" w:rsidP="004E6BF7">
            <w:pPr>
              <w:pStyle w:val="Normal0"/>
              <w:tabs>
                <w:tab w:val="right" w:pos="1667"/>
                <w:tab w:val="right" w:pos="2538"/>
                <w:tab w:val="right" w:pos="3480"/>
                <w:tab w:val="right" w:pos="4422"/>
                <w:tab w:val="right" w:pos="5293"/>
                <w:tab w:val="right" w:pos="6307"/>
                <w:tab w:val="right" w:pos="7250"/>
                <w:tab w:val="right" w:pos="8120"/>
                <w:tab w:val="right" w:pos="9135"/>
                <w:tab w:val="right" w:pos="10005"/>
              </w:tabs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28B3">
              <w:rPr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</w:tbl>
    <w:p w14:paraId="0DCC4697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b/>
          <w:bCs/>
          <w:color w:val="000000"/>
          <w:sz w:val="20"/>
          <w:szCs w:val="20"/>
          <w:lang w:val="en-US"/>
        </w:rPr>
      </w:pPr>
    </w:p>
    <w:p w14:paraId="70BCB584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b/>
          <w:bCs/>
          <w:color w:val="000000"/>
          <w:sz w:val="20"/>
          <w:szCs w:val="20"/>
          <w:lang w:val="en-US"/>
        </w:rPr>
      </w:pPr>
    </w:p>
    <w:p w14:paraId="128C7EAB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Target Power is the desired power value (or values) entered in the procedure. Power is the probability of</w:t>
      </w:r>
    </w:p>
    <w:p w14:paraId="32E42762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rejecting a false null hypothesis.</w:t>
      </w:r>
    </w:p>
    <w:p w14:paraId="75C7BC74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Actual Power is the power obtained in this scenario. Because N1 and N2 are discrete, this value is often</w:t>
      </w:r>
    </w:p>
    <w:p w14:paraId="0A95B6E3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(slightly) larger than the target power.</w:t>
      </w:r>
    </w:p>
    <w:p w14:paraId="2C95E8F9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N1 and N2 are the number of items sampled from each population.</w:t>
      </w:r>
    </w:p>
    <w:p w14:paraId="0E176F61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N is the total sample size, N1 + N2.</w:t>
      </w:r>
    </w:p>
    <w:p w14:paraId="34188453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δ is mean change of group 2 minus the mean change of group 1 assuming the alternative hypothesis.</w:t>
      </w:r>
    </w:p>
    <w:p w14:paraId="2B9944D0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σ(T1) and σ(T2) are the standard deviations of measurements at time 1 and time 2, respectively.</w:t>
      </w:r>
    </w:p>
    <w:p w14:paraId="31F19F2E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ρ is correlation between a pair of observations made on the same subject. σ(Diff) is the standard deviation of the paired differences, assumed equal for the two groups.</w:t>
      </w:r>
    </w:p>
    <w:p w14:paraId="1D74635B" w14:textId="77777777" w:rsidR="009F5E58" w:rsidRDefault="009F5E58" w:rsidP="009F5E58">
      <w:pPr>
        <w:pStyle w:val="Normal0"/>
        <w:tabs>
          <w:tab w:val="right" w:pos="1667"/>
          <w:tab w:val="right" w:pos="2538"/>
          <w:tab w:val="right" w:pos="3480"/>
          <w:tab w:val="right" w:pos="4422"/>
          <w:tab w:val="right" w:pos="5293"/>
          <w:tab w:val="right" w:pos="6307"/>
          <w:tab w:val="right" w:pos="7250"/>
          <w:tab w:val="right" w:pos="8120"/>
          <w:tab w:val="right" w:pos="9135"/>
          <w:tab w:val="right" w:pos="1000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Alpha is the probability of rejecting a true null hypothesis.</w:t>
      </w:r>
    </w:p>
    <w:p w14:paraId="37D6E888" w14:textId="77777777" w:rsidR="00AB2493" w:rsidRDefault="00F4180F"/>
    <w:sectPr w:rsidR="00AB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8"/>
    <w:rsid w:val="002B48AD"/>
    <w:rsid w:val="008731E1"/>
    <w:rsid w:val="009F5E58"/>
    <w:rsid w:val="00D11988"/>
    <w:rsid w:val="00F4180F"/>
    <w:rsid w:val="00F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DDB2"/>
  <w15:chartTrackingRefBased/>
  <w15:docId w15:val="{AB6CFFD0-658B-4B35-898D-49B9D42A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9F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gladin</dc:creator>
  <cp:keywords/>
  <dc:description/>
  <cp:lastModifiedBy>amy gladin</cp:lastModifiedBy>
  <cp:revision>3</cp:revision>
  <dcterms:created xsi:type="dcterms:W3CDTF">2021-01-14T01:53:00Z</dcterms:created>
  <dcterms:modified xsi:type="dcterms:W3CDTF">2021-01-16T17:26:00Z</dcterms:modified>
</cp:coreProperties>
</file>