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A461" w14:textId="732E2F73" w:rsidR="008C6EA2" w:rsidRPr="00231C5E" w:rsidRDefault="00E94E1D" w:rsidP="00231C5E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231C5E">
        <w:rPr>
          <w:rFonts w:ascii="Arial" w:hAnsi="Arial" w:cs="Arial"/>
          <w:sz w:val="22"/>
          <w:szCs w:val="22"/>
        </w:rPr>
        <w:t xml:space="preserve">Additional file </w:t>
      </w:r>
      <w:r w:rsidR="003E651F">
        <w:rPr>
          <w:rFonts w:ascii="Arial" w:hAnsi="Arial" w:cs="Arial"/>
          <w:sz w:val="22"/>
          <w:szCs w:val="22"/>
        </w:rPr>
        <w:t>2</w:t>
      </w:r>
      <w:r w:rsidR="0011106D" w:rsidRPr="00231C5E">
        <w:rPr>
          <w:rFonts w:ascii="Arial" w:hAnsi="Arial" w:cs="Arial"/>
          <w:sz w:val="22"/>
          <w:szCs w:val="22"/>
        </w:rPr>
        <w:t xml:space="preserve">. </w:t>
      </w:r>
      <w:r w:rsidR="008C6EA2" w:rsidRPr="00231C5E">
        <w:rPr>
          <w:rFonts w:ascii="Arial" w:hAnsi="Arial" w:cs="Arial"/>
          <w:sz w:val="22"/>
          <w:szCs w:val="22"/>
        </w:rPr>
        <w:t xml:space="preserve"> </w:t>
      </w:r>
      <w:r w:rsidR="0011106D" w:rsidRPr="00231C5E">
        <w:rPr>
          <w:rFonts w:ascii="Arial" w:hAnsi="Arial" w:cs="Arial"/>
          <w:sz w:val="22"/>
          <w:szCs w:val="22"/>
        </w:rPr>
        <w:t>Age</w:t>
      </w:r>
      <w:r w:rsidR="002B490D">
        <w:rPr>
          <w:rFonts w:ascii="Arial" w:hAnsi="Arial" w:cs="Arial"/>
          <w:sz w:val="22"/>
          <w:szCs w:val="22"/>
        </w:rPr>
        <w:t xml:space="preserve"> and sex </w:t>
      </w:r>
      <w:r w:rsidR="0011106D" w:rsidRPr="00231C5E">
        <w:rPr>
          <w:rFonts w:ascii="Arial" w:hAnsi="Arial" w:cs="Arial"/>
          <w:sz w:val="22"/>
          <w:szCs w:val="22"/>
        </w:rPr>
        <w:t xml:space="preserve">adjusted </w:t>
      </w:r>
      <w:r w:rsidR="00190A37">
        <w:rPr>
          <w:rFonts w:ascii="Arial" w:hAnsi="Arial" w:cs="Arial"/>
          <w:sz w:val="22"/>
          <w:szCs w:val="22"/>
        </w:rPr>
        <w:t xml:space="preserve">mean </w:t>
      </w:r>
      <w:r w:rsidR="0011106D" w:rsidRPr="00231C5E">
        <w:rPr>
          <w:rFonts w:ascii="Arial" w:hAnsi="Arial" w:cs="Arial"/>
          <w:sz w:val="22"/>
          <w:szCs w:val="22"/>
        </w:rPr>
        <w:t>c</w:t>
      </w:r>
      <w:r w:rsidR="008C6EA2" w:rsidRPr="00231C5E">
        <w:rPr>
          <w:rFonts w:ascii="Arial" w:hAnsi="Arial" w:cs="Arial"/>
          <w:sz w:val="22"/>
          <w:szCs w:val="22"/>
        </w:rPr>
        <w:t>hange</w:t>
      </w:r>
      <w:r w:rsidR="00190A37">
        <w:rPr>
          <w:rFonts w:ascii="Arial" w:hAnsi="Arial" w:cs="Arial"/>
          <w:sz w:val="22"/>
          <w:szCs w:val="22"/>
        </w:rPr>
        <w:t xml:space="preserve"> </w:t>
      </w:r>
      <w:r w:rsidR="008C6EA2" w:rsidRPr="00231C5E">
        <w:rPr>
          <w:rFonts w:ascii="Arial" w:hAnsi="Arial" w:cs="Arial"/>
          <w:sz w:val="22"/>
          <w:szCs w:val="22"/>
        </w:rPr>
        <w:t xml:space="preserve">pre/post intervention in outcome measures in the HFG, LFG </w:t>
      </w:r>
      <w:r w:rsidR="007C1EBB">
        <w:rPr>
          <w:rFonts w:ascii="Arial" w:hAnsi="Arial" w:cs="Arial"/>
          <w:sz w:val="22"/>
          <w:szCs w:val="22"/>
        </w:rPr>
        <w:t xml:space="preserve">with </w:t>
      </w:r>
      <w:r w:rsidR="008C6EA2" w:rsidRPr="00231C5E">
        <w:rPr>
          <w:rFonts w:ascii="Arial" w:hAnsi="Arial" w:cs="Arial"/>
          <w:sz w:val="22"/>
          <w:szCs w:val="22"/>
        </w:rPr>
        <w:t>confidence intervals (CI)</w:t>
      </w:r>
      <w:r w:rsidR="0011106D" w:rsidRPr="00231C5E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8185" w:type="dxa"/>
        <w:tblLook w:val="04A0" w:firstRow="1" w:lastRow="0" w:firstColumn="1" w:lastColumn="0" w:noHBand="0" w:noVBand="1"/>
      </w:tblPr>
      <w:tblGrid>
        <w:gridCol w:w="2605"/>
        <w:gridCol w:w="2340"/>
        <w:gridCol w:w="2331"/>
        <w:gridCol w:w="909"/>
      </w:tblGrid>
      <w:tr w:rsidR="00231C5E" w:rsidRPr="00231C5E" w14:paraId="34BC0AF6" w14:textId="77777777" w:rsidTr="00231C5E">
        <w:trPr>
          <w:trHeight w:val="629"/>
        </w:trPr>
        <w:tc>
          <w:tcPr>
            <w:tcW w:w="2605" w:type="dxa"/>
            <w:vAlign w:val="center"/>
          </w:tcPr>
          <w:p w14:paraId="5840D030" w14:textId="77777777" w:rsidR="00231C5E" w:rsidRPr="00231C5E" w:rsidRDefault="00231C5E" w:rsidP="00231C5E">
            <w:pPr>
              <w:suppressLineNumbers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Hlk59434317"/>
          </w:p>
        </w:tc>
        <w:tc>
          <w:tcPr>
            <w:tcW w:w="2340" w:type="dxa"/>
            <w:vAlign w:val="center"/>
          </w:tcPr>
          <w:p w14:paraId="497FAF0F" w14:textId="77777777" w:rsidR="00231C5E" w:rsidRPr="00231C5E" w:rsidRDefault="00231C5E" w:rsidP="00231C5E">
            <w:pPr>
              <w:suppressLineNumbers/>
              <w:spacing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1C5E">
              <w:rPr>
                <w:rFonts w:ascii="Arial" w:hAnsi="Arial" w:cs="Arial"/>
                <w:b/>
                <w:bCs/>
                <w:sz w:val="22"/>
                <w:szCs w:val="22"/>
              </w:rPr>
              <w:t>Low -Function group</w:t>
            </w:r>
          </w:p>
          <w:p w14:paraId="426BA253" w14:textId="77777777" w:rsidR="00231C5E" w:rsidRPr="00231C5E" w:rsidRDefault="00231C5E" w:rsidP="00231C5E">
            <w:pPr>
              <w:suppressLineNumbers/>
              <w:spacing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1C5E">
              <w:rPr>
                <w:rFonts w:ascii="Arial" w:hAnsi="Arial" w:cs="Arial"/>
                <w:b/>
                <w:bCs/>
                <w:sz w:val="22"/>
                <w:szCs w:val="22"/>
              </w:rPr>
              <w:t>(LFG)</w:t>
            </w:r>
          </w:p>
        </w:tc>
        <w:tc>
          <w:tcPr>
            <w:tcW w:w="2331" w:type="dxa"/>
            <w:vAlign w:val="center"/>
          </w:tcPr>
          <w:p w14:paraId="363F15C2" w14:textId="77777777" w:rsidR="00231C5E" w:rsidRPr="00231C5E" w:rsidRDefault="00231C5E" w:rsidP="00231C5E">
            <w:pPr>
              <w:suppressLineNumbers/>
              <w:spacing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1C5E">
              <w:rPr>
                <w:rFonts w:ascii="Arial" w:hAnsi="Arial" w:cs="Arial"/>
                <w:b/>
                <w:bCs/>
                <w:sz w:val="22"/>
                <w:szCs w:val="22"/>
              </w:rPr>
              <w:t>High-Function group</w:t>
            </w:r>
          </w:p>
          <w:p w14:paraId="2D327185" w14:textId="77777777" w:rsidR="00231C5E" w:rsidRPr="00231C5E" w:rsidRDefault="00231C5E" w:rsidP="00231C5E">
            <w:pPr>
              <w:suppressLineNumbers/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b/>
                <w:bCs/>
                <w:sz w:val="22"/>
                <w:szCs w:val="22"/>
              </w:rPr>
              <w:t>(HFG)</w:t>
            </w:r>
          </w:p>
        </w:tc>
        <w:tc>
          <w:tcPr>
            <w:tcW w:w="909" w:type="dxa"/>
            <w:vAlign w:val="center"/>
          </w:tcPr>
          <w:p w14:paraId="0339BE15" w14:textId="77777777" w:rsidR="00231C5E" w:rsidRPr="00231C5E" w:rsidRDefault="00231C5E" w:rsidP="00231C5E">
            <w:pPr>
              <w:suppressLineNumbers/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b/>
                <w:bCs/>
                <w:sz w:val="22"/>
                <w:szCs w:val="22"/>
              </w:rPr>
              <w:t>LFG vs HFG*</w:t>
            </w:r>
          </w:p>
        </w:tc>
      </w:tr>
      <w:tr w:rsidR="00231C5E" w:rsidRPr="00231C5E" w14:paraId="04BC63A3" w14:textId="77777777" w:rsidTr="00231C5E">
        <w:tc>
          <w:tcPr>
            <w:tcW w:w="2605" w:type="dxa"/>
            <w:vAlign w:val="center"/>
          </w:tcPr>
          <w:p w14:paraId="2CFD3DEF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A3DC701" w14:textId="77777777" w:rsidR="00231C5E" w:rsidRPr="00231C5E" w:rsidRDefault="00231C5E" w:rsidP="00231C5E">
            <w:pPr>
              <w:suppressLineNumbers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 xml:space="preserve">Mean </w:t>
            </w:r>
            <w:proofErr w:type="gramStart"/>
            <w:r w:rsidRPr="00231C5E">
              <w:rPr>
                <w:rFonts w:ascii="Arial" w:hAnsi="Arial" w:cs="Arial"/>
                <w:sz w:val="22"/>
                <w:szCs w:val="22"/>
              </w:rPr>
              <w:t>difference</w:t>
            </w:r>
            <w:proofErr w:type="gramEnd"/>
          </w:p>
          <w:p w14:paraId="7F082848" w14:textId="77777777" w:rsidR="00231C5E" w:rsidRPr="00231C5E" w:rsidRDefault="00231C5E" w:rsidP="00231C5E">
            <w:pPr>
              <w:suppressLineNumbers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 xml:space="preserve"> (95% CI)</w:t>
            </w:r>
          </w:p>
        </w:tc>
        <w:tc>
          <w:tcPr>
            <w:tcW w:w="2331" w:type="dxa"/>
            <w:vAlign w:val="center"/>
          </w:tcPr>
          <w:p w14:paraId="76FE57D3" w14:textId="77777777" w:rsidR="00231C5E" w:rsidRPr="00231C5E" w:rsidRDefault="00231C5E" w:rsidP="00231C5E">
            <w:pPr>
              <w:suppressLineNumbers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 xml:space="preserve">Mean </w:t>
            </w:r>
            <w:proofErr w:type="gramStart"/>
            <w:r w:rsidRPr="00231C5E">
              <w:rPr>
                <w:rFonts w:ascii="Arial" w:hAnsi="Arial" w:cs="Arial"/>
                <w:sz w:val="22"/>
                <w:szCs w:val="22"/>
              </w:rPr>
              <w:t>difference</w:t>
            </w:r>
            <w:proofErr w:type="gramEnd"/>
            <w:r w:rsidRPr="00231C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7C3BA8" w14:textId="77777777" w:rsidR="00231C5E" w:rsidRPr="00231C5E" w:rsidRDefault="00231C5E" w:rsidP="00231C5E">
            <w:pPr>
              <w:suppressLineNumbers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(95% CI)</w:t>
            </w:r>
          </w:p>
        </w:tc>
        <w:tc>
          <w:tcPr>
            <w:tcW w:w="909" w:type="dxa"/>
            <w:vAlign w:val="center"/>
          </w:tcPr>
          <w:p w14:paraId="37095534" w14:textId="77777777" w:rsidR="00231C5E" w:rsidRPr="00231C5E" w:rsidRDefault="00231C5E" w:rsidP="00231C5E">
            <w:pPr>
              <w:suppressLineNumbers/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p-value</w:t>
            </w:r>
          </w:p>
        </w:tc>
      </w:tr>
      <w:tr w:rsidR="0038245D" w:rsidRPr="00231C5E" w14:paraId="6AAB0A77" w14:textId="77777777" w:rsidTr="00856881">
        <w:trPr>
          <w:trHeight w:val="359"/>
        </w:trPr>
        <w:tc>
          <w:tcPr>
            <w:tcW w:w="8185" w:type="dxa"/>
            <w:gridSpan w:val="4"/>
            <w:vAlign w:val="center"/>
          </w:tcPr>
          <w:p w14:paraId="140DA621" w14:textId="7507A151" w:rsidR="0038245D" w:rsidRPr="0038245D" w:rsidRDefault="0038245D" w:rsidP="00231C5E">
            <w:pPr>
              <w:suppressLineNumber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45D">
              <w:rPr>
                <w:rFonts w:ascii="Arial" w:hAnsi="Arial" w:cs="Arial"/>
                <w:b/>
                <w:bCs/>
                <w:sz w:val="22"/>
                <w:szCs w:val="22"/>
              </w:rPr>
              <w:t>Physical Function</w:t>
            </w:r>
          </w:p>
        </w:tc>
      </w:tr>
      <w:tr w:rsidR="00231C5E" w:rsidRPr="00231C5E" w14:paraId="4E49E10D" w14:textId="77777777" w:rsidTr="00231C5E">
        <w:tc>
          <w:tcPr>
            <w:tcW w:w="2605" w:type="dxa"/>
            <w:vAlign w:val="center"/>
          </w:tcPr>
          <w:p w14:paraId="205C4F23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bookmarkStart w:id="1" w:name="_Hlk60589787"/>
            <w:r w:rsidRPr="00231C5E">
              <w:rPr>
                <w:rFonts w:ascii="Arial" w:hAnsi="Arial" w:cs="Arial"/>
                <w:sz w:val="22"/>
                <w:szCs w:val="22"/>
              </w:rPr>
              <w:t>Short Physical Performance Battery (SPPB) (0-12 points)</w:t>
            </w:r>
          </w:p>
        </w:tc>
        <w:tc>
          <w:tcPr>
            <w:tcW w:w="2340" w:type="dxa"/>
            <w:vAlign w:val="center"/>
          </w:tcPr>
          <w:p w14:paraId="1054C7E3" w14:textId="3CFAD998" w:rsidR="00231C5E" w:rsidRPr="00B74B5F" w:rsidRDefault="00116F11" w:rsidP="00B74B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0.84</w:t>
            </w:r>
            <w:r w:rsidR="003976A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**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(0.30 to 1.38)</w:t>
            </w:r>
          </w:p>
        </w:tc>
        <w:tc>
          <w:tcPr>
            <w:tcW w:w="2331" w:type="dxa"/>
            <w:vAlign w:val="center"/>
          </w:tcPr>
          <w:p w14:paraId="1F84FE99" w14:textId="36737D22" w:rsidR="00231C5E" w:rsidRPr="00FB4044" w:rsidRDefault="00004D1B" w:rsidP="00B74B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-0.12 (-0.43 to 0.1</w:t>
            </w:r>
            <w:r w:rsidR="006B6217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09" w:type="dxa"/>
            <w:vAlign w:val="center"/>
          </w:tcPr>
          <w:p w14:paraId="334ACB70" w14:textId="6DE7C29E" w:rsidR="00231C5E" w:rsidRPr="00B74B5F" w:rsidRDefault="00004D1B" w:rsidP="00B74B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0.003</w:t>
            </w:r>
          </w:p>
        </w:tc>
      </w:tr>
      <w:tr w:rsidR="00231C5E" w:rsidRPr="00231C5E" w14:paraId="67FEDC1D" w14:textId="77777777" w:rsidTr="00231C5E">
        <w:tc>
          <w:tcPr>
            <w:tcW w:w="2605" w:type="dxa"/>
            <w:vAlign w:val="center"/>
          </w:tcPr>
          <w:p w14:paraId="034B818C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4-meter gait speed (m/s)</w:t>
            </w:r>
          </w:p>
        </w:tc>
        <w:tc>
          <w:tcPr>
            <w:tcW w:w="2340" w:type="dxa"/>
            <w:vAlign w:val="center"/>
          </w:tcPr>
          <w:p w14:paraId="02B598D4" w14:textId="39FEDB68" w:rsidR="00231C5E" w:rsidRPr="00FB4044" w:rsidRDefault="00582AA7" w:rsidP="002E1A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0.04</w:t>
            </w:r>
            <w:r w:rsidR="003976A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**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(-0.04 to 0.1</w:t>
            </w:r>
            <w:r w:rsidR="002E1AC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31" w:type="dxa"/>
            <w:vAlign w:val="center"/>
          </w:tcPr>
          <w:p w14:paraId="0BB49CA4" w14:textId="6041863F" w:rsidR="00231C5E" w:rsidRPr="00FB4044" w:rsidRDefault="00582AA7" w:rsidP="002E1A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-0.01 (-0.06 to 0.0</w:t>
            </w:r>
            <w:r w:rsidR="002E1AC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09" w:type="dxa"/>
            <w:vAlign w:val="center"/>
          </w:tcPr>
          <w:p w14:paraId="2AE9FCB7" w14:textId="292EA3E1" w:rsidR="00231C5E" w:rsidRPr="002E1AC5" w:rsidRDefault="00582AA7" w:rsidP="002E1A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0.278</w:t>
            </w:r>
          </w:p>
        </w:tc>
      </w:tr>
      <w:tr w:rsidR="00231C5E" w:rsidRPr="00231C5E" w14:paraId="4C00E55A" w14:textId="77777777" w:rsidTr="00231C5E">
        <w:tc>
          <w:tcPr>
            <w:tcW w:w="2605" w:type="dxa"/>
            <w:vAlign w:val="center"/>
          </w:tcPr>
          <w:p w14:paraId="374F3EBE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Modified PPT (0-36 points)</w:t>
            </w:r>
          </w:p>
        </w:tc>
        <w:tc>
          <w:tcPr>
            <w:tcW w:w="2340" w:type="dxa"/>
            <w:vAlign w:val="center"/>
          </w:tcPr>
          <w:p w14:paraId="7626E2AD" w14:textId="56A78F8A" w:rsidR="00231C5E" w:rsidRPr="0038245D" w:rsidRDefault="000A29DE" w:rsidP="002E1A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-0.01 (-2.8 to 2.8)</w:t>
            </w:r>
          </w:p>
        </w:tc>
        <w:tc>
          <w:tcPr>
            <w:tcW w:w="2331" w:type="dxa"/>
            <w:vAlign w:val="center"/>
          </w:tcPr>
          <w:p w14:paraId="4CD2F704" w14:textId="3E6E8BC3" w:rsidR="00231C5E" w:rsidRPr="0038245D" w:rsidRDefault="000A29DE" w:rsidP="002E1A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-1.4 (-3.0 to 0.2)</w:t>
            </w:r>
          </w:p>
        </w:tc>
        <w:tc>
          <w:tcPr>
            <w:tcW w:w="909" w:type="dxa"/>
            <w:vAlign w:val="center"/>
          </w:tcPr>
          <w:p w14:paraId="644DD8ED" w14:textId="4E7916F5" w:rsidR="000A29DE" w:rsidRDefault="000A29DE" w:rsidP="000A2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0.40</w:t>
            </w:r>
            <w:r w:rsidR="006B621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14:paraId="545B2B25" w14:textId="20B28F91" w:rsidR="00231C5E" w:rsidRPr="0038245D" w:rsidRDefault="00231C5E" w:rsidP="003824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1C5E" w:rsidRPr="00231C5E" w14:paraId="0889EB55" w14:textId="77777777" w:rsidTr="00231C5E">
        <w:tc>
          <w:tcPr>
            <w:tcW w:w="2605" w:type="dxa"/>
            <w:vAlign w:val="center"/>
          </w:tcPr>
          <w:p w14:paraId="596B928C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Time up and go (seconds)</w:t>
            </w:r>
          </w:p>
        </w:tc>
        <w:tc>
          <w:tcPr>
            <w:tcW w:w="2340" w:type="dxa"/>
            <w:vAlign w:val="center"/>
          </w:tcPr>
          <w:p w14:paraId="0EE1F16F" w14:textId="5878DA2F" w:rsidR="00231C5E" w:rsidRPr="0038245D" w:rsidRDefault="00504946" w:rsidP="00A861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</w:t>
            </w:r>
            <w:r w:rsidR="00A8617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(-0.</w:t>
            </w:r>
            <w:r w:rsidR="00A8617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0.1)</w:t>
            </w:r>
          </w:p>
        </w:tc>
        <w:tc>
          <w:tcPr>
            <w:tcW w:w="2331" w:type="dxa"/>
            <w:vAlign w:val="center"/>
          </w:tcPr>
          <w:p w14:paraId="0CF7EA5F" w14:textId="46C0F082" w:rsidR="00231C5E" w:rsidRPr="0038245D" w:rsidRDefault="00504946" w:rsidP="00A861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0.08 (-0.</w:t>
            </w:r>
            <w:r w:rsidR="00A8617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0.3)</w:t>
            </w:r>
          </w:p>
        </w:tc>
        <w:tc>
          <w:tcPr>
            <w:tcW w:w="909" w:type="dxa"/>
            <w:vAlign w:val="center"/>
          </w:tcPr>
          <w:p w14:paraId="34488EC1" w14:textId="527D4867" w:rsidR="006B6217" w:rsidRDefault="006B6217" w:rsidP="006B62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0.149</w:t>
            </w:r>
          </w:p>
          <w:p w14:paraId="40A1BFCA" w14:textId="107685CC" w:rsidR="00231C5E" w:rsidRPr="0038245D" w:rsidRDefault="00231C5E" w:rsidP="003824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1C5E" w:rsidRPr="00231C5E" w14:paraId="4AEB5706" w14:textId="77777777" w:rsidTr="00231C5E">
        <w:tc>
          <w:tcPr>
            <w:tcW w:w="2605" w:type="dxa"/>
            <w:vAlign w:val="center"/>
          </w:tcPr>
          <w:p w14:paraId="2E15DE57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6 Minute walking test (meters)</w:t>
            </w:r>
          </w:p>
        </w:tc>
        <w:tc>
          <w:tcPr>
            <w:tcW w:w="2340" w:type="dxa"/>
            <w:vAlign w:val="center"/>
          </w:tcPr>
          <w:p w14:paraId="17FF8DDE" w14:textId="742FA165" w:rsidR="00231C5E" w:rsidRPr="00FB4044" w:rsidRDefault="00582AA7" w:rsidP="00A861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9.9 (-11.8 to 31.7)</w:t>
            </w:r>
          </w:p>
        </w:tc>
        <w:tc>
          <w:tcPr>
            <w:tcW w:w="2331" w:type="dxa"/>
            <w:vAlign w:val="center"/>
          </w:tcPr>
          <w:p w14:paraId="41F24475" w14:textId="0B00C154" w:rsidR="00231C5E" w:rsidRPr="00FB4044" w:rsidRDefault="00A86172" w:rsidP="00A861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6.0</w:t>
            </w:r>
            <w:r w:rsidR="00504946">
              <w:rPr>
                <w:rFonts w:ascii="Arial" w:hAnsi="Arial" w:cs="Arial"/>
                <w:color w:val="000000"/>
                <w:sz w:val="22"/>
                <w:szCs w:val="22"/>
              </w:rPr>
              <w:t xml:space="preserve"> (-6.4 to 18.3)</w:t>
            </w:r>
          </w:p>
        </w:tc>
        <w:tc>
          <w:tcPr>
            <w:tcW w:w="909" w:type="dxa"/>
            <w:vAlign w:val="center"/>
          </w:tcPr>
          <w:p w14:paraId="551876CA" w14:textId="324FE25D" w:rsidR="00231C5E" w:rsidRPr="00A86172" w:rsidRDefault="006B6217" w:rsidP="00A861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0.758</w:t>
            </w:r>
          </w:p>
        </w:tc>
      </w:tr>
      <w:tr w:rsidR="00231C5E" w:rsidRPr="00231C5E" w14:paraId="36E75854" w14:textId="77777777" w:rsidTr="00231C5E">
        <w:tc>
          <w:tcPr>
            <w:tcW w:w="2605" w:type="dxa"/>
            <w:vAlign w:val="center"/>
          </w:tcPr>
          <w:p w14:paraId="41765D7E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PROMIS Physical Function t-score (0-100 points)</w:t>
            </w:r>
          </w:p>
        </w:tc>
        <w:tc>
          <w:tcPr>
            <w:tcW w:w="2340" w:type="dxa"/>
            <w:vAlign w:val="center"/>
          </w:tcPr>
          <w:p w14:paraId="13D1DA30" w14:textId="2BE99A5A" w:rsidR="006A5BD7" w:rsidRDefault="006A5BD7" w:rsidP="006A5B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 (-1.62 to 3.</w:t>
            </w:r>
            <w:r w:rsidR="00E21D89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74ED7C38" w14:textId="1C58AA33" w:rsidR="00231C5E" w:rsidRPr="0038245D" w:rsidRDefault="00231C5E" w:rsidP="003824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1AEC8542" w14:textId="2BDFC0D2" w:rsidR="006A5BD7" w:rsidRDefault="00E21D89" w:rsidP="006A5B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</w:t>
            </w:r>
            <w:r w:rsidR="006A5BD7">
              <w:rPr>
                <w:rFonts w:ascii="Arial" w:hAnsi="Arial" w:cs="Arial"/>
                <w:color w:val="000000"/>
                <w:sz w:val="22"/>
                <w:szCs w:val="22"/>
              </w:rPr>
              <w:t xml:space="preserve"> (0.60 to 3.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  <w:r w:rsidR="006A5BD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55C35B31" w14:textId="00F3999C" w:rsidR="00231C5E" w:rsidRPr="00FB4044" w:rsidRDefault="00231C5E" w:rsidP="003824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7DBA4469" w14:textId="785F75C7" w:rsidR="006A5BD7" w:rsidRDefault="006A5BD7" w:rsidP="006A5B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0.42</w:t>
            </w:r>
            <w:r w:rsidR="006B6217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  <w:p w14:paraId="428E418A" w14:textId="35CC7D67" w:rsidR="00231C5E" w:rsidRPr="0038245D" w:rsidRDefault="00231C5E" w:rsidP="003824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8245D" w:rsidRPr="00231C5E" w14:paraId="729A10BE" w14:textId="77777777" w:rsidTr="00856881">
        <w:trPr>
          <w:trHeight w:val="386"/>
        </w:trPr>
        <w:tc>
          <w:tcPr>
            <w:tcW w:w="8185" w:type="dxa"/>
            <w:gridSpan w:val="4"/>
            <w:vAlign w:val="center"/>
          </w:tcPr>
          <w:p w14:paraId="11E0A802" w14:textId="5D75486D" w:rsidR="0038245D" w:rsidRPr="0038245D" w:rsidRDefault="0038245D" w:rsidP="00FB40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24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Health-related quality of life</w:t>
            </w:r>
          </w:p>
        </w:tc>
      </w:tr>
      <w:tr w:rsidR="00231C5E" w:rsidRPr="00231C5E" w14:paraId="276BF661" w14:textId="77777777" w:rsidTr="00231C5E">
        <w:tc>
          <w:tcPr>
            <w:tcW w:w="2605" w:type="dxa"/>
            <w:vAlign w:val="center"/>
          </w:tcPr>
          <w:p w14:paraId="6AC95FB5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60590320"/>
            <w:bookmarkEnd w:id="1"/>
            <w:r w:rsidRPr="00231C5E">
              <w:rPr>
                <w:rFonts w:ascii="Arial" w:hAnsi="Arial" w:cs="Arial"/>
                <w:sz w:val="22"/>
                <w:szCs w:val="22"/>
              </w:rPr>
              <w:t>SRS 30 Self-image (0-5 pts)</w:t>
            </w:r>
          </w:p>
        </w:tc>
        <w:tc>
          <w:tcPr>
            <w:tcW w:w="2340" w:type="dxa"/>
            <w:vAlign w:val="center"/>
          </w:tcPr>
          <w:p w14:paraId="4A699A1D" w14:textId="051968AC" w:rsidR="00231C5E" w:rsidRPr="0038245D" w:rsidRDefault="00795E79" w:rsidP="003E70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</w:t>
            </w:r>
            <w:r w:rsidR="00EC593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(0.0</w:t>
            </w:r>
            <w:r w:rsidR="00EC593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0.3</w:t>
            </w:r>
            <w:r w:rsidR="003E703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31" w:type="dxa"/>
            <w:vAlign w:val="center"/>
          </w:tcPr>
          <w:p w14:paraId="504A3203" w14:textId="098A915B" w:rsidR="00231C5E" w:rsidRPr="0038245D" w:rsidRDefault="00795E79" w:rsidP="003E70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0.24 (0.1</w:t>
            </w:r>
            <w:r w:rsidR="003E703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0.34)</w:t>
            </w:r>
          </w:p>
        </w:tc>
        <w:tc>
          <w:tcPr>
            <w:tcW w:w="909" w:type="dxa"/>
            <w:vAlign w:val="center"/>
          </w:tcPr>
          <w:p w14:paraId="496D7102" w14:textId="67DCDEE9" w:rsidR="00231C5E" w:rsidRPr="0038245D" w:rsidRDefault="007B25B5" w:rsidP="003E70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0.632</w:t>
            </w:r>
          </w:p>
        </w:tc>
      </w:tr>
      <w:tr w:rsidR="00231C5E" w:rsidRPr="00231C5E" w14:paraId="43149D54" w14:textId="77777777" w:rsidTr="00231C5E">
        <w:tc>
          <w:tcPr>
            <w:tcW w:w="2605" w:type="dxa"/>
            <w:vAlign w:val="center"/>
          </w:tcPr>
          <w:p w14:paraId="73D7BE3A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PROMIS Global Health Scale (0-100 points)</w:t>
            </w:r>
          </w:p>
        </w:tc>
        <w:tc>
          <w:tcPr>
            <w:tcW w:w="2340" w:type="dxa"/>
            <w:vAlign w:val="center"/>
          </w:tcPr>
          <w:p w14:paraId="36A9B2DA" w14:textId="496E9E74" w:rsidR="00231C5E" w:rsidRPr="00856881" w:rsidRDefault="006A5BD7" w:rsidP="003E70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 (-0.2 to 2.9)</w:t>
            </w:r>
          </w:p>
        </w:tc>
        <w:tc>
          <w:tcPr>
            <w:tcW w:w="2331" w:type="dxa"/>
            <w:vAlign w:val="center"/>
          </w:tcPr>
          <w:p w14:paraId="273F31BC" w14:textId="16EC7054" w:rsidR="00231C5E" w:rsidRPr="00856881" w:rsidRDefault="007317D2" w:rsidP="003E70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 (-0.6 to 1.</w:t>
            </w:r>
            <w:r w:rsidR="003E703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09" w:type="dxa"/>
            <w:vAlign w:val="center"/>
          </w:tcPr>
          <w:p w14:paraId="12C80402" w14:textId="31543E25" w:rsidR="00231C5E" w:rsidRPr="003E703A" w:rsidRDefault="006A5BD7" w:rsidP="003E70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0.220</w:t>
            </w:r>
          </w:p>
        </w:tc>
      </w:tr>
      <w:tr w:rsidR="00231C5E" w:rsidRPr="00231C5E" w14:paraId="4EC3A4C0" w14:textId="77777777" w:rsidTr="00231C5E">
        <w:tc>
          <w:tcPr>
            <w:tcW w:w="2605" w:type="dxa"/>
            <w:vAlign w:val="center"/>
          </w:tcPr>
          <w:p w14:paraId="08E484F9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PROMIS Global Health scale, Mental Health t-score (0-100 points)</w:t>
            </w:r>
          </w:p>
        </w:tc>
        <w:tc>
          <w:tcPr>
            <w:tcW w:w="2340" w:type="dxa"/>
            <w:vAlign w:val="center"/>
          </w:tcPr>
          <w:p w14:paraId="41CDF5AF" w14:textId="14437174" w:rsidR="00231C5E" w:rsidRPr="0038245D" w:rsidRDefault="00DB366E" w:rsidP="003E70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3E703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(-0.9 to 3.4)</w:t>
            </w:r>
          </w:p>
        </w:tc>
        <w:tc>
          <w:tcPr>
            <w:tcW w:w="2331" w:type="dxa"/>
            <w:vAlign w:val="center"/>
          </w:tcPr>
          <w:p w14:paraId="15572161" w14:textId="7896E568" w:rsidR="00231C5E" w:rsidRPr="0038245D" w:rsidRDefault="000A27CF" w:rsidP="003E70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3E703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(-</w:t>
            </w:r>
            <w:r w:rsidR="003E703A">
              <w:rPr>
                <w:rFonts w:ascii="Arial" w:hAnsi="Arial" w:cs="Arial"/>
                <w:color w:val="000000"/>
                <w:sz w:val="22"/>
                <w:szCs w:val="22"/>
              </w:rPr>
              <w:t>1.0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1.5)</w:t>
            </w:r>
          </w:p>
        </w:tc>
        <w:tc>
          <w:tcPr>
            <w:tcW w:w="909" w:type="dxa"/>
            <w:vAlign w:val="center"/>
          </w:tcPr>
          <w:p w14:paraId="4AA841CE" w14:textId="70CEA852" w:rsidR="00231C5E" w:rsidRPr="0038245D" w:rsidRDefault="00DB366E" w:rsidP="003E70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0.278</w:t>
            </w:r>
          </w:p>
        </w:tc>
      </w:tr>
      <w:tr w:rsidR="00231C5E" w:rsidRPr="00231C5E" w14:paraId="285E6E61" w14:textId="77777777" w:rsidTr="00231C5E">
        <w:tc>
          <w:tcPr>
            <w:tcW w:w="2605" w:type="dxa"/>
            <w:vAlign w:val="center"/>
          </w:tcPr>
          <w:p w14:paraId="42942A13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PROMIS Global Health scale, Physical Health t-score (0-100 points)</w:t>
            </w:r>
          </w:p>
        </w:tc>
        <w:tc>
          <w:tcPr>
            <w:tcW w:w="2340" w:type="dxa"/>
            <w:vAlign w:val="center"/>
          </w:tcPr>
          <w:p w14:paraId="491EE9F4" w14:textId="41C07B05" w:rsidR="00231C5E" w:rsidRPr="00856881" w:rsidRDefault="000A27CF" w:rsidP="00162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 (0.</w:t>
            </w:r>
            <w:r w:rsidR="00162D0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4.</w:t>
            </w:r>
            <w:r w:rsidR="003E703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31" w:type="dxa"/>
            <w:vAlign w:val="center"/>
          </w:tcPr>
          <w:p w14:paraId="42020152" w14:textId="65683948" w:rsidR="00231C5E" w:rsidRPr="00856881" w:rsidRDefault="000A27CF" w:rsidP="00162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 (-0.</w:t>
            </w:r>
            <w:r w:rsidR="00162D0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1.6)</w:t>
            </w:r>
          </w:p>
        </w:tc>
        <w:tc>
          <w:tcPr>
            <w:tcW w:w="909" w:type="dxa"/>
            <w:vAlign w:val="center"/>
          </w:tcPr>
          <w:p w14:paraId="38A9561D" w14:textId="29D0816C" w:rsidR="00231C5E" w:rsidRPr="00856881" w:rsidRDefault="000A27CF" w:rsidP="00162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0.131</w:t>
            </w:r>
          </w:p>
        </w:tc>
      </w:tr>
      <w:tr w:rsidR="00231C5E" w:rsidRPr="00231C5E" w14:paraId="7F95F8F5" w14:textId="77777777" w:rsidTr="00231C5E">
        <w:tc>
          <w:tcPr>
            <w:tcW w:w="2605" w:type="dxa"/>
            <w:vAlign w:val="center"/>
          </w:tcPr>
          <w:p w14:paraId="49BD388F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PASE activity (0-793) points</w:t>
            </w:r>
          </w:p>
        </w:tc>
        <w:tc>
          <w:tcPr>
            <w:tcW w:w="2340" w:type="dxa"/>
            <w:vAlign w:val="center"/>
          </w:tcPr>
          <w:p w14:paraId="7B2F9E10" w14:textId="759DC0C9" w:rsidR="00231C5E" w:rsidRPr="00856881" w:rsidRDefault="007317D2" w:rsidP="00162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  <w:r w:rsidR="00162D0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(-7.</w:t>
            </w:r>
            <w:r w:rsidR="00162D0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28.2)</w:t>
            </w:r>
          </w:p>
        </w:tc>
        <w:tc>
          <w:tcPr>
            <w:tcW w:w="2331" w:type="dxa"/>
            <w:vAlign w:val="center"/>
          </w:tcPr>
          <w:p w14:paraId="6CCFBD07" w14:textId="51A28F65" w:rsidR="00231C5E" w:rsidRPr="00856881" w:rsidRDefault="007317D2" w:rsidP="00162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162D0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(-10.2 to 10.8)</w:t>
            </w:r>
          </w:p>
        </w:tc>
        <w:tc>
          <w:tcPr>
            <w:tcW w:w="909" w:type="dxa"/>
            <w:vAlign w:val="center"/>
          </w:tcPr>
          <w:p w14:paraId="7893A110" w14:textId="48905CB2" w:rsidR="00231C5E" w:rsidRPr="00856881" w:rsidRDefault="007317D2" w:rsidP="00162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0.36</w:t>
            </w:r>
            <w:r w:rsidR="006B621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856881" w:rsidRPr="00231C5E" w14:paraId="25504444" w14:textId="77777777" w:rsidTr="00120A9F">
        <w:tc>
          <w:tcPr>
            <w:tcW w:w="8185" w:type="dxa"/>
            <w:gridSpan w:val="4"/>
            <w:vAlign w:val="center"/>
          </w:tcPr>
          <w:p w14:paraId="77482214" w14:textId="0357B345" w:rsidR="00856881" w:rsidRPr="00856881" w:rsidRDefault="00856881" w:rsidP="00231C5E">
            <w:pPr>
              <w:suppressLineNumbers/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881">
              <w:rPr>
                <w:rFonts w:ascii="Arial" w:hAnsi="Arial" w:cs="Arial"/>
                <w:b/>
                <w:bCs/>
                <w:sz w:val="22"/>
                <w:szCs w:val="22"/>
              </w:rPr>
              <w:t>Spinal Strength</w:t>
            </w:r>
          </w:p>
        </w:tc>
      </w:tr>
      <w:tr w:rsidR="00231C5E" w:rsidRPr="00231C5E" w14:paraId="64623E27" w14:textId="77777777" w:rsidTr="00231C5E">
        <w:tc>
          <w:tcPr>
            <w:tcW w:w="2605" w:type="dxa"/>
            <w:vAlign w:val="center"/>
          </w:tcPr>
          <w:p w14:paraId="69B20016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lastRenderedPageBreak/>
              <w:t>Spinal Flexion (percent peak torque/bodyweight)</w:t>
            </w:r>
          </w:p>
        </w:tc>
        <w:tc>
          <w:tcPr>
            <w:tcW w:w="2340" w:type="dxa"/>
            <w:vAlign w:val="center"/>
          </w:tcPr>
          <w:p w14:paraId="6CBA2EAC" w14:textId="7402DD98" w:rsidR="00231C5E" w:rsidRPr="00162D0C" w:rsidRDefault="00562EB9" w:rsidP="00162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 (-2.</w:t>
            </w:r>
            <w:r w:rsidR="00162D0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3.6)</w:t>
            </w:r>
          </w:p>
        </w:tc>
        <w:tc>
          <w:tcPr>
            <w:tcW w:w="2331" w:type="dxa"/>
            <w:vAlign w:val="center"/>
          </w:tcPr>
          <w:p w14:paraId="3D9D5ECA" w14:textId="0ECAF396" w:rsidR="00231C5E" w:rsidRPr="00162D0C" w:rsidRDefault="00DB366E" w:rsidP="00162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 (-0.4 to 3.</w:t>
            </w:r>
            <w:r w:rsidR="00162D0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09" w:type="dxa"/>
            <w:vAlign w:val="center"/>
          </w:tcPr>
          <w:p w14:paraId="131A58B1" w14:textId="4DFE6FE2" w:rsidR="00231C5E" w:rsidRPr="00162D0C" w:rsidRDefault="00562EB9" w:rsidP="00162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0.667</w:t>
            </w:r>
          </w:p>
        </w:tc>
      </w:tr>
      <w:tr w:rsidR="00231C5E" w:rsidRPr="00231C5E" w14:paraId="54BE6B59" w14:textId="77777777" w:rsidTr="00231C5E">
        <w:tc>
          <w:tcPr>
            <w:tcW w:w="2605" w:type="dxa"/>
            <w:vAlign w:val="center"/>
          </w:tcPr>
          <w:p w14:paraId="27F75C46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Spinal extensor (percent peak torque/bodyweight)</w:t>
            </w:r>
          </w:p>
        </w:tc>
        <w:tc>
          <w:tcPr>
            <w:tcW w:w="2340" w:type="dxa"/>
            <w:vAlign w:val="center"/>
          </w:tcPr>
          <w:p w14:paraId="579BB7CE" w14:textId="54C109D9" w:rsidR="00231C5E" w:rsidRPr="00856881" w:rsidRDefault="00DB366E" w:rsidP="00162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-5.2 (-14.3 to 3.</w:t>
            </w:r>
            <w:r w:rsidR="00162D0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31" w:type="dxa"/>
            <w:vAlign w:val="center"/>
          </w:tcPr>
          <w:p w14:paraId="0BE73387" w14:textId="0C9E522F" w:rsidR="00231C5E" w:rsidRPr="00856881" w:rsidRDefault="00DB366E" w:rsidP="00162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5.5 (0.3 to 10.</w:t>
            </w:r>
            <w:r w:rsidR="00162D0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09" w:type="dxa"/>
            <w:vAlign w:val="center"/>
          </w:tcPr>
          <w:p w14:paraId="4820CF9F" w14:textId="2FC30C7E" w:rsidR="00562EB9" w:rsidRDefault="00562EB9" w:rsidP="00562E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0.050</w:t>
            </w:r>
          </w:p>
          <w:p w14:paraId="720904EC" w14:textId="2F80EFA4" w:rsidR="00231C5E" w:rsidRPr="00856881" w:rsidRDefault="00231C5E" w:rsidP="00856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1C5E" w:rsidRPr="00231C5E" w14:paraId="262E8991" w14:textId="77777777" w:rsidTr="00231C5E">
        <w:tc>
          <w:tcPr>
            <w:tcW w:w="2605" w:type="dxa"/>
            <w:vAlign w:val="center"/>
          </w:tcPr>
          <w:p w14:paraId="28291218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Time loaded standing (seconds)</w:t>
            </w:r>
          </w:p>
        </w:tc>
        <w:tc>
          <w:tcPr>
            <w:tcW w:w="2340" w:type="dxa"/>
            <w:vAlign w:val="center"/>
          </w:tcPr>
          <w:p w14:paraId="4AA7F79D" w14:textId="5B5876FC" w:rsidR="00231C5E" w:rsidRPr="00856881" w:rsidRDefault="00562EB9" w:rsidP="00162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-9.2 (-22.2 to 3.8)</w:t>
            </w:r>
          </w:p>
        </w:tc>
        <w:tc>
          <w:tcPr>
            <w:tcW w:w="2331" w:type="dxa"/>
            <w:vAlign w:val="center"/>
          </w:tcPr>
          <w:p w14:paraId="28D31429" w14:textId="68D9EF25" w:rsidR="00231C5E" w:rsidRPr="00856881" w:rsidRDefault="00562EB9" w:rsidP="00162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5.3 (-2.</w:t>
            </w:r>
            <w:r w:rsidR="00162D0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12</w:t>
            </w:r>
            <w:r w:rsidR="00162D0C">
              <w:rPr>
                <w:rFonts w:ascii="Arial" w:hAnsi="Arial" w:cs="Arial"/>
                <w:color w:val="000000"/>
                <w:sz w:val="22"/>
                <w:szCs w:val="22"/>
              </w:rPr>
              <w:t>.8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09" w:type="dxa"/>
            <w:vAlign w:val="center"/>
          </w:tcPr>
          <w:p w14:paraId="0CF53504" w14:textId="3B33CBC2" w:rsidR="00231C5E" w:rsidRPr="00856881" w:rsidRDefault="00504946" w:rsidP="00162D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0.06</w:t>
            </w:r>
            <w:r w:rsidR="006B621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856881" w:rsidRPr="00231C5E" w14:paraId="21A639BB" w14:textId="77777777" w:rsidTr="00BE0FBF">
        <w:tc>
          <w:tcPr>
            <w:tcW w:w="8185" w:type="dxa"/>
            <w:gridSpan w:val="4"/>
            <w:vAlign w:val="center"/>
          </w:tcPr>
          <w:p w14:paraId="6516401B" w14:textId="79D0AA66" w:rsidR="00856881" w:rsidRPr="00856881" w:rsidRDefault="00856881" w:rsidP="00231C5E">
            <w:pPr>
              <w:suppressLineNumbers/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881">
              <w:rPr>
                <w:rFonts w:ascii="Arial" w:hAnsi="Arial" w:cs="Arial"/>
                <w:b/>
                <w:bCs/>
                <w:sz w:val="22"/>
                <w:szCs w:val="22"/>
              </w:rPr>
              <w:t>Spinal Curvature</w:t>
            </w:r>
          </w:p>
        </w:tc>
      </w:tr>
      <w:tr w:rsidR="00231C5E" w:rsidRPr="00231C5E" w14:paraId="303DD5C7" w14:textId="77777777" w:rsidTr="00231C5E">
        <w:tc>
          <w:tcPr>
            <w:tcW w:w="2605" w:type="dxa"/>
            <w:vAlign w:val="center"/>
          </w:tcPr>
          <w:p w14:paraId="758D03B3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Cobb Angle (degrees)</w:t>
            </w:r>
          </w:p>
        </w:tc>
        <w:tc>
          <w:tcPr>
            <w:tcW w:w="2340" w:type="dxa"/>
            <w:vAlign w:val="center"/>
          </w:tcPr>
          <w:p w14:paraId="3DD3D720" w14:textId="5C9108C5" w:rsidR="00231C5E" w:rsidRPr="00856881" w:rsidRDefault="00004D1B" w:rsidP="00E139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</w:t>
            </w:r>
            <w:r w:rsidR="00E1398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(-2.5 to 1.</w:t>
            </w:r>
            <w:r w:rsidR="00E1398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31" w:type="dxa"/>
            <w:vAlign w:val="center"/>
          </w:tcPr>
          <w:p w14:paraId="02F0AC16" w14:textId="795352D9" w:rsidR="00231C5E" w:rsidRPr="00856881" w:rsidRDefault="00004D1B" w:rsidP="00E139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-1.5 (-2.</w:t>
            </w:r>
            <w:r w:rsidR="00E1398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-0.4)</w:t>
            </w:r>
          </w:p>
        </w:tc>
        <w:tc>
          <w:tcPr>
            <w:tcW w:w="909" w:type="dxa"/>
            <w:vAlign w:val="center"/>
          </w:tcPr>
          <w:p w14:paraId="661B4E0C" w14:textId="05DF8087" w:rsidR="00A931C8" w:rsidRDefault="00A931C8" w:rsidP="00A931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0.442</w:t>
            </w:r>
          </w:p>
          <w:p w14:paraId="66068A14" w14:textId="548155FB" w:rsidR="00231C5E" w:rsidRPr="00856881" w:rsidRDefault="00231C5E" w:rsidP="00856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1C5E" w:rsidRPr="00231C5E" w14:paraId="4CF8FE5E" w14:textId="77777777" w:rsidTr="00231C5E">
        <w:tc>
          <w:tcPr>
            <w:tcW w:w="2605" w:type="dxa"/>
            <w:vAlign w:val="center"/>
          </w:tcPr>
          <w:p w14:paraId="4F3EF4C8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Kyphosis (degrees)</w:t>
            </w:r>
          </w:p>
        </w:tc>
        <w:tc>
          <w:tcPr>
            <w:tcW w:w="2340" w:type="dxa"/>
            <w:vAlign w:val="center"/>
          </w:tcPr>
          <w:p w14:paraId="3D416D0E" w14:textId="43DB5E80" w:rsidR="00231C5E" w:rsidRPr="00E13988" w:rsidRDefault="00A931C8" w:rsidP="00E139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-3.</w:t>
            </w:r>
            <w:r w:rsidR="00E1398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3976A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**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(-5.</w:t>
            </w:r>
            <w:r w:rsidR="00E1398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-0.8)</w:t>
            </w:r>
          </w:p>
        </w:tc>
        <w:tc>
          <w:tcPr>
            <w:tcW w:w="2331" w:type="dxa"/>
            <w:vAlign w:val="center"/>
          </w:tcPr>
          <w:p w14:paraId="1201881B" w14:textId="15F9CC73" w:rsidR="00856881" w:rsidRPr="00E13988" w:rsidRDefault="00A931C8" w:rsidP="00E139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-3.</w:t>
            </w:r>
            <w:r w:rsidR="00E1398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3976A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**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(-</w:t>
            </w:r>
            <w:r w:rsidR="00E13988">
              <w:rPr>
                <w:rFonts w:ascii="Arial" w:hAnsi="Arial" w:cs="Arial"/>
                <w:color w:val="000000"/>
                <w:sz w:val="22"/>
                <w:szCs w:val="22"/>
              </w:rPr>
              <w:t>5.0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-2.3)</w:t>
            </w:r>
          </w:p>
        </w:tc>
        <w:tc>
          <w:tcPr>
            <w:tcW w:w="909" w:type="dxa"/>
            <w:vAlign w:val="center"/>
          </w:tcPr>
          <w:p w14:paraId="2C254A89" w14:textId="75BC82C7" w:rsidR="00231C5E" w:rsidRPr="00856881" w:rsidRDefault="00A931C8" w:rsidP="00E139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0.743</w:t>
            </w:r>
          </w:p>
        </w:tc>
      </w:tr>
      <w:tr w:rsidR="00231C5E" w:rsidRPr="00231C5E" w14:paraId="56FDE093" w14:textId="77777777" w:rsidTr="00231C5E">
        <w:tc>
          <w:tcPr>
            <w:tcW w:w="2605" w:type="dxa"/>
            <w:vAlign w:val="center"/>
          </w:tcPr>
          <w:p w14:paraId="07433731" w14:textId="77777777" w:rsidR="00231C5E" w:rsidRPr="00231C5E" w:rsidRDefault="00231C5E" w:rsidP="00231C5E">
            <w:pPr>
              <w:suppressLineNumbers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31C5E">
              <w:rPr>
                <w:rFonts w:ascii="Arial" w:hAnsi="Arial" w:cs="Arial"/>
                <w:sz w:val="22"/>
                <w:szCs w:val="22"/>
              </w:rPr>
              <w:t>Lordosis (degrees)</w:t>
            </w:r>
          </w:p>
        </w:tc>
        <w:tc>
          <w:tcPr>
            <w:tcW w:w="2340" w:type="dxa"/>
            <w:vAlign w:val="center"/>
          </w:tcPr>
          <w:p w14:paraId="24CF934C" w14:textId="03B1B31A" w:rsidR="00795E79" w:rsidRDefault="00795E79" w:rsidP="00795E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 (-2.2 to 3.</w:t>
            </w:r>
            <w:r w:rsidR="00E1398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38A8FA83" w14:textId="17A501D1" w:rsidR="00231C5E" w:rsidRPr="00856881" w:rsidRDefault="00231C5E" w:rsidP="00856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7635909B" w14:textId="45C5FF86" w:rsidR="00795E79" w:rsidRDefault="00795E79" w:rsidP="00795E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-1.5 (-3.0 to -0.0</w:t>
            </w:r>
            <w:r w:rsidR="00E1398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459F57C5" w14:textId="204524E4" w:rsidR="00231C5E" w:rsidRPr="00856881" w:rsidRDefault="00231C5E" w:rsidP="00856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64B81B19" w14:textId="777DB4F3" w:rsidR="00795E79" w:rsidRDefault="00795E79" w:rsidP="00795E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0.632</w:t>
            </w:r>
          </w:p>
          <w:p w14:paraId="7919A326" w14:textId="58FA9579" w:rsidR="00231C5E" w:rsidRPr="00856881" w:rsidRDefault="00231C5E" w:rsidP="00856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bookmarkEnd w:id="0"/>
    <w:bookmarkEnd w:id="2"/>
    <w:p w14:paraId="75E6B7C6" w14:textId="649D3CAB" w:rsidR="00AB2493" w:rsidRPr="005E7C40" w:rsidRDefault="008C6EA2" w:rsidP="00231C5E">
      <w:pPr>
        <w:rPr>
          <w:rFonts w:ascii="Arial" w:hAnsi="Arial" w:cs="Arial"/>
          <w:sz w:val="22"/>
          <w:szCs w:val="22"/>
        </w:rPr>
      </w:pPr>
      <w:r w:rsidRPr="00231C5E">
        <w:rPr>
          <w:rFonts w:ascii="Arial" w:hAnsi="Arial" w:cs="Arial"/>
          <w:sz w:val="22"/>
          <w:szCs w:val="22"/>
        </w:rPr>
        <w:t xml:space="preserve">CI= confidence interval, Modified PPT=Physical Performance Test, SRS Scoliosis Research Society, PASE= Physical Activity Scale for the Elderly, HFG= high functioning group, LFG= low functioning group, *p values for comparison between LFG and HFG, </w:t>
      </w:r>
      <w:r w:rsidRPr="00231C5E">
        <w:rPr>
          <w:rFonts w:ascii="Arial" w:hAnsi="Arial" w:cs="Arial"/>
          <w:sz w:val="22"/>
          <w:szCs w:val="22"/>
          <w:vertAlign w:val="superscript"/>
        </w:rPr>
        <w:t>**</w:t>
      </w:r>
      <w:r w:rsidRPr="00231C5E">
        <w:rPr>
          <w:rFonts w:ascii="Arial" w:hAnsi="Arial" w:cs="Arial"/>
          <w:sz w:val="22"/>
          <w:szCs w:val="22"/>
        </w:rPr>
        <w:t xml:space="preserve"> denotes change scores surpassing minimum clinical change estimates (SPPB .03 to .08 points and gait speed .03 to .06 m/s and kyphosis Minimum Detectable Change 2.51 degrees)</w:t>
      </w:r>
      <w:r w:rsidRPr="00231C5E">
        <w:rPr>
          <w:rFonts w:ascii="Arial" w:hAnsi="Arial" w:cs="Arial"/>
          <w:sz w:val="22"/>
          <w:szCs w:val="22"/>
        </w:rPr>
        <w:fldChar w:fldCharType="begin">
          <w:fldData xml:space="preserve">PEVuZE5vdGU+PENpdGU+PEF1dGhvcj5QZXJlcmE8L0F1dGhvcj48WWVhcj4yMDA2PC9ZZWFyPjxS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</w:fldData>
        </w:fldChar>
      </w:r>
      <w:r w:rsidRPr="00231C5E">
        <w:rPr>
          <w:rFonts w:ascii="Arial" w:hAnsi="Arial" w:cs="Arial"/>
          <w:sz w:val="22"/>
          <w:szCs w:val="22"/>
        </w:rPr>
        <w:instrText xml:space="preserve"> ADDIN EN.CITE </w:instrText>
      </w:r>
      <w:r w:rsidRPr="00231C5E">
        <w:rPr>
          <w:rFonts w:ascii="Arial" w:hAnsi="Arial" w:cs="Arial"/>
          <w:sz w:val="22"/>
          <w:szCs w:val="22"/>
        </w:rPr>
        <w:fldChar w:fldCharType="begin">
          <w:fldData xml:space="preserve">PEVuZE5vdGU+PENpdGU+PEF1dGhvcj5QZXJlcmE8L0F1dGhvcj48WWVhcj4yMDA2PC9ZZWFyPjxS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</w:fldData>
        </w:fldChar>
      </w:r>
      <w:r w:rsidRPr="00231C5E">
        <w:rPr>
          <w:rFonts w:ascii="Arial" w:hAnsi="Arial" w:cs="Arial"/>
          <w:sz w:val="22"/>
          <w:szCs w:val="22"/>
        </w:rPr>
        <w:instrText xml:space="preserve"> ADDIN EN.CITE.DATA </w:instrText>
      </w:r>
      <w:r w:rsidRPr="00231C5E">
        <w:rPr>
          <w:rFonts w:ascii="Arial" w:hAnsi="Arial" w:cs="Arial"/>
          <w:sz w:val="22"/>
          <w:szCs w:val="22"/>
        </w:rPr>
      </w:r>
      <w:r w:rsidRPr="00231C5E">
        <w:rPr>
          <w:rFonts w:ascii="Arial" w:hAnsi="Arial" w:cs="Arial"/>
          <w:sz w:val="22"/>
          <w:szCs w:val="22"/>
        </w:rPr>
        <w:fldChar w:fldCharType="end"/>
      </w:r>
      <w:r w:rsidRPr="00231C5E">
        <w:rPr>
          <w:rFonts w:ascii="Arial" w:hAnsi="Arial" w:cs="Arial"/>
          <w:sz w:val="22"/>
          <w:szCs w:val="22"/>
        </w:rPr>
      </w:r>
      <w:r w:rsidRPr="00231C5E">
        <w:rPr>
          <w:rFonts w:ascii="Arial" w:hAnsi="Arial" w:cs="Arial"/>
          <w:sz w:val="22"/>
          <w:szCs w:val="22"/>
        </w:rPr>
        <w:fldChar w:fldCharType="separate"/>
      </w:r>
      <w:r w:rsidRPr="00231C5E">
        <w:rPr>
          <w:rFonts w:ascii="Arial" w:hAnsi="Arial" w:cs="Arial"/>
          <w:noProof/>
          <w:sz w:val="22"/>
          <w:szCs w:val="22"/>
          <w:vertAlign w:val="superscript"/>
        </w:rPr>
        <w:t>15,43,44</w:t>
      </w:r>
      <w:r w:rsidRPr="00231C5E">
        <w:rPr>
          <w:rFonts w:ascii="Arial" w:hAnsi="Arial" w:cs="Arial"/>
          <w:sz w:val="22"/>
          <w:szCs w:val="22"/>
        </w:rPr>
        <w:fldChar w:fldCharType="end"/>
      </w:r>
    </w:p>
    <w:sectPr w:rsidR="00AB2493" w:rsidRPr="005E7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A2"/>
    <w:rsid w:val="00004D1B"/>
    <w:rsid w:val="0006525A"/>
    <w:rsid w:val="000A27CF"/>
    <w:rsid w:val="000A29DE"/>
    <w:rsid w:val="000C5A45"/>
    <w:rsid w:val="0011106D"/>
    <w:rsid w:val="00116F11"/>
    <w:rsid w:val="00162D0C"/>
    <w:rsid w:val="00190A37"/>
    <w:rsid w:val="00231C5E"/>
    <w:rsid w:val="002B490D"/>
    <w:rsid w:val="002E1AC5"/>
    <w:rsid w:val="0038245D"/>
    <w:rsid w:val="003976AE"/>
    <w:rsid w:val="003E651F"/>
    <w:rsid w:val="003E703A"/>
    <w:rsid w:val="00401A94"/>
    <w:rsid w:val="00504946"/>
    <w:rsid w:val="00562EB9"/>
    <w:rsid w:val="00582AA7"/>
    <w:rsid w:val="005966BE"/>
    <w:rsid w:val="005E7C40"/>
    <w:rsid w:val="006A5BD7"/>
    <w:rsid w:val="006B6217"/>
    <w:rsid w:val="006C189C"/>
    <w:rsid w:val="007317D2"/>
    <w:rsid w:val="00795E79"/>
    <w:rsid w:val="007B25B5"/>
    <w:rsid w:val="007C1EBB"/>
    <w:rsid w:val="00856881"/>
    <w:rsid w:val="008C6EA2"/>
    <w:rsid w:val="00A3790D"/>
    <w:rsid w:val="00A86172"/>
    <w:rsid w:val="00A931C8"/>
    <w:rsid w:val="00AC243A"/>
    <w:rsid w:val="00B74B5F"/>
    <w:rsid w:val="00C04DEB"/>
    <w:rsid w:val="00C34169"/>
    <w:rsid w:val="00C76C6A"/>
    <w:rsid w:val="00D11988"/>
    <w:rsid w:val="00DB366E"/>
    <w:rsid w:val="00E0723B"/>
    <w:rsid w:val="00E13988"/>
    <w:rsid w:val="00E21D89"/>
    <w:rsid w:val="00E94E1D"/>
    <w:rsid w:val="00EC593C"/>
    <w:rsid w:val="00F50A07"/>
    <w:rsid w:val="00FB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4312A"/>
  <w15:chartTrackingRefBased/>
  <w15:docId w15:val="{ABF370A8-E457-4B68-AC7C-0FA340E9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gladin</dc:creator>
  <cp:keywords/>
  <dc:description/>
  <cp:lastModifiedBy>amy gladin</cp:lastModifiedBy>
  <cp:revision>31</cp:revision>
  <dcterms:created xsi:type="dcterms:W3CDTF">2021-01-14T01:01:00Z</dcterms:created>
  <dcterms:modified xsi:type="dcterms:W3CDTF">2021-01-16T17:53:00Z</dcterms:modified>
</cp:coreProperties>
</file>