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03" w:rsidRPr="006C2D03" w:rsidRDefault="006C2D03" w:rsidP="00BE33E7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C2D03">
        <w:rPr>
          <w:rFonts w:asciiTheme="minorHAnsi" w:hAnsiTheme="minorHAnsi" w:cstheme="minorHAnsi"/>
          <w:b/>
          <w:sz w:val="22"/>
          <w:szCs w:val="22"/>
        </w:rPr>
        <w:t>Chronic cortisol exposure in early development leads to neuroendocrine dysregulation in adulthood</w:t>
      </w:r>
    </w:p>
    <w:p w:rsidR="006C2D03" w:rsidRDefault="006C2D03" w:rsidP="00BE33E7">
      <w:pPr>
        <w:tabs>
          <w:tab w:val="left" w:pos="9090"/>
        </w:tabs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6C2D03">
        <w:rPr>
          <w:rFonts w:asciiTheme="minorHAnsi" w:hAnsiTheme="minorHAnsi" w:cstheme="minorHAnsi"/>
          <w:sz w:val="22"/>
          <w:szCs w:val="22"/>
        </w:rPr>
        <w:t>Ellen I. Hartig, Shusen Zhu, Benjamin L. King, and James A. Coffman</w:t>
      </w:r>
    </w:p>
    <w:p w:rsidR="00CF7A61" w:rsidRPr="0057050E" w:rsidRDefault="00CF77A8" w:rsidP="006C2D03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Additional </w:t>
      </w:r>
      <w:r w:rsidRPr="00CF7A61">
        <w:rPr>
          <w:rFonts w:asciiTheme="minorHAnsi" w:hAnsiTheme="minorHAnsi" w:cstheme="minorHAnsi"/>
          <w:b/>
          <w:sz w:val="22"/>
          <w:szCs w:val="22"/>
        </w:rPr>
        <w:t>methods</w:t>
      </w:r>
    </w:p>
    <w:p w:rsidR="003E71FA" w:rsidRDefault="006C2D03" w:rsidP="006C2D03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ATAC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-seq library construction </w:t>
      </w:r>
    </w:p>
    <w:p w:rsidR="006C2D03" w:rsidRPr="003E71FA" w:rsidRDefault="003E71FA" w:rsidP="006C2D03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ATAC-seq libraries were constructed using</w:t>
      </w:r>
      <w:r w:rsidR="000E734B" w:rsidRPr="0057050E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0E734B" w:rsidRPr="0057050E">
        <w:rPr>
          <w:rFonts w:asciiTheme="minorHAnsi" w:hAnsiTheme="minorHAnsi" w:cstheme="minorHAnsi"/>
          <w:sz w:val="22"/>
          <w:szCs w:val="22"/>
        </w:rPr>
        <w:t>Nextera</w:t>
      </w:r>
      <w:proofErr w:type="spellEnd"/>
      <w:r w:rsidR="000E734B" w:rsidRPr="0057050E">
        <w:rPr>
          <w:rFonts w:asciiTheme="minorHAnsi" w:hAnsiTheme="minorHAnsi" w:cstheme="minorHAnsi"/>
          <w:sz w:val="22"/>
          <w:szCs w:val="22"/>
        </w:rPr>
        <w:t xml:space="preserve"> DNA Library Prep kit (Illumina Cat #FC-121-1030), following the procedures provided with the kit with minor modifications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37553" w:rsidRPr="006C2D03" w:rsidRDefault="00F37553" w:rsidP="006C2D03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6C2D03">
        <w:rPr>
          <w:rFonts w:asciiTheme="minorHAnsi" w:hAnsiTheme="minorHAnsi" w:cstheme="minorHAnsi"/>
          <w:b/>
          <w:bCs/>
          <w:sz w:val="22"/>
          <w:szCs w:val="22"/>
        </w:rPr>
        <w:t>Materials</w:t>
      </w:r>
    </w:p>
    <w:p w:rsidR="00F37553" w:rsidRPr="0057050E" w:rsidRDefault="00F37553" w:rsidP="006C2D03">
      <w:pPr>
        <w:pStyle w:val="Default"/>
        <w:ind w:left="54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>Phosphate Buffered Saline (PBS)</w:t>
      </w:r>
    </w:p>
    <w:p w:rsidR="00F37553" w:rsidRPr="0057050E" w:rsidRDefault="00F37553" w:rsidP="006C2D03">
      <w:pPr>
        <w:pStyle w:val="Default"/>
        <w:ind w:left="54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>Molecular biology grade IGEPAL CA-630</w:t>
      </w:r>
    </w:p>
    <w:p w:rsidR="00F37553" w:rsidRPr="0057050E" w:rsidRDefault="00F37553" w:rsidP="006C2D03">
      <w:pPr>
        <w:pStyle w:val="Default"/>
        <w:ind w:left="54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>Lysis buffer (10 mM Tris-HCl, pH 7.4, 10 mM NaCl, 3 mM MgCl2, 0.1% IGEPAL CA-630)</w:t>
      </w:r>
    </w:p>
    <w:p w:rsidR="003F7DBD" w:rsidRPr="0057050E" w:rsidRDefault="003F7DBD" w:rsidP="006C2D03">
      <w:pPr>
        <w:pStyle w:val="Default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57050E">
        <w:rPr>
          <w:rFonts w:asciiTheme="minorHAnsi" w:hAnsiTheme="minorHAnsi" w:cstheme="minorHAnsi"/>
          <w:sz w:val="22"/>
          <w:szCs w:val="22"/>
        </w:rPr>
        <w:t>Nextera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DNA Library Prep kit (</w:t>
      </w:r>
      <w:r w:rsidR="005B6F52" w:rsidRPr="0057050E">
        <w:rPr>
          <w:rFonts w:asciiTheme="minorHAnsi" w:hAnsiTheme="minorHAnsi" w:cstheme="minorHAnsi"/>
          <w:sz w:val="22"/>
          <w:szCs w:val="22"/>
        </w:rPr>
        <w:t xml:space="preserve">Illumina Cat #FC-121-1030, </w:t>
      </w:r>
      <w:r w:rsidRPr="0057050E">
        <w:rPr>
          <w:rFonts w:asciiTheme="minorHAnsi" w:hAnsiTheme="minorHAnsi" w:cstheme="minorHAnsi"/>
          <w:sz w:val="22"/>
          <w:szCs w:val="22"/>
        </w:rPr>
        <w:t>24 samples)</w:t>
      </w:r>
    </w:p>
    <w:p w:rsidR="003F7DBD" w:rsidRPr="0057050E" w:rsidRDefault="005B6F52" w:rsidP="006C2D03">
      <w:pPr>
        <w:pStyle w:val="Default"/>
        <w:ind w:left="90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>NPM (</w:t>
      </w:r>
      <w:proofErr w:type="spellStart"/>
      <w:r w:rsidR="003F7DBD" w:rsidRPr="0057050E">
        <w:rPr>
          <w:rFonts w:asciiTheme="minorHAnsi" w:hAnsiTheme="minorHAnsi" w:cstheme="minorHAnsi"/>
          <w:sz w:val="22"/>
          <w:szCs w:val="22"/>
        </w:rPr>
        <w:t>Nextera</w:t>
      </w:r>
      <w:proofErr w:type="spellEnd"/>
      <w:r w:rsidR="003F7DBD" w:rsidRPr="0057050E">
        <w:rPr>
          <w:rFonts w:asciiTheme="minorHAnsi" w:hAnsiTheme="minorHAnsi" w:cstheme="minorHAnsi"/>
          <w:sz w:val="22"/>
          <w:szCs w:val="22"/>
        </w:rPr>
        <w:t xml:space="preserve"> PCR Master Mix</w:t>
      </w:r>
      <w:r w:rsidRPr="0057050E">
        <w:rPr>
          <w:rFonts w:asciiTheme="minorHAnsi" w:hAnsiTheme="minorHAnsi" w:cstheme="minorHAnsi"/>
          <w:sz w:val="22"/>
          <w:szCs w:val="22"/>
        </w:rPr>
        <w:t>)</w:t>
      </w:r>
    </w:p>
    <w:p w:rsidR="003F7DBD" w:rsidRPr="0057050E" w:rsidRDefault="005B6F52" w:rsidP="006C2D03">
      <w:pPr>
        <w:pStyle w:val="Default"/>
        <w:ind w:left="90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>PPC (</w:t>
      </w:r>
      <w:r w:rsidR="003F7DBD" w:rsidRPr="0057050E">
        <w:rPr>
          <w:rFonts w:asciiTheme="minorHAnsi" w:hAnsiTheme="minorHAnsi" w:cstheme="minorHAnsi"/>
          <w:sz w:val="22"/>
          <w:szCs w:val="22"/>
        </w:rPr>
        <w:t>PCR Primer Cocktail</w:t>
      </w:r>
      <w:r w:rsidRPr="0057050E">
        <w:rPr>
          <w:rFonts w:asciiTheme="minorHAnsi" w:hAnsiTheme="minorHAnsi" w:cstheme="minorHAnsi"/>
          <w:sz w:val="22"/>
          <w:szCs w:val="22"/>
        </w:rPr>
        <w:t>)</w:t>
      </w:r>
    </w:p>
    <w:p w:rsidR="003F7DBD" w:rsidRPr="0057050E" w:rsidRDefault="003F7DBD" w:rsidP="006C2D03">
      <w:pPr>
        <w:pStyle w:val="Default"/>
        <w:ind w:left="90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>RSB</w:t>
      </w:r>
      <w:r w:rsidR="005B6F52" w:rsidRPr="0057050E">
        <w:rPr>
          <w:rFonts w:asciiTheme="minorHAnsi" w:hAnsiTheme="minorHAnsi" w:cstheme="minorHAnsi"/>
          <w:sz w:val="22"/>
          <w:szCs w:val="22"/>
        </w:rPr>
        <w:t xml:space="preserve"> (</w:t>
      </w:r>
      <w:r w:rsidRPr="0057050E">
        <w:rPr>
          <w:rFonts w:asciiTheme="minorHAnsi" w:hAnsiTheme="minorHAnsi" w:cstheme="minorHAnsi"/>
          <w:sz w:val="22"/>
          <w:szCs w:val="22"/>
        </w:rPr>
        <w:t>Resuspension Buffer</w:t>
      </w:r>
      <w:r w:rsidR="005B6F52" w:rsidRPr="0057050E">
        <w:rPr>
          <w:rFonts w:asciiTheme="minorHAnsi" w:hAnsiTheme="minorHAnsi" w:cstheme="minorHAnsi"/>
          <w:sz w:val="22"/>
          <w:szCs w:val="22"/>
        </w:rPr>
        <w:t>)</w:t>
      </w:r>
    </w:p>
    <w:p w:rsidR="003F7DBD" w:rsidRPr="0057050E" w:rsidRDefault="003F7DBD" w:rsidP="006C2D03">
      <w:pPr>
        <w:pStyle w:val="Default"/>
        <w:ind w:left="90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 xml:space="preserve">TD </w:t>
      </w:r>
      <w:r w:rsidR="005B6F52" w:rsidRPr="0057050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Tagment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DNA Buffer</w:t>
      </w:r>
      <w:r w:rsidR="005B6F52" w:rsidRPr="0057050E">
        <w:rPr>
          <w:rFonts w:asciiTheme="minorHAnsi" w:hAnsiTheme="minorHAnsi" w:cstheme="minorHAnsi"/>
          <w:sz w:val="22"/>
          <w:szCs w:val="22"/>
        </w:rPr>
        <w:t>, or 2x reaction buffer)</w:t>
      </w:r>
    </w:p>
    <w:p w:rsidR="003F7DBD" w:rsidRPr="0057050E" w:rsidRDefault="003F7DBD" w:rsidP="006C2D03">
      <w:pPr>
        <w:pStyle w:val="Default"/>
        <w:ind w:left="90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 xml:space="preserve">TDE1 </w:t>
      </w:r>
      <w:r w:rsidR="005B6F52" w:rsidRPr="0057050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Tagment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DNA Enzyme</w:t>
      </w:r>
      <w:r w:rsidR="005B6F52" w:rsidRPr="0057050E">
        <w:rPr>
          <w:rFonts w:asciiTheme="minorHAnsi" w:hAnsiTheme="minorHAnsi" w:cstheme="minorHAnsi"/>
          <w:sz w:val="22"/>
          <w:szCs w:val="22"/>
        </w:rPr>
        <w:t xml:space="preserve">, or </w:t>
      </w:r>
      <w:proofErr w:type="spellStart"/>
      <w:r w:rsidR="005B6F52" w:rsidRPr="0057050E">
        <w:rPr>
          <w:rFonts w:asciiTheme="minorHAnsi" w:hAnsiTheme="minorHAnsi" w:cstheme="minorHAnsi"/>
          <w:sz w:val="22"/>
          <w:szCs w:val="22"/>
        </w:rPr>
        <w:t>Nextera</w:t>
      </w:r>
      <w:proofErr w:type="spellEnd"/>
      <w:r w:rsidR="005B6F52" w:rsidRPr="005705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6F52" w:rsidRPr="0057050E">
        <w:rPr>
          <w:rFonts w:asciiTheme="minorHAnsi" w:hAnsiTheme="minorHAnsi" w:cstheme="minorHAnsi"/>
          <w:sz w:val="22"/>
          <w:szCs w:val="22"/>
        </w:rPr>
        <w:t>Tn5</w:t>
      </w:r>
      <w:proofErr w:type="spellEnd"/>
      <w:r w:rsidR="005B6F52" w:rsidRPr="0057050E">
        <w:rPr>
          <w:rFonts w:asciiTheme="minorHAnsi" w:hAnsiTheme="minorHAnsi" w:cstheme="minorHAnsi"/>
          <w:sz w:val="22"/>
          <w:szCs w:val="22"/>
        </w:rPr>
        <w:t xml:space="preserve"> Transposase)</w:t>
      </w:r>
    </w:p>
    <w:p w:rsidR="00F37553" w:rsidRPr="0057050E" w:rsidRDefault="00F37553" w:rsidP="006C2D03">
      <w:pPr>
        <w:pStyle w:val="Default"/>
        <w:ind w:left="54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 xml:space="preserve">Qiagen 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MinElute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PCR Purification Kit</w:t>
      </w:r>
    </w:p>
    <w:p w:rsidR="00CD2F5F" w:rsidRPr="0057050E" w:rsidRDefault="00CD2F5F" w:rsidP="006C2D03">
      <w:pPr>
        <w:pStyle w:val="Default"/>
        <w:ind w:left="54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>Index 1 (i7) Adapters</w:t>
      </w:r>
    </w:p>
    <w:p w:rsidR="00CD2F5F" w:rsidRPr="0057050E" w:rsidRDefault="00CD2F5F" w:rsidP="006C2D03">
      <w:pPr>
        <w:pStyle w:val="Default"/>
        <w:ind w:left="54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>Index 2 (i5) Adapters</w:t>
      </w:r>
    </w:p>
    <w:p w:rsidR="00F37553" w:rsidRPr="0057050E" w:rsidRDefault="00EF7E25" w:rsidP="006C2D03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20 x </w:t>
      </w:r>
      <w:proofErr w:type="spellStart"/>
      <w:r w:rsidRPr="0057050E">
        <w:rPr>
          <w:rFonts w:asciiTheme="minorHAnsi" w:hAnsiTheme="minorHAnsi" w:cstheme="minorHAnsi"/>
          <w:color w:val="000000"/>
          <w:sz w:val="22"/>
          <w:szCs w:val="22"/>
        </w:rPr>
        <w:t>Evagreen</w:t>
      </w:r>
      <w:proofErr w:type="spellEnd"/>
    </w:p>
    <w:p w:rsidR="00F37553" w:rsidRPr="0057050E" w:rsidRDefault="00F37553" w:rsidP="006C2D03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0.2-ml PCR tubes</w:t>
      </w:r>
    </w:p>
    <w:p w:rsidR="00F37553" w:rsidRPr="0057050E" w:rsidRDefault="00F37553" w:rsidP="006C2D03">
      <w:pPr>
        <w:autoSpaceDE w:val="0"/>
        <w:autoSpaceDN w:val="0"/>
        <w:adjustRightInd w:val="0"/>
        <w:spacing w:after="120"/>
        <w:ind w:left="547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PCR Thermal cycler</w:t>
      </w:r>
    </w:p>
    <w:p w:rsidR="00954077" w:rsidRPr="0057050E" w:rsidRDefault="00954077" w:rsidP="006C2D03">
      <w:pPr>
        <w:autoSpaceDE w:val="0"/>
        <w:autoSpaceDN w:val="0"/>
        <w:adjustRightInd w:val="0"/>
        <w:spacing w:after="120"/>
        <w:ind w:left="547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Note: </w:t>
      </w:r>
      <w:r w:rsidRPr="0057050E">
        <w:rPr>
          <w:rFonts w:asciiTheme="minorHAnsi" w:hAnsiTheme="minorHAnsi" w:cstheme="minorHAnsi"/>
          <w:i/>
          <w:sz w:val="22"/>
          <w:szCs w:val="22"/>
        </w:rPr>
        <w:t xml:space="preserve">When ordering primers for use in Illumina libraries, make certain to include the modifications (e.g. 5’-phosphorylation and </w:t>
      </w:r>
      <w:proofErr w:type="spellStart"/>
      <w:r w:rsidRPr="0057050E">
        <w:rPr>
          <w:rFonts w:asciiTheme="minorHAnsi" w:hAnsiTheme="minorHAnsi" w:cstheme="minorHAnsi"/>
          <w:i/>
          <w:sz w:val="22"/>
          <w:szCs w:val="22"/>
        </w:rPr>
        <w:t>phosphorothioate</w:t>
      </w:r>
      <w:proofErr w:type="spellEnd"/>
      <w:r w:rsidRPr="0057050E">
        <w:rPr>
          <w:rFonts w:asciiTheme="minorHAnsi" w:hAnsiTheme="minorHAnsi" w:cstheme="minorHAnsi"/>
          <w:i/>
          <w:sz w:val="22"/>
          <w:szCs w:val="22"/>
        </w:rPr>
        <w:t xml:space="preserve"> bonds on the 3' terminal nucleotide) and ensure the oligos are PAGE purified. Even small amounts of n-1 primers will lead to messy out-of-phase sequencing and cause clusters to fail filtering.</w:t>
      </w:r>
    </w:p>
    <w:p w:rsidR="00F37553" w:rsidRPr="006C2D03" w:rsidRDefault="00F37553" w:rsidP="006C2D0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6C2D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Cell Preparation</w:t>
      </w:r>
    </w:p>
    <w:p w:rsidR="00F37553" w:rsidRPr="0057050E" w:rsidRDefault="00F37553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06742F" w:rsidRPr="0057050E">
        <w:rPr>
          <w:rFonts w:asciiTheme="minorHAnsi" w:hAnsiTheme="minorHAnsi" w:cstheme="minorHAnsi"/>
          <w:color w:val="000000"/>
          <w:sz w:val="22"/>
          <w:szCs w:val="22"/>
        </w:rPr>
        <w:t>Dilute blood cells (3</w:t>
      </w:r>
      <w:r w:rsidR="006C5D50" w:rsidRPr="0057050E">
        <w:rPr>
          <w:rFonts w:asciiTheme="minorHAnsi" w:hAnsiTheme="minorHAnsi" w:cstheme="minorHAnsi"/>
          <w:color w:val="000000"/>
          <w:sz w:val="22"/>
          <w:szCs w:val="22"/>
        </w:rPr>
        <w:t>x10</w:t>
      </w:r>
      <w:r w:rsidR="006C5D50" w:rsidRPr="0057050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="006C5D50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cells/</w:t>
      </w:r>
      <w:r w:rsidR="007E3417" w:rsidRPr="0057050E">
        <w:rPr>
          <w:rFonts w:asciiTheme="minorHAnsi" w:hAnsiTheme="minorHAnsi" w:cstheme="minorHAnsi"/>
          <w:color w:val="000000"/>
          <w:sz w:val="22"/>
          <w:szCs w:val="22"/>
        </w:rPr>
        <w:t>µ</w:t>
      </w:r>
      <w:r w:rsidR="006C5D50" w:rsidRPr="0057050E">
        <w:rPr>
          <w:rFonts w:asciiTheme="minorHAnsi" w:hAnsiTheme="minorHAnsi" w:cstheme="minorHAnsi"/>
          <w:color w:val="000000"/>
          <w:sz w:val="22"/>
          <w:szCs w:val="22"/>
        </w:rPr>
        <w:t>l for zebrafish)</w:t>
      </w:r>
      <w:r w:rsidR="003F7DBD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with PBS</w:t>
      </w:r>
      <w:r w:rsidR="006C5D50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and take </w:t>
      </w:r>
      <w:r w:rsidR="00887659" w:rsidRPr="0057050E">
        <w:rPr>
          <w:rFonts w:asciiTheme="minorHAnsi" w:hAnsiTheme="minorHAnsi" w:cstheme="minorHAnsi"/>
          <w:color w:val="000000"/>
          <w:sz w:val="22"/>
          <w:szCs w:val="22"/>
        </w:rPr>
        <w:t>200</w:t>
      </w:r>
      <w:r w:rsidR="006C5D50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,000 cells. </w:t>
      </w:r>
    </w:p>
    <w:p w:rsidR="00F37553" w:rsidRPr="0057050E" w:rsidRDefault="00F37553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   Cells should be intact and in a homogenous single cell suspension.</w:t>
      </w:r>
    </w:p>
    <w:p w:rsidR="00F37553" w:rsidRPr="0057050E" w:rsidRDefault="003F7DBD" w:rsidP="006C2D03">
      <w:pPr>
        <w:autoSpaceDE w:val="0"/>
        <w:autoSpaceDN w:val="0"/>
        <w:adjustRightInd w:val="0"/>
        <w:ind w:left="540" w:hanging="18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37553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. Spin down </w:t>
      </w:r>
      <w:r w:rsidR="00887659" w:rsidRPr="0057050E">
        <w:rPr>
          <w:rFonts w:asciiTheme="minorHAnsi" w:hAnsiTheme="minorHAnsi" w:cstheme="minorHAnsi"/>
          <w:color w:val="000000"/>
          <w:sz w:val="22"/>
          <w:szCs w:val="22"/>
        </w:rPr>
        <w:t>200</w:t>
      </w:r>
      <w:r w:rsidR="00F37553" w:rsidRPr="0057050E">
        <w:rPr>
          <w:rFonts w:asciiTheme="minorHAnsi" w:hAnsiTheme="minorHAnsi" w:cstheme="minorHAnsi"/>
          <w:color w:val="000000"/>
          <w:sz w:val="22"/>
          <w:szCs w:val="22"/>
        </w:rPr>
        <w:t>,000 cells at 500 ×g</w:t>
      </w:r>
      <w:r w:rsidR="005B6F52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7553" w:rsidRPr="0057050E">
        <w:rPr>
          <w:rFonts w:asciiTheme="minorHAnsi" w:hAnsiTheme="minorHAnsi" w:cstheme="minorHAnsi"/>
          <w:color w:val="000000"/>
          <w:sz w:val="22"/>
          <w:szCs w:val="22"/>
        </w:rPr>
        <w:t>for 5 min, 4°C.</w:t>
      </w:r>
    </w:p>
    <w:p w:rsidR="00F37553" w:rsidRPr="0057050E" w:rsidRDefault="00937153" w:rsidP="006C2D03">
      <w:pPr>
        <w:autoSpaceDE w:val="0"/>
        <w:autoSpaceDN w:val="0"/>
        <w:adjustRightInd w:val="0"/>
        <w:ind w:left="540" w:hanging="1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="00F37553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The number of cells at this step is crucial as the transposase to cell ratio sets the distribution of DNA fragments generated. </w:t>
      </w:r>
    </w:p>
    <w:p w:rsidR="00F37553" w:rsidRPr="0057050E" w:rsidRDefault="00964027" w:rsidP="006C2D03">
      <w:pPr>
        <w:autoSpaceDE w:val="0"/>
        <w:autoSpaceDN w:val="0"/>
        <w:adjustRightInd w:val="0"/>
        <w:ind w:left="540" w:hanging="18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C7A80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37553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Gently pipette to resuspend the cell pellet in 50 </w:t>
      </w:r>
      <w:proofErr w:type="spellStart"/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proofErr w:type="spellEnd"/>
      <w:r w:rsidR="00F37553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of cold lysis buffer. Spin down immediately at 500 ×g for 10 min, 4°C.</w:t>
      </w:r>
    </w:p>
    <w:p w:rsidR="00F37553" w:rsidRPr="0057050E" w:rsidRDefault="00F37553" w:rsidP="006C2D03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This step provides lysis of cells with non-ionic detergent and generates of a crude nuclei preparation.</w:t>
      </w:r>
    </w:p>
    <w:p w:rsidR="00F37553" w:rsidRPr="0057050E" w:rsidRDefault="00964027" w:rsidP="006C2D03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AC7A80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37553" w:rsidRPr="0057050E">
        <w:rPr>
          <w:rFonts w:asciiTheme="minorHAnsi" w:hAnsiTheme="minorHAnsi" w:cstheme="minorHAnsi"/>
          <w:color w:val="000000"/>
          <w:sz w:val="22"/>
          <w:szCs w:val="22"/>
        </w:rPr>
        <w:t>Discard the supernatant, and immediately continue to transposition reaction.</w:t>
      </w:r>
    </w:p>
    <w:p w:rsidR="00AC7A80" w:rsidRPr="006C2D03" w:rsidRDefault="00AC7A80" w:rsidP="006C2D0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6C2D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Transposition Reaction and Purification</w:t>
      </w:r>
    </w:p>
    <w:p w:rsidR="00AC7A80" w:rsidRPr="0057050E" w:rsidRDefault="00AC7A80" w:rsidP="006C2D03">
      <w:pPr>
        <w:ind w:left="36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 xml:space="preserve">1. </w:t>
      </w:r>
      <w:r w:rsidR="00964027" w:rsidRPr="0057050E">
        <w:rPr>
          <w:rFonts w:asciiTheme="minorHAnsi" w:hAnsiTheme="minorHAnsi" w:cstheme="minorHAnsi"/>
          <w:sz w:val="22"/>
          <w:szCs w:val="22"/>
        </w:rPr>
        <w:t>Keep</w:t>
      </w:r>
      <w:r w:rsidRPr="0057050E">
        <w:rPr>
          <w:rFonts w:asciiTheme="minorHAnsi" w:hAnsiTheme="minorHAnsi" w:cstheme="minorHAnsi"/>
          <w:sz w:val="22"/>
          <w:szCs w:val="22"/>
        </w:rPr>
        <w:t xml:space="preserve"> the cell pellet on ice.</w:t>
      </w:r>
    </w:p>
    <w:p w:rsidR="00CD2F5F" w:rsidRPr="0057050E" w:rsidRDefault="00CD2F5F" w:rsidP="006C2D03">
      <w:pPr>
        <w:ind w:left="72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>Thaw TD</w:t>
      </w:r>
      <w:r w:rsidR="00C654B9" w:rsidRPr="0057050E">
        <w:rPr>
          <w:rFonts w:asciiTheme="minorHAnsi" w:hAnsiTheme="minorHAnsi" w:cstheme="minorHAnsi"/>
          <w:sz w:val="22"/>
          <w:szCs w:val="22"/>
        </w:rPr>
        <w:t xml:space="preserve"> and TDE1</w:t>
      </w:r>
      <w:r w:rsidRPr="0057050E">
        <w:rPr>
          <w:rFonts w:asciiTheme="minorHAnsi" w:hAnsiTheme="minorHAnsi" w:cstheme="minorHAnsi"/>
          <w:sz w:val="22"/>
          <w:szCs w:val="22"/>
        </w:rPr>
        <w:t xml:space="preserve"> on ice. Gently invert the thawed tubes 3–5 times, and then centrifuge briefly.</w:t>
      </w:r>
    </w:p>
    <w:p w:rsidR="00AC7A80" w:rsidRPr="0057050E" w:rsidRDefault="00AC7A80" w:rsidP="006C2D03">
      <w:pPr>
        <w:ind w:left="36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>2. To make the transposition reaction mix, combine the following:</w:t>
      </w:r>
    </w:p>
    <w:p w:rsidR="00AC7A80" w:rsidRPr="0057050E" w:rsidRDefault="00AC7A80" w:rsidP="006C2D03">
      <w:pPr>
        <w:ind w:left="72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 xml:space="preserve">25 </w:t>
      </w:r>
      <w:proofErr w:type="spellStart"/>
      <w:r w:rsidR="00D24DF9" w:rsidRPr="0057050E">
        <w:rPr>
          <w:rFonts w:asciiTheme="minorHAnsi" w:hAnsiTheme="minorHAnsi" w:cstheme="minorHAnsi"/>
          <w:sz w:val="22"/>
          <w:szCs w:val="22"/>
        </w:rPr>
        <w:t>μl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TD (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2x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reaction buffer)</w:t>
      </w:r>
    </w:p>
    <w:p w:rsidR="00AC7A80" w:rsidRPr="0057050E" w:rsidRDefault="00B3156D" w:rsidP="006C2D03">
      <w:pPr>
        <w:ind w:left="72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D24DF9" w:rsidRPr="0057050E">
        <w:rPr>
          <w:rFonts w:asciiTheme="minorHAnsi" w:hAnsiTheme="minorHAnsi" w:cstheme="minorHAnsi"/>
          <w:sz w:val="22"/>
          <w:szCs w:val="22"/>
        </w:rPr>
        <w:t>μl</w:t>
      </w:r>
      <w:r w:rsidR="00AC7A80" w:rsidRPr="0057050E">
        <w:rPr>
          <w:rFonts w:asciiTheme="minorHAnsi" w:hAnsiTheme="minorHAnsi" w:cstheme="minorHAnsi"/>
          <w:sz w:val="22"/>
          <w:szCs w:val="22"/>
        </w:rPr>
        <w:t xml:space="preserve"> TDE1 (</w:t>
      </w:r>
      <w:proofErr w:type="spellStart"/>
      <w:r w:rsidR="00AC7A80" w:rsidRPr="0057050E">
        <w:rPr>
          <w:rFonts w:asciiTheme="minorHAnsi" w:hAnsiTheme="minorHAnsi" w:cstheme="minorHAnsi"/>
          <w:sz w:val="22"/>
          <w:szCs w:val="22"/>
        </w:rPr>
        <w:t>Nextera</w:t>
      </w:r>
      <w:proofErr w:type="spellEnd"/>
      <w:r w:rsidR="00AC7A80" w:rsidRPr="005705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7A80" w:rsidRPr="0057050E">
        <w:rPr>
          <w:rFonts w:asciiTheme="minorHAnsi" w:hAnsiTheme="minorHAnsi" w:cstheme="minorHAnsi"/>
          <w:sz w:val="22"/>
          <w:szCs w:val="22"/>
        </w:rPr>
        <w:t>Tn5</w:t>
      </w:r>
      <w:proofErr w:type="spellEnd"/>
      <w:r w:rsidR="00AC7A80" w:rsidRPr="0057050E">
        <w:rPr>
          <w:rFonts w:asciiTheme="minorHAnsi" w:hAnsiTheme="minorHAnsi" w:cstheme="minorHAnsi"/>
          <w:sz w:val="22"/>
          <w:szCs w:val="22"/>
        </w:rPr>
        <w:t xml:space="preserve"> Transposase)</w:t>
      </w:r>
    </w:p>
    <w:p w:rsidR="00AC7A80" w:rsidRPr="0057050E" w:rsidRDefault="00A044F1" w:rsidP="006C2D03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B3156D" w:rsidRPr="0057050E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r w:rsidR="00AC7A80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Nuclease Free H2O</w:t>
      </w:r>
    </w:p>
    <w:p w:rsidR="00AC7A80" w:rsidRPr="0057050E" w:rsidRDefault="00AC7A80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3. Resuspend nuclei in the transposition reaction mix.</w:t>
      </w:r>
    </w:p>
    <w:p w:rsidR="00AC7A80" w:rsidRPr="0057050E" w:rsidRDefault="00A044F1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="00AC7A80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Incubate </w:t>
      </w:r>
      <w:r w:rsidR="00B3156D" w:rsidRPr="0057050E">
        <w:rPr>
          <w:rFonts w:asciiTheme="minorHAnsi" w:hAnsiTheme="minorHAnsi" w:cstheme="minorHAnsi"/>
          <w:color w:val="000000"/>
          <w:sz w:val="22"/>
          <w:szCs w:val="22"/>
        </w:rPr>
        <w:t>the tran</w:t>
      </w:r>
      <w:r w:rsidR="00887659" w:rsidRPr="0057050E">
        <w:rPr>
          <w:rFonts w:asciiTheme="minorHAnsi" w:hAnsiTheme="minorHAnsi" w:cstheme="minorHAnsi"/>
          <w:color w:val="000000"/>
          <w:sz w:val="22"/>
          <w:szCs w:val="22"/>
        </w:rPr>
        <w:t>sposition reaction at 55°C for 6</w:t>
      </w:r>
      <w:r w:rsidR="00AC7A80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min.</w:t>
      </w:r>
    </w:p>
    <w:p w:rsidR="00AC7A80" w:rsidRPr="0057050E" w:rsidRDefault="00964027" w:rsidP="006C2D03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Mix gently to</w:t>
      </w:r>
      <w:r w:rsidR="00AC7A80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increase fragment yield.</w:t>
      </w:r>
    </w:p>
    <w:p w:rsidR="00AC7A80" w:rsidRPr="0057050E" w:rsidRDefault="00A044F1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="00AC7A80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Immediately following transposition, purify using a Qiagen </w:t>
      </w:r>
      <w:proofErr w:type="spellStart"/>
      <w:r w:rsidR="00AC7A80" w:rsidRPr="0057050E">
        <w:rPr>
          <w:rFonts w:asciiTheme="minorHAnsi" w:hAnsiTheme="minorHAnsi" w:cstheme="minorHAnsi"/>
          <w:color w:val="000000"/>
          <w:sz w:val="22"/>
          <w:szCs w:val="22"/>
        </w:rPr>
        <w:t>MinElute</w:t>
      </w:r>
      <w:proofErr w:type="spellEnd"/>
      <w:r w:rsidR="00AC7A80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PCR Purification Kit.</w:t>
      </w:r>
    </w:p>
    <w:p w:rsidR="00AC7A80" w:rsidRPr="0057050E" w:rsidRDefault="00A044F1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="00AC7A80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Elute transposed DNA in 10 </w:t>
      </w:r>
      <w:proofErr w:type="spellStart"/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proofErr w:type="spellEnd"/>
      <w:r w:rsidR="00AC7A80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Elution Buffer (10 mM Tris buffer, pH 8).</w:t>
      </w:r>
    </w:p>
    <w:p w:rsidR="00AC7A80" w:rsidRPr="0057050E" w:rsidRDefault="00A044F1" w:rsidP="006C2D03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7. </w:t>
      </w:r>
      <w:r w:rsidR="00AC7A80" w:rsidRPr="0057050E">
        <w:rPr>
          <w:rFonts w:asciiTheme="minorHAnsi" w:hAnsiTheme="minorHAnsi" w:cstheme="minorHAnsi"/>
          <w:color w:val="000000"/>
          <w:sz w:val="22"/>
          <w:szCs w:val="22"/>
        </w:rPr>
        <w:t>Purified DNA can be stored at −20°C.</w:t>
      </w:r>
    </w:p>
    <w:p w:rsidR="00AC7A80" w:rsidRPr="0057050E" w:rsidRDefault="00AC7A80" w:rsidP="00BE33E7">
      <w:pPr>
        <w:autoSpaceDE w:val="0"/>
        <w:autoSpaceDN w:val="0"/>
        <w:adjustRightInd w:val="0"/>
        <w:spacing w:after="120"/>
        <w:ind w:left="547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This is a convenient stopping point. </w:t>
      </w:r>
      <w:r w:rsidR="00BE33E7" w:rsidRPr="0057050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ote that the DNA fragments are not PCR amplifiable if melted at this point. </w:t>
      </w:r>
    </w:p>
    <w:p w:rsidR="00990AD3" w:rsidRPr="006C2D03" w:rsidRDefault="00990AD3" w:rsidP="006C2D0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6C2D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PCR Amplification</w:t>
      </w:r>
    </w:p>
    <w:p w:rsidR="00356EFE" w:rsidRPr="0057050E" w:rsidRDefault="00905FA9" w:rsidP="006C2D03">
      <w:p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356EFE" w:rsidRPr="0057050E">
        <w:rPr>
          <w:rFonts w:asciiTheme="minorHAnsi" w:hAnsiTheme="minorHAnsi" w:cstheme="minorHAnsi"/>
          <w:color w:val="000000"/>
          <w:sz w:val="22"/>
          <w:szCs w:val="22"/>
        </w:rPr>
        <w:t>Thaw Index adapters (i7 and i5), NPM and PPC on ice for ~20 minutes. Gently invert the thawed tubes 3–5 times, and then centrifuge briefly.</w:t>
      </w:r>
    </w:p>
    <w:p w:rsidR="00990AD3" w:rsidRPr="0057050E" w:rsidRDefault="00990AD3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To amplify transposed DNA fragments, combine the following in a 0.2 ml PCR tube:</w:t>
      </w:r>
    </w:p>
    <w:p w:rsidR="00990AD3" w:rsidRPr="0057050E" w:rsidRDefault="00990AD3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10 </w:t>
      </w:r>
      <w:proofErr w:type="spellStart"/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proofErr w:type="spellEnd"/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Transposed DNA</w:t>
      </w:r>
    </w:p>
    <w:p w:rsidR="00990AD3" w:rsidRPr="0057050E" w:rsidRDefault="00990AD3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10 </w:t>
      </w:r>
      <w:proofErr w:type="spellStart"/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proofErr w:type="spellEnd"/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Nuclease Free H2O</w:t>
      </w:r>
    </w:p>
    <w:p w:rsidR="00356EFE" w:rsidRPr="0057050E" w:rsidRDefault="00356EFE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Index 1 (i7) adapter </w:t>
      </w:r>
    </w:p>
    <w:p w:rsidR="00356EFE" w:rsidRPr="0057050E" w:rsidRDefault="00356EFE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r w:rsidR="00B97148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Index 2</w:t>
      </w: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B97148" w:rsidRPr="0057050E">
        <w:rPr>
          <w:rFonts w:asciiTheme="minorHAnsi" w:hAnsiTheme="minorHAnsi" w:cstheme="minorHAnsi"/>
          <w:color w:val="000000"/>
          <w:sz w:val="22"/>
          <w:szCs w:val="22"/>
        </w:rPr>
        <w:t>i5</w:t>
      </w: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) adapter </w:t>
      </w:r>
    </w:p>
    <w:p w:rsidR="00EF7E25" w:rsidRPr="0057050E" w:rsidRDefault="00EF7E25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5 </w:t>
      </w:r>
      <w:proofErr w:type="spellStart"/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proofErr w:type="spellEnd"/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050E">
        <w:rPr>
          <w:rFonts w:asciiTheme="minorHAnsi" w:hAnsiTheme="minorHAnsi" w:cstheme="minorHAnsi"/>
          <w:color w:val="000000"/>
          <w:sz w:val="22"/>
          <w:szCs w:val="22"/>
        </w:rPr>
        <w:t>PPC</w:t>
      </w:r>
      <w:proofErr w:type="spellEnd"/>
    </w:p>
    <w:p w:rsidR="00990AD3" w:rsidRPr="0057050E" w:rsidRDefault="00B97148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15 </w:t>
      </w:r>
      <w:proofErr w:type="spellStart"/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r w:rsidRPr="0057050E">
        <w:rPr>
          <w:rFonts w:asciiTheme="minorHAnsi" w:hAnsiTheme="minorHAnsi" w:cstheme="minorHAnsi"/>
          <w:color w:val="000000"/>
          <w:sz w:val="22"/>
          <w:szCs w:val="22"/>
        </w:rPr>
        <w:t>NPM</w:t>
      </w:r>
      <w:proofErr w:type="spellEnd"/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05FA9" w:rsidRPr="0057050E" w:rsidRDefault="00905FA9" w:rsidP="006C2D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>2. Thermal cycle as follows:</w:t>
      </w:r>
    </w:p>
    <w:p w:rsidR="00905FA9" w:rsidRPr="0057050E" w:rsidRDefault="00905FA9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1 cycle of 72°C for 5 min, 98°C for 30 sec</w:t>
      </w:r>
    </w:p>
    <w:p w:rsidR="00905FA9" w:rsidRPr="0057050E" w:rsidRDefault="00905FA9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5 cycles of 98°C for 10 </w:t>
      </w:r>
      <w:r w:rsidR="00356EFE" w:rsidRPr="0057050E">
        <w:rPr>
          <w:rFonts w:asciiTheme="minorHAnsi" w:hAnsiTheme="minorHAnsi" w:cstheme="minorHAnsi"/>
          <w:color w:val="000000"/>
          <w:sz w:val="22"/>
          <w:szCs w:val="22"/>
        </w:rPr>
        <w:t>sec, 63°C for 30 sec, 72°C for 3</w:t>
      </w: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min</w:t>
      </w:r>
    </w:p>
    <w:p w:rsidR="00356EFE" w:rsidRPr="0057050E" w:rsidRDefault="00356EFE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Hold at 10°C. </w:t>
      </w:r>
    </w:p>
    <w:p w:rsidR="00905FA9" w:rsidRPr="0057050E" w:rsidRDefault="00905FA9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This first 5</w:t>
      </w:r>
      <w:r w:rsidR="00964027" w:rsidRPr="0057050E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57050E">
        <w:rPr>
          <w:rFonts w:asciiTheme="minorHAnsi" w:hAnsiTheme="minorHAnsi" w:cstheme="minorHAnsi"/>
          <w:color w:val="000000"/>
          <w:sz w:val="22"/>
          <w:szCs w:val="22"/>
        </w:rPr>
        <w:t>minute extension at 72°C is critical to allow extension of both ends of the primer after transposition, thereby generating am</w:t>
      </w:r>
      <w:r w:rsidR="00CB275A" w:rsidRPr="0057050E">
        <w:rPr>
          <w:rFonts w:asciiTheme="minorHAnsi" w:hAnsiTheme="minorHAnsi" w:cstheme="minorHAnsi"/>
          <w:color w:val="000000"/>
          <w:sz w:val="22"/>
          <w:szCs w:val="22"/>
        </w:rPr>
        <w:t>plifiable fragments</w:t>
      </w:r>
      <w:r w:rsidRPr="0057050E">
        <w:rPr>
          <w:rFonts w:asciiTheme="minorHAnsi" w:hAnsiTheme="minorHAnsi" w:cstheme="minorHAnsi"/>
          <w:color w:val="000000"/>
          <w:sz w:val="22"/>
          <w:szCs w:val="22"/>
        </w:rPr>
        <w:t>. This short pre-amplification step ensures that downstream quantitative PCR (qPCR) quantification will not change the complexity of the original library.</w:t>
      </w:r>
    </w:p>
    <w:p w:rsidR="00905FA9" w:rsidRPr="0057050E" w:rsidRDefault="00905FA9" w:rsidP="006C2D03">
      <w:pPr>
        <w:autoSpaceDE w:val="0"/>
        <w:autoSpaceDN w:val="0"/>
        <w:adjustRightInd w:val="0"/>
        <w:ind w:left="180" w:hanging="18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3. To reduce GC and size bias in PCR, the appropriate number of PCR cycles is determined using qPCR allowing us to stop amplification prior to saturation. To run a qPCR side reaction, combine the following in qPCR compatible consumables:</w:t>
      </w:r>
    </w:p>
    <w:p w:rsidR="00905FA9" w:rsidRPr="0057050E" w:rsidRDefault="00905FA9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5 </w:t>
      </w:r>
      <w:proofErr w:type="spellStart"/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proofErr w:type="spellEnd"/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of previously PCR amplified DNA</w:t>
      </w:r>
    </w:p>
    <w:p w:rsidR="00905FA9" w:rsidRPr="0057050E" w:rsidRDefault="002C6A86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4.75</w:t>
      </w:r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r w:rsidR="00905FA9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Nuclease Free H2O</w:t>
      </w:r>
    </w:p>
    <w:p w:rsidR="00EF7E25" w:rsidRPr="0057050E" w:rsidRDefault="00EF7E25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0.5 </w:t>
      </w:r>
      <w:proofErr w:type="spellStart"/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proofErr w:type="spellEnd"/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Index 1 (i7) adapter </w:t>
      </w:r>
    </w:p>
    <w:p w:rsidR="00EF7E25" w:rsidRPr="0057050E" w:rsidRDefault="00EF7E25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0.5 </w:t>
      </w:r>
      <w:proofErr w:type="spellStart"/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proofErr w:type="spellEnd"/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Index 2 (i5) adapter </w:t>
      </w:r>
    </w:p>
    <w:p w:rsidR="00EF7E25" w:rsidRPr="0057050E" w:rsidRDefault="00EF7E25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0.5 </w:t>
      </w:r>
      <w:proofErr w:type="spellStart"/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proofErr w:type="spellEnd"/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050E">
        <w:rPr>
          <w:rFonts w:asciiTheme="minorHAnsi" w:hAnsiTheme="minorHAnsi" w:cstheme="minorHAnsi"/>
          <w:color w:val="000000"/>
          <w:sz w:val="22"/>
          <w:szCs w:val="22"/>
        </w:rPr>
        <w:t>PPC</w:t>
      </w:r>
      <w:proofErr w:type="spellEnd"/>
    </w:p>
    <w:p w:rsidR="00905FA9" w:rsidRPr="0057050E" w:rsidRDefault="00EF7E25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0.75 </w:t>
      </w:r>
      <w:proofErr w:type="spellStart"/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proofErr w:type="spellEnd"/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050E">
        <w:rPr>
          <w:rFonts w:asciiTheme="minorHAnsi" w:hAnsiTheme="minorHAnsi" w:cstheme="minorHAnsi"/>
          <w:color w:val="000000"/>
          <w:sz w:val="22"/>
          <w:szCs w:val="22"/>
        </w:rPr>
        <w:t>20x</w:t>
      </w:r>
      <w:proofErr w:type="spellEnd"/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050E">
        <w:rPr>
          <w:rFonts w:asciiTheme="minorHAnsi" w:hAnsiTheme="minorHAnsi" w:cstheme="minorHAnsi"/>
          <w:color w:val="000000"/>
          <w:sz w:val="22"/>
          <w:szCs w:val="22"/>
        </w:rPr>
        <w:t>Evagreen</w:t>
      </w:r>
      <w:proofErr w:type="spellEnd"/>
    </w:p>
    <w:p w:rsidR="00EF7E25" w:rsidRPr="0057050E" w:rsidRDefault="00EF7E25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proofErr w:type="spellStart"/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proofErr w:type="spellEnd"/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050E">
        <w:rPr>
          <w:rFonts w:asciiTheme="minorHAnsi" w:hAnsiTheme="minorHAnsi" w:cstheme="minorHAnsi"/>
          <w:color w:val="000000"/>
          <w:sz w:val="22"/>
          <w:szCs w:val="22"/>
        </w:rPr>
        <w:t>NPM</w:t>
      </w:r>
      <w:proofErr w:type="spellEnd"/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05FA9" w:rsidRPr="0057050E" w:rsidRDefault="00905FA9" w:rsidP="006C2D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4. Using a qPCR instrument, cycle as follows:</w:t>
      </w:r>
    </w:p>
    <w:p w:rsidR="00905FA9" w:rsidRPr="0057050E" w:rsidRDefault="00905FA9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1 cycle of 98°C for 30 sec</w:t>
      </w:r>
    </w:p>
    <w:p w:rsidR="00905FA9" w:rsidRPr="0057050E" w:rsidRDefault="00905FA9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20 cycles of 98°C for 10 </w:t>
      </w:r>
      <w:r w:rsidR="002C6A86" w:rsidRPr="0057050E">
        <w:rPr>
          <w:rFonts w:asciiTheme="minorHAnsi" w:hAnsiTheme="minorHAnsi" w:cstheme="minorHAnsi"/>
          <w:color w:val="000000"/>
          <w:sz w:val="22"/>
          <w:szCs w:val="22"/>
        </w:rPr>
        <w:t>sec, 63°C for 30 sec, 72°C for 3</w:t>
      </w: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min</w:t>
      </w:r>
    </w:p>
    <w:p w:rsidR="00905FA9" w:rsidRPr="0057050E" w:rsidRDefault="00905FA9" w:rsidP="006C2D03">
      <w:pPr>
        <w:autoSpaceDE w:val="0"/>
        <w:autoSpaceDN w:val="0"/>
        <w:adjustRightInd w:val="0"/>
        <w:ind w:left="180" w:hanging="18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5. To calculate the additional number of cycles needed, plot linear Rn versus cycle and determine the cycle number that corresponds to </w:t>
      </w:r>
      <w:r w:rsidR="009822CC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1/4 </w:t>
      </w:r>
      <w:r w:rsidR="00E62850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~ </w:t>
      </w:r>
      <w:r w:rsidR="009822CC"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1/3 </w:t>
      </w: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of maximum fluorescent intensity. </w:t>
      </w:r>
    </w:p>
    <w:p w:rsidR="00905FA9" w:rsidRPr="0057050E" w:rsidRDefault="00905FA9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The purpose of this qPCR step is to generate libraries that are minimally PCR amplified. Most PCR bias comes from later PCR cycles that occur during limited reagent concentrations. This </w:t>
      </w:r>
      <w:bookmarkStart w:id="0" w:name="_GoBack"/>
      <w:bookmarkEnd w:id="0"/>
      <w:r w:rsidRPr="0057050E">
        <w:rPr>
          <w:rFonts w:asciiTheme="minorHAnsi" w:hAnsiTheme="minorHAnsi" w:cstheme="minorHAnsi"/>
          <w:color w:val="000000"/>
          <w:sz w:val="22"/>
          <w:szCs w:val="22"/>
        </w:rPr>
        <w:lastRenderedPageBreak/>
        <w:t>determination of the optimal number of cycles to amplify the library reduces artifacts associated with saturation PCR of complex libraries.</w:t>
      </w:r>
    </w:p>
    <w:p w:rsidR="00905FA9" w:rsidRPr="0057050E" w:rsidRDefault="00905FA9" w:rsidP="006C2D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bCs/>
          <w:color w:val="000000"/>
          <w:sz w:val="22"/>
          <w:szCs w:val="22"/>
        </w:rPr>
        <w:t>6.</w:t>
      </w:r>
      <w:r w:rsidR="005705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Run the remaining 45 </w:t>
      </w:r>
      <w:proofErr w:type="spellStart"/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proofErr w:type="spellEnd"/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PCR reaction to the cycle number determined by qPCR. Cycle as follows:</w:t>
      </w:r>
    </w:p>
    <w:p w:rsidR="00905FA9" w:rsidRPr="0057050E" w:rsidRDefault="00905FA9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1 cycle of 98°C for 30 sec</w:t>
      </w:r>
    </w:p>
    <w:p w:rsidR="00905FA9" w:rsidRPr="0057050E" w:rsidRDefault="00905FA9" w:rsidP="006C2D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N cycles of 98°C for 10 </w:t>
      </w:r>
      <w:r w:rsidR="00A7771B" w:rsidRPr="0057050E">
        <w:rPr>
          <w:rFonts w:asciiTheme="minorHAnsi" w:hAnsiTheme="minorHAnsi" w:cstheme="minorHAnsi"/>
          <w:color w:val="000000"/>
          <w:sz w:val="22"/>
          <w:szCs w:val="22"/>
        </w:rPr>
        <w:t>sec, 63°C for 30 sec, 72°C for 3</w:t>
      </w: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min</w:t>
      </w:r>
    </w:p>
    <w:p w:rsidR="00905FA9" w:rsidRPr="0057050E" w:rsidRDefault="00905FA9" w:rsidP="00BE33E7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Cycle for an additional N cycles, where N is determined using qPCR.</w:t>
      </w:r>
    </w:p>
    <w:p w:rsidR="003A5E28" w:rsidRPr="006C2D03" w:rsidRDefault="00945D4E" w:rsidP="0057050E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color w:val="000000"/>
        </w:rPr>
      </w:pPr>
      <w:r w:rsidRPr="006C2D03">
        <w:rPr>
          <w:rFonts w:asciiTheme="minorHAnsi" w:hAnsiTheme="minorHAnsi" w:cstheme="minorHAnsi"/>
          <w:b/>
          <w:bCs/>
          <w:sz w:val="22"/>
          <w:szCs w:val="22"/>
        </w:rPr>
        <w:t>Optional library quality control using gel electrophoresis</w:t>
      </w:r>
    </w:p>
    <w:p w:rsidR="00945D4E" w:rsidRPr="0057050E" w:rsidRDefault="00945D4E" w:rsidP="0057050E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 xml:space="preserve">For assessing quality, amplified libraries can be visualized using gel electrophoresis prior to PCR purification. The low concentration of the amplified materials requires a 5% TBE polyacrylamide gel optimized for sensitivity. We load </w:t>
      </w:r>
      <w:r w:rsidR="00BE33E7" w:rsidRPr="0057050E">
        <w:rPr>
          <w:rFonts w:asciiTheme="minorHAnsi" w:hAnsiTheme="minorHAnsi" w:cstheme="minorHAnsi"/>
          <w:sz w:val="22"/>
          <w:szCs w:val="22"/>
        </w:rPr>
        <w:t>50</w:t>
      </w:r>
      <w:r w:rsidRPr="0057050E">
        <w:rPr>
          <w:rFonts w:asciiTheme="minorHAnsi" w:hAnsiTheme="minorHAnsi" w:cstheme="minorHAnsi"/>
          <w:sz w:val="22"/>
          <w:szCs w:val="22"/>
        </w:rPr>
        <w:t xml:space="preserve"> ng of 100-bp DNA ladder from NEB</w:t>
      </w:r>
      <w:r w:rsidR="00751292" w:rsidRPr="0057050E">
        <w:rPr>
          <w:rFonts w:asciiTheme="minorHAnsi" w:hAnsiTheme="minorHAnsi" w:cstheme="minorHAnsi"/>
          <w:sz w:val="22"/>
          <w:szCs w:val="22"/>
        </w:rPr>
        <w:t xml:space="preserve"> and 5 </w:t>
      </w:r>
      <w:proofErr w:type="spellStart"/>
      <w:r w:rsidR="00751292" w:rsidRPr="0057050E">
        <w:rPr>
          <w:rFonts w:asciiTheme="minorHAnsi" w:hAnsiTheme="minorHAnsi" w:cstheme="minorHAnsi"/>
          <w:sz w:val="22"/>
          <w:szCs w:val="22"/>
        </w:rPr>
        <w:t>μl</w:t>
      </w:r>
      <w:proofErr w:type="spellEnd"/>
      <w:r w:rsidR="00751292" w:rsidRPr="0057050E">
        <w:rPr>
          <w:rFonts w:asciiTheme="minorHAnsi" w:hAnsiTheme="minorHAnsi" w:cstheme="minorHAnsi"/>
          <w:sz w:val="22"/>
          <w:szCs w:val="22"/>
        </w:rPr>
        <w:t xml:space="preserve"> of the PCR products on the gel. Run at ~100 mV for 3 hours. Then stain the gel with 1xSYBR safe in 0.6xTBE buffer for 30 min</w:t>
      </w:r>
      <w:r w:rsidRPr="0057050E">
        <w:rPr>
          <w:rFonts w:asciiTheme="minorHAnsi" w:hAnsiTheme="minorHAnsi" w:cstheme="minorHAnsi"/>
          <w:sz w:val="22"/>
          <w:szCs w:val="22"/>
        </w:rPr>
        <w:t>.</w:t>
      </w:r>
    </w:p>
    <w:p w:rsidR="00B215EE" w:rsidRPr="0057050E" w:rsidRDefault="00B215EE" w:rsidP="0057050E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262626"/>
          <w:sz w:val="22"/>
          <w:szCs w:val="22"/>
        </w:rPr>
        <w:t>Typical libraries show a broad size distribution from ~250 bp to 1000 bp with average library size of 500 bp. Fragment sizes as smal</w:t>
      </w:r>
      <w:r w:rsidR="005610D0" w:rsidRPr="0057050E">
        <w:rPr>
          <w:rFonts w:asciiTheme="minorHAnsi" w:hAnsiTheme="minorHAnsi" w:cstheme="minorHAnsi"/>
          <w:color w:val="262626"/>
          <w:sz w:val="22"/>
          <w:szCs w:val="22"/>
        </w:rPr>
        <w:t xml:space="preserve">l as 250 bp to as large as 1000 ~ </w:t>
      </w:r>
      <w:r w:rsidRPr="0057050E">
        <w:rPr>
          <w:rFonts w:asciiTheme="minorHAnsi" w:hAnsiTheme="minorHAnsi" w:cstheme="minorHAnsi"/>
          <w:color w:val="262626"/>
          <w:sz w:val="22"/>
          <w:szCs w:val="22"/>
        </w:rPr>
        <w:t>1500 bp can be sequenced.</w:t>
      </w:r>
    </w:p>
    <w:p w:rsidR="00905FA9" w:rsidRPr="0057050E" w:rsidRDefault="00905FA9" w:rsidP="00BE33E7">
      <w:pPr>
        <w:autoSpaceDE w:val="0"/>
        <w:autoSpaceDN w:val="0"/>
        <w:adjustRightInd w:val="0"/>
        <w:spacing w:after="120"/>
        <w:ind w:left="180" w:hanging="18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7. Purify amplified library using Qiagen </w:t>
      </w:r>
      <w:proofErr w:type="spellStart"/>
      <w:r w:rsidRPr="0057050E">
        <w:rPr>
          <w:rFonts w:asciiTheme="minorHAnsi" w:hAnsiTheme="minorHAnsi" w:cstheme="minorHAnsi"/>
          <w:color w:val="000000"/>
          <w:sz w:val="22"/>
          <w:szCs w:val="22"/>
        </w:rPr>
        <w:t>MinElute</w:t>
      </w:r>
      <w:proofErr w:type="spellEnd"/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PCR Purification Kit. Elute the purified library in 20 </w:t>
      </w:r>
      <w:proofErr w:type="spellStart"/>
      <w:r w:rsidR="00D24DF9" w:rsidRPr="0057050E">
        <w:rPr>
          <w:rFonts w:asciiTheme="minorHAnsi" w:hAnsiTheme="minorHAnsi" w:cstheme="minorHAnsi"/>
          <w:color w:val="000000"/>
          <w:sz w:val="22"/>
          <w:szCs w:val="22"/>
        </w:rPr>
        <w:t>μl</w:t>
      </w:r>
      <w:proofErr w:type="spellEnd"/>
      <w:r w:rsidRPr="0057050E">
        <w:rPr>
          <w:rFonts w:asciiTheme="minorHAnsi" w:hAnsiTheme="minorHAnsi" w:cstheme="minorHAnsi"/>
          <w:color w:val="000000"/>
          <w:sz w:val="22"/>
          <w:szCs w:val="22"/>
        </w:rPr>
        <w:t xml:space="preserve"> Elution Buffer (10 mM Tris Buffer, pH 8). Be sure to dry the column before adding elution buffer.</w:t>
      </w:r>
    </w:p>
    <w:p w:rsidR="00027C15" w:rsidRPr="0057050E" w:rsidRDefault="00905FA9" w:rsidP="0057050E">
      <w:pPr>
        <w:autoSpaceDE w:val="0"/>
        <w:autoSpaceDN w:val="0"/>
        <w:adjustRightInd w:val="0"/>
        <w:spacing w:after="100" w:afterAutospacing="1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7050E">
        <w:rPr>
          <w:rFonts w:asciiTheme="minorHAnsi" w:hAnsiTheme="minorHAnsi" w:cstheme="minorHAnsi"/>
          <w:color w:val="000000"/>
          <w:sz w:val="22"/>
          <w:szCs w:val="22"/>
        </w:rPr>
        <w:t>The concentration of DNA eluted from the column ought to be approximately 30 nM, however 5-fold variation is possible and not detrimental.</w:t>
      </w:r>
    </w:p>
    <w:p w:rsidR="00CF7A61" w:rsidRPr="0057050E" w:rsidRDefault="00937153" w:rsidP="0057050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Sequencing and p</w:t>
      </w:r>
      <w:r w:rsidR="00CF7A61" w:rsidRPr="0057050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rocessing of ATAC-seq sequence reads</w:t>
      </w:r>
    </w:p>
    <w:p w:rsidR="00937153" w:rsidRPr="0099445A" w:rsidRDefault="00937153" w:rsidP="0093715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99445A">
        <w:rPr>
          <w:rFonts w:asciiTheme="minorHAnsi" w:hAnsiTheme="minorHAnsi" w:cstheme="minorHAnsi"/>
          <w:sz w:val="22"/>
          <w:szCs w:val="22"/>
        </w:rPr>
        <w:t xml:space="preserve">Libraries were sequenced at the Jackson Laboratory NextGen Sequencing Facility (Bar Harbor Maine) using an Illumina </w:t>
      </w:r>
      <w:proofErr w:type="spellStart"/>
      <w:r w:rsidRPr="0099445A">
        <w:rPr>
          <w:rFonts w:asciiTheme="minorHAnsi" w:hAnsiTheme="minorHAnsi" w:cstheme="minorHAnsi"/>
          <w:sz w:val="22"/>
          <w:szCs w:val="22"/>
        </w:rPr>
        <w:t>NextSeq</w:t>
      </w:r>
      <w:proofErr w:type="spellEnd"/>
      <w:r w:rsidRPr="0099445A">
        <w:rPr>
          <w:rFonts w:asciiTheme="minorHAnsi" w:hAnsiTheme="minorHAnsi" w:cstheme="minorHAnsi"/>
          <w:sz w:val="22"/>
          <w:szCs w:val="22"/>
        </w:rPr>
        <w:t xml:space="preserve"> 500 (Illumina, San Diego, CA).</w:t>
      </w:r>
    </w:p>
    <w:p w:rsidR="00804E88" w:rsidRDefault="00CF7A61" w:rsidP="0093715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 xml:space="preserve">Following initial diagnostic sequence analyses using 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FastQC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(v0.11.8; </w:t>
      </w:r>
      <w:hyperlink r:id="rId6" w:history="1">
        <w:r w:rsidRPr="0057050E">
          <w:rPr>
            <w:rStyle w:val="Hyperlink"/>
            <w:rFonts w:asciiTheme="minorHAnsi" w:hAnsiTheme="minorHAnsi" w:cstheme="minorHAnsi"/>
            <w:sz w:val="22"/>
            <w:szCs w:val="22"/>
          </w:rPr>
          <w:t>https://www.bioinformatics.babraham.ac.uk/projects/fastqc/)</w:t>
        </w:r>
      </w:hyperlink>
      <w:r w:rsidRPr="0057050E">
        <w:rPr>
          <w:rFonts w:asciiTheme="minorHAnsi" w:hAnsiTheme="minorHAnsi" w:cstheme="minorHAnsi"/>
          <w:sz w:val="22"/>
          <w:szCs w:val="22"/>
        </w:rPr>
        <w:t xml:space="preserve">, reads were trimmed using 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Trimmomatic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v0.32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) </w: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PEVuZE5vdGU+PENpdGU+PEF1dGhvcj5Cb2xnZXI8L0F1dGhvcj48WWVhcj4yMDE0PC9ZZWFyPjxS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</w:fldData>
        </w:fldChar>
      </w:r>
      <w:r w:rsidR="003F4B7F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DE2336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PEVuZE5vdGU+PENpdGU+PEF1dGhvcj5Cb2xnZXI8L0F1dGhvcj48WWVhcj4yMDE0PC9ZZWFyPjxS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</w:fldData>
        </w:fldChar>
      </w:r>
      <w:r w:rsidR="003F4B7F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DE2336">
        <w:rPr>
          <w:rFonts w:asciiTheme="minorHAnsi" w:hAnsiTheme="minorHAnsi" w:cstheme="minorHAnsi"/>
          <w:sz w:val="22"/>
          <w:szCs w:val="22"/>
        </w:rPr>
      </w:r>
      <w:r w:rsidR="00DE2336">
        <w:rPr>
          <w:rFonts w:asciiTheme="minorHAnsi" w:hAnsiTheme="minorHAnsi" w:cstheme="minorHAnsi"/>
          <w:sz w:val="22"/>
          <w:szCs w:val="22"/>
        </w:rPr>
        <w:fldChar w:fldCharType="end"/>
      </w:r>
      <w:r w:rsidR="00DE2336" w:rsidRPr="0057050E">
        <w:rPr>
          <w:rFonts w:asciiTheme="minorHAnsi" w:hAnsiTheme="minorHAnsi" w:cstheme="minorHAnsi"/>
          <w:sz w:val="22"/>
          <w:szCs w:val="22"/>
        </w:rPr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separate"/>
      </w:r>
      <w:r w:rsidR="003F4B7F">
        <w:rPr>
          <w:rFonts w:asciiTheme="minorHAnsi" w:hAnsiTheme="minorHAnsi" w:cstheme="minorHAnsi"/>
          <w:noProof/>
          <w:sz w:val="22"/>
          <w:szCs w:val="22"/>
        </w:rPr>
        <w:t>[1]</w: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end"/>
      </w:r>
      <w:r w:rsidRPr="0057050E">
        <w:rPr>
          <w:rFonts w:asciiTheme="minorHAnsi" w:hAnsiTheme="minorHAnsi" w:cstheme="minorHAnsi"/>
          <w:sz w:val="22"/>
          <w:szCs w:val="22"/>
        </w:rPr>
        <w:t xml:space="preserve"> with parameters ‘ILLUMINACLIP:TruSeq3-PE.fa:2:30:10 LEADING:3 TRAILING:3 SLIDINGWINDOW:4:15 MINLEN:36’. The remaining paired reads were truncated to 30bp reads using 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fastx_trimmer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from the FASTX Toolkit (v0.0.13; http://hannonlab.cshl.edu/fastx_toolkit/) with parameters ‘-Q33 -l 30’. Truncated reads were then mapped to the zebrafish GRCz10 genome assembly (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RefSeq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assembly accession: GCF_000002035.5) using bowtie (v1.0.0) </w: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begin"/>
      </w:r>
      <w:r w:rsidR="003F4B7F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&lt;EndNote&gt;&lt;Cite&gt;&lt;Author&gt;Langmead&lt;/Author&gt;&lt;Year&gt;2009&lt;/Year&gt;&lt;RecNum&gt;3412&lt;/RecNum&gt;&lt;DisplayText&gt;[2]&lt;/DisplayText&gt;&lt;record&gt;&lt;rec-number&gt;3412&lt;/rec-number&gt;&lt;foreign-keys&gt;&lt;key app="EN" db-id="d0d22awzs0vtpmeze5cpx5fct9tsetwf90dt" timestamp="0"&gt;3412&lt;/key&gt;&lt;/foreign-keys&gt;&lt;ref-type name="Journal Article"&gt;17&lt;/ref-type&gt;&lt;contributors&gt;&lt;authors&gt;&lt;author&gt;Langmead, B.&lt;/author&gt;&lt;author&gt;Trapnell, C.&lt;/author&gt;&lt;author&gt;Pop, M.&lt;/author&gt;&lt;author&gt;Salzberg, S. L.&lt;/author&gt;&lt;/authors&gt;&lt;/contributors&gt;&lt;auth-address&gt;Center for Bioinformatics and Computational Biology, Institute for Advanced Computer Studies, University of Maryland, College Park, MD 20742, USA. langmead@cs.umd.edu&lt;/auth-address&gt;&lt;titles&gt;&lt;title&gt;Ultrafast and memory-efficient alignment of short DNA sequences to the human genome&lt;/title&gt;&lt;secondary-title&gt;Genome Biol&lt;/secondary-title&gt;&lt;/titles&gt;&lt;periodical&gt;&lt;full-title&gt;Genome Biol&lt;/full-title&gt;&lt;/periodical&gt;&lt;pages&gt;R25&lt;/pages&gt;&lt;volume&gt;10&lt;/volume&gt;&lt;number&gt;3&lt;/number&gt;&lt;keywords&gt;&lt;keyword&gt;Algorithms&lt;/keyword&gt;&lt;keyword&gt;*Base Sequence&lt;/keyword&gt;&lt;keyword&gt;Genome, Human/*genetics&lt;/keyword&gt;&lt;keyword&gt;Humans&lt;/keyword&gt;&lt;keyword&gt;Sequence Alignment/*methods&lt;/keyword&gt;&lt;/keywords&gt;&lt;dates&gt;&lt;year&gt;2009&lt;/year&gt;&lt;/dates&gt;&lt;accession-num&gt;19261174&lt;/accession-num&gt;&lt;urls&gt;&lt;related-urls&gt;&lt;url&gt;http://www.ncbi.nlm.nih.gov/entrez/query.fcgi?cmd=Retrieve&amp;amp;db=PubMed&amp;amp;dopt=Citation&amp;amp;list_uids=19261174 &lt;/url&gt;&lt;/related-urls&gt;&lt;/urls&gt;&lt;/record&gt;&lt;/Cite&gt;&lt;/EndNote&gt;</w:instrTex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separate"/>
      </w:r>
      <w:r w:rsidR="003F4B7F">
        <w:rPr>
          <w:rFonts w:asciiTheme="minorHAnsi" w:hAnsiTheme="minorHAnsi" w:cstheme="minorHAnsi"/>
          <w:noProof/>
          <w:sz w:val="22"/>
          <w:szCs w:val="22"/>
        </w:rPr>
        <w:t>[2]</w: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end"/>
      </w:r>
      <w:r w:rsidRPr="0057050E">
        <w:rPr>
          <w:rFonts w:asciiTheme="minorHAnsi" w:hAnsiTheme="minorHAnsi" w:cstheme="minorHAnsi"/>
          <w:sz w:val="22"/>
          <w:szCs w:val="22"/>
        </w:rPr>
        <w:t xml:space="preserve"> with parameters ‘--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chunkmds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520 -y -v 2 --best --strata -m 3 -k 1 -S -p 8’. Read alignments to the mitochondrial genome were filtered out from the SAM files and the resulting SAM files were converted to BAM files using 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samtools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v0.1.18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) </w: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begin"/>
      </w:r>
      <w:r w:rsidR="003F4B7F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&lt;EndNote&gt;&lt;Cite&gt;&lt;Author&gt;Li&lt;/Author&gt;&lt;Year&gt;2009&lt;/Year&gt;&lt;RecNum&gt;3021&lt;/RecNum&gt;&lt;DisplayText&gt;[3]&lt;/DisplayText&gt;&lt;record&gt;&lt;rec-number&gt;3021&lt;/rec-number&gt;&lt;foreign-keys&gt;&lt;key app="EN" db-id="d0d22awzs0vtpmeze5cpx5fct9tsetwf90dt" timestamp="0"&gt;3021&lt;/key&gt;&lt;/foreign-keys&gt;&lt;ref-type name="Journal Article"&gt;17&lt;/ref-type&gt;&lt;contributors&gt;&lt;authors&gt;&lt;author&gt;Li, H.&lt;/author&gt;&lt;author&gt;Handsaker, B.&lt;/author&gt;&lt;author&gt;Wysoker, A.&lt;/author&gt;&lt;author&gt;Fennell, T.&lt;/author&gt;&lt;author&gt;Ruan, J.&lt;/author&gt;&lt;author&gt;Homer, N.&lt;/author&gt;&lt;author&gt;Marth, G.&lt;/author&gt;&lt;author&gt;Abecasis, G.&lt;/author&gt;&lt;author&gt;Durbin, R.&lt;/author&gt;&lt;/authors&gt;&lt;/contributors&gt;&lt;auth-address&gt;Wellcome Trust Sanger Institute, Wellcome Trust Genome Campus, Cambridge, CB10 1SA, UK, Broad Institute of MIT and Harvard, Cambridge, MA 02141, USA.&lt;/auth-address&gt;&lt;titles&gt;&lt;title&gt;The Sequence Alignment/Map format and SAMtools&lt;/title&gt;&lt;secondary-title&gt;Bioinformatics&lt;/secondary-title&gt;&lt;/titles&gt;&lt;periodical&gt;&lt;full-title&gt;Bioinformatics&lt;/full-title&gt;&lt;/periodical&gt;&lt;pages&gt;2078-9&lt;/pages&gt;&lt;volume&gt;25&lt;/volume&gt;&lt;number&gt;16&lt;/number&gt;&lt;keywords&gt;&lt;keyword&gt;Algorithms&lt;/keyword&gt;&lt;keyword&gt;Base Sequence&lt;/keyword&gt;&lt;keyword&gt;Computational Biology/*methods&lt;/keyword&gt;&lt;keyword&gt;Genome&lt;/keyword&gt;&lt;keyword&gt;Genomics&lt;/keyword&gt;&lt;keyword&gt;Molecular Sequence Data&lt;/keyword&gt;&lt;keyword&gt;Sequence Alignment/*methods&lt;/keyword&gt;&lt;keyword&gt;Sequence Analysis, DNA/*methods&lt;/keyword&gt;&lt;keyword&gt;*Software&lt;/keyword&gt;&lt;/keywords&gt;&lt;dates&gt;&lt;year&gt;2009&lt;/year&gt;&lt;pub-dates&gt;&lt;date&gt;Aug 15&lt;/date&gt;&lt;/pub-dates&gt;&lt;/dates&gt;&lt;accession-num&gt;19505943&lt;/accession-num&gt;&lt;urls&gt;&lt;related-urls&gt;&lt;url&gt;http://www.ncbi.nlm.nih.gov/entrez/query.fcgi?cmd=Retrieve&amp;amp;db=PubMed&amp;amp;dopt=Citation&amp;amp;list_uids=19505943 &lt;/url&gt;&lt;/related-urls&gt;&lt;/urls&gt;&lt;/record&gt;&lt;/Cite&gt;&lt;/EndNote&gt;</w:instrTex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separate"/>
      </w:r>
      <w:r w:rsidR="003F4B7F">
        <w:rPr>
          <w:rFonts w:asciiTheme="minorHAnsi" w:hAnsiTheme="minorHAnsi" w:cstheme="minorHAnsi"/>
          <w:noProof/>
          <w:sz w:val="22"/>
          <w:szCs w:val="22"/>
        </w:rPr>
        <w:t>[3]</w: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end"/>
      </w:r>
      <w:r w:rsidRPr="0057050E">
        <w:rPr>
          <w:rFonts w:asciiTheme="minorHAnsi" w:hAnsiTheme="minorHAnsi" w:cstheme="minorHAnsi"/>
          <w:sz w:val="22"/>
          <w:szCs w:val="22"/>
        </w:rPr>
        <w:t xml:space="preserve">. Nuclease accessible peaks were called using the 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callpeak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function in MACS2 (v2.1.1.20160309) </w: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begin"/>
      </w:r>
      <w:r w:rsidR="003F4B7F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&lt;EndNote&gt;&lt;Cite&gt;&lt;Author&gt;Zhang&lt;/Author&gt;&lt;Year&gt;2008&lt;/Year&gt;&lt;RecNum&gt;3771&lt;/RecNum&gt;&lt;DisplayText&gt;[4]&lt;/DisplayText&gt;&lt;record&gt;&lt;rec-number&gt;3771&lt;/rec-number&gt;&lt;foreign-keys&gt;&lt;key app="EN" db-id="d0d22awzs0vtpmeze5cpx5fct9tsetwf90dt" timestamp="0"&gt;3771&lt;/key&gt;&lt;/foreign-keys&gt;&lt;ref-type name="Journal Article"&gt;17&lt;/ref-type&gt;&lt;contributors&gt;&lt;authors&gt;&lt;author&gt;Zhang, Y.&lt;/author&gt;&lt;author&gt;Liu, T.&lt;/author&gt;&lt;author&gt;Meyer, C. A.&lt;/author&gt;&lt;author&gt;Eeckhoute, J.&lt;/author&gt;&lt;author&gt;Johnson, D. S.&lt;/author&gt;&lt;author&gt;Bernstein, B. E.&lt;/author&gt;&lt;author&gt;Nusbaum, C.&lt;/author&gt;&lt;author&gt;Myers, R. M.&lt;/author&gt;&lt;author&gt;Brown, M.&lt;/author&gt;&lt;author&gt;Li, W.&lt;/author&gt;&lt;author&gt;Liu, X. S.&lt;/author&gt;&lt;/authors&gt;&lt;/contributors&gt;&lt;auth-address&gt;Department of Biostatistics and Computational Biology, Dana-Farber Cancer Institute and Harvard School of Public Health, Boston, MA 02115, USA.&lt;/auth-address&gt;&lt;titles&gt;&lt;title&gt;Model-based analysis of ChIP-Seq (MACS)&lt;/title&gt;&lt;secondary-title&gt;Genome Biol&lt;/secondary-title&gt;&lt;/titles&gt;&lt;periodical&gt;&lt;full-title&gt;Genome Biol&lt;/full-title&gt;&lt;/periodical&gt;&lt;pages&gt;R137&lt;/pages&gt;&lt;volume&gt;9&lt;/volume&gt;&lt;number&gt;9&lt;/number&gt;&lt;keywords&gt;&lt;keyword&gt;*Algorithms&lt;/keyword&gt;&lt;keyword&gt;Cell Line, Tumor&lt;/keyword&gt;&lt;keyword&gt;Chromatin Immunoprecipitation/*methods&lt;/keyword&gt;&lt;keyword&gt;Hepatocyte Nuclear Factor 3-alpha/analysis/*genetics&lt;/keyword&gt;&lt;keyword&gt;Humans&lt;/keyword&gt;&lt;keyword&gt;Models, Genetic&lt;/keyword&gt;&lt;keyword&gt;Oligonucleotide Array Sequence Analysis/*methods&lt;/keyword&gt;&lt;/keywords&gt;&lt;dates&gt;&lt;year&gt;2008&lt;/year&gt;&lt;/dates&gt;&lt;accession-num&gt;18798982&lt;/accession-num&gt;&lt;urls&gt;&lt;related-urls&gt;&lt;url&gt;http://www.ncbi.nlm.nih.gov/entrez/query.fcgi?cmd=Retrieve&amp;amp;db=PubMed&amp;amp;dopt=Citation&amp;amp;list_uids=18798982 &lt;/url&gt;&lt;/related-urls&gt;&lt;/urls&gt;&lt;/record&gt;&lt;/Cite&gt;&lt;/EndNote&gt;</w:instrTex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separate"/>
      </w:r>
      <w:r w:rsidR="003F4B7F">
        <w:rPr>
          <w:rFonts w:asciiTheme="minorHAnsi" w:hAnsiTheme="minorHAnsi" w:cstheme="minorHAnsi"/>
          <w:noProof/>
          <w:sz w:val="22"/>
          <w:szCs w:val="22"/>
        </w:rPr>
        <w:t>[4]</w: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end"/>
      </w:r>
      <w:r w:rsidRPr="0057050E">
        <w:rPr>
          <w:rFonts w:asciiTheme="minorHAnsi" w:hAnsiTheme="minorHAnsi" w:cstheme="minorHAnsi"/>
          <w:sz w:val="22"/>
          <w:szCs w:val="22"/>
        </w:rPr>
        <w:t xml:space="preserve"> with parameters ‘-f BAM -g 146444456 -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nomodel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-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nolabbda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-keep-dup all -call-summits -q 0.001 –B’ and 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Ensembl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v85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) </w: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PEVuZE5vdGU+PENpdGU+PEF1dGhvcj5ZYXRlczwvQXV0aG9yPjxZZWFyPjIwMTY8L1llYXI+PFJl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</w:fldData>
        </w:fldChar>
      </w:r>
      <w:r w:rsidR="003F4B7F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DE2336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PEVuZE5vdGU+PENpdGU+PEF1dGhvcj5ZYXRlczwvQXV0aG9yPjxZZWFyPjIwMTY8L1llYXI+PFJl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</w:fldData>
        </w:fldChar>
      </w:r>
      <w:r w:rsidR="003F4B7F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DE2336">
        <w:rPr>
          <w:rFonts w:asciiTheme="minorHAnsi" w:hAnsiTheme="minorHAnsi" w:cstheme="minorHAnsi"/>
          <w:sz w:val="22"/>
          <w:szCs w:val="22"/>
        </w:rPr>
      </w:r>
      <w:r w:rsidR="00DE2336">
        <w:rPr>
          <w:rFonts w:asciiTheme="minorHAnsi" w:hAnsiTheme="minorHAnsi" w:cstheme="minorHAnsi"/>
          <w:sz w:val="22"/>
          <w:szCs w:val="22"/>
        </w:rPr>
        <w:fldChar w:fldCharType="end"/>
      </w:r>
      <w:r w:rsidR="00DE2336" w:rsidRPr="0057050E">
        <w:rPr>
          <w:rFonts w:asciiTheme="minorHAnsi" w:hAnsiTheme="minorHAnsi" w:cstheme="minorHAnsi"/>
          <w:sz w:val="22"/>
          <w:szCs w:val="22"/>
        </w:rPr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separate"/>
      </w:r>
      <w:r w:rsidR="003F4B7F">
        <w:rPr>
          <w:rFonts w:asciiTheme="minorHAnsi" w:hAnsiTheme="minorHAnsi" w:cstheme="minorHAnsi"/>
          <w:noProof/>
          <w:sz w:val="22"/>
          <w:szCs w:val="22"/>
        </w:rPr>
        <w:t>[5]</w: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end"/>
      </w:r>
      <w:r w:rsidRPr="0057050E">
        <w:rPr>
          <w:rFonts w:asciiTheme="minorHAnsi" w:hAnsiTheme="minorHAnsi" w:cstheme="minorHAnsi"/>
          <w:sz w:val="22"/>
          <w:szCs w:val="22"/>
        </w:rPr>
        <w:t xml:space="preserve"> annotation of GRCz10. Differential binding events were called using the </w:t>
      </w:r>
      <w:proofErr w:type="spellStart"/>
      <w:r w:rsidRPr="0057050E">
        <w:rPr>
          <w:rFonts w:asciiTheme="minorHAnsi" w:hAnsiTheme="minorHAnsi" w:cstheme="minorHAnsi"/>
          <w:sz w:val="22"/>
          <w:szCs w:val="22"/>
        </w:rPr>
        <w:t>bdgdiff</w:t>
      </w:r>
      <w:proofErr w:type="spellEnd"/>
      <w:r w:rsidRPr="0057050E">
        <w:rPr>
          <w:rFonts w:asciiTheme="minorHAnsi" w:hAnsiTheme="minorHAnsi" w:cstheme="minorHAnsi"/>
          <w:sz w:val="22"/>
          <w:szCs w:val="22"/>
        </w:rPr>
        <w:t xml:space="preserve"> function in MACS2  with parameters ‘ -C’ </w: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begin"/>
      </w:r>
      <w:r w:rsidR="003F4B7F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&lt;EndNote&gt;&lt;Cite&gt;&lt;Author&gt;Abbott&lt;/Author&gt;&lt;Year&gt;1995&lt;/Year&gt;&lt;RecNum&gt;530&lt;/RecNum&gt;&lt;DisplayText&gt;[6]&lt;/DisplayText&gt;&lt;record&gt;&lt;rec-number&gt;530&lt;/rec-number&gt;&lt;foreign-keys&gt;&lt;key app="EN" db-id="d0d22awzs0vtpmeze5cpx5fct9tsetwf90dt" timestamp="0"&gt;530&lt;/key&gt;&lt;/foreign-keys&gt;&lt;ref-type name="Journal Article"&gt;17&lt;/ref-type&gt;&lt;contributors&gt;&lt;authors&gt;&lt;author&gt;Abbott, B. D.&lt;/author&gt;&lt;author&gt;Birnbaum, L. S.&lt;/author&gt;&lt;author&gt;Perdew, G. H.&lt;/author&gt;&lt;/authors&gt;&lt;/contributors&gt;&lt;auth-address&gt;Developmental Toxicology Division, U.S. Environmental Protection Agency, Research Triangle Park, NC 27711, USA.&lt;/auth-address&gt;&lt;titles&gt;&lt;title&gt;Developmental expression of two members of a new class of transcription factors: I. Expression of aryl hydrocarbon receptor in the C57BL/6N mouse embryo&lt;/title&gt;&lt;secondary-title&gt;Dev Dyn&lt;/secondary-title&gt;&lt;/titles&gt;&lt;periodical&gt;&lt;full-title&gt;Dev Dyn&lt;/full-title&gt;&lt;/periodical&gt;&lt;pages&gt;133-43.&lt;/pages&gt;&lt;volume&gt;204&lt;/volume&gt;&lt;number&gt;2&lt;/number&gt;&lt;keywords&gt;&lt;keyword&gt;Animal&lt;/keyword&gt;&lt;keyword&gt;Embryo/*metabolism&lt;/keyword&gt;&lt;keyword&gt;Female&lt;/keyword&gt;&lt;keyword&gt;Fetal Development/*genetics/*physiology&lt;/keyword&gt;&lt;keyword&gt;*Gene Expression Regulation, Developmental&lt;/keyword&gt;&lt;keyword&gt;Gestational Age&lt;/keyword&gt;&lt;keyword&gt;Human&lt;/keyword&gt;&lt;keyword&gt;Immunohistochemistry&lt;/keyword&gt;&lt;keyword&gt;In Situ Hybridization&lt;/keyword&gt;&lt;keyword&gt;Male&lt;/keyword&gt;&lt;keyword&gt;Mice&lt;/keyword&gt;&lt;keyword&gt;Mice, Inbred C57BL&lt;/keyword&gt;&lt;keyword&gt;Pregnancy&lt;/keyword&gt;&lt;keyword&gt;RNA, Messenger/genetics/metabolism&lt;/keyword&gt;&lt;keyword&gt;Receptors, Aryl Hydrocarbon/*genetics/*metabolism&lt;/keyword&gt;&lt;keyword&gt;Tissue Distribution&lt;/keyword&gt;&lt;keyword&gt;Aryl hydrocarbon receptor, Aryl hydrocarbon nuclear translocator,Dioxin&lt;/keyword&gt;&lt;/keywords&gt;&lt;dates&gt;&lt;year&gt;1995&lt;/year&gt;&lt;/dates&gt;&lt;accession-num&gt;8589437&lt;/accession-num&gt;&lt;call-num&gt;DT-4&lt;/call-num&gt;&lt;urls&gt;&lt;related-urls&gt;&lt;url&gt;http://www.ncbi.nlm.nih.gov/htbin-post/Entrez/query?db=m&amp;amp;form=6&amp;amp;dopt=r&amp;amp;uid=8589437&lt;/url&gt;&lt;/related-urls&gt;&lt;/urls&gt;&lt;/record&gt;&lt;/Cite&gt;&lt;/EndNote&gt;</w:instrTex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separate"/>
      </w:r>
      <w:r w:rsidR="003F4B7F">
        <w:rPr>
          <w:rFonts w:asciiTheme="minorHAnsi" w:hAnsiTheme="minorHAnsi" w:cstheme="minorHAnsi"/>
          <w:noProof/>
          <w:sz w:val="22"/>
          <w:szCs w:val="22"/>
        </w:rPr>
        <w:t>[6]</w: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end"/>
      </w:r>
      <w:r w:rsidRPr="0057050E">
        <w:rPr>
          <w:rFonts w:asciiTheme="minorHAnsi" w:hAnsiTheme="minorHAnsi" w:cstheme="minorHAnsi"/>
          <w:sz w:val="22"/>
          <w:szCs w:val="22"/>
        </w:rPr>
        <w:t xml:space="preserve">. Motifs within peaks were predicted and annotated using HOMER (v4.8; </w:t>
      </w:r>
      <w:hyperlink r:id="rId7" w:history="1">
        <w:r w:rsidRPr="0057050E">
          <w:rPr>
            <w:rStyle w:val="Hyperlink"/>
            <w:rFonts w:asciiTheme="minorHAnsi" w:hAnsiTheme="minorHAnsi" w:cstheme="minorHAnsi"/>
            <w:sz w:val="22"/>
            <w:szCs w:val="22"/>
          </w:rPr>
          <w:t>http://homer.ucsd.edu/home</w:t>
        </w:r>
      </w:hyperlink>
      <w:r w:rsidRPr="0057050E">
        <w:rPr>
          <w:rFonts w:asciiTheme="minorHAnsi" w:hAnsiTheme="minorHAnsi" w:cstheme="minorHAnsi"/>
          <w:sz w:val="22"/>
          <w:szCs w:val="22"/>
        </w:rPr>
        <w:t xml:space="preserve">) </w: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begin"/>
      </w:r>
      <w:r w:rsidR="003F4B7F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&lt;EndNote&gt;&lt;Cite&gt;&lt;Author&gt;Heinz&lt;/Author&gt;&lt;Year&gt;2010&lt;/Year&gt;&lt;RecNum&gt;3681&lt;/RecNum&gt;&lt;DisplayText&gt;[7]&lt;/DisplayText&gt;&lt;record&gt;&lt;rec-number&gt;3681&lt;/rec-number&gt;&lt;foreign-keys&gt;&lt;key app="EN" db-id="d0d22awzs0vtpmeze5cpx5fct9tsetwf90dt" timestamp="0"&gt;3681&lt;/key&gt;&lt;/foreign-keys&gt;&lt;ref-type name="Journal Article"&gt;17&lt;/ref-type&gt;&lt;contributors&gt;&lt;authors&gt;&lt;author&gt;Heinz, S.&lt;/author&gt;&lt;author&gt;Benner, C.&lt;/author&gt;&lt;author&gt;Spann, N.&lt;/author&gt;&lt;author&gt;Bertolino, E.&lt;/author&gt;&lt;author&gt;Lin, Y. C.&lt;/author&gt;&lt;author&gt;Laslo, P.&lt;/author&gt;&lt;author&gt;Cheng, J. X.&lt;/author&gt;&lt;author&gt;Murre, C.&lt;/author&gt;&lt;author&gt;Singh, H.&lt;/author&gt;&lt;author&gt;Glass, C. K.&lt;/author&gt;&lt;/authors&gt;&lt;/contributors&gt;&lt;auth-address&gt;Department of Cellular and Molecular Medicine, University of California, San Diego, La Jolla, CA 92093, USA.&lt;/auth-address&gt;&lt;titles&gt;&lt;title&gt;Simple combinations of lineage-determining transcription factors prime cis-regulatory elements required for macrophage and B cell identities&lt;/title&gt;&lt;secondary-title&gt;Mol Cell&lt;/secondary-title&gt;&lt;/titles&gt;&lt;periodical&gt;&lt;full-title&gt;Mol Cell&lt;/full-title&gt;&lt;/periodical&gt;&lt;pages&gt;576-89&lt;/pages&gt;&lt;volume&gt;38&lt;/volume&gt;&lt;number&gt;4&lt;/number&gt;&lt;keywords&gt;&lt;keyword&gt;Animals&lt;/keyword&gt;&lt;keyword&gt;B-Lymphocytes/cytology/*metabolism&lt;/keyword&gt;&lt;keyword&gt;Binding Sites&lt;/keyword&gt;&lt;keyword&gt;*Cell Lineage/genetics&lt;/keyword&gt;&lt;keyword&gt;Macrophages/cytology/*metabolism&lt;/keyword&gt;&lt;keyword&gt;Male&lt;/keyword&gt;&lt;keyword&gt;Mice&lt;/keyword&gt;&lt;keyword&gt;Mice, Inbred C57BL&lt;/keyword&gt;&lt;keyword&gt;Oligonucleotide Array Sequence Analysis&lt;/keyword&gt;&lt;keyword&gt;Proto-Oncogene Proteins/genetics/*metabolism&lt;/keyword&gt;&lt;keyword&gt;Regulatory Elements, Transcriptional/*genetics&lt;/keyword&gt;&lt;keyword&gt;Trans-Activators/genetics/*metabolism&lt;/keyword&gt;&lt;keyword&gt;Transcription Factors/genetics/*metabolism&lt;/keyword&gt;&lt;/keywords&gt;&lt;dates&gt;&lt;year&gt;2010&lt;/year&gt;&lt;pub-dates&gt;&lt;date&gt;May 28&lt;/date&gt;&lt;/pub-dates&gt;&lt;/dates&gt;&lt;accession-num&gt;20513432&lt;/accession-num&gt;&lt;urls&gt;&lt;related-urls&gt;&lt;url&gt;http://www.ncbi.nlm.nih.gov/entrez/query.fcgi?cmd=Retrieve&amp;amp;db=PubMed&amp;amp;dopt=Citation&amp;amp;list_uids=20513432 &lt;/url&gt;&lt;/related-urls&gt;&lt;/urls&gt;&lt;/record&gt;&lt;/Cite&gt;&lt;/EndNote&gt;</w:instrTex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separate"/>
      </w:r>
      <w:r w:rsidR="003F4B7F">
        <w:rPr>
          <w:rFonts w:asciiTheme="minorHAnsi" w:hAnsiTheme="minorHAnsi" w:cstheme="minorHAnsi"/>
          <w:noProof/>
          <w:sz w:val="22"/>
          <w:szCs w:val="22"/>
        </w:rPr>
        <w:t>[7]</w:t>
      </w:r>
      <w:r w:rsidR="00DE2336" w:rsidRPr="0057050E">
        <w:rPr>
          <w:rFonts w:asciiTheme="minorHAnsi" w:hAnsiTheme="minorHAnsi" w:cstheme="minorHAnsi"/>
          <w:sz w:val="22"/>
          <w:szCs w:val="22"/>
        </w:rPr>
        <w:fldChar w:fldCharType="end"/>
      </w:r>
      <w:r w:rsidRPr="0057050E">
        <w:rPr>
          <w:rFonts w:asciiTheme="minorHAnsi" w:hAnsiTheme="minorHAnsi" w:cstheme="minorHAnsi"/>
          <w:sz w:val="22"/>
          <w:szCs w:val="22"/>
        </w:rPr>
        <w:t>.</w:t>
      </w:r>
    </w:p>
    <w:p w:rsidR="003F4B7F" w:rsidRPr="0057050E" w:rsidRDefault="003F4B7F" w:rsidP="0093715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7050E">
        <w:rPr>
          <w:rFonts w:asciiTheme="minorHAnsi" w:hAnsiTheme="minorHAnsi" w:cstheme="minorHAnsi"/>
          <w:b/>
          <w:bCs/>
          <w:sz w:val="22"/>
          <w:szCs w:val="22"/>
        </w:rPr>
        <w:t>References</w:t>
      </w:r>
    </w:p>
    <w:p w:rsidR="003F4B7F" w:rsidRPr="0057050E" w:rsidRDefault="00DE2336" w:rsidP="0057050E">
      <w:pPr>
        <w:pStyle w:val="EndNoteBibliograph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fldChar w:fldCharType="begin"/>
      </w:r>
      <w:r w:rsidR="00804E88" w:rsidRPr="003F4B7F">
        <w:rPr>
          <w:rFonts w:asciiTheme="minorHAnsi" w:hAnsiTheme="minorHAnsi" w:cstheme="minorHAnsi"/>
          <w:sz w:val="22"/>
          <w:szCs w:val="22"/>
        </w:rPr>
        <w:instrText xml:space="preserve"> ADDIN EN.REFLIST </w:instrText>
      </w:r>
      <w:r w:rsidRPr="0057050E">
        <w:rPr>
          <w:rFonts w:asciiTheme="minorHAnsi" w:hAnsiTheme="minorHAnsi" w:cstheme="minorHAnsi"/>
          <w:sz w:val="22"/>
          <w:szCs w:val="22"/>
        </w:rPr>
        <w:fldChar w:fldCharType="separate"/>
      </w:r>
      <w:r w:rsidR="003F4B7F" w:rsidRPr="0057050E">
        <w:rPr>
          <w:rFonts w:asciiTheme="minorHAnsi" w:hAnsiTheme="minorHAnsi" w:cstheme="minorHAnsi"/>
          <w:sz w:val="22"/>
          <w:szCs w:val="22"/>
        </w:rPr>
        <w:t>1.</w:t>
      </w:r>
      <w:r w:rsidR="003F4B7F" w:rsidRPr="0057050E">
        <w:rPr>
          <w:rFonts w:asciiTheme="minorHAnsi" w:hAnsiTheme="minorHAnsi" w:cstheme="minorHAnsi"/>
          <w:sz w:val="22"/>
          <w:szCs w:val="22"/>
        </w:rPr>
        <w:tab/>
        <w:t xml:space="preserve">Bolger AM, Lohse M, Usadel B: </w:t>
      </w:r>
      <w:r w:rsidR="003F4B7F" w:rsidRPr="0057050E">
        <w:rPr>
          <w:rFonts w:asciiTheme="minorHAnsi" w:hAnsiTheme="minorHAnsi" w:cstheme="minorHAnsi"/>
          <w:b/>
          <w:sz w:val="22"/>
          <w:szCs w:val="22"/>
        </w:rPr>
        <w:t>Trimmomatic: a flexible trimmer for Illumina sequence data</w:t>
      </w:r>
      <w:r w:rsidR="003F4B7F" w:rsidRPr="0057050E">
        <w:rPr>
          <w:rFonts w:asciiTheme="minorHAnsi" w:hAnsiTheme="minorHAnsi" w:cstheme="minorHAnsi"/>
          <w:sz w:val="22"/>
          <w:szCs w:val="22"/>
        </w:rPr>
        <w:t xml:space="preserve">. </w:t>
      </w:r>
      <w:r w:rsidR="003F4B7F" w:rsidRPr="0057050E">
        <w:rPr>
          <w:rFonts w:asciiTheme="minorHAnsi" w:hAnsiTheme="minorHAnsi" w:cstheme="minorHAnsi"/>
          <w:i/>
          <w:sz w:val="22"/>
          <w:szCs w:val="22"/>
        </w:rPr>
        <w:t xml:space="preserve">Bioinformatics </w:t>
      </w:r>
      <w:r w:rsidR="003F4B7F" w:rsidRPr="0057050E">
        <w:rPr>
          <w:rFonts w:asciiTheme="minorHAnsi" w:hAnsiTheme="minorHAnsi" w:cstheme="minorHAnsi"/>
          <w:sz w:val="22"/>
          <w:szCs w:val="22"/>
        </w:rPr>
        <w:t xml:space="preserve">2014, </w:t>
      </w:r>
      <w:r w:rsidR="003F4B7F" w:rsidRPr="0057050E">
        <w:rPr>
          <w:rFonts w:asciiTheme="minorHAnsi" w:hAnsiTheme="minorHAnsi" w:cstheme="minorHAnsi"/>
          <w:b/>
          <w:sz w:val="22"/>
          <w:szCs w:val="22"/>
        </w:rPr>
        <w:t>30</w:t>
      </w:r>
      <w:r w:rsidR="003F4B7F" w:rsidRPr="0057050E">
        <w:rPr>
          <w:rFonts w:asciiTheme="minorHAnsi" w:hAnsiTheme="minorHAnsi" w:cstheme="minorHAnsi"/>
          <w:sz w:val="22"/>
          <w:szCs w:val="22"/>
        </w:rPr>
        <w:t>(15):2114-2120.</w:t>
      </w:r>
    </w:p>
    <w:p w:rsidR="003F4B7F" w:rsidRPr="0057050E" w:rsidRDefault="003F4B7F" w:rsidP="0057050E">
      <w:pPr>
        <w:pStyle w:val="EndNoteBibliograph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>2.</w:t>
      </w:r>
      <w:r w:rsidRPr="0057050E">
        <w:rPr>
          <w:rFonts w:asciiTheme="minorHAnsi" w:hAnsiTheme="minorHAnsi" w:cstheme="minorHAnsi"/>
          <w:sz w:val="22"/>
          <w:szCs w:val="22"/>
        </w:rPr>
        <w:tab/>
        <w:t xml:space="preserve">Langmead B, Trapnell C, Pop M, Salzberg SL: </w:t>
      </w:r>
      <w:r w:rsidRPr="0057050E">
        <w:rPr>
          <w:rFonts w:asciiTheme="minorHAnsi" w:hAnsiTheme="minorHAnsi" w:cstheme="minorHAnsi"/>
          <w:b/>
          <w:sz w:val="22"/>
          <w:szCs w:val="22"/>
        </w:rPr>
        <w:t>Ultrafast and memory-efficient alignment of short DNA sequences to the human genome</w:t>
      </w:r>
      <w:r w:rsidRPr="0057050E">
        <w:rPr>
          <w:rFonts w:asciiTheme="minorHAnsi" w:hAnsiTheme="minorHAnsi" w:cstheme="minorHAnsi"/>
          <w:sz w:val="22"/>
          <w:szCs w:val="22"/>
        </w:rPr>
        <w:t xml:space="preserve">. </w:t>
      </w:r>
      <w:r w:rsidRPr="0057050E">
        <w:rPr>
          <w:rFonts w:asciiTheme="minorHAnsi" w:hAnsiTheme="minorHAnsi" w:cstheme="minorHAnsi"/>
          <w:i/>
          <w:sz w:val="22"/>
          <w:szCs w:val="22"/>
        </w:rPr>
        <w:t xml:space="preserve">Genome Biol </w:t>
      </w:r>
      <w:r w:rsidRPr="0057050E">
        <w:rPr>
          <w:rFonts w:asciiTheme="minorHAnsi" w:hAnsiTheme="minorHAnsi" w:cstheme="minorHAnsi"/>
          <w:sz w:val="22"/>
          <w:szCs w:val="22"/>
        </w:rPr>
        <w:t xml:space="preserve">2009, </w:t>
      </w:r>
      <w:r w:rsidRPr="0057050E">
        <w:rPr>
          <w:rFonts w:asciiTheme="minorHAnsi" w:hAnsiTheme="minorHAnsi" w:cstheme="minorHAnsi"/>
          <w:b/>
          <w:sz w:val="22"/>
          <w:szCs w:val="22"/>
        </w:rPr>
        <w:t>10</w:t>
      </w:r>
      <w:r w:rsidRPr="0057050E">
        <w:rPr>
          <w:rFonts w:asciiTheme="minorHAnsi" w:hAnsiTheme="minorHAnsi" w:cstheme="minorHAnsi"/>
          <w:sz w:val="22"/>
          <w:szCs w:val="22"/>
        </w:rPr>
        <w:t>(3):R25.</w:t>
      </w:r>
    </w:p>
    <w:p w:rsidR="003F4B7F" w:rsidRPr="0057050E" w:rsidRDefault="003F4B7F" w:rsidP="0057050E">
      <w:pPr>
        <w:pStyle w:val="EndNoteBibliograph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>3.</w:t>
      </w:r>
      <w:r w:rsidRPr="0057050E">
        <w:rPr>
          <w:rFonts w:asciiTheme="minorHAnsi" w:hAnsiTheme="minorHAnsi" w:cstheme="minorHAnsi"/>
          <w:sz w:val="22"/>
          <w:szCs w:val="22"/>
        </w:rPr>
        <w:tab/>
        <w:t xml:space="preserve">Li H, Handsaker B, Wysoker A, Fennell T, Ruan J, Homer N, Marth G, Abecasis G, Durbin R: </w:t>
      </w:r>
      <w:r w:rsidRPr="0057050E">
        <w:rPr>
          <w:rFonts w:asciiTheme="minorHAnsi" w:hAnsiTheme="minorHAnsi" w:cstheme="minorHAnsi"/>
          <w:b/>
          <w:sz w:val="22"/>
          <w:szCs w:val="22"/>
        </w:rPr>
        <w:t>The Sequence Alignment/Map format and SAMtools</w:t>
      </w:r>
      <w:r w:rsidRPr="0057050E">
        <w:rPr>
          <w:rFonts w:asciiTheme="minorHAnsi" w:hAnsiTheme="minorHAnsi" w:cstheme="minorHAnsi"/>
          <w:sz w:val="22"/>
          <w:szCs w:val="22"/>
        </w:rPr>
        <w:t xml:space="preserve">. </w:t>
      </w:r>
      <w:r w:rsidRPr="0057050E">
        <w:rPr>
          <w:rFonts w:asciiTheme="minorHAnsi" w:hAnsiTheme="minorHAnsi" w:cstheme="minorHAnsi"/>
          <w:i/>
          <w:sz w:val="22"/>
          <w:szCs w:val="22"/>
        </w:rPr>
        <w:t xml:space="preserve">Bioinformatics </w:t>
      </w:r>
      <w:r w:rsidRPr="0057050E">
        <w:rPr>
          <w:rFonts w:asciiTheme="minorHAnsi" w:hAnsiTheme="minorHAnsi" w:cstheme="minorHAnsi"/>
          <w:sz w:val="22"/>
          <w:szCs w:val="22"/>
        </w:rPr>
        <w:t xml:space="preserve">2009, </w:t>
      </w:r>
      <w:r w:rsidRPr="0057050E">
        <w:rPr>
          <w:rFonts w:asciiTheme="minorHAnsi" w:hAnsiTheme="minorHAnsi" w:cstheme="minorHAnsi"/>
          <w:b/>
          <w:sz w:val="22"/>
          <w:szCs w:val="22"/>
        </w:rPr>
        <w:t>25</w:t>
      </w:r>
      <w:r w:rsidRPr="0057050E">
        <w:rPr>
          <w:rFonts w:asciiTheme="minorHAnsi" w:hAnsiTheme="minorHAnsi" w:cstheme="minorHAnsi"/>
          <w:sz w:val="22"/>
          <w:szCs w:val="22"/>
        </w:rPr>
        <w:t>(16):2078-2079.</w:t>
      </w:r>
    </w:p>
    <w:p w:rsidR="003F4B7F" w:rsidRPr="0057050E" w:rsidRDefault="003F4B7F" w:rsidP="0057050E">
      <w:pPr>
        <w:pStyle w:val="EndNoteBibliograph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Pr="0057050E">
        <w:rPr>
          <w:rFonts w:asciiTheme="minorHAnsi" w:hAnsiTheme="minorHAnsi" w:cstheme="minorHAnsi"/>
          <w:sz w:val="22"/>
          <w:szCs w:val="22"/>
        </w:rPr>
        <w:tab/>
        <w:t>Zhang Y, Liu T, Meyer CA, Eeckhoute J, Johnson DS, Bernstein BE, Nusbaum C, Myers RM, Brown M, Li W</w:t>
      </w:r>
      <w:r w:rsidRPr="0057050E">
        <w:rPr>
          <w:rFonts w:asciiTheme="minorHAnsi" w:hAnsiTheme="minorHAnsi" w:cstheme="minorHAnsi"/>
          <w:i/>
          <w:sz w:val="22"/>
          <w:szCs w:val="22"/>
        </w:rPr>
        <w:t xml:space="preserve"> et al</w:t>
      </w:r>
      <w:r w:rsidRPr="0057050E">
        <w:rPr>
          <w:rFonts w:asciiTheme="minorHAnsi" w:hAnsiTheme="minorHAnsi" w:cstheme="minorHAnsi"/>
          <w:sz w:val="22"/>
          <w:szCs w:val="22"/>
        </w:rPr>
        <w:t xml:space="preserve">: </w:t>
      </w:r>
      <w:r w:rsidRPr="0057050E">
        <w:rPr>
          <w:rFonts w:asciiTheme="minorHAnsi" w:hAnsiTheme="minorHAnsi" w:cstheme="minorHAnsi"/>
          <w:b/>
          <w:sz w:val="22"/>
          <w:szCs w:val="22"/>
        </w:rPr>
        <w:t>Model-based analysis of ChIP-Seq (MACS)</w:t>
      </w:r>
      <w:r w:rsidRPr="0057050E">
        <w:rPr>
          <w:rFonts w:asciiTheme="minorHAnsi" w:hAnsiTheme="minorHAnsi" w:cstheme="minorHAnsi"/>
          <w:sz w:val="22"/>
          <w:szCs w:val="22"/>
        </w:rPr>
        <w:t xml:space="preserve">. </w:t>
      </w:r>
      <w:r w:rsidRPr="0057050E">
        <w:rPr>
          <w:rFonts w:asciiTheme="minorHAnsi" w:hAnsiTheme="minorHAnsi" w:cstheme="minorHAnsi"/>
          <w:i/>
          <w:sz w:val="22"/>
          <w:szCs w:val="22"/>
        </w:rPr>
        <w:t xml:space="preserve">Genome Biol </w:t>
      </w:r>
      <w:r w:rsidRPr="0057050E">
        <w:rPr>
          <w:rFonts w:asciiTheme="minorHAnsi" w:hAnsiTheme="minorHAnsi" w:cstheme="minorHAnsi"/>
          <w:sz w:val="22"/>
          <w:szCs w:val="22"/>
        </w:rPr>
        <w:t xml:space="preserve">2008, </w:t>
      </w:r>
      <w:r w:rsidRPr="0057050E">
        <w:rPr>
          <w:rFonts w:asciiTheme="minorHAnsi" w:hAnsiTheme="minorHAnsi" w:cstheme="minorHAnsi"/>
          <w:b/>
          <w:sz w:val="22"/>
          <w:szCs w:val="22"/>
        </w:rPr>
        <w:t>9</w:t>
      </w:r>
      <w:r w:rsidRPr="0057050E">
        <w:rPr>
          <w:rFonts w:asciiTheme="minorHAnsi" w:hAnsiTheme="minorHAnsi" w:cstheme="minorHAnsi"/>
          <w:sz w:val="22"/>
          <w:szCs w:val="22"/>
        </w:rPr>
        <w:t>(9):R137.</w:t>
      </w:r>
    </w:p>
    <w:p w:rsidR="003F4B7F" w:rsidRPr="0057050E" w:rsidRDefault="003F4B7F" w:rsidP="0057050E">
      <w:pPr>
        <w:pStyle w:val="EndNoteBibliograph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>5.</w:t>
      </w:r>
      <w:r w:rsidRPr="0057050E">
        <w:rPr>
          <w:rFonts w:asciiTheme="minorHAnsi" w:hAnsiTheme="minorHAnsi" w:cstheme="minorHAnsi"/>
          <w:sz w:val="22"/>
          <w:szCs w:val="22"/>
        </w:rPr>
        <w:tab/>
        <w:t>Yates A, Akanni W, Amode MR, Barrell D, Billis K, Carvalho-Silva D, Cummins C, Clapham P, Fitzgerald S, Gil L</w:t>
      </w:r>
      <w:r w:rsidRPr="0057050E">
        <w:rPr>
          <w:rFonts w:asciiTheme="minorHAnsi" w:hAnsiTheme="minorHAnsi" w:cstheme="minorHAnsi"/>
          <w:i/>
          <w:sz w:val="22"/>
          <w:szCs w:val="22"/>
        </w:rPr>
        <w:t xml:space="preserve"> et al</w:t>
      </w:r>
      <w:r w:rsidRPr="0057050E">
        <w:rPr>
          <w:rFonts w:asciiTheme="minorHAnsi" w:hAnsiTheme="minorHAnsi" w:cstheme="minorHAnsi"/>
          <w:sz w:val="22"/>
          <w:szCs w:val="22"/>
        </w:rPr>
        <w:t xml:space="preserve">: </w:t>
      </w:r>
      <w:r w:rsidRPr="0057050E">
        <w:rPr>
          <w:rFonts w:asciiTheme="minorHAnsi" w:hAnsiTheme="minorHAnsi" w:cstheme="minorHAnsi"/>
          <w:b/>
          <w:sz w:val="22"/>
          <w:szCs w:val="22"/>
        </w:rPr>
        <w:t>Ensembl 2016</w:t>
      </w:r>
      <w:r w:rsidRPr="0057050E">
        <w:rPr>
          <w:rFonts w:asciiTheme="minorHAnsi" w:hAnsiTheme="minorHAnsi" w:cstheme="minorHAnsi"/>
          <w:sz w:val="22"/>
          <w:szCs w:val="22"/>
        </w:rPr>
        <w:t xml:space="preserve">. </w:t>
      </w:r>
      <w:r w:rsidRPr="0057050E">
        <w:rPr>
          <w:rFonts w:asciiTheme="minorHAnsi" w:hAnsiTheme="minorHAnsi" w:cstheme="minorHAnsi"/>
          <w:i/>
          <w:sz w:val="22"/>
          <w:szCs w:val="22"/>
        </w:rPr>
        <w:t xml:space="preserve">Nucleic Acids Res </w:t>
      </w:r>
      <w:r w:rsidRPr="0057050E">
        <w:rPr>
          <w:rFonts w:asciiTheme="minorHAnsi" w:hAnsiTheme="minorHAnsi" w:cstheme="minorHAnsi"/>
          <w:sz w:val="22"/>
          <w:szCs w:val="22"/>
        </w:rPr>
        <w:t xml:space="preserve">2016, </w:t>
      </w:r>
      <w:r w:rsidRPr="0057050E">
        <w:rPr>
          <w:rFonts w:asciiTheme="minorHAnsi" w:hAnsiTheme="minorHAnsi" w:cstheme="minorHAnsi"/>
          <w:b/>
          <w:sz w:val="22"/>
          <w:szCs w:val="22"/>
        </w:rPr>
        <w:t>44</w:t>
      </w:r>
      <w:r w:rsidRPr="0057050E">
        <w:rPr>
          <w:rFonts w:asciiTheme="minorHAnsi" w:hAnsiTheme="minorHAnsi" w:cstheme="minorHAnsi"/>
          <w:sz w:val="22"/>
          <w:szCs w:val="22"/>
        </w:rPr>
        <w:t>(D1):D710-716.</w:t>
      </w:r>
    </w:p>
    <w:p w:rsidR="003F4B7F" w:rsidRPr="0057050E" w:rsidRDefault="003F4B7F" w:rsidP="0057050E">
      <w:pPr>
        <w:pStyle w:val="EndNoteBibliograph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>6.</w:t>
      </w:r>
      <w:r w:rsidRPr="0057050E">
        <w:rPr>
          <w:rFonts w:asciiTheme="minorHAnsi" w:hAnsiTheme="minorHAnsi" w:cstheme="minorHAnsi"/>
          <w:sz w:val="22"/>
          <w:szCs w:val="22"/>
        </w:rPr>
        <w:tab/>
        <w:t xml:space="preserve">Abbott BD, Birnbaum LS, Perdew GH: </w:t>
      </w:r>
      <w:r w:rsidRPr="0057050E">
        <w:rPr>
          <w:rFonts w:asciiTheme="minorHAnsi" w:hAnsiTheme="minorHAnsi" w:cstheme="minorHAnsi"/>
          <w:b/>
          <w:sz w:val="22"/>
          <w:szCs w:val="22"/>
        </w:rPr>
        <w:t>Developmental expression of two members of a new class of transcription factors: I. Expression of aryl hydrocarbon receptor in the C57BL/6N mouse embryo</w:t>
      </w:r>
      <w:r w:rsidRPr="0057050E">
        <w:rPr>
          <w:rFonts w:asciiTheme="minorHAnsi" w:hAnsiTheme="minorHAnsi" w:cstheme="minorHAnsi"/>
          <w:sz w:val="22"/>
          <w:szCs w:val="22"/>
        </w:rPr>
        <w:t xml:space="preserve">. </w:t>
      </w:r>
      <w:r w:rsidRPr="0057050E">
        <w:rPr>
          <w:rFonts w:asciiTheme="minorHAnsi" w:hAnsiTheme="minorHAnsi" w:cstheme="minorHAnsi"/>
          <w:i/>
          <w:sz w:val="22"/>
          <w:szCs w:val="22"/>
        </w:rPr>
        <w:t xml:space="preserve">Dev Dyn </w:t>
      </w:r>
      <w:r w:rsidRPr="0057050E">
        <w:rPr>
          <w:rFonts w:asciiTheme="minorHAnsi" w:hAnsiTheme="minorHAnsi" w:cstheme="minorHAnsi"/>
          <w:sz w:val="22"/>
          <w:szCs w:val="22"/>
        </w:rPr>
        <w:t xml:space="preserve">1995, </w:t>
      </w:r>
      <w:r w:rsidRPr="0057050E">
        <w:rPr>
          <w:rFonts w:asciiTheme="minorHAnsi" w:hAnsiTheme="minorHAnsi" w:cstheme="minorHAnsi"/>
          <w:b/>
          <w:sz w:val="22"/>
          <w:szCs w:val="22"/>
        </w:rPr>
        <w:t>204</w:t>
      </w:r>
      <w:r w:rsidRPr="0057050E">
        <w:rPr>
          <w:rFonts w:asciiTheme="minorHAnsi" w:hAnsiTheme="minorHAnsi" w:cstheme="minorHAnsi"/>
          <w:sz w:val="22"/>
          <w:szCs w:val="22"/>
        </w:rPr>
        <w:t>(2):133-143.</w:t>
      </w:r>
    </w:p>
    <w:p w:rsidR="003F4B7F" w:rsidRPr="0057050E" w:rsidRDefault="003F4B7F" w:rsidP="0057050E">
      <w:pPr>
        <w:pStyle w:val="EndNoteBibliograph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t>7.</w:t>
      </w:r>
      <w:r w:rsidRPr="0057050E">
        <w:rPr>
          <w:rFonts w:asciiTheme="minorHAnsi" w:hAnsiTheme="minorHAnsi" w:cstheme="minorHAnsi"/>
          <w:sz w:val="22"/>
          <w:szCs w:val="22"/>
        </w:rPr>
        <w:tab/>
        <w:t xml:space="preserve">Heinz S, Benner C, Spann N, Bertolino E, Lin YC, Laslo P, Cheng JX, Murre C, Singh H, Glass CK: </w:t>
      </w:r>
      <w:r w:rsidRPr="0057050E">
        <w:rPr>
          <w:rFonts w:asciiTheme="minorHAnsi" w:hAnsiTheme="minorHAnsi" w:cstheme="minorHAnsi"/>
          <w:b/>
          <w:sz w:val="22"/>
          <w:szCs w:val="22"/>
        </w:rPr>
        <w:t>Simple combinations of lineage-determining transcription factors prime cis-regulatory elements required for macrophage and B cell identities</w:t>
      </w:r>
      <w:r w:rsidRPr="0057050E">
        <w:rPr>
          <w:rFonts w:asciiTheme="minorHAnsi" w:hAnsiTheme="minorHAnsi" w:cstheme="minorHAnsi"/>
          <w:sz w:val="22"/>
          <w:szCs w:val="22"/>
        </w:rPr>
        <w:t xml:space="preserve">. </w:t>
      </w:r>
      <w:r w:rsidRPr="0057050E">
        <w:rPr>
          <w:rFonts w:asciiTheme="minorHAnsi" w:hAnsiTheme="minorHAnsi" w:cstheme="minorHAnsi"/>
          <w:i/>
          <w:sz w:val="22"/>
          <w:szCs w:val="22"/>
        </w:rPr>
        <w:t xml:space="preserve">Mol Cell </w:t>
      </w:r>
      <w:r w:rsidRPr="0057050E">
        <w:rPr>
          <w:rFonts w:asciiTheme="minorHAnsi" w:hAnsiTheme="minorHAnsi" w:cstheme="minorHAnsi"/>
          <w:sz w:val="22"/>
          <w:szCs w:val="22"/>
        </w:rPr>
        <w:t xml:space="preserve">2010, </w:t>
      </w:r>
      <w:r w:rsidRPr="0057050E">
        <w:rPr>
          <w:rFonts w:asciiTheme="minorHAnsi" w:hAnsiTheme="minorHAnsi" w:cstheme="minorHAnsi"/>
          <w:b/>
          <w:sz w:val="22"/>
          <w:szCs w:val="22"/>
        </w:rPr>
        <w:t>38</w:t>
      </w:r>
      <w:r w:rsidRPr="0057050E">
        <w:rPr>
          <w:rFonts w:asciiTheme="minorHAnsi" w:hAnsiTheme="minorHAnsi" w:cstheme="minorHAnsi"/>
          <w:sz w:val="22"/>
          <w:szCs w:val="22"/>
        </w:rPr>
        <w:t>(4):576-589.</w:t>
      </w:r>
    </w:p>
    <w:p w:rsidR="00CF7A61" w:rsidRPr="0057050E" w:rsidRDefault="00DE2336" w:rsidP="0057050E">
      <w:pPr>
        <w:autoSpaceDE w:val="0"/>
        <w:autoSpaceDN w:val="0"/>
        <w:adjustRightInd w:val="0"/>
        <w:spacing w:after="12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7050E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CF7A61" w:rsidRPr="0057050E" w:rsidSect="006C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95B236"/>
    <w:multiLevelType w:val="hybridMultilevel"/>
    <w:tmpl w:val="EAF388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7C94EC"/>
    <w:multiLevelType w:val="hybridMultilevel"/>
    <w:tmpl w:val="83AA62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9815CF"/>
    <w:multiLevelType w:val="hybridMultilevel"/>
    <w:tmpl w:val="CBF570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EC5AFE"/>
    <w:multiLevelType w:val="hybridMultilevel"/>
    <w:tmpl w:val="68033F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E3BFB4"/>
    <w:multiLevelType w:val="hybridMultilevel"/>
    <w:tmpl w:val="270691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F71FF65"/>
    <w:multiLevelType w:val="hybridMultilevel"/>
    <w:tmpl w:val="266EF8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695665D"/>
    <w:multiLevelType w:val="hybridMultilevel"/>
    <w:tmpl w:val="3E1EA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3754A8D"/>
    <w:multiLevelType w:val="hybridMultilevel"/>
    <w:tmpl w:val="BD9915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d22awzs0vtpmeze5cpx5fct9tsetwf90dt&quot;&gt;Coffman library-Converted&lt;record-ids&gt;&lt;item&gt;530&lt;/item&gt;&lt;item&gt;3021&lt;/item&gt;&lt;item&gt;3407&lt;/item&gt;&lt;item&gt;3412&lt;/item&gt;&lt;item&gt;3681&lt;/item&gt;&lt;item&gt;3771&lt;/item&gt;&lt;item&gt;3772&lt;/item&gt;&lt;/record-ids&gt;&lt;/item&gt;&lt;/Libraries&gt;"/>
  </w:docVars>
  <w:rsids>
    <w:rsidRoot w:val="00F37553"/>
    <w:rsid w:val="00013D72"/>
    <w:rsid w:val="00027C15"/>
    <w:rsid w:val="00033908"/>
    <w:rsid w:val="0006742F"/>
    <w:rsid w:val="00082985"/>
    <w:rsid w:val="000B3562"/>
    <w:rsid w:val="000E734B"/>
    <w:rsid w:val="00117A19"/>
    <w:rsid w:val="00170D9A"/>
    <w:rsid w:val="001E2A42"/>
    <w:rsid w:val="00206DCC"/>
    <w:rsid w:val="00241B01"/>
    <w:rsid w:val="002812B8"/>
    <w:rsid w:val="002C6A86"/>
    <w:rsid w:val="002D5B12"/>
    <w:rsid w:val="002F65FB"/>
    <w:rsid w:val="00356EFE"/>
    <w:rsid w:val="00360E34"/>
    <w:rsid w:val="003A5E28"/>
    <w:rsid w:val="003E62C9"/>
    <w:rsid w:val="003E71FA"/>
    <w:rsid w:val="003F4B7F"/>
    <w:rsid w:val="003F7DBD"/>
    <w:rsid w:val="005610D0"/>
    <w:rsid w:val="0057050E"/>
    <w:rsid w:val="005B6F52"/>
    <w:rsid w:val="005C1775"/>
    <w:rsid w:val="00647D72"/>
    <w:rsid w:val="006C2D03"/>
    <w:rsid w:val="006C5D50"/>
    <w:rsid w:val="00751292"/>
    <w:rsid w:val="00772A46"/>
    <w:rsid w:val="007A3D95"/>
    <w:rsid w:val="007E3417"/>
    <w:rsid w:val="00804E88"/>
    <w:rsid w:val="008448D6"/>
    <w:rsid w:val="00887659"/>
    <w:rsid w:val="008946B5"/>
    <w:rsid w:val="00905FA9"/>
    <w:rsid w:val="00937153"/>
    <w:rsid w:val="009436AF"/>
    <w:rsid w:val="00945D4E"/>
    <w:rsid w:val="00954077"/>
    <w:rsid w:val="00964027"/>
    <w:rsid w:val="0096539B"/>
    <w:rsid w:val="00980EA9"/>
    <w:rsid w:val="009822CC"/>
    <w:rsid w:val="00990AD3"/>
    <w:rsid w:val="00A044F1"/>
    <w:rsid w:val="00A7771B"/>
    <w:rsid w:val="00AC2771"/>
    <w:rsid w:val="00AC7A80"/>
    <w:rsid w:val="00B215EE"/>
    <w:rsid w:val="00B3156D"/>
    <w:rsid w:val="00B50FBC"/>
    <w:rsid w:val="00B541AC"/>
    <w:rsid w:val="00B97148"/>
    <w:rsid w:val="00BC5561"/>
    <w:rsid w:val="00BE33E7"/>
    <w:rsid w:val="00C30EC7"/>
    <w:rsid w:val="00C654B9"/>
    <w:rsid w:val="00CB275A"/>
    <w:rsid w:val="00CD2F5F"/>
    <w:rsid w:val="00CF77A8"/>
    <w:rsid w:val="00CF7A61"/>
    <w:rsid w:val="00D1586B"/>
    <w:rsid w:val="00D24DF9"/>
    <w:rsid w:val="00D61C32"/>
    <w:rsid w:val="00DE2336"/>
    <w:rsid w:val="00E31BDB"/>
    <w:rsid w:val="00E62850"/>
    <w:rsid w:val="00E94F76"/>
    <w:rsid w:val="00E975A4"/>
    <w:rsid w:val="00EF7E25"/>
    <w:rsid w:val="00F37553"/>
    <w:rsid w:val="00FB2E8E"/>
    <w:rsid w:val="00FC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3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4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A61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04E8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4E88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04E88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04E88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r.ucsd.edu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oinformatics.babraham.ac.uk/projects/fastqc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C95A-838B-4236-B84A-A581940E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1395</Words>
  <Characters>16257</Characters>
  <Application>Microsoft Office Word</Application>
  <DocSecurity>0</DocSecurity>
  <Lines>135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ATAC-seq protocol</vt:lpstr>
    </vt:vector>
  </TitlesOfParts>
  <Company> </Company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ATAC-seq protocol</dc:title>
  <dc:subject/>
  <dc:creator>Shusen</dc:creator>
  <cp:keywords/>
  <dc:description/>
  <cp:lastModifiedBy>0004668</cp:lastModifiedBy>
  <cp:revision>8</cp:revision>
  <dcterms:created xsi:type="dcterms:W3CDTF">2020-05-11T11:33:00Z</dcterms:created>
  <dcterms:modified xsi:type="dcterms:W3CDTF">2020-07-30T02:28:00Z</dcterms:modified>
</cp:coreProperties>
</file>