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C092" w14:textId="3CAB1E2A" w:rsidR="00F67A86" w:rsidRPr="00363DCE" w:rsidRDefault="00F67A86">
      <w:pPr>
        <w:widowControl/>
        <w:spacing w:line="480" w:lineRule="auto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63DCE">
        <w:rPr>
          <w:rFonts w:ascii="Times New Roman" w:hAnsi="Times New Roman"/>
          <w:b/>
          <w:bCs/>
          <w:color w:val="000000" w:themeColor="text1"/>
          <w:sz w:val="22"/>
          <w:szCs w:val="22"/>
        </w:rPr>
        <w:t>Additional Table 3</w:t>
      </w:r>
      <w:r w:rsidRPr="00363DCE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Risk differences for </w:t>
      </w:r>
      <w:r w:rsidR="004459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outcomes </w:t>
      </w:r>
      <w:r w:rsidRPr="00363DCE">
        <w:rPr>
          <w:rFonts w:ascii="Times New Roman" w:hAnsi="Times New Roman"/>
          <w:b/>
          <w:color w:val="000000" w:themeColor="text1"/>
          <w:sz w:val="22"/>
          <w:szCs w:val="22"/>
        </w:rPr>
        <w:t>in the unmatched, propensity score-matched, and IPTW analysis groups.</w:t>
      </w:r>
    </w:p>
    <w:p w14:paraId="74A179E7" w14:textId="77777777" w:rsidR="00F67A86" w:rsidRPr="00363DCE" w:rsidRDefault="00F67A86">
      <w:pPr>
        <w:widowControl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134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554"/>
        <w:gridCol w:w="708"/>
        <w:gridCol w:w="2694"/>
        <w:gridCol w:w="708"/>
        <w:gridCol w:w="2409"/>
        <w:gridCol w:w="710"/>
      </w:tblGrid>
      <w:tr w:rsidR="00F67A86" w:rsidRPr="00363DCE" w14:paraId="05433B9F" w14:textId="77777777" w:rsidTr="00875642">
        <w:trPr>
          <w:trHeight w:val="309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E7D17" w14:textId="77777777" w:rsidR="00F67A86" w:rsidRPr="00983167" w:rsidRDefault="00F67A86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A1C408" w14:textId="77777777" w:rsidR="00F67A86" w:rsidRPr="00983167" w:rsidRDefault="00F67A86">
            <w:pPr>
              <w:widowControl/>
              <w:jc w:val="center"/>
              <w:rPr>
                <w:rFonts w:ascii="Times New Roman" w:eastAsia="ＭＳ Ｐゴシック" w:hAnsi="Times New Roman"/>
                <w:b/>
                <w:i/>
                <w:color w:val="000000" w:themeColor="text1"/>
                <w:kern w:val="0"/>
              </w:rPr>
            </w:pPr>
            <w:r w:rsidRPr="00983167">
              <w:rPr>
                <w:rFonts w:ascii="Times New Roman" w:eastAsia="ＭＳ Ｐゴシック" w:hAnsi="Times New Roman"/>
                <w:b/>
                <w:color w:val="000000" w:themeColor="text1"/>
                <w:kern w:val="0"/>
              </w:rPr>
              <w:t>Unmatched groups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DEA374D" w14:textId="77777777" w:rsidR="00F67A86" w:rsidRPr="00983167" w:rsidRDefault="00F67A86" w:rsidP="00875642">
            <w:pPr>
              <w:widowControl/>
              <w:ind w:firstLineChars="150" w:firstLine="31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83167">
              <w:rPr>
                <w:rFonts w:ascii="Times New Roman" w:hAnsi="Times New Roman"/>
                <w:b/>
                <w:color w:val="000000" w:themeColor="text1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8815A" w14:textId="77777777" w:rsidR="00F67A86" w:rsidRPr="00983167" w:rsidRDefault="00F67A86">
            <w:pPr>
              <w:widowControl/>
              <w:jc w:val="center"/>
              <w:rPr>
                <w:rFonts w:ascii="Times New Roman" w:eastAsia="ＭＳ Ｐゴシック" w:hAnsi="Times New Roman"/>
                <w:b/>
                <w:i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b/>
                <w:color w:val="000000" w:themeColor="text1"/>
              </w:rPr>
              <w:t>Propensity-Matched groups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767479D" w14:textId="77777777" w:rsidR="00F67A86" w:rsidRPr="00983167" w:rsidRDefault="00F67A8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83167">
              <w:rPr>
                <w:rFonts w:ascii="Times New Roman" w:hAnsi="Times New Roman"/>
                <w:b/>
                <w:color w:val="000000" w:themeColor="text1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333DC9" w14:textId="77777777" w:rsidR="00F67A86" w:rsidRPr="00983167" w:rsidRDefault="00F67A86">
            <w:pPr>
              <w:widowControl/>
              <w:jc w:val="center"/>
              <w:rPr>
                <w:rFonts w:ascii="Times New Roman" w:eastAsia="ＭＳ Ｐゴシック" w:hAnsi="Times New Roman"/>
                <w:b/>
                <w:i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b/>
                <w:color w:val="000000" w:themeColor="text1"/>
              </w:rPr>
              <w:t>IPTW analysis groups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D60324" w14:textId="77777777" w:rsidR="00F67A86" w:rsidRPr="00983167" w:rsidRDefault="00F67A8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83167">
              <w:rPr>
                <w:rFonts w:ascii="Times New Roman" w:hAnsi="Times New Roman"/>
                <w:b/>
                <w:color w:val="000000" w:themeColor="text1"/>
              </w:rPr>
              <w:t>P</w:t>
            </w:r>
          </w:p>
        </w:tc>
      </w:tr>
      <w:tr w:rsidR="00983167" w:rsidRPr="00363DCE" w14:paraId="594146C7" w14:textId="77777777" w:rsidTr="00875642">
        <w:trPr>
          <w:trHeight w:val="564"/>
          <w:jc w:val="center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27F5DC" w14:textId="77777777" w:rsidR="00983167" w:rsidRPr="00983167" w:rsidRDefault="00983167" w:rsidP="00983167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bCs/>
                <w:color w:val="000000" w:themeColor="text1"/>
              </w:rPr>
              <w:t>Gastrointestinal bleeding requiring endoscopic hemostasis</w:t>
            </w:r>
          </w:p>
        </w:tc>
        <w:tc>
          <w:tcPr>
            <w:tcW w:w="25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0FE9EA" w14:textId="7BA67948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</w:rPr>
            </w:pP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0.68% (</w:t>
            </w: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1.36% to 0.01%)</w:t>
            </w:r>
          </w:p>
        </w:tc>
        <w:tc>
          <w:tcPr>
            <w:tcW w:w="708" w:type="dxa"/>
            <w:vAlign w:val="center"/>
          </w:tcPr>
          <w:p w14:paraId="488D8C8D" w14:textId="62046852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</w:rPr>
            </w:pPr>
            <w:r w:rsidRPr="00983167">
              <w:rPr>
                <w:rFonts w:ascii="Times New Roman" w:hAnsi="Times New Roman"/>
                <w:color w:val="000000"/>
              </w:rPr>
              <w:t>0.076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955CF31" w14:textId="3E6BE21A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</w:rPr>
            </w:pP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0.55% (</w:t>
            </w: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1.39% to 0.29%)</w:t>
            </w:r>
          </w:p>
        </w:tc>
        <w:tc>
          <w:tcPr>
            <w:tcW w:w="708" w:type="dxa"/>
            <w:vAlign w:val="center"/>
          </w:tcPr>
          <w:p w14:paraId="6BFA8010" w14:textId="5E5585CD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</w:rPr>
            </w:pPr>
            <w:r w:rsidRPr="00983167">
              <w:rPr>
                <w:rFonts w:ascii="Times New Roman" w:hAnsi="Times New Roman"/>
                <w:color w:val="000000"/>
              </w:rPr>
              <w:t>0.284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040FC9FF" w14:textId="34EA221D" w:rsidR="00983167" w:rsidRPr="00983167" w:rsidRDefault="00983167" w:rsidP="00983167">
            <w:pPr>
              <w:widowControl/>
              <w:jc w:val="center"/>
              <w:rPr>
                <w:rFonts w:ascii="Times New Roman" w:eastAsia="Gulim" w:hAnsi="Times New Roman"/>
                <w:bCs/>
                <w:kern w:val="0"/>
              </w:rPr>
            </w:pP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0.40% (</w:t>
            </w: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1.27% to 0.46%)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6CC4E991" w14:textId="77777777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</w:rPr>
            </w:pPr>
            <w:r w:rsidRPr="00983167"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  <w:t>0.361</w:t>
            </w:r>
          </w:p>
        </w:tc>
      </w:tr>
      <w:tr w:rsidR="00983167" w:rsidRPr="00363DCE" w14:paraId="6BB632A7" w14:textId="77777777" w:rsidTr="00875642">
        <w:trPr>
          <w:trHeight w:val="564"/>
          <w:jc w:val="center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4517BC" w14:textId="77777777" w:rsidR="00983167" w:rsidRPr="00983167" w:rsidRDefault="00983167" w:rsidP="00983167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color w:val="000000"/>
              </w:rPr>
              <w:t>28-day mortality</w:t>
            </w:r>
          </w:p>
        </w:tc>
        <w:tc>
          <w:tcPr>
            <w:tcW w:w="25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AC6029" w14:textId="3FB59314" w:rsidR="00983167" w:rsidRPr="00983167" w:rsidRDefault="00983167" w:rsidP="00983167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color w:val="000000"/>
              </w:rPr>
              <w:t>−1.86% (−4.14% to 0.42%)</w:t>
            </w:r>
          </w:p>
        </w:tc>
        <w:tc>
          <w:tcPr>
            <w:tcW w:w="708" w:type="dxa"/>
            <w:vAlign w:val="center"/>
          </w:tcPr>
          <w:p w14:paraId="68F1EF11" w14:textId="7F48938A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0.954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46D47C7" w14:textId="083A5357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color w:val="000000"/>
              </w:rPr>
              <w:t>−1.65% (−4.40% to 1.09%)</w:t>
            </w:r>
          </w:p>
        </w:tc>
        <w:tc>
          <w:tcPr>
            <w:tcW w:w="708" w:type="dxa"/>
            <w:vAlign w:val="center"/>
          </w:tcPr>
          <w:p w14:paraId="0F6766A7" w14:textId="64EE97B1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 w:themeColor="text1"/>
              </w:rPr>
              <w:t>0.386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0CD9C17B" w14:textId="385BA1DC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−0.46% (−3.04% to 2.12%)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18E030A0" w14:textId="77777777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  <w:t>0.727</w:t>
            </w:r>
          </w:p>
        </w:tc>
      </w:tr>
      <w:tr w:rsidR="00983167" w:rsidRPr="00363DCE" w14:paraId="70AF545E" w14:textId="77777777" w:rsidTr="00875642">
        <w:trPr>
          <w:trHeight w:val="564"/>
          <w:jc w:val="center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D378B7" w14:textId="74BFDC88" w:rsidR="00983167" w:rsidRPr="00983167" w:rsidRDefault="00983167" w:rsidP="0098316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983167">
              <w:rPr>
                <w:rFonts w:ascii="Times New Roman" w:hAnsi="Times New Roman"/>
                <w:i/>
                <w:color w:val="000000"/>
              </w:rPr>
              <w:t>Clostridioides</w:t>
            </w:r>
            <w:proofErr w:type="spellEnd"/>
            <w:r w:rsidRPr="00983167">
              <w:rPr>
                <w:rFonts w:ascii="Times New Roman" w:hAnsi="Times New Roman"/>
                <w:i/>
                <w:color w:val="000000"/>
              </w:rPr>
              <w:t xml:space="preserve"> difficile </w:t>
            </w:r>
            <w:r w:rsidRPr="00983167">
              <w:rPr>
                <w:rFonts w:ascii="Times New Roman" w:hAnsi="Times New Roman"/>
                <w:color w:val="000000"/>
              </w:rPr>
              <w:t>infection</w:t>
            </w:r>
          </w:p>
        </w:tc>
        <w:tc>
          <w:tcPr>
            <w:tcW w:w="25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CAD986" w14:textId="7F7C4FA1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0.18% (−0.44% to 0.80%)</w:t>
            </w:r>
          </w:p>
        </w:tc>
        <w:tc>
          <w:tcPr>
            <w:tcW w:w="708" w:type="dxa"/>
            <w:vAlign w:val="center"/>
          </w:tcPr>
          <w:p w14:paraId="4E07C9BD" w14:textId="29E85C54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 w:themeColor="text1"/>
              </w:rPr>
              <w:t>0.663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BD32C42" w14:textId="48909339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0.</w:t>
            </w:r>
            <w:bookmarkStart w:id="0" w:name="_GoBack"/>
            <w:bookmarkEnd w:id="0"/>
            <w:r w:rsidRPr="00983167">
              <w:rPr>
                <w:rFonts w:ascii="Times New Roman" w:hAnsi="Times New Roman"/>
                <w:color w:val="000000"/>
              </w:rPr>
              <w:t>18% (−0.44% to 0.81%)</w:t>
            </w:r>
          </w:p>
        </w:tc>
        <w:tc>
          <w:tcPr>
            <w:tcW w:w="708" w:type="dxa"/>
            <w:vAlign w:val="center"/>
          </w:tcPr>
          <w:p w14:paraId="0F55963A" w14:textId="62B9B458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3167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0.774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170F607" w14:textId="015F3052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</w:rPr>
              <w:t>0.16% (</w:t>
            </w: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0.43% to 0.75%)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459B44E8" w14:textId="3BCD6BEB" w:rsidR="00983167" w:rsidRPr="00983167" w:rsidRDefault="00983167" w:rsidP="00983167">
            <w:pPr>
              <w:widowControl/>
              <w:jc w:val="center"/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</w:pPr>
            <w:r w:rsidRPr="00983167"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  <w:t>0.598</w:t>
            </w:r>
          </w:p>
        </w:tc>
      </w:tr>
      <w:tr w:rsidR="00983167" w:rsidRPr="00363DCE" w14:paraId="7CF8B873" w14:textId="77777777" w:rsidTr="00875642">
        <w:trPr>
          <w:trHeight w:val="564"/>
          <w:jc w:val="center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22A47" w14:textId="2E5D5462" w:rsidR="00983167" w:rsidRPr="00983167" w:rsidRDefault="00983167" w:rsidP="00983167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Hospital acquired pneumonia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CB823" w14:textId="015B60C8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−0.31% (−1.58% to 0.96%)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4910874" w14:textId="512F0269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983167">
              <w:rPr>
                <w:rFonts w:ascii="Times New Roman" w:hAnsi="Times New Roman"/>
                <w:color w:val="000000" w:themeColor="text1"/>
              </w:rPr>
              <w:t>0.681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E4026" w14:textId="78312992" w:rsidR="00983167" w:rsidRPr="00983167" w:rsidRDefault="00983167" w:rsidP="00983167">
            <w:pPr>
              <w:widowControl/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−1.29% (−2.87% to 0.29%)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EFF54F" w14:textId="402430C3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983167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0.138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282C9" w14:textId="630AB122" w:rsidR="00983167" w:rsidRPr="00983167" w:rsidRDefault="00983167" w:rsidP="00983167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0.60% (</w:t>
            </w:r>
            <w:r w:rsidRPr="00983167">
              <w:rPr>
                <w:rFonts w:ascii="Times New Roman" w:hAnsi="Times New Roman"/>
                <w:color w:val="000000"/>
              </w:rPr>
              <w:t>−</w:t>
            </w:r>
            <w:r w:rsidRPr="00983167">
              <w:rPr>
                <w:rFonts w:ascii="Times New Roman" w:hAnsi="Times New Roman"/>
              </w:rPr>
              <w:t>1.95% to 0.75%)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01D80" w14:textId="77777777" w:rsidR="00983167" w:rsidRPr="00983167" w:rsidRDefault="00983167" w:rsidP="00983167">
            <w:pPr>
              <w:widowControl/>
              <w:jc w:val="center"/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</w:pPr>
            <w:r w:rsidRPr="00983167">
              <w:rPr>
                <w:rFonts w:ascii="Times New Roman" w:eastAsia="Gulim" w:hAnsi="Times New Roman"/>
                <w:bCs/>
                <w:color w:val="000000" w:themeColor="text1"/>
                <w:kern w:val="0"/>
              </w:rPr>
              <w:t>0.385</w:t>
            </w:r>
          </w:p>
        </w:tc>
      </w:tr>
    </w:tbl>
    <w:p w14:paraId="6CC904D7" w14:textId="77777777" w:rsidR="00F67A86" w:rsidRPr="00363DCE" w:rsidRDefault="00F67A86">
      <w:pPr>
        <w:widowControl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6CBB00D" w14:textId="77777777" w:rsidR="00F67A86" w:rsidRDefault="00D866E6">
      <w:pPr>
        <w:widowControl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363DCE">
        <w:rPr>
          <w:rFonts w:ascii="Times New Roman" w:hAnsi="Times New Roman"/>
          <w:i/>
          <w:color w:val="000000" w:themeColor="text1"/>
          <w:sz w:val="20"/>
          <w:szCs w:val="20"/>
        </w:rPr>
        <w:t>Abbreviation</w:t>
      </w:r>
      <w:r w:rsidRPr="00363DCE">
        <w:rPr>
          <w:rFonts w:ascii="Times New Roman" w:hAnsi="Times New Roman"/>
          <w:color w:val="000000" w:themeColor="text1"/>
          <w:sz w:val="20"/>
          <w:szCs w:val="20"/>
        </w:rPr>
        <w:t>: IPTW, inverse probability of treatment weighting.</w:t>
      </w:r>
    </w:p>
    <w:p w14:paraId="7F2DDDFA" w14:textId="77777777" w:rsidR="00F67A86" w:rsidRDefault="00F67A86">
      <w:pPr>
        <w:widowControl/>
        <w:jc w:val="left"/>
        <w:rPr>
          <w:rFonts w:ascii="Times New Roman" w:hAnsi="Times New Roman"/>
          <w:b/>
          <w:sz w:val="28"/>
          <w:szCs w:val="28"/>
        </w:rPr>
      </w:pPr>
    </w:p>
    <w:p w14:paraId="1DA9B862" w14:textId="77777777" w:rsidR="00F67A86" w:rsidRDefault="00F67A86">
      <w:pPr>
        <w:widowControl/>
        <w:jc w:val="left"/>
        <w:rPr>
          <w:rFonts w:ascii="Times New Roman" w:hAnsi="Times New Roman"/>
          <w:b/>
          <w:sz w:val="28"/>
          <w:szCs w:val="28"/>
        </w:rPr>
      </w:pPr>
    </w:p>
    <w:sectPr w:rsidR="00F67A86" w:rsidSect="0069537D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A50F3" w16cid:durableId="1FECD50D"/>
  <w16cid:commentId w16cid:paraId="4E1BBDF9" w16cid:durableId="1FECD510"/>
  <w16cid:commentId w16cid:paraId="3D731368" w16cid:durableId="1FECDF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1332" w14:textId="77777777" w:rsidR="00C87631" w:rsidRDefault="00C87631">
      <w:r>
        <w:separator/>
      </w:r>
    </w:p>
  </w:endnote>
  <w:endnote w:type="continuationSeparator" w:id="0">
    <w:p w14:paraId="6F856C1B" w14:textId="77777777" w:rsidR="00C87631" w:rsidRDefault="00C8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270594"/>
      <w:docPartObj>
        <w:docPartGallery w:val="Page Numbers (Bottom of Page)"/>
        <w:docPartUnique/>
      </w:docPartObj>
    </w:sdtPr>
    <w:sdtEndPr/>
    <w:sdtContent>
      <w:p w14:paraId="2A9ED6BF" w14:textId="1E23E4AB" w:rsidR="00A1118E" w:rsidRDefault="00A111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67" w:rsidRPr="0098316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AA12026" w14:textId="77777777" w:rsidR="00A1118E" w:rsidRDefault="00A11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A337" w14:textId="77777777" w:rsidR="00C87631" w:rsidRDefault="00C87631">
      <w:r>
        <w:separator/>
      </w:r>
    </w:p>
  </w:footnote>
  <w:footnote w:type="continuationSeparator" w:id="0">
    <w:p w14:paraId="4EF5CA61" w14:textId="77777777" w:rsidR="00C87631" w:rsidRDefault="00C8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5A8"/>
    <w:multiLevelType w:val="hybridMultilevel"/>
    <w:tmpl w:val="1080543A"/>
    <w:lvl w:ilvl="0" w:tplc="9BBAA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03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EF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A0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049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B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6D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9A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0028"/>
    <w:multiLevelType w:val="hybridMultilevel"/>
    <w:tmpl w:val="DE6213CE"/>
    <w:lvl w:ilvl="0" w:tplc="AEF45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373F4"/>
    <w:multiLevelType w:val="hybridMultilevel"/>
    <w:tmpl w:val="D7EC0FFA"/>
    <w:lvl w:ilvl="0" w:tplc="93522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AC0210"/>
    <w:multiLevelType w:val="hybridMultilevel"/>
    <w:tmpl w:val="00A865C2"/>
    <w:lvl w:ilvl="0" w:tplc="F6D27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2D60B0"/>
    <w:multiLevelType w:val="hybridMultilevel"/>
    <w:tmpl w:val="38FEFBB6"/>
    <w:lvl w:ilvl="0" w:tplc="F00A50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16D6F"/>
    <w:multiLevelType w:val="multilevel"/>
    <w:tmpl w:val="18B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D2738"/>
    <w:multiLevelType w:val="hybridMultilevel"/>
    <w:tmpl w:val="057A616C"/>
    <w:lvl w:ilvl="0" w:tplc="F0381A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E3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E8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C3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6EC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4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7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01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6"/>
    <w:rsid w:val="000100B3"/>
    <w:rsid w:val="000713A5"/>
    <w:rsid w:val="00072E70"/>
    <w:rsid w:val="000B1965"/>
    <w:rsid w:val="001568A9"/>
    <w:rsid w:val="00222337"/>
    <w:rsid w:val="00241AAC"/>
    <w:rsid w:val="002B139F"/>
    <w:rsid w:val="002C2A35"/>
    <w:rsid w:val="00363DCE"/>
    <w:rsid w:val="0044595D"/>
    <w:rsid w:val="00450821"/>
    <w:rsid w:val="00616177"/>
    <w:rsid w:val="00685202"/>
    <w:rsid w:val="006927AB"/>
    <w:rsid w:val="0069537D"/>
    <w:rsid w:val="006B283B"/>
    <w:rsid w:val="006C7450"/>
    <w:rsid w:val="00710F03"/>
    <w:rsid w:val="00712B08"/>
    <w:rsid w:val="00762CB5"/>
    <w:rsid w:val="00875642"/>
    <w:rsid w:val="00931B28"/>
    <w:rsid w:val="00977ECA"/>
    <w:rsid w:val="00983167"/>
    <w:rsid w:val="009D0C79"/>
    <w:rsid w:val="009D7DB6"/>
    <w:rsid w:val="009E285D"/>
    <w:rsid w:val="00A1118E"/>
    <w:rsid w:val="00A33BF9"/>
    <w:rsid w:val="00AE4BE1"/>
    <w:rsid w:val="00B96277"/>
    <w:rsid w:val="00BD3080"/>
    <w:rsid w:val="00C87631"/>
    <w:rsid w:val="00D33E6F"/>
    <w:rsid w:val="00D866E6"/>
    <w:rsid w:val="00DF7A04"/>
    <w:rsid w:val="00F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7B47A"/>
  <w15:docId w15:val="{269AFB61-2AB1-4823-8550-577D1982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8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7A86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A8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A86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a3">
    <w:name w:val="header"/>
    <w:basedOn w:val="a"/>
    <w:link w:val="a4"/>
    <w:uiPriority w:val="99"/>
    <w:unhideWhenUsed/>
    <w:rsid w:val="00F67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A86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F67A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7A86"/>
    <w:pPr>
      <w:ind w:leftChars="400" w:left="840"/>
    </w:pPr>
  </w:style>
  <w:style w:type="character" w:customStyle="1" w:styleId="ft">
    <w:name w:val="ft"/>
    <w:basedOn w:val="a0"/>
    <w:rsid w:val="00F67A8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67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A86"/>
    <w:rPr>
      <w:rFonts w:ascii="Century" w:eastAsia="ＭＳ 明朝" w:hAnsi="Century" w:cs="Times New Roman"/>
      <w:szCs w:val="24"/>
    </w:rPr>
  </w:style>
  <w:style w:type="character" w:customStyle="1" w:styleId="highlight">
    <w:name w:val="highlight"/>
    <w:basedOn w:val="a0"/>
    <w:rsid w:val="00F67A86"/>
    <w:rPr>
      <w:rFonts w:cs="Times New Roman"/>
    </w:rPr>
  </w:style>
  <w:style w:type="character" w:customStyle="1" w:styleId="jrnl">
    <w:name w:val="jrnl"/>
    <w:basedOn w:val="a0"/>
    <w:rsid w:val="00F67A86"/>
    <w:rPr>
      <w:rFonts w:cs="Times New Roman"/>
    </w:rPr>
  </w:style>
  <w:style w:type="character" w:styleId="a9">
    <w:name w:val="Emphasis"/>
    <w:basedOn w:val="a0"/>
    <w:uiPriority w:val="20"/>
    <w:qFormat/>
    <w:rsid w:val="00F67A86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F67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6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A8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7A8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67A86"/>
    <w:pPr>
      <w:snapToGrid w:val="0"/>
      <w:jc w:val="left"/>
    </w:pPr>
    <w:rPr>
      <w:rFonts w:ascii="Calibri" w:hAnsi="Calibri"/>
    </w:rPr>
  </w:style>
  <w:style w:type="character" w:customStyle="1" w:styleId="ae">
    <w:name w:val="コメント文字列 (文字)"/>
    <w:basedOn w:val="a0"/>
    <w:link w:val="ad"/>
    <w:uiPriority w:val="99"/>
    <w:rsid w:val="00F67A86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7A8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7A86"/>
    <w:rPr>
      <w:rFonts w:ascii="Century" w:eastAsia="ＭＳ 明朝" w:hAnsi="Century" w:cs="Times New Roman"/>
      <w:b/>
      <w:bCs/>
      <w:szCs w:val="24"/>
    </w:rPr>
  </w:style>
  <w:style w:type="character" w:customStyle="1" w:styleId="email">
    <w:name w:val="email"/>
    <w:basedOn w:val="a0"/>
    <w:rsid w:val="00F67A86"/>
  </w:style>
  <w:style w:type="character" w:customStyle="1" w:styleId="st">
    <w:name w:val="st"/>
    <w:basedOn w:val="a0"/>
    <w:rsid w:val="00F67A86"/>
  </w:style>
  <w:style w:type="character" w:customStyle="1" w:styleId="highlight1">
    <w:name w:val="highlight1"/>
    <w:basedOn w:val="a0"/>
    <w:rsid w:val="00F67A86"/>
    <w:rPr>
      <w:shd w:val="clear" w:color="auto" w:fill="F2F5F8"/>
    </w:rPr>
  </w:style>
  <w:style w:type="paragraph" w:styleId="af1">
    <w:name w:val="Revision"/>
    <w:hidden/>
    <w:uiPriority w:val="99"/>
    <w:semiHidden/>
    <w:rsid w:val="00F67A86"/>
    <w:rPr>
      <w:rFonts w:ascii="Century" w:eastAsia="ＭＳ 明朝" w:hAnsi="Century" w:cs="Times New Roman"/>
      <w:szCs w:val="24"/>
    </w:rPr>
  </w:style>
  <w:style w:type="paragraph" w:styleId="af2">
    <w:name w:val="Body Text"/>
    <w:basedOn w:val="a"/>
    <w:link w:val="af3"/>
    <w:unhideWhenUsed/>
    <w:rsid w:val="00F67A86"/>
    <w:pPr>
      <w:widowControl/>
      <w:jc w:val="left"/>
    </w:pPr>
    <w:rPr>
      <w:rFonts w:ascii="Times New Roman" w:hAnsi="Times New Roman"/>
      <w:b/>
      <w:bCs/>
      <w:kern w:val="0"/>
      <w:sz w:val="24"/>
      <w:lang w:eastAsia="en-US"/>
    </w:rPr>
  </w:style>
  <w:style w:type="character" w:customStyle="1" w:styleId="af3">
    <w:name w:val="本文 (文字)"/>
    <w:basedOn w:val="a0"/>
    <w:link w:val="af2"/>
    <w:rsid w:val="00F67A86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ighlight2">
    <w:name w:val="highlight2"/>
    <w:rsid w:val="00F67A86"/>
  </w:style>
  <w:style w:type="character" w:customStyle="1" w:styleId="boldit1">
    <w:name w:val="boldit1"/>
    <w:rsid w:val="00F67A86"/>
    <w:rPr>
      <w:b/>
      <w:bCs/>
    </w:rPr>
  </w:style>
  <w:style w:type="character" w:customStyle="1" w:styleId="shorttext">
    <w:name w:val="short_text"/>
    <w:basedOn w:val="a0"/>
    <w:rsid w:val="00F67A86"/>
  </w:style>
  <w:style w:type="character" w:customStyle="1" w:styleId="hps">
    <w:name w:val="hps"/>
    <w:basedOn w:val="a0"/>
    <w:rsid w:val="00F67A86"/>
  </w:style>
  <w:style w:type="character" w:customStyle="1" w:styleId="30">
    <w:name w:val="見出し 3 (文字)"/>
    <w:basedOn w:val="a0"/>
    <w:link w:val="3"/>
    <w:uiPriority w:val="9"/>
    <w:semiHidden/>
    <w:rsid w:val="00F67A86"/>
    <w:rPr>
      <w:rFonts w:asciiTheme="majorHAnsi" w:eastAsiaTheme="majorEastAsia" w:hAnsiTheme="majorHAnsi" w:cstheme="majorBidi"/>
      <w:szCs w:val="24"/>
    </w:rPr>
  </w:style>
  <w:style w:type="paragraph" w:customStyle="1" w:styleId="simplepara">
    <w:name w:val="simplepara"/>
    <w:basedOn w:val="a"/>
    <w:rsid w:val="00F67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Strong"/>
    <w:basedOn w:val="a0"/>
    <w:uiPriority w:val="22"/>
    <w:qFormat/>
    <w:rsid w:val="00F67A86"/>
    <w:rPr>
      <w:b/>
      <w:bCs/>
    </w:rPr>
  </w:style>
  <w:style w:type="character" w:customStyle="1" w:styleId="externalref">
    <w:name w:val="externalref"/>
    <w:basedOn w:val="a0"/>
    <w:rsid w:val="00F67A86"/>
  </w:style>
  <w:style w:type="character" w:customStyle="1" w:styleId="refsource">
    <w:name w:val="refsource"/>
    <w:basedOn w:val="a0"/>
    <w:rsid w:val="00F67A86"/>
  </w:style>
  <w:style w:type="character" w:customStyle="1" w:styleId="tgc">
    <w:name w:val="_tgc"/>
    <w:basedOn w:val="a0"/>
    <w:rsid w:val="00F67A86"/>
  </w:style>
  <w:style w:type="character" w:customStyle="1" w:styleId="st1">
    <w:name w:val="st1"/>
    <w:basedOn w:val="a0"/>
    <w:rsid w:val="00F67A86"/>
  </w:style>
  <w:style w:type="character" w:customStyle="1" w:styleId="em-addr">
    <w:name w:val="em-addr"/>
    <w:basedOn w:val="a0"/>
    <w:rsid w:val="00F67A86"/>
  </w:style>
  <w:style w:type="character" w:customStyle="1" w:styleId="fm-affl">
    <w:name w:val="fm-affl"/>
    <w:basedOn w:val="a0"/>
    <w:rsid w:val="00F67A86"/>
  </w:style>
  <w:style w:type="character" w:styleId="af5">
    <w:name w:val="line number"/>
    <w:basedOn w:val="a0"/>
    <w:uiPriority w:val="99"/>
    <w:semiHidden/>
    <w:unhideWhenUsed/>
    <w:rsid w:val="00F6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5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5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67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4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6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96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05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32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87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59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685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46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734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714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2486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4064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825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1420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5147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1554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4596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07384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17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4664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6388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93169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21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7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7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73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85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2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23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00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783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B4BB-117A-4210-9837-AC535DE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suzuki</dc:creator>
  <cp:keywords/>
  <dc:description/>
  <cp:lastModifiedBy>鈴木 潤</cp:lastModifiedBy>
  <cp:revision>7</cp:revision>
  <cp:lastPrinted>2018-11-26T14:18:00Z</cp:lastPrinted>
  <dcterms:created xsi:type="dcterms:W3CDTF">2019-01-20T00:59:00Z</dcterms:created>
  <dcterms:modified xsi:type="dcterms:W3CDTF">2020-07-13T15:42:00Z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86079a16-784f-3c6d-83c8-cbc37bef545b</vt:lpwstr>
  </property>
</Properties>
</file>