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758" w:rsidRDefault="008A4A71" w:rsidP="008A4A71">
      <w:pPr>
        <w:spacing w:line="360" w:lineRule="auto"/>
        <w:jc w:val="center"/>
        <w:rPr>
          <w:rFonts w:asciiTheme="majorBidi" w:hAnsiTheme="majorBidi" w:cs="Arial"/>
          <w:kern w:val="0"/>
          <w:sz w:val="22"/>
          <w:szCs w:val="20"/>
          <w:lang w:eastAsia="en-US" w:bidi="fa-IR"/>
        </w:rPr>
      </w:pPr>
      <w:r w:rsidRPr="008A4A71">
        <w:rPr>
          <w:rFonts w:asciiTheme="majorBidi" w:hAnsiTheme="majorBidi" w:cs="Arial"/>
          <w:kern w:val="0"/>
          <w:sz w:val="22"/>
          <w:szCs w:val="20"/>
          <w:lang w:eastAsia="en-US" w:bidi="fa-IR"/>
        </w:rPr>
        <w:t>Table S1. Summary of therapeutic benefits of MSCs in current preclinical models of experimental ARDS/ALI.</w:t>
      </w:r>
    </w:p>
    <w:tbl>
      <w:tblPr>
        <w:tblStyle w:val="4-51"/>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705"/>
        <w:gridCol w:w="1417"/>
        <w:gridCol w:w="2976"/>
        <w:gridCol w:w="3543"/>
        <w:gridCol w:w="1988"/>
        <w:gridCol w:w="1266"/>
      </w:tblGrid>
      <w:tr w:rsidR="008A4A71" w:rsidRPr="008A4A71" w:rsidTr="001A28A5">
        <w:trPr>
          <w:cnfStyle w:val="100000000000" w:firstRow="1" w:lastRow="0" w:firstColumn="0" w:lastColumn="0" w:oddVBand="0" w:evenVBand="0" w:oddHBand="0"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auto"/>
              <w:bottom w:val="single" w:sz="4" w:space="0" w:color="auto"/>
            </w:tcBorders>
            <w:shd w:val="clear" w:color="auto" w:fill="auto"/>
            <w:vAlign w:val="center"/>
          </w:tcPr>
          <w:p w:rsidR="008A4A71" w:rsidRPr="008A4A71" w:rsidRDefault="008A4A71" w:rsidP="008A4A71">
            <w:pPr>
              <w:widowControl/>
              <w:spacing w:line="480" w:lineRule="auto"/>
              <w:jc w:val="center"/>
              <w:rPr>
                <w:rFonts w:eastAsia="Times New Roman"/>
                <w:bCs w:val="0"/>
                <w:snapToGrid w:val="0"/>
                <w:color w:val="auto"/>
                <w:lang w:eastAsia="de-DE" w:bidi="en-US"/>
              </w:rPr>
            </w:pPr>
            <w:r w:rsidRPr="008A4A71">
              <w:rPr>
                <w:rFonts w:eastAsia="Times New Roman"/>
                <w:bCs w:val="0"/>
                <w:snapToGrid w:val="0"/>
                <w:color w:val="auto"/>
                <w:lang w:eastAsia="de-DE" w:bidi="en-US"/>
              </w:rPr>
              <w:t>Article Source</w:t>
            </w:r>
          </w:p>
        </w:tc>
        <w:tc>
          <w:tcPr>
            <w:tcW w:w="1705" w:type="dxa"/>
            <w:tcBorders>
              <w:top w:val="single" w:sz="4" w:space="0" w:color="auto"/>
              <w:bottom w:val="single" w:sz="4" w:space="0" w:color="auto"/>
            </w:tcBorders>
            <w:shd w:val="clear" w:color="auto" w:fill="auto"/>
            <w:vAlign w:val="center"/>
          </w:tcPr>
          <w:p w:rsidR="008A4A71" w:rsidRPr="008A4A71" w:rsidRDefault="008A4A71" w:rsidP="008A4A71">
            <w:pPr>
              <w:widowControl/>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snapToGrid w:val="0"/>
                <w:color w:val="auto"/>
                <w:lang w:eastAsia="de-DE" w:bidi="en-US"/>
              </w:rPr>
            </w:pPr>
            <w:r w:rsidRPr="008A4A71">
              <w:rPr>
                <w:rFonts w:eastAsia="Times New Roman"/>
                <w:bCs w:val="0"/>
                <w:snapToGrid w:val="0"/>
                <w:color w:val="auto"/>
                <w:lang w:eastAsia="de-DE" w:bidi="en-US"/>
              </w:rPr>
              <w:t>Injury Model</w:t>
            </w:r>
          </w:p>
        </w:tc>
        <w:tc>
          <w:tcPr>
            <w:tcW w:w="1417" w:type="dxa"/>
            <w:tcBorders>
              <w:top w:val="single" w:sz="4" w:space="0" w:color="auto"/>
              <w:bottom w:val="single" w:sz="4" w:space="0" w:color="auto"/>
            </w:tcBorders>
            <w:shd w:val="clear" w:color="auto" w:fill="auto"/>
            <w:vAlign w:val="center"/>
          </w:tcPr>
          <w:p w:rsidR="008A4A71" w:rsidRPr="008A4A71" w:rsidRDefault="008A4A71" w:rsidP="008A4A71">
            <w:pPr>
              <w:widowControl/>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snapToGrid w:val="0"/>
                <w:color w:val="auto"/>
                <w:lang w:eastAsia="de-DE" w:bidi="en-US"/>
              </w:rPr>
            </w:pPr>
            <w:r w:rsidRPr="008A4A71">
              <w:rPr>
                <w:rFonts w:eastAsia="Times New Roman"/>
                <w:bCs w:val="0"/>
                <w:snapToGrid w:val="0"/>
                <w:color w:val="auto"/>
                <w:lang w:eastAsia="de-DE" w:bidi="en-US"/>
              </w:rPr>
              <w:t>MSC Source</w:t>
            </w:r>
          </w:p>
        </w:tc>
        <w:tc>
          <w:tcPr>
            <w:tcW w:w="2976" w:type="dxa"/>
            <w:tcBorders>
              <w:top w:val="single" w:sz="4" w:space="0" w:color="auto"/>
              <w:bottom w:val="single" w:sz="4" w:space="0" w:color="auto"/>
            </w:tcBorders>
            <w:shd w:val="clear" w:color="auto" w:fill="auto"/>
            <w:vAlign w:val="center"/>
          </w:tcPr>
          <w:p w:rsidR="008A4A71" w:rsidRPr="008A4A71" w:rsidRDefault="008A4A71" w:rsidP="008A4A71">
            <w:pPr>
              <w:widowControl/>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snapToGrid w:val="0"/>
                <w:color w:val="auto"/>
                <w:lang w:eastAsia="de-DE" w:bidi="en-US"/>
              </w:rPr>
            </w:pPr>
            <w:r w:rsidRPr="008A4A71">
              <w:rPr>
                <w:rFonts w:eastAsia="Times New Roman"/>
                <w:bCs w:val="0"/>
                <w:snapToGrid w:val="0"/>
                <w:color w:val="auto"/>
                <w:lang w:eastAsia="de-DE" w:bidi="en-US"/>
              </w:rPr>
              <w:t>MSC Delivery Method</w:t>
            </w:r>
          </w:p>
        </w:tc>
        <w:tc>
          <w:tcPr>
            <w:tcW w:w="3543" w:type="dxa"/>
            <w:tcBorders>
              <w:top w:val="single" w:sz="4" w:space="0" w:color="auto"/>
              <w:bottom w:val="single" w:sz="4" w:space="0" w:color="auto"/>
            </w:tcBorders>
            <w:shd w:val="clear" w:color="auto" w:fill="auto"/>
            <w:vAlign w:val="center"/>
          </w:tcPr>
          <w:p w:rsidR="008A4A71" w:rsidRPr="008A4A71" w:rsidRDefault="008A4A71" w:rsidP="008A4A71">
            <w:pPr>
              <w:widowControl/>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snapToGrid w:val="0"/>
                <w:color w:val="auto"/>
                <w:lang w:eastAsia="de-DE" w:bidi="en-US"/>
              </w:rPr>
            </w:pPr>
            <w:r w:rsidRPr="008A4A71">
              <w:rPr>
                <w:rFonts w:eastAsia="Times New Roman"/>
                <w:bCs w:val="0"/>
                <w:snapToGrid w:val="0"/>
                <w:color w:val="auto"/>
                <w:lang w:eastAsia="de-DE" w:bidi="en-US"/>
              </w:rPr>
              <w:t>Outcomes</w:t>
            </w:r>
          </w:p>
        </w:tc>
        <w:tc>
          <w:tcPr>
            <w:tcW w:w="1988" w:type="dxa"/>
            <w:tcBorders>
              <w:top w:val="single" w:sz="4" w:space="0" w:color="auto"/>
              <w:bottom w:val="single" w:sz="4" w:space="0" w:color="auto"/>
              <w:right w:val="single" w:sz="4" w:space="0" w:color="auto"/>
            </w:tcBorders>
            <w:shd w:val="clear" w:color="auto" w:fill="auto"/>
            <w:vAlign w:val="center"/>
          </w:tcPr>
          <w:p w:rsidR="008A4A71" w:rsidRPr="008A4A71" w:rsidRDefault="008A4A71" w:rsidP="008A4A71">
            <w:pPr>
              <w:widowControl/>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snapToGrid w:val="0"/>
                <w:color w:val="auto"/>
                <w:lang w:eastAsia="de-DE" w:bidi="en-US"/>
              </w:rPr>
            </w:pPr>
            <w:r w:rsidRPr="008A4A71">
              <w:rPr>
                <w:rFonts w:eastAsia="Times New Roman"/>
                <w:bCs w:val="0"/>
                <w:snapToGrid w:val="0"/>
                <w:color w:val="auto"/>
                <w:lang w:eastAsia="de-DE" w:bidi="en-US"/>
              </w:rPr>
              <w:t>Key Factors</w:t>
            </w:r>
          </w:p>
        </w:tc>
        <w:tc>
          <w:tcPr>
            <w:tcW w:w="1266" w:type="dxa"/>
            <w:tcBorders>
              <w:top w:val="single" w:sz="4" w:space="0" w:color="auto"/>
              <w:bottom w:val="single" w:sz="4" w:space="0" w:color="auto"/>
            </w:tcBorders>
            <w:shd w:val="clear" w:color="auto" w:fill="auto"/>
            <w:vAlign w:val="center"/>
          </w:tcPr>
          <w:p w:rsidR="008A4A71" w:rsidRPr="008A4A71" w:rsidRDefault="008A4A71" w:rsidP="008A4A71">
            <w:pPr>
              <w:widowControl/>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snapToGrid w:val="0"/>
                <w:color w:val="auto"/>
                <w:lang w:eastAsia="de-DE" w:bidi="en-US"/>
              </w:rPr>
            </w:pPr>
            <w:r w:rsidRPr="008A4A71">
              <w:rPr>
                <w:rFonts w:eastAsia="Times New Roman"/>
                <w:bCs w:val="0"/>
                <w:snapToGrid w:val="0"/>
                <w:color w:val="auto"/>
                <w:lang w:eastAsia="de-DE" w:bidi="en-US"/>
              </w:rPr>
              <w:t>References</w:t>
            </w:r>
          </w:p>
        </w:tc>
      </w:tr>
      <w:tr w:rsidR="008A4A71" w:rsidRPr="008A4A71" w:rsidTr="001A28A5">
        <w:trPr>
          <w:jc w:val="center"/>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auto"/>
            </w:tcBorders>
            <w:shd w:val="clear" w:color="auto" w:fill="auto"/>
            <w:vAlign w:val="center"/>
          </w:tcPr>
          <w:p w:rsidR="008A4A71" w:rsidRPr="00757AAE" w:rsidRDefault="008A4A71" w:rsidP="008A4A71">
            <w:pPr>
              <w:widowControl/>
              <w:spacing w:line="360" w:lineRule="auto"/>
              <w:jc w:val="center"/>
              <w:rPr>
                <w:rFonts w:eastAsia="Times New Roman"/>
                <w:b w:val="0"/>
                <w:i/>
                <w:snapToGrid w:val="0"/>
                <w:color w:val="000000"/>
                <w:lang w:eastAsia="de-DE" w:bidi="en-US"/>
              </w:rPr>
            </w:pPr>
            <w:bookmarkStart w:id="0" w:name="OLE_LINK68"/>
            <w:r w:rsidRPr="00757AAE">
              <w:rPr>
                <w:rFonts w:eastAsia="Times New Roman"/>
                <w:b w:val="0"/>
                <w:i/>
                <w:snapToGrid w:val="0"/>
                <w:color w:val="000000"/>
                <w:lang w:eastAsia="de-DE" w:bidi="en-US"/>
              </w:rPr>
              <w:t>Am J Resp Cell Mol</w:t>
            </w:r>
            <w:bookmarkEnd w:id="0"/>
          </w:p>
        </w:tc>
        <w:tc>
          <w:tcPr>
            <w:tcW w:w="1705" w:type="dxa"/>
            <w:tcBorders>
              <w:top w:val="single" w:sz="4" w:space="0" w:color="auto"/>
            </w:tcBorders>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 xml:space="preserve">Mice bleomycin </w:t>
            </w:r>
          </w:p>
        </w:tc>
        <w:tc>
          <w:tcPr>
            <w:tcW w:w="1417" w:type="dxa"/>
            <w:tcBorders>
              <w:top w:val="single" w:sz="4" w:space="0" w:color="auto"/>
            </w:tcBorders>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MBMDMSC</w:t>
            </w:r>
          </w:p>
        </w:tc>
        <w:tc>
          <w:tcPr>
            <w:tcW w:w="2976" w:type="dxa"/>
            <w:tcBorders>
              <w:top w:val="single" w:sz="4" w:space="0" w:color="auto"/>
            </w:tcBorders>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Intravenous 6h after injury</w:t>
            </w:r>
          </w:p>
        </w:tc>
        <w:tc>
          <w:tcPr>
            <w:tcW w:w="3543" w:type="dxa"/>
            <w:tcBorders>
              <w:top w:val="single" w:sz="4" w:space="0" w:color="auto"/>
            </w:tcBorders>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Proinflammatory cytokines</w:t>
            </w:r>
            <w:r w:rsidRPr="008A4A71">
              <w:rPr>
                <w:snapToGrid w:val="0"/>
                <w:color w:val="000000"/>
                <w:lang w:eastAsia="de-DE" w:bidi="en-US"/>
              </w:rPr>
              <w:t>↓</w:t>
            </w:r>
            <w:r w:rsidRPr="008A4A71">
              <w:rPr>
                <w:rFonts w:eastAsia="Times New Roman"/>
                <w:snapToGrid w:val="0"/>
                <w:color w:val="000000"/>
                <w:lang w:eastAsia="de-DE" w:bidi="en-US"/>
              </w:rPr>
              <w:t xml:space="preserve"> </w:t>
            </w:r>
          </w:p>
        </w:tc>
        <w:tc>
          <w:tcPr>
            <w:tcW w:w="1988" w:type="dxa"/>
            <w:tcBorders>
              <w:top w:val="single" w:sz="4" w:space="0" w:color="auto"/>
            </w:tcBorders>
            <w:shd w:val="clear" w:color="auto" w:fill="auto"/>
            <w:vAlign w:val="center"/>
          </w:tcPr>
          <w:p w:rsidR="008A4A71" w:rsidRPr="008A4A71" w:rsidRDefault="00A3390A"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Pr>
                <w:rFonts w:eastAsia="Times New Roman"/>
                <w:snapToGrid w:val="0"/>
                <w:color w:val="000000"/>
                <w:lang w:eastAsia="de-DE" w:bidi="en-US"/>
              </w:rPr>
              <w:t>IFN-γ,IL-2,IL-1,</w:t>
            </w:r>
            <w:r w:rsidR="008A4A71" w:rsidRPr="008A4A71">
              <w:rPr>
                <w:rFonts w:eastAsia="Times New Roman"/>
                <w:snapToGrid w:val="0"/>
                <w:color w:val="000000"/>
                <w:lang w:eastAsia="de-DE" w:bidi="en-US"/>
              </w:rPr>
              <w:t>IL-4</w:t>
            </w:r>
          </w:p>
        </w:tc>
        <w:tc>
          <w:tcPr>
            <w:tcW w:w="1266" w:type="dxa"/>
            <w:tcBorders>
              <w:top w:val="single" w:sz="4" w:space="0" w:color="auto"/>
            </w:tcBorders>
            <w:vAlign w:val="center"/>
          </w:tcPr>
          <w:p w:rsidR="008A4A71" w:rsidRPr="008A4A71" w:rsidRDefault="008A4A71" w:rsidP="00435F1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Cs/>
                <w:snapToGrid w:val="0"/>
                <w:color w:val="000000"/>
                <w:lang w:eastAsia="de-DE" w:bidi="en-US"/>
              </w:rPr>
            </w:pPr>
            <w:r w:rsidRPr="008A4A71">
              <w:rPr>
                <w:rFonts w:eastAsia="Times New Roman"/>
                <w:b/>
                <w:bCs/>
                <w:snapToGrid w:val="0"/>
                <w:color w:val="000000"/>
                <w:lang w:eastAsia="de-DE" w:bidi="en-US"/>
              </w:rPr>
              <w:t>[</w:t>
            </w:r>
            <w:r w:rsidRPr="008A4A71">
              <w:rPr>
                <w:b/>
                <w:bCs/>
                <w:snapToGrid w:val="0"/>
                <w:color w:val="000000"/>
                <w:lang w:bidi="en-US"/>
              </w:rPr>
              <w:t>1</w:t>
            </w:r>
            <w:r w:rsidRPr="008A4A71">
              <w:rPr>
                <w:rFonts w:eastAsia="Times New Roman"/>
                <w:b/>
                <w:bCs/>
                <w:snapToGrid w:val="0"/>
                <w:color w:val="000000"/>
                <w:lang w:eastAsia="de-DE" w:bidi="en-US"/>
              </w:rPr>
              <w:t>]</w:t>
            </w:r>
          </w:p>
        </w:tc>
      </w:tr>
      <w:tr w:rsidR="008A4A71" w:rsidRPr="008A4A71" w:rsidTr="001A28A5">
        <w:trPr>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vAlign w:val="center"/>
          </w:tcPr>
          <w:p w:rsidR="008A4A71" w:rsidRPr="00757AAE" w:rsidRDefault="008A4A71" w:rsidP="008A4A71">
            <w:pPr>
              <w:widowControl/>
              <w:spacing w:line="360" w:lineRule="auto"/>
              <w:jc w:val="center"/>
              <w:rPr>
                <w:rFonts w:eastAsia="Times New Roman"/>
                <w:b w:val="0"/>
                <w:i/>
                <w:snapToGrid w:val="0"/>
                <w:color w:val="000000"/>
                <w:lang w:eastAsia="de-DE" w:bidi="en-US"/>
              </w:rPr>
            </w:pPr>
            <w:r w:rsidRPr="00757AAE">
              <w:rPr>
                <w:rFonts w:eastAsia="Times New Roman"/>
                <w:b w:val="0"/>
                <w:i/>
                <w:snapToGrid w:val="0"/>
                <w:color w:val="000000"/>
                <w:lang w:eastAsia="de-DE" w:bidi="en-US"/>
              </w:rPr>
              <w:t>J Immunol</w:t>
            </w:r>
          </w:p>
        </w:tc>
        <w:tc>
          <w:tcPr>
            <w:tcW w:w="1705"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Mice E.coli  endotoxin</w:t>
            </w:r>
          </w:p>
        </w:tc>
        <w:tc>
          <w:tcPr>
            <w:tcW w:w="1417"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MBMDMSC</w:t>
            </w:r>
          </w:p>
        </w:tc>
        <w:tc>
          <w:tcPr>
            <w:tcW w:w="2976"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Intratracheal 4h after injury</w:t>
            </w:r>
          </w:p>
        </w:tc>
        <w:tc>
          <w:tcPr>
            <w:tcW w:w="3543"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Survival</w:t>
            </w:r>
            <w:r w:rsidRPr="008A4A71">
              <w:rPr>
                <w:snapToGrid w:val="0"/>
                <w:color w:val="000000"/>
                <w:lang w:eastAsia="de-DE" w:bidi="en-US"/>
              </w:rPr>
              <w:t>↑</w:t>
            </w:r>
            <w:r w:rsidRPr="008A4A71">
              <w:rPr>
                <w:rFonts w:eastAsia="Times New Roman"/>
                <w:snapToGrid w:val="0"/>
                <w:color w:val="000000"/>
                <w:lang w:eastAsia="de-DE" w:bidi="en-US"/>
              </w:rPr>
              <w:t xml:space="preserve">  </w:t>
            </w:r>
          </w:p>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BAL markers of inflammation</w:t>
            </w:r>
            <w:bookmarkStart w:id="1" w:name="OLE_LINK33"/>
            <w:bookmarkStart w:id="2" w:name="OLE_LINK32"/>
            <w:r w:rsidRPr="008A4A71">
              <w:rPr>
                <w:snapToGrid w:val="0"/>
                <w:color w:val="000000"/>
                <w:lang w:eastAsia="de-DE" w:bidi="en-US"/>
              </w:rPr>
              <w:t>↓</w:t>
            </w:r>
            <w:bookmarkEnd w:id="1"/>
            <w:bookmarkEnd w:id="2"/>
          </w:p>
        </w:tc>
        <w:tc>
          <w:tcPr>
            <w:tcW w:w="1988"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TNF-</w:t>
            </w:r>
            <w:r w:rsidRPr="008A4A71">
              <w:rPr>
                <w:snapToGrid w:val="0"/>
                <w:color w:val="000000"/>
                <w:lang w:eastAsia="de-DE" w:bidi="en-US"/>
              </w:rPr>
              <w:t>ɑ</w:t>
            </w:r>
            <w:r w:rsidRPr="008A4A71">
              <w:rPr>
                <w:rFonts w:eastAsia="Times New Roman"/>
                <w:snapToGrid w:val="0"/>
                <w:color w:val="000000"/>
                <w:lang w:eastAsia="de-DE" w:bidi="en-US"/>
              </w:rPr>
              <w:t>,MIP-2</w:t>
            </w:r>
          </w:p>
        </w:tc>
        <w:tc>
          <w:tcPr>
            <w:tcW w:w="1266" w:type="dxa"/>
            <w:vAlign w:val="center"/>
          </w:tcPr>
          <w:p w:rsidR="008A4A71" w:rsidRPr="008A4A71" w:rsidRDefault="008A4A71" w:rsidP="00435F1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Cs/>
                <w:snapToGrid w:val="0"/>
                <w:color w:val="000000"/>
                <w:lang w:eastAsia="de-DE" w:bidi="en-US"/>
              </w:rPr>
            </w:pPr>
            <w:r w:rsidRPr="008A4A71">
              <w:rPr>
                <w:rFonts w:eastAsia="Times New Roman"/>
                <w:b/>
                <w:bCs/>
                <w:snapToGrid w:val="0"/>
                <w:color w:val="000000"/>
                <w:lang w:eastAsia="de-DE" w:bidi="en-US"/>
              </w:rPr>
              <w:t>[</w:t>
            </w:r>
            <w:r w:rsidR="00435F17">
              <w:rPr>
                <w:b/>
                <w:bCs/>
                <w:snapToGrid w:val="0"/>
                <w:color w:val="000000"/>
                <w:lang w:bidi="en-US"/>
              </w:rPr>
              <w:t>2</w:t>
            </w:r>
            <w:r w:rsidRPr="008A4A71">
              <w:rPr>
                <w:rFonts w:eastAsia="Times New Roman"/>
                <w:b/>
                <w:bCs/>
                <w:snapToGrid w:val="0"/>
                <w:color w:val="000000"/>
                <w:lang w:eastAsia="de-DE" w:bidi="en-US"/>
              </w:rPr>
              <w:t>]</w:t>
            </w:r>
          </w:p>
        </w:tc>
      </w:tr>
      <w:tr w:rsidR="008A4A71" w:rsidRPr="008A4A71" w:rsidTr="001A28A5">
        <w:trPr>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vAlign w:val="center"/>
          </w:tcPr>
          <w:p w:rsidR="008A4A71" w:rsidRPr="00757AAE" w:rsidRDefault="008A4A71" w:rsidP="008A4A71">
            <w:pPr>
              <w:widowControl/>
              <w:spacing w:line="360" w:lineRule="auto"/>
              <w:jc w:val="center"/>
              <w:rPr>
                <w:rFonts w:eastAsia="Times New Roman"/>
                <w:b w:val="0"/>
                <w:i/>
                <w:snapToGrid w:val="0"/>
                <w:color w:val="000000"/>
                <w:lang w:eastAsia="de-DE" w:bidi="en-US"/>
              </w:rPr>
            </w:pPr>
            <w:r w:rsidRPr="00757AAE">
              <w:rPr>
                <w:rFonts w:eastAsia="Times New Roman"/>
                <w:b w:val="0"/>
                <w:i/>
                <w:snapToGrid w:val="0"/>
                <w:color w:val="000000"/>
                <w:lang w:eastAsia="de-DE" w:bidi="en-US"/>
              </w:rPr>
              <w:t>PLoS Med</w:t>
            </w:r>
          </w:p>
        </w:tc>
        <w:tc>
          <w:tcPr>
            <w:tcW w:w="1705"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Mice LPS</w:t>
            </w:r>
          </w:p>
        </w:tc>
        <w:tc>
          <w:tcPr>
            <w:tcW w:w="1417"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MBMDMSC</w:t>
            </w:r>
          </w:p>
        </w:tc>
        <w:tc>
          <w:tcPr>
            <w:tcW w:w="2976"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Intravenous 30min after injury</w:t>
            </w:r>
          </w:p>
        </w:tc>
        <w:tc>
          <w:tcPr>
            <w:tcW w:w="3543"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BAL markers of inflammation</w:t>
            </w:r>
            <w:bookmarkStart w:id="3" w:name="OLE_LINK34"/>
            <w:r w:rsidRPr="008A4A71">
              <w:rPr>
                <w:snapToGrid w:val="0"/>
                <w:color w:val="000000"/>
                <w:lang w:eastAsia="de-DE" w:bidi="en-US"/>
              </w:rPr>
              <w:t>↓</w:t>
            </w:r>
            <w:bookmarkEnd w:id="3"/>
          </w:p>
        </w:tc>
        <w:tc>
          <w:tcPr>
            <w:tcW w:w="1988"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Angiopoietin 1</w:t>
            </w:r>
          </w:p>
        </w:tc>
        <w:tc>
          <w:tcPr>
            <w:tcW w:w="1266" w:type="dxa"/>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Cs/>
                <w:snapToGrid w:val="0"/>
                <w:color w:val="000000"/>
                <w:lang w:eastAsia="de-DE" w:bidi="en-US"/>
              </w:rPr>
            </w:pPr>
            <w:r w:rsidRPr="008A4A71">
              <w:rPr>
                <w:rFonts w:eastAsia="Times New Roman"/>
                <w:b/>
                <w:bCs/>
                <w:snapToGrid w:val="0"/>
                <w:color w:val="000000"/>
                <w:lang w:eastAsia="de-DE" w:bidi="en-US"/>
              </w:rPr>
              <w:t>[</w:t>
            </w:r>
            <w:r w:rsidR="00435F17">
              <w:rPr>
                <w:b/>
                <w:bCs/>
                <w:snapToGrid w:val="0"/>
                <w:color w:val="000000"/>
                <w:lang w:bidi="en-US"/>
              </w:rPr>
              <w:t>3</w:t>
            </w:r>
            <w:r w:rsidRPr="008A4A71">
              <w:rPr>
                <w:rFonts w:eastAsia="Times New Roman"/>
                <w:b/>
                <w:bCs/>
                <w:snapToGrid w:val="0"/>
                <w:color w:val="000000"/>
                <w:lang w:eastAsia="de-DE" w:bidi="en-US"/>
              </w:rPr>
              <w:t>]</w:t>
            </w:r>
          </w:p>
        </w:tc>
      </w:tr>
      <w:tr w:rsidR="008A4A71" w:rsidRPr="008A4A71" w:rsidTr="001A28A5">
        <w:trPr>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vAlign w:val="center"/>
          </w:tcPr>
          <w:p w:rsidR="008A4A71" w:rsidRPr="00757AAE" w:rsidRDefault="008A4A71" w:rsidP="008A4A71">
            <w:pPr>
              <w:widowControl/>
              <w:spacing w:line="360" w:lineRule="auto"/>
              <w:jc w:val="center"/>
              <w:rPr>
                <w:rFonts w:eastAsia="Times New Roman"/>
                <w:b w:val="0"/>
                <w:i/>
                <w:snapToGrid w:val="0"/>
                <w:color w:val="000000"/>
                <w:lang w:eastAsia="de-DE" w:bidi="en-US"/>
              </w:rPr>
            </w:pPr>
            <w:bookmarkStart w:id="4" w:name="OLE_LINK171"/>
            <w:bookmarkStart w:id="5" w:name="OLE_LINK170"/>
            <w:r w:rsidRPr="00757AAE">
              <w:rPr>
                <w:rFonts w:eastAsia="Times New Roman"/>
                <w:b w:val="0"/>
                <w:i/>
                <w:snapToGrid w:val="0"/>
                <w:color w:val="000000"/>
                <w:lang w:eastAsia="de-DE" w:bidi="en-US"/>
              </w:rPr>
              <w:t>Proc Natl Acad Sci USA</w:t>
            </w:r>
            <w:bookmarkEnd w:id="4"/>
            <w:bookmarkEnd w:id="5"/>
          </w:p>
        </w:tc>
        <w:tc>
          <w:tcPr>
            <w:tcW w:w="1705"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Mice bleomycin</w:t>
            </w:r>
          </w:p>
        </w:tc>
        <w:tc>
          <w:tcPr>
            <w:tcW w:w="1417"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MBMDMSC</w:t>
            </w:r>
          </w:p>
        </w:tc>
        <w:tc>
          <w:tcPr>
            <w:tcW w:w="2976"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Intravenous after injury</w:t>
            </w:r>
          </w:p>
        </w:tc>
        <w:tc>
          <w:tcPr>
            <w:tcW w:w="3543"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BAL neutrophils and TNF</w:t>
            </w:r>
            <w:r w:rsidRPr="008A4A71">
              <w:rPr>
                <w:snapToGrid w:val="0"/>
                <w:color w:val="000000"/>
                <w:lang w:eastAsia="de-DE" w:bidi="en-US"/>
              </w:rPr>
              <w:t>↓</w:t>
            </w:r>
          </w:p>
        </w:tc>
        <w:tc>
          <w:tcPr>
            <w:tcW w:w="1988"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bookmarkStart w:id="6" w:name="OLE_LINK81"/>
            <w:bookmarkStart w:id="7" w:name="OLE_LINK82"/>
            <w:r w:rsidRPr="008A4A71">
              <w:rPr>
                <w:rFonts w:eastAsia="Times New Roman"/>
                <w:snapToGrid w:val="0"/>
                <w:color w:val="000000"/>
                <w:lang w:eastAsia="de-DE" w:bidi="en-US"/>
              </w:rPr>
              <w:t>IL-1</w:t>
            </w:r>
            <w:bookmarkEnd w:id="6"/>
            <w:bookmarkEnd w:id="7"/>
            <w:r w:rsidRPr="008A4A71">
              <w:rPr>
                <w:rFonts w:eastAsia="Times New Roman"/>
                <w:snapToGrid w:val="0"/>
                <w:color w:val="000000"/>
                <w:lang w:eastAsia="de-DE" w:bidi="en-US"/>
              </w:rPr>
              <w:t>ra</w:t>
            </w:r>
          </w:p>
        </w:tc>
        <w:tc>
          <w:tcPr>
            <w:tcW w:w="1266" w:type="dxa"/>
            <w:vAlign w:val="center"/>
          </w:tcPr>
          <w:p w:rsidR="008A4A71" w:rsidRPr="008A4A71" w:rsidRDefault="008A4A71" w:rsidP="00435F1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snapToGrid w:val="0"/>
                <w:color w:val="000000"/>
                <w:lang w:eastAsia="de-DE" w:bidi="en-US"/>
              </w:rPr>
            </w:pPr>
            <w:r w:rsidRPr="008A4A71">
              <w:rPr>
                <w:rFonts w:eastAsia="Times New Roman"/>
                <w:b/>
                <w:bCs/>
                <w:snapToGrid w:val="0"/>
                <w:color w:val="000000"/>
                <w:lang w:eastAsia="de-DE" w:bidi="en-US"/>
              </w:rPr>
              <w:t>[</w:t>
            </w:r>
            <w:r w:rsidR="00435F17">
              <w:rPr>
                <w:rFonts w:eastAsia="Times New Roman"/>
                <w:b/>
                <w:bCs/>
                <w:snapToGrid w:val="0"/>
                <w:color w:val="000000"/>
                <w:lang w:eastAsia="de-DE" w:bidi="en-US"/>
              </w:rPr>
              <w:t>4</w:t>
            </w:r>
            <w:r w:rsidRPr="008A4A71">
              <w:rPr>
                <w:rFonts w:eastAsia="Times New Roman"/>
                <w:b/>
                <w:bCs/>
                <w:snapToGrid w:val="0"/>
                <w:color w:val="000000"/>
                <w:lang w:eastAsia="de-DE" w:bidi="en-US"/>
              </w:rPr>
              <w:t>]</w:t>
            </w:r>
          </w:p>
        </w:tc>
      </w:tr>
      <w:tr w:rsidR="008A4A71" w:rsidRPr="008A4A71" w:rsidTr="001A28A5">
        <w:trPr>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vAlign w:val="center"/>
          </w:tcPr>
          <w:p w:rsidR="008A4A71" w:rsidRPr="00757AAE" w:rsidRDefault="008A4A71" w:rsidP="008A4A71">
            <w:pPr>
              <w:widowControl/>
              <w:spacing w:line="360" w:lineRule="auto"/>
              <w:jc w:val="center"/>
              <w:rPr>
                <w:rFonts w:eastAsia="Times New Roman"/>
                <w:b w:val="0"/>
                <w:i/>
                <w:snapToGrid w:val="0"/>
                <w:color w:val="000000"/>
                <w:lang w:eastAsia="de-DE" w:bidi="en-US"/>
              </w:rPr>
            </w:pPr>
            <w:r w:rsidRPr="00757AAE">
              <w:rPr>
                <w:rFonts w:eastAsia="Times New Roman"/>
                <w:b w:val="0"/>
                <w:i/>
                <w:snapToGrid w:val="0"/>
                <w:color w:val="000000"/>
                <w:lang w:eastAsia="de-DE" w:bidi="en-US"/>
              </w:rPr>
              <w:t>Nat Med</w:t>
            </w:r>
          </w:p>
        </w:tc>
        <w:tc>
          <w:tcPr>
            <w:tcW w:w="1705"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Mice CLP</w:t>
            </w:r>
          </w:p>
        </w:tc>
        <w:tc>
          <w:tcPr>
            <w:tcW w:w="1417"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MBMDMSC</w:t>
            </w:r>
          </w:p>
        </w:tc>
        <w:tc>
          <w:tcPr>
            <w:tcW w:w="2976"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Intravenous 24h before, during, or 1h after injury</w:t>
            </w:r>
          </w:p>
        </w:tc>
        <w:tc>
          <w:tcPr>
            <w:tcW w:w="3543"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Survival</w:t>
            </w:r>
            <w:r w:rsidRPr="008A4A71">
              <w:rPr>
                <w:snapToGrid w:val="0"/>
                <w:color w:val="000000"/>
                <w:lang w:eastAsia="de-DE" w:bidi="en-US"/>
              </w:rPr>
              <w:t>↑</w:t>
            </w:r>
          </w:p>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Plasma proinflammatory cytokines</w:t>
            </w:r>
            <w:bookmarkStart w:id="8" w:name="OLE_LINK203"/>
            <w:bookmarkStart w:id="9" w:name="OLE_LINK202"/>
            <w:r w:rsidRPr="008A4A71">
              <w:rPr>
                <w:snapToGrid w:val="0"/>
                <w:color w:val="000000"/>
                <w:lang w:eastAsia="de-DE" w:bidi="en-US"/>
              </w:rPr>
              <w:t>↓</w:t>
            </w:r>
            <w:bookmarkEnd w:id="8"/>
            <w:bookmarkEnd w:id="9"/>
          </w:p>
        </w:tc>
        <w:tc>
          <w:tcPr>
            <w:tcW w:w="1988" w:type="dxa"/>
            <w:shd w:val="clear" w:color="auto" w:fill="auto"/>
            <w:vAlign w:val="center"/>
          </w:tcPr>
          <w:p w:rsidR="008A4A71" w:rsidRPr="008A4A71" w:rsidRDefault="00A3390A"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Pr>
                <w:rFonts w:eastAsia="Times New Roman"/>
                <w:snapToGrid w:val="0"/>
                <w:color w:val="000000"/>
                <w:lang w:eastAsia="de-DE" w:bidi="en-US"/>
              </w:rPr>
              <w:t>PGE2,</w:t>
            </w:r>
            <w:r w:rsidR="008A4A71" w:rsidRPr="008A4A71">
              <w:rPr>
                <w:rFonts w:eastAsia="Times New Roman"/>
                <w:snapToGrid w:val="0"/>
                <w:color w:val="000000"/>
                <w:lang w:eastAsia="de-DE" w:bidi="en-US"/>
              </w:rPr>
              <w:t>IL-10</w:t>
            </w:r>
          </w:p>
        </w:tc>
        <w:tc>
          <w:tcPr>
            <w:tcW w:w="1266" w:type="dxa"/>
            <w:vAlign w:val="center"/>
          </w:tcPr>
          <w:p w:rsidR="008A4A71" w:rsidRPr="008A4A71" w:rsidRDefault="008A4A71" w:rsidP="00435F1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snapToGrid w:val="0"/>
                <w:color w:val="000000"/>
                <w:lang w:eastAsia="de-DE" w:bidi="en-US"/>
              </w:rPr>
            </w:pPr>
            <w:r w:rsidRPr="008A4A71">
              <w:rPr>
                <w:rFonts w:eastAsia="Times New Roman"/>
                <w:b/>
                <w:bCs/>
                <w:snapToGrid w:val="0"/>
                <w:color w:val="000000"/>
                <w:lang w:eastAsia="de-DE" w:bidi="en-US"/>
              </w:rPr>
              <w:t>[</w:t>
            </w:r>
            <w:r w:rsidR="00435F17">
              <w:rPr>
                <w:rFonts w:eastAsia="Times New Roman"/>
                <w:b/>
                <w:bCs/>
                <w:snapToGrid w:val="0"/>
                <w:color w:val="000000"/>
                <w:lang w:eastAsia="de-DE" w:bidi="en-US"/>
              </w:rPr>
              <w:t>5</w:t>
            </w:r>
            <w:r w:rsidRPr="008A4A71">
              <w:rPr>
                <w:rFonts w:eastAsia="Times New Roman"/>
                <w:b/>
                <w:bCs/>
                <w:snapToGrid w:val="0"/>
                <w:color w:val="000000"/>
                <w:lang w:eastAsia="de-DE" w:bidi="en-US"/>
              </w:rPr>
              <w:t>]</w:t>
            </w:r>
          </w:p>
        </w:tc>
      </w:tr>
      <w:tr w:rsidR="008A4A71" w:rsidRPr="008A4A71" w:rsidTr="001A28A5">
        <w:trPr>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vAlign w:val="center"/>
          </w:tcPr>
          <w:p w:rsidR="008A4A71" w:rsidRPr="00757AAE" w:rsidRDefault="008A4A71" w:rsidP="008A4A71">
            <w:pPr>
              <w:widowControl/>
              <w:spacing w:line="360" w:lineRule="auto"/>
              <w:jc w:val="center"/>
              <w:rPr>
                <w:rFonts w:eastAsia="Times New Roman"/>
                <w:b w:val="0"/>
                <w:i/>
                <w:snapToGrid w:val="0"/>
                <w:color w:val="000000"/>
                <w:lang w:eastAsia="de-DE" w:bidi="en-US"/>
              </w:rPr>
            </w:pPr>
            <w:r w:rsidRPr="00757AAE">
              <w:rPr>
                <w:rFonts w:eastAsia="Times New Roman"/>
                <w:b w:val="0"/>
                <w:i/>
                <w:snapToGrid w:val="0"/>
                <w:color w:val="000000"/>
                <w:lang w:eastAsia="de-DE" w:bidi="en-US"/>
              </w:rPr>
              <w:t>Proc Nat Acad Sci USA</w:t>
            </w:r>
          </w:p>
        </w:tc>
        <w:tc>
          <w:tcPr>
            <w:tcW w:w="1705"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Human endotoxin</w:t>
            </w:r>
          </w:p>
        </w:tc>
        <w:tc>
          <w:tcPr>
            <w:tcW w:w="1417"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HBMDMSC</w:t>
            </w:r>
          </w:p>
        </w:tc>
        <w:tc>
          <w:tcPr>
            <w:tcW w:w="2976"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Intratracheal 1h after injury</w:t>
            </w:r>
          </w:p>
        </w:tc>
        <w:tc>
          <w:tcPr>
            <w:tcW w:w="3543"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Lung water</w:t>
            </w:r>
            <w:r w:rsidRPr="008A4A71">
              <w:rPr>
                <w:snapToGrid w:val="0"/>
                <w:color w:val="000000"/>
                <w:lang w:eastAsia="de-DE" w:bidi="en-US"/>
              </w:rPr>
              <w:t>↓</w:t>
            </w:r>
          </w:p>
        </w:tc>
        <w:tc>
          <w:tcPr>
            <w:tcW w:w="1988"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FGF7</w:t>
            </w:r>
          </w:p>
        </w:tc>
        <w:tc>
          <w:tcPr>
            <w:tcW w:w="1266" w:type="dxa"/>
            <w:vAlign w:val="center"/>
          </w:tcPr>
          <w:p w:rsidR="008A4A71" w:rsidRPr="008A4A71" w:rsidRDefault="008A4A71" w:rsidP="00435F1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snapToGrid w:val="0"/>
                <w:color w:val="000000"/>
                <w:lang w:eastAsia="de-DE" w:bidi="en-US"/>
              </w:rPr>
            </w:pPr>
            <w:r w:rsidRPr="008A4A71">
              <w:rPr>
                <w:rFonts w:eastAsia="Times New Roman"/>
                <w:b/>
                <w:bCs/>
                <w:snapToGrid w:val="0"/>
                <w:color w:val="000000"/>
                <w:lang w:eastAsia="de-DE" w:bidi="en-US"/>
              </w:rPr>
              <w:t>[</w:t>
            </w:r>
            <w:r w:rsidR="00435F17">
              <w:rPr>
                <w:rFonts w:eastAsia="Times New Roman"/>
                <w:b/>
                <w:bCs/>
                <w:snapToGrid w:val="0"/>
                <w:color w:val="000000"/>
                <w:lang w:eastAsia="de-DE" w:bidi="en-US"/>
              </w:rPr>
              <w:t>6</w:t>
            </w:r>
            <w:r w:rsidRPr="008A4A71">
              <w:rPr>
                <w:rFonts w:eastAsia="Times New Roman"/>
                <w:b/>
                <w:bCs/>
                <w:snapToGrid w:val="0"/>
                <w:color w:val="000000"/>
                <w:lang w:eastAsia="de-DE" w:bidi="en-US"/>
              </w:rPr>
              <w:t>]</w:t>
            </w:r>
          </w:p>
        </w:tc>
      </w:tr>
      <w:tr w:rsidR="008A4A71" w:rsidRPr="008A4A71" w:rsidTr="001A28A5">
        <w:trPr>
          <w:trHeight w:val="88"/>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vAlign w:val="center"/>
          </w:tcPr>
          <w:p w:rsidR="008A4A71" w:rsidRPr="00757AAE" w:rsidRDefault="008A4A71" w:rsidP="008A4A71">
            <w:pPr>
              <w:widowControl/>
              <w:spacing w:line="360" w:lineRule="auto"/>
              <w:jc w:val="center"/>
              <w:rPr>
                <w:rFonts w:eastAsia="Times New Roman"/>
                <w:b w:val="0"/>
                <w:i/>
                <w:snapToGrid w:val="0"/>
                <w:color w:val="000000"/>
                <w:lang w:eastAsia="de-DE" w:bidi="en-US"/>
              </w:rPr>
            </w:pPr>
            <w:r w:rsidRPr="00757AAE">
              <w:rPr>
                <w:rFonts w:eastAsia="Times New Roman"/>
                <w:b w:val="0"/>
                <w:i/>
                <w:snapToGrid w:val="0"/>
                <w:color w:val="000000"/>
                <w:lang w:eastAsia="de-DE" w:bidi="en-US"/>
              </w:rPr>
              <w:t>Am J Respir Crit Care Med</w:t>
            </w:r>
          </w:p>
        </w:tc>
        <w:tc>
          <w:tcPr>
            <w:tcW w:w="1705"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bookmarkStart w:id="10" w:name="OLE_LINK28"/>
            <w:r w:rsidRPr="008A4A71">
              <w:rPr>
                <w:rFonts w:eastAsia="Times New Roman"/>
                <w:snapToGrid w:val="0"/>
                <w:color w:val="000000"/>
                <w:lang w:eastAsia="de-DE" w:bidi="en-US"/>
              </w:rPr>
              <w:t>Mice CLP</w:t>
            </w:r>
            <w:bookmarkEnd w:id="10"/>
          </w:p>
        </w:tc>
        <w:tc>
          <w:tcPr>
            <w:tcW w:w="1417"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MBMDMSC</w:t>
            </w:r>
          </w:p>
        </w:tc>
        <w:tc>
          <w:tcPr>
            <w:tcW w:w="2976"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Intravenous 6h after injury</w:t>
            </w:r>
          </w:p>
        </w:tc>
        <w:tc>
          <w:tcPr>
            <w:tcW w:w="3543"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Survival</w:t>
            </w:r>
            <w:r w:rsidRPr="008A4A71">
              <w:rPr>
                <w:snapToGrid w:val="0"/>
                <w:color w:val="000000"/>
                <w:lang w:eastAsia="de-DE" w:bidi="en-US"/>
              </w:rPr>
              <w:t>↑</w:t>
            </w:r>
          </w:p>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bookmarkStart w:id="11" w:name="OLE_LINK50"/>
            <w:r w:rsidRPr="008A4A71">
              <w:rPr>
                <w:rFonts w:eastAsia="Times New Roman"/>
                <w:snapToGrid w:val="0"/>
                <w:color w:val="000000"/>
                <w:lang w:eastAsia="de-DE" w:bidi="en-US"/>
              </w:rPr>
              <w:t>Plasma proinflammatory cytokines</w:t>
            </w:r>
            <w:bookmarkStart w:id="12" w:name="OLE_LINK49"/>
            <w:r w:rsidRPr="008A4A71">
              <w:rPr>
                <w:snapToGrid w:val="0"/>
                <w:color w:val="000000"/>
                <w:lang w:eastAsia="de-DE" w:bidi="en-US"/>
              </w:rPr>
              <w:t>↓</w:t>
            </w:r>
            <w:bookmarkEnd w:id="11"/>
            <w:bookmarkEnd w:id="12"/>
          </w:p>
        </w:tc>
        <w:tc>
          <w:tcPr>
            <w:tcW w:w="1988" w:type="dxa"/>
            <w:shd w:val="clear" w:color="auto" w:fill="auto"/>
            <w:vAlign w:val="center"/>
          </w:tcPr>
          <w:p w:rsidR="008A4A71" w:rsidRPr="008A4A71" w:rsidRDefault="00A3390A"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Pr>
                <w:rFonts w:eastAsia="Times New Roman"/>
                <w:snapToGrid w:val="0"/>
                <w:color w:val="000000"/>
                <w:lang w:eastAsia="de-DE" w:bidi="en-US"/>
              </w:rPr>
              <w:t>IL-6,IL-1β,IL-10, KC,JE,</w:t>
            </w:r>
            <w:r w:rsidR="008A4A71" w:rsidRPr="008A4A71">
              <w:rPr>
                <w:rFonts w:eastAsia="Times New Roman"/>
                <w:snapToGrid w:val="0"/>
                <w:color w:val="000000"/>
                <w:lang w:eastAsia="de-DE" w:bidi="en-US"/>
              </w:rPr>
              <w:t>CCL5</w:t>
            </w:r>
          </w:p>
        </w:tc>
        <w:tc>
          <w:tcPr>
            <w:tcW w:w="1266" w:type="dxa"/>
            <w:vAlign w:val="center"/>
          </w:tcPr>
          <w:p w:rsidR="008A4A71" w:rsidRPr="008A4A71" w:rsidRDefault="008A4A71" w:rsidP="00435F1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snapToGrid w:val="0"/>
                <w:color w:val="000000"/>
                <w:lang w:eastAsia="de-DE" w:bidi="en-US"/>
              </w:rPr>
            </w:pPr>
            <w:r w:rsidRPr="008A4A71">
              <w:rPr>
                <w:rFonts w:eastAsia="Times New Roman"/>
                <w:b/>
                <w:bCs/>
                <w:snapToGrid w:val="0"/>
                <w:color w:val="000000"/>
                <w:lang w:eastAsia="de-DE" w:bidi="en-US"/>
              </w:rPr>
              <w:t>[</w:t>
            </w:r>
            <w:r w:rsidR="00435F17">
              <w:rPr>
                <w:rFonts w:eastAsia="Times New Roman"/>
                <w:b/>
                <w:bCs/>
                <w:snapToGrid w:val="0"/>
                <w:color w:val="000000"/>
                <w:lang w:eastAsia="de-DE" w:bidi="en-US"/>
              </w:rPr>
              <w:t>7</w:t>
            </w:r>
            <w:r w:rsidRPr="008A4A71">
              <w:rPr>
                <w:rFonts w:eastAsia="Times New Roman"/>
                <w:b/>
                <w:bCs/>
                <w:snapToGrid w:val="0"/>
                <w:color w:val="000000"/>
                <w:lang w:eastAsia="de-DE" w:bidi="en-US"/>
              </w:rPr>
              <w:t>]</w:t>
            </w:r>
          </w:p>
        </w:tc>
      </w:tr>
      <w:tr w:rsidR="008A4A71" w:rsidRPr="008A4A71" w:rsidTr="001A28A5">
        <w:trPr>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vAlign w:val="center"/>
          </w:tcPr>
          <w:p w:rsidR="008A4A71" w:rsidRPr="00757AAE" w:rsidRDefault="008A4A71" w:rsidP="008A4A71">
            <w:pPr>
              <w:widowControl/>
              <w:spacing w:line="360" w:lineRule="auto"/>
              <w:jc w:val="center"/>
              <w:rPr>
                <w:rFonts w:eastAsia="Times New Roman"/>
                <w:b w:val="0"/>
                <w:i/>
                <w:snapToGrid w:val="0"/>
                <w:color w:val="000000"/>
                <w:lang w:eastAsia="de-DE" w:bidi="en-US"/>
              </w:rPr>
            </w:pPr>
            <w:r w:rsidRPr="00757AAE">
              <w:rPr>
                <w:rFonts w:eastAsia="Times New Roman"/>
                <w:b w:val="0"/>
                <w:i/>
                <w:snapToGrid w:val="0"/>
                <w:color w:val="000000"/>
                <w:lang w:eastAsia="de-DE" w:bidi="en-US"/>
              </w:rPr>
              <w:t>Blood</w:t>
            </w:r>
          </w:p>
        </w:tc>
        <w:tc>
          <w:tcPr>
            <w:tcW w:w="1705"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Mice peritonitis</w:t>
            </w:r>
          </w:p>
        </w:tc>
        <w:tc>
          <w:tcPr>
            <w:tcW w:w="1417"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HBMDMSC</w:t>
            </w:r>
          </w:p>
        </w:tc>
        <w:tc>
          <w:tcPr>
            <w:tcW w:w="2976"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Intraperitoneal 15min after injury</w:t>
            </w:r>
          </w:p>
        </w:tc>
        <w:tc>
          <w:tcPr>
            <w:tcW w:w="3543"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Intraperitoneal inflammatory cell infiltrate</w:t>
            </w:r>
            <w:r w:rsidRPr="008A4A71">
              <w:rPr>
                <w:snapToGrid w:val="0"/>
                <w:color w:val="000000"/>
                <w:lang w:eastAsia="de-DE" w:bidi="en-US"/>
              </w:rPr>
              <w:t>↓</w:t>
            </w:r>
          </w:p>
        </w:tc>
        <w:tc>
          <w:tcPr>
            <w:tcW w:w="1988"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TSG-6</w:t>
            </w:r>
          </w:p>
        </w:tc>
        <w:tc>
          <w:tcPr>
            <w:tcW w:w="1266" w:type="dxa"/>
            <w:vAlign w:val="center"/>
          </w:tcPr>
          <w:p w:rsidR="008A4A71" w:rsidRPr="008A4A71" w:rsidRDefault="008A4A71" w:rsidP="00435F1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snapToGrid w:val="0"/>
                <w:color w:val="000000"/>
                <w:lang w:eastAsia="de-DE" w:bidi="en-US"/>
              </w:rPr>
            </w:pPr>
            <w:r w:rsidRPr="008A4A71">
              <w:rPr>
                <w:rFonts w:eastAsia="Times New Roman"/>
                <w:b/>
                <w:bCs/>
                <w:snapToGrid w:val="0"/>
                <w:color w:val="000000"/>
                <w:lang w:eastAsia="de-DE" w:bidi="en-US"/>
              </w:rPr>
              <w:t>[</w:t>
            </w:r>
            <w:r w:rsidR="00435F17">
              <w:rPr>
                <w:rFonts w:eastAsia="Times New Roman"/>
                <w:b/>
                <w:bCs/>
                <w:snapToGrid w:val="0"/>
                <w:color w:val="000000"/>
                <w:lang w:eastAsia="de-DE" w:bidi="en-US"/>
              </w:rPr>
              <w:t>8</w:t>
            </w:r>
            <w:r w:rsidRPr="008A4A71">
              <w:rPr>
                <w:rFonts w:eastAsia="Times New Roman"/>
                <w:b/>
                <w:bCs/>
                <w:snapToGrid w:val="0"/>
                <w:color w:val="000000"/>
                <w:lang w:eastAsia="de-DE" w:bidi="en-US"/>
              </w:rPr>
              <w:t>]</w:t>
            </w:r>
          </w:p>
        </w:tc>
      </w:tr>
      <w:tr w:rsidR="008A4A71" w:rsidRPr="008A4A71" w:rsidTr="001A28A5">
        <w:trPr>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vAlign w:val="center"/>
          </w:tcPr>
          <w:p w:rsidR="008A4A71" w:rsidRPr="00757AAE" w:rsidRDefault="008A4A71" w:rsidP="008A4A71">
            <w:pPr>
              <w:widowControl/>
              <w:spacing w:line="360" w:lineRule="auto"/>
              <w:jc w:val="center"/>
              <w:rPr>
                <w:rFonts w:eastAsia="Times New Roman"/>
                <w:b w:val="0"/>
                <w:i/>
                <w:snapToGrid w:val="0"/>
                <w:color w:val="000000"/>
                <w:lang w:eastAsia="de-DE" w:bidi="en-US"/>
              </w:rPr>
            </w:pPr>
            <w:r w:rsidRPr="00757AAE">
              <w:rPr>
                <w:rFonts w:eastAsia="Times New Roman"/>
                <w:b w:val="0"/>
                <w:i/>
                <w:snapToGrid w:val="0"/>
                <w:color w:val="000000"/>
                <w:lang w:eastAsia="de-DE" w:bidi="en-US"/>
              </w:rPr>
              <w:t>Stem Cell Res Ther</w:t>
            </w:r>
          </w:p>
        </w:tc>
        <w:tc>
          <w:tcPr>
            <w:tcW w:w="1705"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Mice OA LPS</w:t>
            </w:r>
          </w:p>
        </w:tc>
        <w:tc>
          <w:tcPr>
            <w:tcW w:w="1417"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HBMDMSC</w:t>
            </w:r>
          </w:p>
        </w:tc>
        <w:tc>
          <w:tcPr>
            <w:tcW w:w="2976"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OA 4h after injury</w:t>
            </w:r>
          </w:p>
        </w:tc>
        <w:tc>
          <w:tcPr>
            <w:tcW w:w="3543"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BAL inflammatory cells and proinflammatory cytokines</w:t>
            </w:r>
            <w:r w:rsidRPr="008A4A71">
              <w:rPr>
                <w:snapToGrid w:val="0"/>
                <w:color w:val="000000"/>
                <w:lang w:eastAsia="de-DE" w:bidi="en-US"/>
              </w:rPr>
              <w:t>↓</w:t>
            </w:r>
          </w:p>
        </w:tc>
        <w:tc>
          <w:tcPr>
            <w:tcW w:w="1988"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TSG-6</w:t>
            </w:r>
          </w:p>
        </w:tc>
        <w:tc>
          <w:tcPr>
            <w:tcW w:w="1266" w:type="dxa"/>
            <w:vAlign w:val="center"/>
          </w:tcPr>
          <w:p w:rsidR="008A4A71" w:rsidRPr="008A4A71" w:rsidRDefault="008A4A71" w:rsidP="00435F1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snapToGrid w:val="0"/>
                <w:color w:val="000000"/>
                <w:lang w:eastAsia="de-DE" w:bidi="en-US"/>
              </w:rPr>
            </w:pPr>
            <w:r w:rsidRPr="008A4A71">
              <w:rPr>
                <w:rFonts w:eastAsia="Times New Roman"/>
                <w:b/>
                <w:bCs/>
                <w:snapToGrid w:val="0"/>
                <w:color w:val="000000"/>
                <w:lang w:eastAsia="de-DE" w:bidi="en-US"/>
              </w:rPr>
              <w:t>[</w:t>
            </w:r>
            <w:r w:rsidR="00435F17">
              <w:rPr>
                <w:rFonts w:eastAsia="Times New Roman"/>
                <w:b/>
                <w:bCs/>
                <w:snapToGrid w:val="0"/>
                <w:color w:val="000000"/>
                <w:lang w:eastAsia="de-DE" w:bidi="en-US"/>
              </w:rPr>
              <w:t>9</w:t>
            </w:r>
            <w:r w:rsidRPr="008A4A71">
              <w:rPr>
                <w:rFonts w:eastAsia="Times New Roman"/>
                <w:b/>
                <w:bCs/>
                <w:snapToGrid w:val="0"/>
                <w:color w:val="000000"/>
                <w:lang w:eastAsia="de-DE" w:bidi="en-US"/>
              </w:rPr>
              <w:t>]</w:t>
            </w:r>
          </w:p>
        </w:tc>
      </w:tr>
      <w:tr w:rsidR="008A4A71" w:rsidRPr="008A4A71" w:rsidTr="001A28A5">
        <w:trPr>
          <w:trHeight w:val="58"/>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vAlign w:val="center"/>
          </w:tcPr>
          <w:p w:rsidR="008A4A71" w:rsidRPr="00757AAE" w:rsidRDefault="008A4A71" w:rsidP="008A4A71">
            <w:pPr>
              <w:widowControl/>
              <w:spacing w:line="360" w:lineRule="auto"/>
              <w:jc w:val="center"/>
              <w:rPr>
                <w:rFonts w:eastAsia="Times New Roman"/>
                <w:b w:val="0"/>
                <w:i/>
                <w:snapToGrid w:val="0"/>
                <w:color w:val="000000"/>
                <w:lang w:eastAsia="de-DE" w:bidi="en-US"/>
              </w:rPr>
            </w:pPr>
            <w:r w:rsidRPr="00757AAE">
              <w:rPr>
                <w:rFonts w:eastAsia="Times New Roman"/>
                <w:b w:val="0"/>
                <w:i/>
                <w:snapToGrid w:val="0"/>
                <w:color w:val="000000"/>
                <w:lang w:eastAsia="de-DE" w:bidi="en-US"/>
              </w:rPr>
              <w:lastRenderedPageBreak/>
              <w:t>Thorax</w:t>
            </w:r>
          </w:p>
        </w:tc>
        <w:tc>
          <w:tcPr>
            <w:tcW w:w="1705"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Rat VILI</w:t>
            </w:r>
          </w:p>
        </w:tc>
        <w:tc>
          <w:tcPr>
            <w:tcW w:w="1417"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RBMDMSC</w:t>
            </w:r>
          </w:p>
        </w:tc>
        <w:tc>
          <w:tcPr>
            <w:tcW w:w="2976"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Intravenous immediately and 24h after injury</w:t>
            </w:r>
          </w:p>
        </w:tc>
        <w:tc>
          <w:tcPr>
            <w:tcW w:w="3543"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bookmarkStart w:id="13" w:name="OLE_LINK39"/>
            <w:bookmarkStart w:id="14" w:name="OLE_LINK38"/>
            <w:r w:rsidRPr="008A4A71">
              <w:rPr>
                <w:rFonts w:eastAsia="Times New Roman"/>
                <w:snapToGrid w:val="0"/>
                <w:color w:val="000000"/>
                <w:lang w:eastAsia="de-DE" w:bidi="en-US"/>
              </w:rPr>
              <w:t>BAL inflammatory cells and proinflammatory cytokines</w:t>
            </w:r>
            <w:r w:rsidRPr="008A4A71">
              <w:rPr>
                <w:snapToGrid w:val="0"/>
                <w:color w:val="000000"/>
                <w:lang w:eastAsia="de-DE" w:bidi="en-US"/>
              </w:rPr>
              <w:t>↓</w:t>
            </w:r>
            <w:bookmarkEnd w:id="13"/>
            <w:bookmarkEnd w:id="14"/>
          </w:p>
        </w:tc>
        <w:tc>
          <w:tcPr>
            <w:tcW w:w="1988" w:type="dxa"/>
            <w:shd w:val="clear" w:color="auto" w:fill="auto"/>
            <w:vAlign w:val="center"/>
          </w:tcPr>
          <w:p w:rsidR="008A4A71" w:rsidRPr="008A4A71" w:rsidRDefault="008A4A71"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bookmarkStart w:id="15" w:name="OLE_LINK148"/>
            <w:bookmarkStart w:id="16" w:name="OLE_LINK149"/>
            <w:r w:rsidRPr="008A4A71">
              <w:rPr>
                <w:rFonts w:eastAsia="Times New Roman"/>
                <w:snapToGrid w:val="0"/>
                <w:color w:val="000000"/>
                <w:lang w:eastAsia="de-DE" w:bidi="en-US"/>
              </w:rPr>
              <w:t>TNF-</w:t>
            </w:r>
            <w:r w:rsidRPr="008A4A71">
              <w:rPr>
                <w:snapToGrid w:val="0"/>
                <w:color w:val="000000"/>
                <w:lang w:eastAsia="de-DE" w:bidi="en-US"/>
              </w:rPr>
              <w:t>ɑ</w:t>
            </w:r>
            <w:r w:rsidRPr="008A4A71">
              <w:rPr>
                <w:rFonts w:eastAsia="Times New Roman"/>
                <w:snapToGrid w:val="0"/>
                <w:color w:val="000000"/>
                <w:lang w:eastAsia="de-DE" w:bidi="en-US"/>
              </w:rPr>
              <w:t>,</w:t>
            </w:r>
            <w:bookmarkStart w:id="17" w:name="OLE_LINK147"/>
            <w:r w:rsidRPr="008A4A71">
              <w:rPr>
                <w:rFonts w:eastAsia="Times New Roman"/>
                <w:snapToGrid w:val="0"/>
                <w:color w:val="000000"/>
                <w:lang w:eastAsia="de-DE" w:bidi="en-US"/>
              </w:rPr>
              <w:t>IL-10</w:t>
            </w:r>
            <w:bookmarkEnd w:id="15"/>
            <w:bookmarkEnd w:id="16"/>
            <w:bookmarkEnd w:id="17"/>
          </w:p>
        </w:tc>
        <w:tc>
          <w:tcPr>
            <w:tcW w:w="1266" w:type="dxa"/>
            <w:vAlign w:val="center"/>
          </w:tcPr>
          <w:p w:rsidR="008A4A71" w:rsidRPr="008A4A71" w:rsidRDefault="008A4A71" w:rsidP="00435F1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snapToGrid w:val="0"/>
                <w:color w:val="000000"/>
                <w:lang w:eastAsia="de-DE" w:bidi="en-US"/>
              </w:rPr>
            </w:pPr>
            <w:r w:rsidRPr="008A4A71">
              <w:rPr>
                <w:rFonts w:eastAsia="Times New Roman"/>
                <w:b/>
                <w:bCs/>
                <w:snapToGrid w:val="0"/>
                <w:color w:val="000000"/>
                <w:lang w:eastAsia="de-DE" w:bidi="en-US"/>
              </w:rPr>
              <w:t>[</w:t>
            </w:r>
            <w:r w:rsidR="00435F17">
              <w:rPr>
                <w:rFonts w:eastAsia="Times New Roman"/>
                <w:b/>
                <w:bCs/>
                <w:snapToGrid w:val="0"/>
                <w:color w:val="000000"/>
                <w:lang w:eastAsia="de-DE" w:bidi="en-US"/>
              </w:rPr>
              <w:t>10</w:t>
            </w:r>
            <w:r w:rsidRPr="008A4A71">
              <w:rPr>
                <w:rFonts w:eastAsia="Times New Roman"/>
                <w:b/>
                <w:bCs/>
                <w:snapToGrid w:val="0"/>
                <w:color w:val="000000"/>
                <w:lang w:eastAsia="de-DE" w:bidi="en-US"/>
              </w:rPr>
              <w:t>]</w:t>
            </w:r>
          </w:p>
        </w:tc>
      </w:tr>
      <w:tr w:rsidR="008A4A71" w:rsidRPr="008A4A71" w:rsidTr="001A28A5">
        <w:trPr>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vAlign w:val="center"/>
          </w:tcPr>
          <w:p w:rsidR="008A4A71" w:rsidRPr="00757AAE" w:rsidRDefault="008A4A71" w:rsidP="008A4A71">
            <w:pPr>
              <w:widowControl/>
              <w:spacing w:line="360" w:lineRule="auto"/>
              <w:jc w:val="center"/>
              <w:rPr>
                <w:rFonts w:eastAsia="Times New Roman"/>
                <w:b w:val="0"/>
                <w:i/>
                <w:snapToGrid w:val="0"/>
                <w:color w:val="000000"/>
                <w:lang w:eastAsia="de-DE" w:bidi="en-US"/>
              </w:rPr>
            </w:pPr>
            <w:r w:rsidRPr="00757AAE">
              <w:rPr>
                <w:rFonts w:eastAsia="Times New Roman"/>
                <w:b w:val="0"/>
                <w:i/>
                <w:snapToGrid w:val="0"/>
                <w:color w:val="000000"/>
                <w:lang w:eastAsia="de-DE" w:bidi="en-US"/>
              </w:rPr>
              <w:t>Am J Respir Crit Care Med</w:t>
            </w:r>
          </w:p>
        </w:tc>
        <w:tc>
          <w:tcPr>
            <w:tcW w:w="1705"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Human E.coli</w:t>
            </w:r>
          </w:p>
        </w:tc>
        <w:tc>
          <w:tcPr>
            <w:tcW w:w="1417"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HBMDMSC</w:t>
            </w:r>
          </w:p>
        </w:tc>
        <w:tc>
          <w:tcPr>
            <w:tcW w:w="2976"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Intravenous or intrabroncheal 1h after injury</w:t>
            </w:r>
          </w:p>
        </w:tc>
        <w:tc>
          <w:tcPr>
            <w:tcW w:w="3543"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Neutrophil influx</w:t>
            </w:r>
            <w:bookmarkStart w:id="18" w:name="OLE_LINK152"/>
            <w:r w:rsidRPr="008A4A71">
              <w:rPr>
                <w:snapToGrid w:val="0"/>
                <w:color w:val="000000"/>
                <w:lang w:eastAsia="de-DE" w:bidi="en-US"/>
              </w:rPr>
              <w:t>↓</w:t>
            </w:r>
            <w:bookmarkEnd w:id="18"/>
          </w:p>
        </w:tc>
        <w:tc>
          <w:tcPr>
            <w:tcW w:w="1988"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TNF-</w:t>
            </w:r>
            <w:r w:rsidRPr="008A4A71">
              <w:rPr>
                <w:snapToGrid w:val="0"/>
                <w:color w:val="000000"/>
                <w:lang w:eastAsia="de-DE" w:bidi="en-US"/>
              </w:rPr>
              <w:t>ɑ</w:t>
            </w:r>
            <w:r w:rsidR="00A3390A">
              <w:rPr>
                <w:rFonts w:eastAsia="Times New Roman"/>
                <w:snapToGrid w:val="0"/>
                <w:color w:val="000000"/>
                <w:lang w:eastAsia="de-DE" w:bidi="en-US"/>
              </w:rPr>
              <w:t>,</w:t>
            </w:r>
            <w:r w:rsidRPr="008A4A71">
              <w:rPr>
                <w:rFonts w:eastAsia="Times New Roman"/>
                <w:snapToGrid w:val="0"/>
                <w:color w:val="000000"/>
                <w:lang w:eastAsia="de-DE" w:bidi="en-US"/>
              </w:rPr>
              <w:t>IL-10</w:t>
            </w:r>
          </w:p>
        </w:tc>
        <w:tc>
          <w:tcPr>
            <w:tcW w:w="1266" w:type="dxa"/>
            <w:vAlign w:val="center"/>
          </w:tcPr>
          <w:p w:rsidR="008A4A71" w:rsidRPr="008A4A71" w:rsidRDefault="008A4A71" w:rsidP="00435F1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snapToGrid w:val="0"/>
                <w:color w:val="000000"/>
                <w:lang w:eastAsia="de-DE" w:bidi="en-US"/>
              </w:rPr>
            </w:pPr>
            <w:r w:rsidRPr="008A4A71">
              <w:rPr>
                <w:rFonts w:eastAsia="Times New Roman"/>
                <w:b/>
                <w:bCs/>
                <w:snapToGrid w:val="0"/>
                <w:color w:val="000000"/>
                <w:lang w:eastAsia="de-DE" w:bidi="en-US"/>
              </w:rPr>
              <w:t>[</w:t>
            </w:r>
            <w:r w:rsidR="00435F17">
              <w:rPr>
                <w:rFonts w:eastAsia="Times New Roman"/>
                <w:b/>
                <w:bCs/>
                <w:snapToGrid w:val="0"/>
                <w:color w:val="000000"/>
                <w:lang w:eastAsia="de-DE" w:bidi="en-US"/>
              </w:rPr>
              <w:t>11</w:t>
            </w:r>
            <w:r w:rsidRPr="008A4A71">
              <w:rPr>
                <w:rFonts w:eastAsia="Times New Roman"/>
                <w:b/>
                <w:bCs/>
                <w:snapToGrid w:val="0"/>
                <w:color w:val="000000"/>
                <w:lang w:eastAsia="de-DE" w:bidi="en-US"/>
              </w:rPr>
              <w:t>]</w:t>
            </w:r>
          </w:p>
        </w:tc>
      </w:tr>
      <w:tr w:rsidR="008A4A71" w:rsidRPr="008A4A71" w:rsidTr="001A28A5">
        <w:trPr>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vAlign w:val="center"/>
          </w:tcPr>
          <w:p w:rsidR="008A4A71" w:rsidRPr="00757AAE" w:rsidRDefault="008A4A71" w:rsidP="008A4A71">
            <w:pPr>
              <w:widowControl/>
              <w:spacing w:line="360" w:lineRule="auto"/>
              <w:jc w:val="center"/>
              <w:rPr>
                <w:rFonts w:eastAsia="Times New Roman"/>
                <w:b w:val="0"/>
                <w:i/>
                <w:snapToGrid w:val="0"/>
                <w:color w:val="000000"/>
                <w:lang w:eastAsia="de-DE" w:bidi="en-US"/>
              </w:rPr>
            </w:pPr>
            <w:r w:rsidRPr="00757AAE">
              <w:rPr>
                <w:rFonts w:eastAsia="Times New Roman"/>
                <w:b w:val="0"/>
                <w:i/>
                <w:snapToGrid w:val="0"/>
                <w:color w:val="000000"/>
                <w:lang w:eastAsia="de-DE" w:bidi="en-US"/>
              </w:rPr>
              <w:t>Crit Care Med</w:t>
            </w:r>
          </w:p>
        </w:tc>
        <w:tc>
          <w:tcPr>
            <w:tcW w:w="1705"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Mice LPS</w:t>
            </w:r>
          </w:p>
        </w:tc>
        <w:tc>
          <w:tcPr>
            <w:tcW w:w="1417"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BMDMSC</w:t>
            </w:r>
          </w:p>
        </w:tc>
        <w:tc>
          <w:tcPr>
            <w:tcW w:w="2976"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Intravenous 24h after injury</w:t>
            </w:r>
          </w:p>
        </w:tc>
        <w:tc>
          <w:tcPr>
            <w:tcW w:w="3543"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MMP-8</w:t>
            </w:r>
            <w:r w:rsidRPr="008A4A71">
              <w:rPr>
                <w:snapToGrid w:val="0"/>
                <w:color w:val="000000"/>
                <w:lang w:eastAsia="de-DE" w:bidi="en-US"/>
              </w:rPr>
              <w:t>↑</w:t>
            </w:r>
          </w:p>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TIMP-1 and lung inflammation</w:t>
            </w:r>
            <w:r w:rsidRPr="008A4A71">
              <w:rPr>
                <w:snapToGrid w:val="0"/>
                <w:color w:val="000000"/>
                <w:lang w:eastAsia="de-DE" w:bidi="en-US"/>
              </w:rPr>
              <w:t>↓</w:t>
            </w:r>
          </w:p>
        </w:tc>
        <w:tc>
          <w:tcPr>
            <w:tcW w:w="1988" w:type="dxa"/>
            <w:shd w:val="clear" w:color="auto" w:fill="auto"/>
            <w:vAlign w:val="center"/>
          </w:tcPr>
          <w:p w:rsidR="008A4A71" w:rsidRPr="008A4A71" w:rsidRDefault="00A3390A"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Pr>
                <w:rFonts w:eastAsia="Times New Roman"/>
                <w:snapToGrid w:val="0"/>
                <w:color w:val="000000"/>
                <w:lang w:eastAsia="de-DE" w:bidi="en-US"/>
              </w:rPr>
              <w:t>IL-1β,IL-6,IL-10,IFN-γ,MCP-1,</w:t>
            </w:r>
            <w:r w:rsidR="008A4A71" w:rsidRPr="008A4A71">
              <w:rPr>
                <w:rFonts w:eastAsia="Times New Roman"/>
                <w:snapToGrid w:val="0"/>
                <w:color w:val="000000"/>
                <w:lang w:eastAsia="de-DE" w:bidi="en-US"/>
              </w:rPr>
              <w:t>MIP-1α</w:t>
            </w:r>
          </w:p>
        </w:tc>
        <w:tc>
          <w:tcPr>
            <w:tcW w:w="1266" w:type="dxa"/>
            <w:vAlign w:val="center"/>
          </w:tcPr>
          <w:p w:rsidR="008A4A71" w:rsidRPr="008A4A71" w:rsidRDefault="008A4A71" w:rsidP="00435F1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snapToGrid w:val="0"/>
                <w:color w:val="000000"/>
                <w:lang w:eastAsia="de-DE" w:bidi="en-US"/>
              </w:rPr>
            </w:pPr>
            <w:r w:rsidRPr="008A4A71">
              <w:rPr>
                <w:rFonts w:eastAsia="Times New Roman"/>
                <w:b/>
                <w:bCs/>
                <w:snapToGrid w:val="0"/>
                <w:color w:val="000000"/>
                <w:lang w:eastAsia="de-DE" w:bidi="en-US"/>
              </w:rPr>
              <w:t>[</w:t>
            </w:r>
            <w:r w:rsidR="00435F17">
              <w:rPr>
                <w:rFonts w:eastAsia="Times New Roman"/>
                <w:b/>
                <w:bCs/>
                <w:snapToGrid w:val="0"/>
                <w:color w:val="000000"/>
                <w:lang w:eastAsia="de-DE" w:bidi="en-US"/>
              </w:rPr>
              <w:t>12</w:t>
            </w:r>
            <w:r w:rsidRPr="008A4A71">
              <w:rPr>
                <w:rFonts w:eastAsia="Times New Roman"/>
                <w:b/>
                <w:bCs/>
                <w:snapToGrid w:val="0"/>
                <w:color w:val="000000"/>
                <w:lang w:eastAsia="de-DE" w:bidi="en-US"/>
              </w:rPr>
              <w:t>]</w:t>
            </w:r>
          </w:p>
        </w:tc>
      </w:tr>
      <w:tr w:rsidR="008A4A71" w:rsidRPr="008A4A71" w:rsidTr="001A28A5">
        <w:trPr>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vAlign w:val="center"/>
          </w:tcPr>
          <w:p w:rsidR="008A4A71" w:rsidRPr="00757AAE" w:rsidRDefault="008A4A71" w:rsidP="008A4A71">
            <w:pPr>
              <w:widowControl/>
              <w:spacing w:line="360" w:lineRule="auto"/>
              <w:jc w:val="center"/>
              <w:rPr>
                <w:rFonts w:eastAsia="Times New Roman"/>
                <w:b w:val="0"/>
                <w:i/>
                <w:snapToGrid w:val="0"/>
                <w:color w:val="000000"/>
                <w:lang w:eastAsia="de-DE" w:bidi="en-US"/>
              </w:rPr>
            </w:pPr>
            <w:r w:rsidRPr="00757AAE">
              <w:rPr>
                <w:rFonts w:eastAsia="Times New Roman"/>
                <w:b w:val="0"/>
                <w:i/>
                <w:snapToGrid w:val="0"/>
                <w:color w:val="000000"/>
                <w:lang w:eastAsia="de-DE" w:bidi="en-US"/>
              </w:rPr>
              <w:t>Thorax</w:t>
            </w:r>
          </w:p>
        </w:tc>
        <w:tc>
          <w:tcPr>
            <w:tcW w:w="1705"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Sheep</w:t>
            </w:r>
            <w:bookmarkStart w:id="19" w:name="OLE_LINK153"/>
            <w:r w:rsidRPr="008A4A71">
              <w:rPr>
                <w:rFonts w:eastAsia="Times New Roman"/>
                <w:snapToGrid w:val="0"/>
                <w:color w:val="000000"/>
                <w:lang w:eastAsia="de-DE" w:bidi="en-US"/>
              </w:rPr>
              <w:t xml:space="preserve"> P.aeruginosa</w:t>
            </w:r>
            <w:bookmarkEnd w:id="19"/>
          </w:p>
        </w:tc>
        <w:tc>
          <w:tcPr>
            <w:tcW w:w="1417"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HBMDMSC</w:t>
            </w:r>
          </w:p>
        </w:tc>
        <w:tc>
          <w:tcPr>
            <w:tcW w:w="2976"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Intratracheal 1h after injury</w:t>
            </w:r>
          </w:p>
        </w:tc>
        <w:tc>
          <w:tcPr>
            <w:tcW w:w="3543"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Oxygenation</w:t>
            </w:r>
            <w:r w:rsidRPr="008A4A71">
              <w:rPr>
                <w:snapToGrid w:val="0"/>
                <w:color w:val="000000"/>
                <w:lang w:eastAsia="de-DE" w:bidi="en-US"/>
              </w:rPr>
              <w:t>↑</w:t>
            </w:r>
          </w:p>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Pulmonary edema</w:t>
            </w:r>
            <w:r w:rsidRPr="008A4A71">
              <w:rPr>
                <w:snapToGrid w:val="0"/>
                <w:color w:val="000000"/>
                <w:lang w:eastAsia="de-DE" w:bidi="en-US"/>
              </w:rPr>
              <w:t>↓</w:t>
            </w:r>
          </w:p>
        </w:tc>
        <w:tc>
          <w:tcPr>
            <w:tcW w:w="1988"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PaO2/FiO2 ratio</w:t>
            </w:r>
          </w:p>
        </w:tc>
        <w:tc>
          <w:tcPr>
            <w:tcW w:w="1266" w:type="dxa"/>
            <w:vAlign w:val="center"/>
          </w:tcPr>
          <w:p w:rsidR="008A4A71" w:rsidRPr="008A4A71" w:rsidRDefault="008A4A71" w:rsidP="00435F1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snapToGrid w:val="0"/>
                <w:color w:val="000000"/>
                <w:lang w:eastAsia="de-DE" w:bidi="en-US"/>
              </w:rPr>
            </w:pPr>
            <w:r w:rsidRPr="008A4A71">
              <w:rPr>
                <w:rFonts w:eastAsia="Times New Roman"/>
                <w:b/>
                <w:bCs/>
                <w:snapToGrid w:val="0"/>
                <w:color w:val="000000"/>
                <w:lang w:eastAsia="de-DE" w:bidi="en-US"/>
              </w:rPr>
              <w:t>[</w:t>
            </w:r>
            <w:r w:rsidR="00435F17">
              <w:rPr>
                <w:b/>
                <w:bCs/>
                <w:snapToGrid w:val="0"/>
                <w:color w:val="000000"/>
                <w:lang w:bidi="en-US"/>
              </w:rPr>
              <w:t>13</w:t>
            </w:r>
            <w:r w:rsidRPr="008A4A71">
              <w:rPr>
                <w:rFonts w:eastAsia="Times New Roman"/>
                <w:b/>
                <w:bCs/>
                <w:snapToGrid w:val="0"/>
                <w:color w:val="000000"/>
                <w:lang w:eastAsia="de-DE" w:bidi="en-US"/>
              </w:rPr>
              <w:t>]</w:t>
            </w:r>
          </w:p>
        </w:tc>
      </w:tr>
      <w:tr w:rsidR="008A4A71" w:rsidRPr="008A4A71" w:rsidTr="001A28A5">
        <w:trPr>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vAlign w:val="center"/>
          </w:tcPr>
          <w:p w:rsidR="008A4A71" w:rsidRPr="00757AAE" w:rsidRDefault="008A4A71" w:rsidP="008A4A71">
            <w:pPr>
              <w:widowControl/>
              <w:spacing w:line="360" w:lineRule="auto"/>
              <w:jc w:val="center"/>
              <w:rPr>
                <w:rFonts w:eastAsia="Times New Roman"/>
                <w:b w:val="0"/>
                <w:i/>
                <w:snapToGrid w:val="0"/>
                <w:color w:val="000000"/>
                <w:lang w:eastAsia="de-DE" w:bidi="en-US"/>
              </w:rPr>
            </w:pPr>
            <w:r w:rsidRPr="00757AAE">
              <w:rPr>
                <w:rFonts w:eastAsia="Times New Roman"/>
                <w:b w:val="0"/>
                <w:i/>
                <w:snapToGrid w:val="0"/>
                <w:color w:val="000000"/>
                <w:lang w:eastAsia="de-DE" w:bidi="en-US"/>
              </w:rPr>
              <w:t>J Immunol</w:t>
            </w:r>
          </w:p>
        </w:tc>
        <w:tc>
          <w:tcPr>
            <w:tcW w:w="1705"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 xml:space="preserve">Mice </w:t>
            </w:r>
            <w:bookmarkStart w:id="20" w:name="OLE_LINK161"/>
            <w:bookmarkStart w:id="21" w:name="OLE_LINK160"/>
            <w:r w:rsidRPr="008A4A71">
              <w:rPr>
                <w:rFonts w:eastAsia="Times New Roman"/>
                <w:snapToGrid w:val="0"/>
                <w:color w:val="000000"/>
                <w:lang w:eastAsia="de-DE" w:bidi="en-US"/>
              </w:rPr>
              <w:t xml:space="preserve">E.coli </w:t>
            </w:r>
            <w:bookmarkEnd w:id="20"/>
            <w:bookmarkEnd w:id="21"/>
            <w:r w:rsidRPr="008A4A71">
              <w:rPr>
                <w:rFonts w:eastAsia="Times New Roman"/>
                <w:snapToGrid w:val="0"/>
                <w:color w:val="000000"/>
                <w:lang w:eastAsia="de-DE" w:bidi="en-US"/>
              </w:rPr>
              <w:t xml:space="preserve"> endotoxin</w:t>
            </w:r>
          </w:p>
        </w:tc>
        <w:tc>
          <w:tcPr>
            <w:tcW w:w="1417"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HBMDMSC</w:t>
            </w:r>
          </w:p>
        </w:tc>
        <w:tc>
          <w:tcPr>
            <w:tcW w:w="2976"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Intratracheal 4h after injury</w:t>
            </w:r>
          </w:p>
        </w:tc>
        <w:tc>
          <w:tcPr>
            <w:tcW w:w="3543"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bookmarkStart w:id="22" w:name="OLE_LINK207"/>
            <w:bookmarkStart w:id="23" w:name="OLE_LINK208"/>
            <w:r w:rsidRPr="008A4A71">
              <w:rPr>
                <w:rFonts w:eastAsia="Times New Roman"/>
                <w:snapToGrid w:val="0"/>
                <w:color w:val="000000"/>
                <w:lang w:eastAsia="de-DE" w:bidi="en-US"/>
              </w:rPr>
              <w:t>Survival</w:t>
            </w:r>
            <w:r w:rsidRPr="008A4A71">
              <w:rPr>
                <w:snapToGrid w:val="0"/>
                <w:color w:val="000000"/>
                <w:lang w:eastAsia="de-DE" w:bidi="en-US"/>
              </w:rPr>
              <w:t>↑</w:t>
            </w:r>
          </w:p>
          <w:bookmarkEnd w:id="22"/>
          <w:bookmarkEnd w:id="23"/>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LXA4</w:t>
            </w:r>
            <w:r w:rsidRPr="008A4A71">
              <w:rPr>
                <w:snapToGrid w:val="0"/>
                <w:color w:val="000000"/>
                <w:lang w:eastAsia="de-DE" w:bidi="en-US"/>
              </w:rPr>
              <w:t>↑</w:t>
            </w:r>
          </w:p>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BAL proinflammatory cytokines</w:t>
            </w:r>
            <w:r w:rsidRPr="008A4A71">
              <w:rPr>
                <w:snapToGrid w:val="0"/>
                <w:color w:val="000000"/>
                <w:lang w:eastAsia="de-DE" w:bidi="en-US"/>
              </w:rPr>
              <w:t>↓</w:t>
            </w:r>
          </w:p>
        </w:tc>
        <w:tc>
          <w:tcPr>
            <w:tcW w:w="1988"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LXA4</w:t>
            </w:r>
          </w:p>
        </w:tc>
        <w:tc>
          <w:tcPr>
            <w:tcW w:w="1266" w:type="dxa"/>
            <w:vAlign w:val="center"/>
          </w:tcPr>
          <w:p w:rsidR="008A4A71" w:rsidRPr="008A4A71" w:rsidRDefault="008A4A71" w:rsidP="00435F1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snapToGrid w:val="0"/>
                <w:color w:val="000000"/>
                <w:lang w:eastAsia="de-DE" w:bidi="en-US"/>
              </w:rPr>
            </w:pPr>
            <w:r w:rsidRPr="008A4A71">
              <w:rPr>
                <w:rFonts w:eastAsia="Times New Roman"/>
                <w:b/>
                <w:bCs/>
                <w:snapToGrid w:val="0"/>
                <w:color w:val="000000"/>
                <w:lang w:eastAsia="de-DE" w:bidi="en-US"/>
              </w:rPr>
              <w:t>[</w:t>
            </w:r>
            <w:r w:rsidR="00435F17">
              <w:rPr>
                <w:rFonts w:eastAsia="Times New Roman"/>
                <w:b/>
                <w:bCs/>
                <w:snapToGrid w:val="0"/>
                <w:color w:val="000000"/>
                <w:lang w:eastAsia="de-DE" w:bidi="en-US"/>
              </w:rPr>
              <w:t>14</w:t>
            </w:r>
            <w:r w:rsidRPr="008A4A71">
              <w:rPr>
                <w:rFonts w:eastAsia="Times New Roman"/>
                <w:b/>
                <w:bCs/>
                <w:snapToGrid w:val="0"/>
                <w:color w:val="000000"/>
                <w:lang w:eastAsia="de-DE" w:bidi="en-US"/>
              </w:rPr>
              <w:t>]</w:t>
            </w:r>
          </w:p>
        </w:tc>
      </w:tr>
      <w:tr w:rsidR="008A4A71" w:rsidRPr="008A4A71" w:rsidTr="001A28A5">
        <w:trPr>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vAlign w:val="center"/>
          </w:tcPr>
          <w:p w:rsidR="008A4A71" w:rsidRPr="00757AAE" w:rsidRDefault="008A4A71" w:rsidP="008A4A71">
            <w:pPr>
              <w:widowControl/>
              <w:spacing w:line="360" w:lineRule="auto"/>
              <w:jc w:val="center"/>
              <w:rPr>
                <w:rFonts w:eastAsia="Times New Roman"/>
                <w:b w:val="0"/>
                <w:i/>
                <w:snapToGrid w:val="0"/>
                <w:color w:val="000000"/>
                <w:lang w:eastAsia="de-DE" w:bidi="en-US"/>
              </w:rPr>
            </w:pPr>
            <w:bookmarkStart w:id="24" w:name="OLE_LINK224"/>
            <w:bookmarkStart w:id="25" w:name="OLE_LINK223"/>
            <w:r w:rsidRPr="00757AAE">
              <w:rPr>
                <w:rFonts w:eastAsia="Times New Roman"/>
                <w:b w:val="0"/>
                <w:i/>
                <w:snapToGrid w:val="0"/>
                <w:color w:val="000000"/>
                <w:lang w:eastAsia="de-DE" w:bidi="en-US"/>
              </w:rPr>
              <w:t>Thorax</w:t>
            </w:r>
            <w:bookmarkEnd w:id="24"/>
            <w:bookmarkEnd w:id="25"/>
          </w:p>
        </w:tc>
        <w:tc>
          <w:tcPr>
            <w:tcW w:w="1705"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 xml:space="preserve">Rat </w:t>
            </w:r>
            <w:bookmarkStart w:id="26" w:name="OLE_LINK165"/>
            <w:bookmarkStart w:id="27" w:name="OLE_LINK164"/>
            <w:r w:rsidRPr="008A4A71">
              <w:rPr>
                <w:rFonts w:eastAsia="Times New Roman"/>
                <w:snapToGrid w:val="0"/>
                <w:color w:val="000000"/>
                <w:lang w:eastAsia="de-DE" w:bidi="en-US"/>
              </w:rPr>
              <w:t>E.coli</w:t>
            </w:r>
            <w:bookmarkEnd w:id="26"/>
            <w:bookmarkEnd w:id="27"/>
          </w:p>
        </w:tc>
        <w:tc>
          <w:tcPr>
            <w:tcW w:w="1417"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HBMDMSC</w:t>
            </w:r>
          </w:p>
        </w:tc>
        <w:tc>
          <w:tcPr>
            <w:tcW w:w="2976"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Intravenous 0.5h after injury</w:t>
            </w:r>
          </w:p>
        </w:tc>
        <w:tc>
          <w:tcPr>
            <w:tcW w:w="3543"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 xml:space="preserve">Survival, </w:t>
            </w:r>
            <w:bookmarkStart w:id="28" w:name="OLE_LINK159"/>
            <w:bookmarkStart w:id="29" w:name="OLE_LINK158"/>
            <w:r w:rsidRPr="008A4A71">
              <w:rPr>
                <w:rFonts w:eastAsia="Times New Roman"/>
                <w:snapToGrid w:val="0"/>
                <w:color w:val="000000"/>
                <w:lang w:eastAsia="de-DE" w:bidi="en-US"/>
              </w:rPr>
              <w:t>IL-10</w:t>
            </w:r>
            <w:bookmarkEnd w:id="28"/>
            <w:bookmarkEnd w:id="29"/>
            <w:r w:rsidRPr="008A4A71">
              <w:rPr>
                <w:rFonts w:eastAsia="Times New Roman"/>
                <w:snapToGrid w:val="0"/>
                <w:color w:val="000000"/>
                <w:lang w:eastAsia="de-DE" w:bidi="en-US"/>
              </w:rPr>
              <w:t xml:space="preserve"> and </w:t>
            </w:r>
            <w:bookmarkStart w:id="30" w:name="OLE_LINK183"/>
            <w:bookmarkStart w:id="31" w:name="OLE_LINK182"/>
            <w:r w:rsidRPr="008A4A71">
              <w:rPr>
                <w:rFonts w:eastAsia="Times New Roman"/>
                <w:snapToGrid w:val="0"/>
                <w:color w:val="000000"/>
                <w:lang w:eastAsia="de-DE" w:bidi="en-US"/>
              </w:rPr>
              <w:t>KGF levels</w:t>
            </w:r>
            <w:bookmarkStart w:id="32" w:name="OLE_LINK166"/>
            <w:bookmarkStart w:id="33" w:name="OLE_LINK167"/>
            <w:bookmarkEnd w:id="30"/>
            <w:bookmarkEnd w:id="31"/>
            <w:r w:rsidRPr="008A4A71">
              <w:rPr>
                <w:snapToGrid w:val="0"/>
                <w:color w:val="000000"/>
                <w:lang w:eastAsia="de-DE" w:bidi="en-US"/>
              </w:rPr>
              <w:t>↑</w:t>
            </w:r>
            <w:bookmarkEnd w:id="32"/>
            <w:bookmarkEnd w:id="33"/>
          </w:p>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IL-6</w:t>
            </w:r>
            <w:r w:rsidRPr="008A4A71">
              <w:rPr>
                <w:snapToGrid w:val="0"/>
                <w:color w:val="000000"/>
                <w:lang w:eastAsia="de-DE" w:bidi="en-US"/>
              </w:rPr>
              <w:t>↓</w:t>
            </w:r>
          </w:p>
        </w:tc>
        <w:tc>
          <w:tcPr>
            <w:tcW w:w="1988" w:type="dxa"/>
            <w:shd w:val="clear" w:color="auto" w:fill="auto"/>
            <w:vAlign w:val="center"/>
          </w:tcPr>
          <w:p w:rsidR="008A4A71" w:rsidRPr="008A4A71" w:rsidRDefault="00A3390A"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Pr>
                <w:rFonts w:eastAsia="Times New Roman"/>
                <w:snapToGrid w:val="0"/>
                <w:color w:val="000000"/>
                <w:lang w:eastAsia="de-DE" w:bidi="en-US"/>
              </w:rPr>
              <w:t>IL-10,KGF,</w:t>
            </w:r>
            <w:r w:rsidR="008A4A71" w:rsidRPr="008A4A71">
              <w:rPr>
                <w:rFonts w:eastAsia="Times New Roman"/>
                <w:snapToGrid w:val="0"/>
                <w:color w:val="000000"/>
                <w:lang w:eastAsia="de-DE" w:bidi="en-US"/>
              </w:rPr>
              <w:t>LL-37</w:t>
            </w:r>
          </w:p>
        </w:tc>
        <w:tc>
          <w:tcPr>
            <w:tcW w:w="1266" w:type="dxa"/>
            <w:vAlign w:val="center"/>
          </w:tcPr>
          <w:p w:rsidR="008A4A71" w:rsidRPr="008A4A71" w:rsidRDefault="008A4A71" w:rsidP="00435F1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snapToGrid w:val="0"/>
                <w:color w:val="000000"/>
                <w:lang w:eastAsia="de-DE" w:bidi="en-US"/>
              </w:rPr>
            </w:pPr>
            <w:r w:rsidRPr="008A4A71">
              <w:rPr>
                <w:rFonts w:eastAsia="Times New Roman"/>
                <w:b/>
                <w:bCs/>
                <w:snapToGrid w:val="0"/>
                <w:color w:val="000000"/>
                <w:lang w:eastAsia="de-DE" w:bidi="en-US"/>
              </w:rPr>
              <w:t>[</w:t>
            </w:r>
            <w:r w:rsidR="00435F17">
              <w:rPr>
                <w:rFonts w:eastAsia="Times New Roman"/>
                <w:b/>
                <w:bCs/>
                <w:snapToGrid w:val="0"/>
                <w:color w:val="000000"/>
                <w:lang w:eastAsia="de-DE" w:bidi="en-US"/>
              </w:rPr>
              <w:t>15</w:t>
            </w:r>
            <w:r w:rsidRPr="008A4A71">
              <w:rPr>
                <w:rFonts w:eastAsia="Times New Roman"/>
                <w:b/>
                <w:bCs/>
                <w:snapToGrid w:val="0"/>
                <w:color w:val="000000"/>
                <w:lang w:eastAsia="de-DE" w:bidi="en-US"/>
              </w:rPr>
              <w:t>]</w:t>
            </w:r>
          </w:p>
        </w:tc>
      </w:tr>
      <w:tr w:rsidR="008A4A71" w:rsidRPr="008A4A71" w:rsidTr="001A28A5">
        <w:trPr>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vAlign w:val="center"/>
          </w:tcPr>
          <w:p w:rsidR="008A4A71" w:rsidRPr="00757AAE" w:rsidRDefault="008A4A71" w:rsidP="008A4A71">
            <w:pPr>
              <w:widowControl/>
              <w:spacing w:line="360" w:lineRule="auto"/>
              <w:jc w:val="center"/>
              <w:rPr>
                <w:rFonts w:eastAsia="Times New Roman"/>
                <w:b w:val="0"/>
                <w:i/>
                <w:snapToGrid w:val="0"/>
                <w:color w:val="000000"/>
                <w:lang w:eastAsia="de-DE" w:bidi="en-US"/>
              </w:rPr>
            </w:pPr>
            <w:r w:rsidRPr="00757AAE">
              <w:rPr>
                <w:rFonts w:eastAsia="Times New Roman"/>
                <w:b w:val="0"/>
                <w:i/>
                <w:snapToGrid w:val="0"/>
                <w:color w:val="000000"/>
                <w:lang w:eastAsia="de-DE" w:bidi="en-US"/>
              </w:rPr>
              <w:t>Proc Natl Acad Sci USA</w:t>
            </w:r>
          </w:p>
        </w:tc>
        <w:tc>
          <w:tcPr>
            <w:tcW w:w="1705"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Mice influenza H5N1</w:t>
            </w:r>
          </w:p>
        </w:tc>
        <w:tc>
          <w:tcPr>
            <w:tcW w:w="1417"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HBMDMSCs</w:t>
            </w:r>
          </w:p>
        </w:tc>
        <w:tc>
          <w:tcPr>
            <w:tcW w:w="2976"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Intravenous 4 post infection</w:t>
            </w:r>
          </w:p>
        </w:tc>
        <w:tc>
          <w:tcPr>
            <w:tcW w:w="3543"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Survival, Ang-1 and KGF levels</w:t>
            </w:r>
            <w:r w:rsidRPr="008A4A71">
              <w:rPr>
                <w:snapToGrid w:val="0"/>
                <w:color w:val="000000"/>
                <w:lang w:eastAsia="de-DE" w:bidi="en-US"/>
              </w:rPr>
              <w:t>↑</w:t>
            </w:r>
          </w:p>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Lung inflammation, pulmonary edema and permeability</w:t>
            </w:r>
            <w:bookmarkStart w:id="34" w:name="OLE_LINK189"/>
            <w:bookmarkStart w:id="35" w:name="OLE_LINK180"/>
            <w:bookmarkStart w:id="36" w:name="OLE_LINK206"/>
            <w:bookmarkStart w:id="37" w:name="OLE_LINK181"/>
            <w:r w:rsidRPr="008A4A71">
              <w:rPr>
                <w:snapToGrid w:val="0"/>
                <w:color w:val="000000"/>
                <w:lang w:eastAsia="de-DE" w:bidi="en-US"/>
              </w:rPr>
              <w:t>↓</w:t>
            </w:r>
            <w:bookmarkEnd w:id="34"/>
            <w:bookmarkEnd w:id="35"/>
            <w:bookmarkEnd w:id="36"/>
            <w:bookmarkEnd w:id="37"/>
          </w:p>
        </w:tc>
        <w:tc>
          <w:tcPr>
            <w:tcW w:w="1988"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bookmarkStart w:id="38" w:name="OLE_LINK211"/>
            <w:bookmarkStart w:id="39" w:name="OLE_LINK210"/>
            <w:r w:rsidRPr="008A4A71">
              <w:rPr>
                <w:rFonts w:eastAsia="Times New Roman"/>
                <w:snapToGrid w:val="0"/>
                <w:color w:val="000000"/>
                <w:lang w:eastAsia="de-DE" w:bidi="en-US"/>
              </w:rPr>
              <w:t>IL-1β,</w:t>
            </w:r>
            <w:bookmarkEnd w:id="38"/>
            <w:bookmarkEnd w:id="39"/>
            <w:r w:rsidR="00A3390A">
              <w:rPr>
                <w:rFonts w:eastAsia="Times New Roman"/>
                <w:snapToGrid w:val="0"/>
                <w:color w:val="000000"/>
                <w:lang w:eastAsia="de-DE" w:bidi="en-US"/>
              </w:rPr>
              <w:t>TNF-α,</w:t>
            </w:r>
            <w:r w:rsidRPr="008A4A71">
              <w:rPr>
                <w:rFonts w:eastAsia="Times New Roman"/>
                <w:snapToGrid w:val="0"/>
                <w:color w:val="000000"/>
                <w:lang w:eastAsia="de-DE" w:bidi="en-US"/>
              </w:rPr>
              <w:t>IFN-γ</w:t>
            </w:r>
          </w:p>
        </w:tc>
        <w:tc>
          <w:tcPr>
            <w:tcW w:w="1266" w:type="dxa"/>
            <w:vAlign w:val="center"/>
          </w:tcPr>
          <w:p w:rsidR="008A4A71" w:rsidRPr="008A4A71" w:rsidRDefault="008A4A71" w:rsidP="00435F1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snapToGrid w:val="0"/>
                <w:color w:val="000000"/>
                <w:lang w:eastAsia="de-DE" w:bidi="en-US"/>
              </w:rPr>
            </w:pPr>
            <w:r w:rsidRPr="008A4A71">
              <w:rPr>
                <w:rFonts w:eastAsia="Times New Roman"/>
                <w:b/>
                <w:bCs/>
                <w:snapToGrid w:val="0"/>
                <w:color w:val="000000"/>
                <w:lang w:eastAsia="de-DE" w:bidi="en-US"/>
              </w:rPr>
              <w:t>[</w:t>
            </w:r>
            <w:r w:rsidR="00435F17">
              <w:rPr>
                <w:rFonts w:eastAsia="Times New Roman"/>
                <w:b/>
                <w:bCs/>
                <w:snapToGrid w:val="0"/>
                <w:color w:val="000000"/>
                <w:lang w:eastAsia="de-DE" w:bidi="en-US"/>
              </w:rPr>
              <w:t>16</w:t>
            </w:r>
            <w:r w:rsidRPr="008A4A71">
              <w:rPr>
                <w:rFonts w:eastAsia="Times New Roman"/>
                <w:b/>
                <w:bCs/>
                <w:snapToGrid w:val="0"/>
                <w:color w:val="000000"/>
                <w:lang w:eastAsia="de-DE" w:bidi="en-US"/>
              </w:rPr>
              <w:t>]</w:t>
            </w:r>
          </w:p>
        </w:tc>
      </w:tr>
      <w:tr w:rsidR="008A4A71" w:rsidRPr="008A4A71" w:rsidTr="001A28A5">
        <w:trPr>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vAlign w:val="center"/>
          </w:tcPr>
          <w:p w:rsidR="008A4A71" w:rsidRPr="00757AAE" w:rsidRDefault="008A4A71" w:rsidP="008A4A71">
            <w:pPr>
              <w:widowControl/>
              <w:spacing w:line="360" w:lineRule="auto"/>
              <w:jc w:val="center"/>
              <w:rPr>
                <w:rFonts w:eastAsia="Times New Roman"/>
                <w:b w:val="0"/>
                <w:i/>
                <w:snapToGrid w:val="0"/>
                <w:color w:val="000000"/>
                <w:lang w:eastAsia="de-DE" w:bidi="en-US"/>
              </w:rPr>
            </w:pPr>
            <w:r w:rsidRPr="00757AAE">
              <w:rPr>
                <w:rFonts w:eastAsia="Times New Roman"/>
                <w:b w:val="0"/>
                <w:i/>
                <w:snapToGrid w:val="0"/>
                <w:color w:val="000000"/>
                <w:lang w:eastAsia="de-DE" w:bidi="en-US"/>
              </w:rPr>
              <w:lastRenderedPageBreak/>
              <w:t>Crit Care Med</w:t>
            </w:r>
          </w:p>
        </w:tc>
        <w:tc>
          <w:tcPr>
            <w:tcW w:w="1705"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Mice LPS</w:t>
            </w:r>
          </w:p>
        </w:tc>
        <w:tc>
          <w:tcPr>
            <w:tcW w:w="1417"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BMDMSC</w:t>
            </w:r>
          </w:p>
        </w:tc>
        <w:tc>
          <w:tcPr>
            <w:tcW w:w="2976"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Intravenous 12h after injury</w:t>
            </w:r>
          </w:p>
        </w:tc>
        <w:tc>
          <w:tcPr>
            <w:tcW w:w="3543"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bookmarkStart w:id="40" w:name="OLE_LINK215"/>
            <w:bookmarkStart w:id="41" w:name="OLE_LINK214"/>
            <w:r w:rsidRPr="008A4A71">
              <w:rPr>
                <w:rFonts w:eastAsia="Times New Roman"/>
                <w:snapToGrid w:val="0"/>
                <w:color w:val="000000"/>
                <w:lang w:eastAsia="de-DE" w:bidi="en-US"/>
              </w:rPr>
              <w:t>Survival</w:t>
            </w:r>
            <w:r w:rsidRPr="008A4A71">
              <w:rPr>
                <w:snapToGrid w:val="0"/>
                <w:color w:val="000000"/>
                <w:lang w:eastAsia="de-DE" w:bidi="en-US"/>
              </w:rPr>
              <w:t>↑</w:t>
            </w:r>
          </w:p>
          <w:bookmarkEnd w:id="40"/>
          <w:bookmarkEnd w:id="41"/>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Pulmonary vascular permeability</w:t>
            </w:r>
            <w:r w:rsidRPr="008A4A71">
              <w:rPr>
                <w:snapToGrid w:val="0"/>
                <w:color w:val="000000"/>
                <w:lang w:eastAsia="de-DE" w:bidi="en-US"/>
              </w:rPr>
              <w:t>↓</w:t>
            </w:r>
          </w:p>
        </w:tc>
        <w:tc>
          <w:tcPr>
            <w:tcW w:w="1988"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PGE</w:t>
            </w:r>
            <w:r w:rsidRPr="008A4A71">
              <w:rPr>
                <w:rFonts w:eastAsia="Times New Roman"/>
                <w:snapToGrid w:val="0"/>
                <w:color w:val="000000"/>
                <w:vertAlign w:val="subscript"/>
                <w:lang w:eastAsia="de-DE" w:bidi="en-US"/>
              </w:rPr>
              <w:t>2</w:t>
            </w:r>
            <w:r w:rsidR="00A3390A">
              <w:rPr>
                <w:rFonts w:eastAsia="Times New Roman"/>
                <w:snapToGrid w:val="0"/>
                <w:color w:val="000000"/>
                <w:lang w:eastAsia="de-DE" w:bidi="en-US"/>
              </w:rPr>
              <w:t xml:space="preserve">,IL-1β,TNF-a, </w:t>
            </w:r>
            <w:r w:rsidRPr="008A4A71">
              <w:rPr>
                <w:rFonts w:eastAsia="Times New Roman"/>
                <w:snapToGrid w:val="0"/>
                <w:color w:val="000000"/>
                <w:lang w:eastAsia="de-DE" w:bidi="en-US"/>
              </w:rPr>
              <w:t>IL-10</w:t>
            </w:r>
          </w:p>
        </w:tc>
        <w:tc>
          <w:tcPr>
            <w:tcW w:w="1266" w:type="dxa"/>
            <w:vAlign w:val="center"/>
          </w:tcPr>
          <w:p w:rsidR="008A4A71" w:rsidRPr="008A4A71" w:rsidRDefault="008A4A71" w:rsidP="00435F1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snapToGrid w:val="0"/>
                <w:color w:val="000000"/>
                <w:lang w:eastAsia="de-DE" w:bidi="en-US"/>
              </w:rPr>
            </w:pPr>
            <w:r w:rsidRPr="008A4A71">
              <w:rPr>
                <w:rFonts w:eastAsia="Times New Roman"/>
                <w:b/>
                <w:bCs/>
                <w:snapToGrid w:val="0"/>
                <w:color w:val="000000"/>
                <w:lang w:eastAsia="de-DE" w:bidi="en-US"/>
              </w:rPr>
              <w:t>[</w:t>
            </w:r>
            <w:r w:rsidR="00435F17">
              <w:rPr>
                <w:rFonts w:eastAsia="Times New Roman"/>
                <w:b/>
                <w:bCs/>
                <w:snapToGrid w:val="0"/>
                <w:color w:val="000000"/>
                <w:lang w:eastAsia="de-DE" w:bidi="en-US"/>
              </w:rPr>
              <w:t>17</w:t>
            </w:r>
            <w:r w:rsidRPr="008A4A71">
              <w:rPr>
                <w:rFonts w:eastAsia="Times New Roman"/>
                <w:b/>
                <w:bCs/>
                <w:snapToGrid w:val="0"/>
                <w:color w:val="000000"/>
                <w:lang w:eastAsia="de-DE" w:bidi="en-US"/>
              </w:rPr>
              <w:t>]</w:t>
            </w:r>
          </w:p>
        </w:tc>
      </w:tr>
      <w:tr w:rsidR="008A4A71" w:rsidRPr="008A4A71" w:rsidTr="001A28A5">
        <w:trPr>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vAlign w:val="center"/>
          </w:tcPr>
          <w:p w:rsidR="008A4A71" w:rsidRPr="00757AAE" w:rsidRDefault="008A4A71" w:rsidP="008A4A71">
            <w:pPr>
              <w:widowControl/>
              <w:spacing w:line="360" w:lineRule="auto"/>
              <w:jc w:val="center"/>
              <w:rPr>
                <w:rFonts w:eastAsia="Times New Roman"/>
                <w:b w:val="0"/>
                <w:i/>
                <w:snapToGrid w:val="0"/>
                <w:color w:val="000000"/>
                <w:lang w:eastAsia="de-DE" w:bidi="en-US"/>
              </w:rPr>
            </w:pPr>
            <w:r w:rsidRPr="00757AAE">
              <w:rPr>
                <w:rFonts w:eastAsia="Times New Roman"/>
                <w:b w:val="0"/>
                <w:i/>
                <w:snapToGrid w:val="0"/>
                <w:color w:val="000000"/>
                <w:lang w:eastAsia="de-DE" w:bidi="en-US"/>
              </w:rPr>
              <w:t>Am J Respir Crit Care Med</w:t>
            </w:r>
          </w:p>
        </w:tc>
        <w:tc>
          <w:tcPr>
            <w:tcW w:w="1705"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Mice LPS</w:t>
            </w:r>
          </w:p>
        </w:tc>
        <w:tc>
          <w:tcPr>
            <w:tcW w:w="1417"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HBMDMSC</w:t>
            </w:r>
          </w:p>
        </w:tc>
        <w:tc>
          <w:tcPr>
            <w:tcW w:w="2976"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Intravenous 4h after injury</w:t>
            </w:r>
          </w:p>
        </w:tc>
        <w:tc>
          <w:tcPr>
            <w:tcW w:w="3543"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Pro-inflammatory cytokines</w:t>
            </w:r>
            <w:r w:rsidRPr="008A4A71">
              <w:rPr>
                <w:snapToGrid w:val="0"/>
                <w:color w:val="000000"/>
                <w:lang w:eastAsia="de-DE" w:bidi="en-US"/>
              </w:rPr>
              <w:t>↑</w:t>
            </w:r>
          </w:p>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TNF-α, IL-8</w:t>
            </w:r>
            <w:r w:rsidRPr="008A4A71">
              <w:rPr>
                <w:snapToGrid w:val="0"/>
                <w:color w:val="000000"/>
                <w:lang w:eastAsia="de-DE" w:bidi="en-US"/>
              </w:rPr>
              <w:t>↓</w:t>
            </w:r>
          </w:p>
        </w:tc>
        <w:tc>
          <w:tcPr>
            <w:tcW w:w="1988" w:type="dxa"/>
            <w:shd w:val="clear" w:color="auto" w:fill="auto"/>
            <w:vAlign w:val="center"/>
          </w:tcPr>
          <w:p w:rsidR="008A4A71" w:rsidRPr="008A4A71" w:rsidRDefault="00A3390A"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Pr>
                <w:rFonts w:eastAsia="Times New Roman"/>
                <w:snapToGrid w:val="0"/>
                <w:color w:val="000000"/>
                <w:lang w:eastAsia="de-DE" w:bidi="en-US"/>
              </w:rPr>
              <w:t>TNF-α,IL-8,</w:t>
            </w:r>
            <w:r w:rsidR="008A4A71" w:rsidRPr="008A4A71">
              <w:rPr>
                <w:rFonts w:eastAsia="Times New Roman"/>
                <w:snapToGrid w:val="0"/>
                <w:color w:val="000000"/>
                <w:lang w:eastAsia="de-DE" w:bidi="en-US"/>
              </w:rPr>
              <w:t>I</w:t>
            </w:r>
            <w:r>
              <w:rPr>
                <w:rFonts w:eastAsia="Times New Roman"/>
                <w:snapToGrid w:val="0"/>
                <w:color w:val="000000"/>
                <w:lang w:eastAsia="de-DE" w:bidi="en-US"/>
              </w:rPr>
              <w:t>FN-γ, IL-1β,</w:t>
            </w:r>
            <w:r w:rsidR="008A4A71" w:rsidRPr="008A4A71">
              <w:rPr>
                <w:rFonts w:eastAsia="Times New Roman"/>
                <w:snapToGrid w:val="0"/>
                <w:color w:val="000000"/>
                <w:lang w:eastAsia="de-DE" w:bidi="en-US"/>
              </w:rPr>
              <w:t>IL-17</w:t>
            </w:r>
          </w:p>
        </w:tc>
        <w:tc>
          <w:tcPr>
            <w:tcW w:w="1266" w:type="dxa"/>
            <w:vAlign w:val="center"/>
          </w:tcPr>
          <w:p w:rsidR="008A4A71" w:rsidRPr="008A4A71" w:rsidRDefault="008A4A71" w:rsidP="00435F1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snapToGrid w:val="0"/>
                <w:color w:val="000000"/>
                <w:lang w:eastAsia="de-DE" w:bidi="en-US"/>
              </w:rPr>
            </w:pPr>
            <w:r w:rsidRPr="008A4A71">
              <w:rPr>
                <w:rFonts w:eastAsia="Times New Roman"/>
                <w:b/>
                <w:bCs/>
                <w:snapToGrid w:val="0"/>
                <w:color w:val="000000"/>
                <w:lang w:eastAsia="de-DE" w:bidi="en-US"/>
              </w:rPr>
              <w:t>[</w:t>
            </w:r>
            <w:r w:rsidR="00435F17">
              <w:rPr>
                <w:rFonts w:eastAsia="Times New Roman"/>
                <w:b/>
                <w:bCs/>
                <w:snapToGrid w:val="0"/>
                <w:color w:val="000000"/>
                <w:lang w:eastAsia="de-DE" w:bidi="en-US"/>
              </w:rPr>
              <w:t>18</w:t>
            </w:r>
            <w:r w:rsidRPr="008A4A71">
              <w:rPr>
                <w:rFonts w:eastAsia="Times New Roman"/>
                <w:b/>
                <w:bCs/>
                <w:snapToGrid w:val="0"/>
                <w:color w:val="000000"/>
                <w:lang w:eastAsia="de-DE" w:bidi="en-US"/>
              </w:rPr>
              <w:t>]</w:t>
            </w:r>
          </w:p>
        </w:tc>
      </w:tr>
      <w:tr w:rsidR="008A4A71" w:rsidRPr="008A4A71" w:rsidTr="001A28A5">
        <w:trPr>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vAlign w:val="center"/>
          </w:tcPr>
          <w:p w:rsidR="008A4A71" w:rsidRPr="00757AAE" w:rsidRDefault="008A4A71" w:rsidP="008A4A71">
            <w:pPr>
              <w:widowControl/>
              <w:spacing w:line="360" w:lineRule="auto"/>
              <w:jc w:val="center"/>
              <w:rPr>
                <w:rFonts w:eastAsia="Times New Roman"/>
                <w:b w:val="0"/>
                <w:i/>
                <w:snapToGrid w:val="0"/>
                <w:color w:val="000000"/>
                <w:lang w:eastAsia="de-DE" w:bidi="en-US"/>
              </w:rPr>
            </w:pPr>
            <w:r w:rsidRPr="00757AAE">
              <w:rPr>
                <w:rFonts w:eastAsia="Times New Roman"/>
                <w:b w:val="0"/>
                <w:i/>
                <w:snapToGrid w:val="0"/>
                <w:color w:val="000000"/>
                <w:lang w:eastAsia="de-DE" w:bidi="en-US"/>
              </w:rPr>
              <w:t>Crit Care Med</w:t>
            </w:r>
          </w:p>
        </w:tc>
        <w:tc>
          <w:tcPr>
            <w:tcW w:w="1705"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bookmarkStart w:id="42" w:name="OLE_LINK218"/>
            <w:bookmarkStart w:id="43" w:name="OLE_LINK217"/>
            <w:r w:rsidRPr="008A4A71">
              <w:rPr>
                <w:rFonts w:eastAsia="Times New Roman"/>
                <w:snapToGrid w:val="0"/>
                <w:color w:val="000000"/>
                <w:lang w:eastAsia="de-DE" w:bidi="en-US"/>
              </w:rPr>
              <w:t>Rat LPS</w:t>
            </w:r>
            <w:bookmarkEnd w:id="42"/>
            <w:bookmarkEnd w:id="43"/>
          </w:p>
        </w:tc>
        <w:tc>
          <w:tcPr>
            <w:tcW w:w="1417"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bookmarkStart w:id="44" w:name="OLE_LINK188"/>
            <w:bookmarkStart w:id="45" w:name="OLE_LINK187"/>
            <w:bookmarkStart w:id="46" w:name="OLE_LINK205"/>
            <w:r w:rsidRPr="008A4A71">
              <w:rPr>
                <w:rFonts w:eastAsia="Times New Roman"/>
                <w:snapToGrid w:val="0"/>
                <w:color w:val="000000"/>
                <w:lang w:eastAsia="de-DE" w:bidi="en-US"/>
              </w:rPr>
              <w:t>BMDMSC</w:t>
            </w:r>
            <w:bookmarkEnd w:id="44"/>
            <w:bookmarkEnd w:id="45"/>
            <w:bookmarkEnd w:id="46"/>
          </w:p>
        </w:tc>
        <w:tc>
          <w:tcPr>
            <w:tcW w:w="2976"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Intravenous 48h after injury</w:t>
            </w:r>
          </w:p>
        </w:tc>
        <w:tc>
          <w:tcPr>
            <w:tcW w:w="3543"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KGF levels</w:t>
            </w:r>
            <w:r w:rsidRPr="008A4A71">
              <w:rPr>
                <w:snapToGrid w:val="0"/>
                <w:color w:val="000000"/>
                <w:lang w:eastAsia="de-DE" w:bidi="en-US"/>
              </w:rPr>
              <w:t>↑</w:t>
            </w:r>
          </w:p>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TNF-α, IL-1β,KC, and TGF-β levels</w:t>
            </w:r>
            <w:bookmarkStart w:id="47" w:name="OLE_LINK212"/>
            <w:bookmarkStart w:id="48" w:name="OLE_LINK213"/>
            <w:r w:rsidRPr="008A4A71">
              <w:rPr>
                <w:snapToGrid w:val="0"/>
                <w:color w:val="000000"/>
                <w:lang w:eastAsia="de-DE" w:bidi="en-US"/>
              </w:rPr>
              <w:t>↓</w:t>
            </w:r>
            <w:bookmarkEnd w:id="47"/>
            <w:bookmarkEnd w:id="48"/>
          </w:p>
        </w:tc>
        <w:tc>
          <w:tcPr>
            <w:tcW w:w="1988" w:type="dxa"/>
            <w:shd w:val="clear" w:color="auto" w:fill="auto"/>
            <w:vAlign w:val="center"/>
          </w:tcPr>
          <w:p w:rsidR="008A4A71" w:rsidRPr="008A4A71" w:rsidRDefault="00A3390A"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Pr>
                <w:rFonts w:eastAsia="Times New Roman"/>
                <w:snapToGrid w:val="0"/>
                <w:color w:val="000000"/>
                <w:lang w:eastAsia="de-DE" w:bidi="en-US"/>
              </w:rPr>
              <w:t>KGF,IL-1β,</w:t>
            </w:r>
            <w:r w:rsidR="008A4A71" w:rsidRPr="008A4A71">
              <w:rPr>
                <w:rFonts w:eastAsia="Times New Roman"/>
                <w:snapToGrid w:val="0"/>
                <w:color w:val="000000"/>
                <w:lang w:eastAsia="de-DE" w:bidi="en-US"/>
              </w:rPr>
              <w:t>TNF-α, TGF-β</w:t>
            </w:r>
          </w:p>
        </w:tc>
        <w:tc>
          <w:tcPr>
            <w:tcW w:w="1266" w:type="dxa"/>
            <w:vAlign w:val="center"/>
          </w:tcPr>
          <w:p w:rsidR="008A4A71" w:rsidRPr="008A4A71" w:rsidRDefault="008A4A71" w:rsidP="00435F1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snapToGrid w:val="0"/>
                <w:color w:val="000000"/>
                <w:lang w:eastAsia="de-DE" w:bidi="en-US"/>
              </w:rPr>
            </w:pPr>
            <w:r w:rsidRPr="008A4A71">
              <w:rPr>
                <w:rFonts w:eastAsia="Times New Roman"/>
                <w:b/>
                <w:bCs/>
                <w:snapToGrid w:val="0"/>
                <w:color w:val="000000"/>
                <w:lang w:eastAsia="de-DE" w:bidi="en-US"/>
              </w:rPr>
              <w:t>[</w:t>
            </w:r>
            <w:r w:rsidR="00435F17">
              <w:rPr>
                <w:rFonts w:eastAsia="Times New Roman"/>
                <w:b/>
                <w:bCs/>
                <w:snapToGrid w:val="0"/>
                <w:color w:val="000000"/>
                <w:lang w:eastAsia="de-DE" w:bidi="en-US"/>
              </w:rPr>
              <w:t>19</w:t>
            </w:r>
            <w:r w:rsidRPr="008A4A71">
              <w:rPr>
                <w:rFonts w:eastAsia="Times New Roman"/>
                <w:b/>
                <w:bCs/>
                <w:snapToGrid w:val="0"/>
                <w:color w:val="000000"/>
                <w:lang w:eastAsia="de-DE" w:bidi="en-US"/>
              </w:rPr>
              <w:t>]</w:t>
            </w:r>
          </w:p>
        </w:tc>
      </w:tr>
      <w:tr w:rsidR="008A4A71" w:rsidRPr="008A4A71" w:rsidTr="001A28A5">
        <w:trPr>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vAlign w:val="center"/>
          </w:tcPr>
          <w:p w:rsidR="008A4A71" w:rsidRPr="00757AAE" w:rsidRDefault="008A4A71" w:rsidP="008A4A71">
            <w:pPr>
              <w:widowControl/>
              <w:spacing w:line="360" w:lineRule="auto"/>
              <w:jc w:val="center"/>
              <w:rPr>
                <w:rFonts w:eastAsia="Times New Roman"/>
                <w:b w:val="0"/>
                <w:i/>
                <w:snapToGrid w:val="0"/>
                <w:color w:val="000000"/>
                <w:lang w:eastAsia="de-DE" w:bidi="en-US"/>
              </w:rPr>
            </w:pPr>
            <w:r w:rsidRPr="00757AAE">
              <w:rPr>
                <w:rFonts w:eastAsia="Times New Roman"/>
                <w:b w:val="0"/>
                <w:i/>
                <w:snapToGrid w:val="0"/>
                <w:color w:val="000000"/>
                <w:lang w:eastAsia="de-DE" w:bidi="en-US"/>
              </w:rPr>
              <w:t>Crit Care</w:t>
            </w:r>
          </w:p>
        </w:tc>
        <w:tc>
          <w:tcPr>
            <w:tcW w:w="1705"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Rabbit LPS</w:t>
            </w:r>
          </w:p>
        </w:tc>
        <w:tc>
          <w:tcPr>
            <w:tcW w:w="1417"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bookmarkStart w:id="49" w:name="OLE_LINK192"/>
            <w:bookmarkStart w:id="50" w:name="OLE_LINK193"/>
            <w:r w:rsidRPr="008A4A71">
              <w:rPr>
                <w:rFonts w:eastAsia="Times New Roman"/>
                <w:snapToGrid w:val="0"/>
                <w:color w:val="000000"/>
                <w:lang w:eastAsia="de-DE" w:bidi="en-US"/>
              </w:rPr>
              <w:t>BMDMSC</w:t>
            </w:r>
            <w:bookmarkEnd w:id="49"/>
            <w:bookmarkEnd w:id="50"/>
          </w:p>
        </w:tc>
        <w:tc>
          <w:tcPr>
            <w:tcW w:w="2976"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Intravenous 24h after injury</w:t>
            </w:r>
          </w:p>
        </w:tc>
        <w:tc>
          <w:tcPr>
            <w:tcW w:w="3543"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O2 saturation, IL-10 level</w:t>
            </w:r>
            <w:r w:rsidRPr="008A4A71">
              <w:rPr>
                <w:snapToGrid w:val="0"/>
                <w:color w:val="000000"/>
                <w:lang w:eastAsia="de-DE" w:bidi="en-US"/>
              </w:rPr>
              <w:t>↑</w:t>
            </w:r>
          </w:p>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Lung inflammation, pulmonary</w:t>
            </w:r>
          </w:p>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 xml:space="preserve">edema, </w:t>
            </w:r>
            <w:bookmarkStart w:id="51" w:name="OLE_LINK191"/>
            <w:bookmarkStart w:id="52" w:name="OLE_LINK190"/>
            <w:r w:rsidRPr="008A4A71">
              <w:rPr>
                <w:rFonts w:eastAsia="Times New Roman"/>
                <w:snapToGrid w:val="0"/>
                <w:color w:val="000000"/>
                <w:lang w:eastAsia="de-DE" w:bidi="en-US"/>
              </w:rPr>
              <w:t>IL-6 and TNF-α</w:t>
            </w:r>
            <w:bookmarkEnd w:id="51"/>
            <w:bookmarkEnd w:id="52"/>
            <w:r w:rsidRPr="008A4A71">
              <w:rPr>
                <w:rFonts w:eastAsia="Times New Roman"/>
                <w:snapToGrid w:val="0"/>
                <w:color w:val="000000"/>
                <w:lang w:eastAsia="de-DE" w:bidi="en-US"/>
              </w:rPr>
              <w:t xml:space="preserve"> levels</w:t>
            </w:r>
            <w:bookmarkStart w:id="53" w:name="OLE_LINK195"/>
            <w:bookmarkStart w:id="54" w:name="OLE_LINK194"/>
            <w:r w:rsidRPr="008A4A71">
              <w:rPr>
                <w:snapToGrid w:val="0"/>
                <w:color w:val="000000"/>
                <w:lang w:eastAsia="de-DE" w:bidi="en-US"/>
              </w:rPr>
              <w:t>↓</w:t>
            </w:r>
            <w:bookmarkEnd w:id="53"/>
            <w:bookmarkEnd w:id="54"/>
          </w:p>
        </w:tc>
        <w:tc>
          <w:tcPr>
            <w:tcW w:w="1988"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bookmarkStart w:id="55" w:name="OLE_LINK198"/>
            <w:bookmarkStart w:id="56" w:name="OLE_LINK199"/>
            <w:r w:rsidRPr="008A4A71">
              <w:rPr>
                <w:rFonts w:eastAsia="Times New Roman"/>
                <w:snapToGrid w:val="0"/>
                <w:color w:val="000000"/>
                <w:lang w:eastAsia="de-DE" w:bidi="en-US"/>
              </w:rPr>
              <w:t>IL-10,</w:t>
            </w:r>
            <w:bookmarkEnd w:id="55"/>
            <w:bookmarkEnd w:id="56"/>
            <w:r w:rsidR="00A3390A">
              <w:rPr>
                <w:rFonts w:eastAsia="Times New Roman"/>
                <w:snapToGrid w:val="0"/>
                <w:color w:val="000000"/>
                <w:lang w:eastAsia="de-DE" w:bidi="en-US"/>
              </w:rPr>
              <w:t>IL-6,</w:t>
            </w:r>
            <w:r w:rsidRPr="008A4A71">
              <w:rPr>
                <w:rFonts w:eastAsia="Times New Roman"/>
                <w:snapToGrid w:val="0"/>
                <w:color w:val="000000"/>
                <w:lang w:eastAsia="de-DE" w:bidi="en-US"/>
              </w:rPr>
              <w:t>TNF-α</w:t>
            </w:r>
          </w:p>
        </w:tc>
        <w:tc>
          <w:tcPr>
            <w:tcW w:w="1266" w:type="dxa"/>
            <w:vAlign w:val="center"/>
          </w:tcPr>
          <w:p w:rsidR="008A4A71" w:rsidRPr="008A4A71" w:rsidRDefault="008A4A71" w:rsidP="00435F1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snapToGrid w:val="0"/>
                <w:color w:val="000000"/>
                <w:lang w:eastAsia="de-DE" w:bidi="en-US"/>
              </w:rPr>
            </w:pPr>
            <w:r w:rsidRPr="008A4A71">
              <w:rPr>
                <w:rFonts w:eastAsia="Times New Roman"/>
                <w:b/>
                <w:bCs/>
                <w:snapToGrid w:val="0"/>
                <w:color w:val="000000"/>
                <w:lang w:eastAsia="de-DE" w:bidi="en-US"/>
              </w:rPr>
              <w:t>[</w:t>
            </w:r>
            <w:r w:rsidR="00435F17">
              <w:rPr>
                <w:rFonts w:eastAsia="Times New Roman"/>
                <w:b/>
                <w:bCs/>
                <w:snapToGrid w:val="0"/>
                <w:color w:val="000000"/>
                <w:lang w:eastAsia="de-DE" w:bidi="en-US"/>
              </w:rPr>
              <w:t>20</w:t>
            </w:r>
            <w:r w:rsidRPr="008A4A71">
              <w:rPr>
                <w:rFonts w:eastAsia="Times New Roman"/>
                <w:b/>
                <w:bCs/>
                <w:snapToGrid w:val="0"/>
                <w:color w:val="000000"/>
                <w:lang w:eastAsia="de-DE" w:bidi="en-US"/>
              </w:rPr>
              <w:t>]</w:t>
            </w:r>
          </w:p>
        </w:tc>
      </w:tr>
      <w:tr w:rsidR="008A4A71" w:rsidRPr="008A4A71" w:rsidTr="001A28A5">
        <w:trPr>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vAlign w:val="center"/>
          </w:tcPr>
          <w:p w:rsidR="008A4A71" w:rsidRPr="00757AAE" w:rsidRDefault="008A4A71" w:rsidP="008A4A71">
            <w:pPr>
              <w:widowControl/>
              <w:spacing w:line="360" w:lineRule="auto"/>
              <w:jc w:val="center"/>
              <w:rPr>
                <w:rFonts w:eastAsia="Times New Roman"/>
                <w:b w:val="0"/>
                <w:i/>
                <w:snapToGrid w:val="0"/>
                <w:color w:val="000000"/>
                <w:lang w:eastAsia="de-DE" w:bidi="en-US"/>
              </w:rPr>
            </w:pPr>
            <w:bookmarkStart w:id="57" w:name="OLE_LINK209"/>
            <w:r w:rsidRPr="00757AAE">
              <w:rPr>
                <w:rFonts w:eastAsia="Times New Roman"/>
                <w:b w:val="0"/>
                <w:i/>
                <w:snapToGrid w:val="0"/>
                <w:color w:val="000000"/>
                <w:lang w:eastAsia="de-DE" w:bidi="en-US"/>
              </w:rPr>
              <w:t>Am J Respir Crit Care Med</w:t>
            </w:r>
            <w:bookmarkEnd w:id="57"/>
          </w:p>
        </w:tc>
        <w:tc>
          <w:tcPr>
            <w:tcW w:w="1705"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Mice HCl instillation,</w:t>
            </w:r>
          </w:p>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VILI, or both</w:t>
            </w:r>
          </w:p>
        </w:tc>
        <w:tc>
          <w:tcPr>
            <w:tcW w:w="1417"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BMDMSC</w:t>
            </w:r>
          </w:p>
        </w:tc>
        <w:tc>
          <w:tcPr>
            <w:tcW w:w="2976"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bookmarkStart w:id="58" w:name="OLE_LINK219"/>
            <w:bookmarkStart w:id="59" w:name="OLE_LINK220"/>
            <w:r w:rsidRPr="008A4A71">
              <w:rPr>
                <w:rFonts w:eastAsia="Times New Roman"/>
                <w:snapToGrid w:val="0"/>
                <w:color w:val="000000"/>
                <w:lang w:eastAsia="de-DE" w:bidi="en-US"/>
              </w:rPr>
              <w:t>Intravenous 48h after injury</w:t>
            </w:r>
            <w:bookmarkEnd w:id="58"/>
            <w:bookmarkEnd w:id="59"/>
          </w:p>
        </w:tc>
        <w:tc>
          <w:tcPr>
            <w:tcW w:w="3543"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Fibrosis in HCl model</w:t>
            </w:r>
            <w:r w:rsidRPr="008A4A71">
              <w:rPr>
                <w:snapToGrid w:val="0"/>
                <w:color w:val="000000"/>
                <w:lang w:eastAsia="de-DE" w:bidi="en-US"/>
              </w:rPr>
              <w:t>↑</w:t>
            </w:r>
          </w:p>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Fibrosis in VILI model alone</w:t>
            </w:r>
            <w:r w:rsidRPr="008A4A71">
              <w:rPr>
                <w:snapToGrid w:val="0"/>
                <w:color w:val="000000"/>
                <w:lang w:eastAsia="de-DE" w:bidi="en-US"/>
              </w:rPr>
              <w:t>↓</w:t>
            </w:r>
          </w:p>
        </w:tc>
        <w:tc>
          <w:tcPr>
            <w:tcW w:w="1988"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IL-10,</w:t>
            </w:r>
            <w:bookmarkStart w:id="60" w:name="OLE_LINK216"/>
            <w:r w:rsidRPr="008A4A71">
              <w:rPr>
                <w:rFonts w:eastAsia="Times New Roman"/>
                <w:snapToGrid w:val="0"/>
                <w:color w:val="000000"/>
                <w:lang w:eastAsia="de-DE" w:bidi="en-US"/>
              </w:rPr>
              <w:t>IL-6</w:t>
            </w:r>
            <w:bookmarkEnd w:id="60"/>
          </w:p>
        </w:tc>
        <w:tc>
          <w:tcPr>
            <w:tcW w:w="1266" w:type="dxa"/>
            <w:vAlign w:val="center"/>
          </w:tcPr>
          <w:p w:rsidR="008A4A71" w:rsidRPr="008A4A71" w:rsidRDefault="008A4A71" w:rsidP="00435F1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snapToGrid w:val="0"/>
                <w:color w:val="000000"/>
                <w:lang w:eastAsia="de-DE" w:bidi="en-US"/>
              </w:rPr>
            </w:pPr>
            <w:r w:rsidRPr="008A4A71">
              <w:rPr>
                <w:rFonts w:eastAsia="Times New Roman"/>
                <w:b/>
                <w:bCs/>
                <w:snapToGrid w:val="0"/>
                <w:color w:val="000000"/>
                <w:lang w:eastAsia="de-DE" w:bidi="en-US"/>
              </w:rPr>
              <w:t>[</w:t>
            </w:r>
            <w:r w:rsidR="00435F17">
              <w:rPr>
                <w:rFonts w:eastAsia="Times New Roman"/>
                <w:b/>
                <w:bCs/>
                <w:snapToGrid w:val="0"/>
                <w:color w:val="000000"/>
                <w:lang w:eastAsia="de-DE" w:bidi="en-US"/>
              </w:rPr>
              <w:t>21</w:t>
            </w:r>
            <w:r w:rsidRPr="008A4A71">
              <w:rPr>
                <w:rFonts w:eastAsia="Times New Roman"/>
                <w:b/>
                <w:bCs/>
                <w:snapToGrid w:val="0"/>
                <w:color w:val="000000"/>
                <w:lang w:eastAsia="de-DE" w:bidi="en-US"/>
              </w:rPr>
              <w:t>]</w:t>
            </w:r>
          </w:p>
        </w:tc>
      </w:tr>
      <w:tr w:rsidR="008A4A71" w:rsidRPr="008A4A71" w:rsidTr="001A28A5">
        <w:trPr>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vAlign w:val="center"/>
          </w:tcPr>
          <w:p w:rsidR="008A4A71" w:rsidRPr="00757AAE" w:rsidRDefault="008A4A71" w:rsidP="008A4A71">
            <w:pPr>
              <w:widowControl/>
              <w:spacing w:line="360" w:lineRule="auto"/>
              <w:jc w:val="center"/>
              <w:rPr>
                <w:rFonts w:eastAsia="Times New Roman"/>
                <w:b w:val="0"/>
                <w:i/>
                <w:snapToGrid w:val="0"/>
                <w:color w:val="000000"/>
                <w:lang w:eastAsia="de-DE" w:bidi="en-US"/>
              </w:rPr>
            </w:pPr>
            <w:r w:rsidRPr="00757AAE">
              <w:rPr>
                <w:rFonts w:eastAsia="Times New Roman"/>
                <w:b w:val="0"/>
                <w:i/>
                <w:snapToGrid w:val="0"/>
                <w:color w:val="000000"/>
                <w:lang w:eastAsia="de-DE" w:bidi="en-US"/>
              </w:rPr>
              <w:t>J Clin Med</w:t>
            </w:r>
          </w:p>
        </w:tc>
        <w:tc>
          <w:tcPr>
            <w:tcW w:w="1705"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Rat E.coli</w:t>
            </w:r>
          </w:p>
        </w:tc>
        <w:tc>
          <w:tcPr>
            <w:tcW w:w="1417"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UCDMSC</w:t>
            </w:r>
          </w:p>
        </w:tc>
        <w:tc>
          <w:tcPr>
            <w:tcW w:w="2976"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bookmarkStart w:id="61" w:name="OLE_LINK222"/>
            <w:bookmarkStart w:id="62" w:name="OLE_LINK221"/>
            <w:r w:rsidRPr="008A4A71">
              <w:rPr>
                <w:rFonts w:eastAsia="Times New Roman"/>
                <w:snapToGrid w:val="0"/>
                <w:color w:val="000000"/>
                <w:lang w:eastAsia="de-DE" w:bidi="en-US"/>
              </w:rPr>
              <w:t>Intravenous 1h after injury</w:t>
            </w:r>
            <w:bookmarkEnd w:id="61"/>
            <w:bookmarkEnd w:id="62"/>
          </w:p>
        </w:tc>
        <w:tc>
          <w:tcPr>
            <w:tcW w:w="3543"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Survival</w:t>
            </w:r>
            <w:bookmarkStart w:id="63" w:name="OLE_LINK226"/>
            <w:bookmarkStart w:id="64" w:name="OLE_LINK225"/>
            <w:r w:rsidRPr="008A4A71">
              <w:rPr>
                <w:snapToGrid w:val="0"/>
                <w:color w:val="000000"/>
                <w:lang w:eastAsia="de-DE" w:bidi="en-US"/>
              </w:rPr>
              <w:t>↑</w:t>
            </w:r>
            <w:bookmarkEnd w:id="63"/>
            <w:bookmarkEnd w:id="64"/>
          </w:p>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Pro-inflammatory cytokines</w:t>
            </w:r>
            <w:r w:rsidRPr="008A4A71">
              <w:rPr>
                <w:snapToGrid w:val="0"/>
                <w:color w:val="000000"/>
                <w:lang w:eastAsia="de-DE" w:bidi="en-US"/>
              </w:rPr>
              <w:t>↓</w:t>
            </w:r>
          </w:p>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Alveolar tissue</w:t>
            </w:r>
            <w:bookmarkStart w:id="65" w:name="OLE_LINK228"/>
            <w:bookmarkStart w:id="66" w:name="OLE_LINK227"/>
            <w:r w:rsidRPr="008A4A71">
              <w:rPr>
                <w:snapToGrid w:val="0"/>
                <w:color w:val="000000"/>
                <w:lang w:eastAsia="de-DE" w:bidi="en-US"/>
              </w:rPr>
              <w:t>↓</w:t>
            </w:r>
            <w:bookmarkEnd w:id="65"/>
            <w:bookmarkEnd w:id="66"/>
          </w:p>
        </w:tc>
        <w:tc>
          <w:tcPr>
            <w:tcW w:w="1988" w:type="dxa"/>
            <w:shd w:val="clear" w:color="auto" w:fill="auto"/>
            <w:vAlign w:val="center"/>
          </w:tcPr>
          <w:p w:rsidR="008A4A71" w:rsidRPr="008A4A71" w:rsidRDefault="00A3390A"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Pr>
                <w:rFonts w:eastAsia="Times New Roman"/>
                <w:snapToGrid w:val="0"/>
                <w:color w:val="000000"/>
                <w:lang w:eastAsia="de-DE" w:bidi="en-US"/>
              </w:rPr>
              <w:t>IL-10,IL-6,</w:t>
            </w:r>
            <w:r w:rsidR="008A4A71" w:rsidRPr="008A4A71">
              <w:rPr>
                <w:rFonts w:eastAsia="Times New Roman"/>
                <w:snapToGrid w:val="0"/>
                <w:color w:val="000000"/>
                <w:lang w:eastAsia="de-DE" w:bidi="en-US"/>
              </w:rPr>
              <w:t>TNFα, MPC-1</w:t>
            </w:r>
          </w:p>
        </w:tc>
        <w:tc>
          <w:tcPr>
            <w:tcW w:w="1266" w:type="dxa"/>
            <w:vAlign w:val="center"/>
          </w:tcPr>
          <w:p w:rsidR="008A4A71" w:rsidRPr="008A4A71" w:rsidRDefault="008A4A71" w:rsidP="00435F1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Cs/>
                <w:snapToGrid w:val="0"/>
                <w:color w:val="000000"/>
                <w:lang w:eastAsia="de-DE" w:bidi="en-US"/>
              </w:rPr>
            </w:pPr>
            <w:r w:rsidRPr="008A4A71">
              <w:rPr>
                <w:rFonts w:eastAsia="Times New Roman"/>
                <w:b/>
                <w:bCs/>
                <w:snapToGrid w:val="0"/>
                <w:color w:val="000000"/>
                <w:lang w:eastAsia="de-DE" w:bidi="en-US"/>
              </w:rPr>
              <w:t>[</w:t>
            </w:r>
            <w:r w:rsidR="00435F17">
              <w:rPr>
                <w:b/>
                <w:bCs/>
                <w:snapToGrid w:val="0"/>
                <w:color w:val="000000"/>
                <w:lang w:bidi="en-US"/>
              </w:rPr>
              <w:t>22</w:t>
            </w:r>
            <w:r w:rsidRPr="008A4A71">
              <w:rPr>
                <w:rFonts w:eastAsia="Times New Roman"/>
                <w:b/>
                <w:bCs/>
                <w:snapToGrid w:val="0"/>
                <w:color w:val="000000"/>
                <w:lang w:eastAsia="de-DE" w:bidi="en-US"/>
              </w:rPr>
              <w:t>]</w:t>
            </w:r>
          </w:p>
        </w:tc>
      </w:tr>
      <w:tr w:rsidR="008A4A71" w:rsidRPr="008A4A71" w:rsidTr="001A28A5">
        <w:trPr>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vAlign w:val="center"/>
          </w:tcPr>
          <w:p w:rsidR="008A4A71" w:rsidRPr="00757AAE" w:rsidRDefault="008A4A71" w:rsidP="008A4A71">
            <w:pPr>
              <w:widowControl/>
              <w:spacing w:line="360" w:lineRule="auto"/>
              <w:jc w:val="center"/>
              <w:rPr>
                <w:rFonts w:eastAsia="Times New Roman"/>
                <w:b w:val="0"/>
                <w:i/>
                <w:snapToGrid w:val="0"/>
                <w:color w:val="000000"/>
                <w:lang w:eastAsia="de-DE" w:bidi="en-US"/>
              </w:rPr>
            </w:pPr>
            <w:r w:rsidRPr="00757AAE">
              <w:rPr>
                <w:rFonts w:eastAsia="Times New Roman"/>
                <w:b w:val="0"/>
                <w:i/>
                <w:snapToGrid w:val="0"/>
                <w:color w:val="000000"/>
                <w:lang w:eastAsia="de-DE" w:bidi="en-US"/>
              </w:rPr>
              <w:t>Thorax</w:t>
            </w:r>
          </w:p>
        </w:tc>
        <w:tc>
          <w:tcPr>
            <w:tcW w:w="1705"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Mice E.coli</w:t>
            </w:r>
          </w:p>
        </w:tc>
        <w:tc>
          <w:tcPr>
            <w:tcW w:w="1417"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MSC-MVs</w:t>
            </w:r>
          </w:p>
        </w:tc>
        <w:tc>
          <w:tcPr>
            <w:tcW w:w="2976"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Intravenous 1h after injury</w:t>
            </w:r>
          </w:p>
        </w:tc>
        <w:tc>
          <w:tcPr>
            <w:tcW w:w="3543"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Alveolar fluid clearance</w:t>
            </w:r>
            <w:r w:rsidRPr="008A4A71">
              <w:rPr>
                <w:snapToGrid w:val="0"/>
                <w:color w:val="000000"/>
                <w:lang w:eastAsia="de-DE" w:bidi="en-US"/>
              </w:rPr>
              <w:t>↑</w:t>
            </w:r>
          </w:p>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Lung protein permeability</w:t>
            </w:r>
            <w:r w:rsidRPr="008A4A71">
              <w:rPr>
                <w:snapToGrid w:val="0"/>
                <w:color w:val="000000"/>
                <w:lang w:eastAsia="de-DE" w:bidi="en-US"/>
              </w:rPr>
              <w:t>↓</w:t>
            </w:r>
          </w:p>
        </w:tc>
        <w:tc>
          <w:tcPr>
            <w:tcW w:w="1988"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TNFα</w:t>
            </w:r>
          </w:p>
        </w:tc>
        <w:tc>
          <w:tcPr>
            <w:tcW w:w="1266" w:type="dxa"/>
            <w:vAlign w:val="center"/>
          </w:tcPr>
          <w:p w:rsidR="008A4A71" w:rsidRPr="008A4A71" w:rsidRDefault="008A4A71" w:rsidP="00435F1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snapToGrid w:val="0"/>
                <w:color w:val="000000"/>
                <w:lang w:eastAsia="de-DE" w:bidi="en-US"/>
              </w:rPr>
            </w:pPr>
            <w:r w:rsidRPr="008A4A71">
              <w:rPr>
                <w:rFonts w:eastAsia="Times New Roman"/>
                <w:b/>
                <w:bCs/>
                <w:snapToGrid w:val="0"/>
                <w:color w:val="000000"/>
                <w:lang w:eastAsia="de-DE" w:bidi="en-US"/>
              </w:rPr>
              <w:t>[</w:t>
            </w:r>
            <w:r w:rsidR="00435F17">
              <w:rPr>
                <w:b/>
                <w:bCs/>
                <w:snapToGrid w:val="0"/>
                <w:color w:val="000000"/>
                <w:lang w:bidi="en-US"/>
              </w:rPr>
              <w:t>23</w:t>
            </w:r>
            <w:r w:rsidRPr="008A4A71">
              <w:rPr>
                <w:rFonts w:eastAsia="Times New Roman"/>
                <w:b/>
                <w:bCs/>
                <w:snapToGrid w:val="0"/>
                <w:color w:val="000000"/>
                <w:lang w:eastAsia="de-DE" w:bidi="en-US"/>
              </w:rPr>
              <w:t>]</w:t>
            </w:r>
          </w:p>
        </w:tc>
      </w:tr>
      <w:tr w:rsidR="008A4A71" w:rsidRPr="008A4A71" w:rsidTr="001A28A5">
        <w:trPr>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vAlign w:val="center"/>
          </w:tcPr>
          <w:p w:rsidR="008A4A71" w:rsidRPr="00757AAE" w:rsidRDefault="008A4A71" w:rsidP="008A4A71">
            <w:pPr>
              <w:widowControl/>
              <w:spacing w:line="360" w:lineRule="auto"/>
              <w:jc w:val="center"/>
              <w:rPr>
                <w:rFonts w:eastAsia="Times New Roman"/>
                <w:b w:val="0"/>
                <w:i/>
                <w:snapToGrid w:val="0"/>
                <w:color w:val="000000"/>
                <w:lang w:eastAsia="de-DE" w:bidi="en-US"/>
              </w:rPr>
            </w:pPr>
            <w:r w:rsidRPr="00757AAE">
              <w:rPr>
                <w:rFonts w:eastAsia="Times New Roman"/>
                <w:b w:val="0"/>
                <w:i/>
                <w:snapToGrid w:val="0"/>
                <w:color w:val="000000"/>
                <w:lang w:eastAsia="de-DE" w:bidi="en-US"/>
              </w:rPr>
              <w:lastRenderedPageBreak/>
              <w:t>Stem Cell Res Ther</w:t>
            </w:r>
          </w:p>
        </w:tc>
        <w:tc>
          <w:tcPr>
            <w:tcW w:w="1705"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Rat E.coli</w:t>
            </w:r>
          </w:p>
        </w:tc>
        <w:tc>
          <w:tcPr>
            <w:tcW w:w="1417"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UC-hMSC</w:t>
            </w:r>
          </w:p>
        </w:tc>
        <w:tc>
          <w:tcPr>
            <w:tcW w:w="2976"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Intravenous 30 min after injury</w:t>
            </w:r>
          </w:p>
        </w:tc>
        <w:tc>
          <w:tcPr>
            <w:tcW w:w="3543"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lung tissue airspace</w:t>
            </w:r>
            <w:r w:rsidRPr="008A4A71">
              <w:rPr>
                <w:snapToGrid w:val="0"/>
                <w:color w:val="000000"/>
                <w:lang w:eastAsia="de-DE" w:bidi="en-US"/>
              </w:rPr>
              <w:t>↑</w:t>
            </w:r>
          </w:p>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lung microvascular permeability, total infiltrating cell count</w:t>
            </w:r>
            <w:r w:rsidRPr="008A4A71">
              <w:rPr>
                <w:snapToGrid w:val="0"/>
                <w:color w:val="000000"/>
                <w:lang w:eastAsia="de-DE" w:bidi="en-US"/>
              </w:rPr>
              <w:t>↓</w:t>
            </w:r>
          </w:p>
        </w:tc>
        <w:tc>
          <w:tcPr>
            <w:tcW w:w="1988" w:type="dxa"/>
            <w:shd w:val="clear" w:color="auto" w:fill="auto"/>
            <w:vAlign w:val="center"/>
          </w:tcPr>
          <w:p w:rsidR="008A4A71" w:rsidRPr="008A4A71" w:rsidRDefault="00A3390A"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Pr>
                <w:rFonts w:eastAsia="Times New Roman"/>
                <w:snapToGrid w:val="0"/>
                <w:color w:val="000000"/>
                <w:lang w:eastAsia="de-DE" w:bidi="en-US"/>
              </w:rPr>
              <w:t>IL-1β,</w:t>
            </w:r>
            <w:r w:rsidR="008A4A71" w:rsidRPr="008A4A71">
              <w:rPr>
                <w:rFonts w:eastAsia="Times New Roman"/>
                <w:snapToGrid w:val="0"/>
                <w:color w:val="000000"/>
                <w:lang w:eastAsia="de-DE" w:bidi="en-US"/>
              </w:rPr>
              <w:t>IL-6</w:t>
            </w:r>
          </w:p>
        </w:tc>
        <w:tc>
          <w:tcPr>
            <w:tcW w:w="1266" w:type="dxa"/>
            <w:vAlign w:val="center"/>
          </w:tcPr>
          <w:p w:rsidR="008A4A71" w:rsidRPr="008A4A71" w:rsidRDefault="008A4A71" w:rsidP="00435F1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snapToGrid w:val="0"/>
                <w:color w:val="000000"/>
                <w:lang w:eastAsia="de-DE" w:bidi="en-US"/>
              </w:rPr>
            </w:pPr>
            <w:r w:rsidRPr="008A4A71">
              <w:rPr>
                <w:rFonts w:eastAsia="Times New Roman"/>
                <w:b/>
                <w:bCs/>
                <w:snapToGrid w:val="0"/>
                <w:color w:val="000000"/>
                <w:lang w:eastAsia="de-DE" w:bidi="en-US"/>
              </w:rPr>
              <w:t>[</w:t>
            </w:r>
            <w:r w:rsidR="00435F17">
              <w:rPr>
                <w:rFonts w:eastAsia="Times New Roman"/>
                <w:b/>
                <w:bCs/>
                <w:snapToGrid w:val="0"/>
                <w:color w:val="000000"/>
                <w:lang w:eastAsia="de-DE" w:bidi="en-US"/>
              </w:rPr>
              <w:t>24</w:t>
            </w:r>
            <w:r w:rsidRPr="008A4A71">
              <w:rPr>
                <w:rFonts w:eastAsia="Times New Roman"/>
                <w:b/>
                <w:bCs/>
                <w:snapToGrid w:val="0"/>
                <w:color w:val="000000"/>
                <w:lang w:eastAsia="de-DE" w:bidi="en-US"/>
              </w:rPr>
              <w:t>]</w:t>
            </w:r>
          </w:p>
        </w:tc>
      </w:tr>
      <w:tr w:rsidR="008A4A71" w:rsidRPr="008A4A71" w:rsidTr="001A28A5">
        <w:trPr>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vAlign w:val="center"/>
          </w:tcPr>
          <w:p w:rsidR="008A4A71" w:rsidRPr="00757AAE" w:rsidRDefault="008A4A71" w:rsidP="008A4A71">
            <w:pPr>
              <w:widowControl/>
              <w:spacing w:line="360" w:lineRule="auto"/>
              <w:jc w:val="center"/>
              <w:rPr>
                <w:rFonts w:eastAsia="Times New Roman"/>
                <w:b w:val="0"/>
                <w:i/>
                <w:snapToGrid w:val="0"/>
                <w:color w:val="000000"/>
                <w:lang w:eastAsia="de-DE" w:bidi="en-US"/>
              </w:rPr>
            </w:pPr>
            <w:r w:rsidRPr="00757AAE">
              <w:rPr>
                <w:rFonts w:eastAsia="Times New Roman"/>
                <w:b w:val="0"/>
                <w:i/>
                <w:snapToGrid w:val="0"/>
                <w:color w:val="000000"/>
                <w:lang w:eastAsia="de-DE" w:bidi="en-US"/>
              </w:rPr>
              <w:t>Stem Cell Res Ther</w:t>
            </w:r>
          </w:p>
        </w:tc>
        <w:tc>
          <w:tcPr>
            <w:tcW w:w="1705"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Mice LPS</w:t>
            </w:r>
          </w:p>
        </w:tc>
        <w:tc>
          <w:tcPr>
            <w:tcW w:w="1417"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 xml:space="preserve">HCMSC </w:t>
            </w:r>
          </w:p>
        </w:tc>
        <w:tc>
          <w:tcPr>
            <w:tcW w:w="2976"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Tail vein inject 4 h after injury</w:t>
            </w:r>
          </w:p>
        </w:tc>
        <w:tc>
          <w:tcPr>
            <w:tcW w:w="3543"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Inflammatory cell infiltration, alveolar wall thickening, edema</w:t>
            </w:r>
            <w:r w:rsidRPr="008A4A71">
              <w:rPr>
                <w:snapToGrid w:val="0"/>
                <w:color w:val="000000"/>
                <w:lang w:eastAsia="de-DE" w:bidi="en-US"/>
              </w:rPr>
              <w:t>↓</w:t>
            </w:r>
          </w:p>
        </w:tc>
        <w:tc>
          <w:tcPr>
            <w:tcW w:w="1988" w:type="dxa"/>
            <w:shd w:val="clear" w:color="auto" w:fill="auto"/>
            <w:vAlign w:val="center"/>
          </w:tcPr>
          <w:p w:rsidR="008A4A71" w:rsidRPr="008A4A71" w:rsidRDefault="00A3390A"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Pr>
                <w:rFonts w:eastAsia="Times New Roman"/>
                <w:snapToGrid w:val="0"/>
                <w:color w:val="000000"/>
                <w:lang w:eastAsia="de-DE" w:bidi="en-US"/>
              </w:rPr>
              <w:t>TNF-α,</w:t>
            </w:r>
            <w:r w:rsidR="008A4A71" w:rsidRPr="008A4A71">
              <w:rPr>
                <w:rFonts w:eastAsia="Times New Roman"/>
                <w:snapToGrid w:val="0"/>
                <w:color w:val="000000"/>
                <w:lang w:eastAsia="de-DE" w:bidi="en-US"/>
              </w:rPr>
              <w:t>IL</w:t>
            </w:r>
            <w:r>
              <w:rPr>
                <w:rFonts w:eastAsia="Times New Roman"/>
                <w:snapToGrid w:val="0"/>
                <w:color w:val="000000"/>
                <w:lang w:eastAsia="de-DE" w:bidi="en-US"/>
              </w:rPr>
              <w:t>-1β,</w:t>
            </w:r>
            <w:r w:rsidR="008A4A71" w:rsidRPr="008A4A71">
              <w:rPr>
                <w:rFonts w:eastAsia="Times New Roman"/>
                <w:snapToGrid w:val="0"/>
                <w:color w:val="000000"/>
                <w:lang w:eastAsia="de-DE" w:bidi="en-US"/>
              </w:rPr>
              <w:t>IL-6</w:t>
            </w:r>
          </w:p>
        </w:tc>
        <w:tc>
          <w:tcPr>
            <w:tcW w:w="1266" w:type="dxa"/>
            <w:vAlign w:val="center"/>
          </w:tcPr>
          <w:p w:rsidR="008A4A71" w:rsidRPr="008A4A71" w:rsidRDefault="008A4A71" w:rsidP="00435F1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snapToGrid w:val="0"/>
                <w:color w:val="000000"/>
                <w:lang w:eastAsia="de-DE" w:bidi="en-US"/>
              </w:rPr>
            </w:pPr>
            <w:r w:rsidRPr="008A4A71">
              <w:rPr>
                <w:rFonts w:eastAsia="Times New Roman"/>
                <w:b/>
                <w:bCs/>
                <w:snapToGrid w:val="0"/>
                <w:color w:val="000000"/>
                <w:lang w:eastAsia="de-DE" w:bidi="en-US"/>
              </w:rPr>
              <w:t>[</w:t>
            </w:r>
            <w:r w:rsidR="00435F17">
              <w:rPr>
                <w:rFonts w:eastAsia="Times New Roman"/>
                <w:b/>
                <w:bCs/>
                <w:snapToGrid w:val="0"/>
                <w:color w:val="000000"/>
                <w:lang w:eastAsia="de-DE" w:bidi="en-US"/>
              </w:rPr>
              <w:t>25</w:t>
            </w:r>
            <w:r w:rsidRPr="008A4A71">
              <w:rPr>
                <w:rFonts w:eastAsia="Times New Roman"/>
                <w:b/>
                <w:bCs/>
                <w:snapToGrid w:val="0"/>
                <w:color w:val="000000"/>
                <w:lang w:eastAsia="de-DE" w:bidi="en-US"/>
              </w:rPr>
              <w:t>]</w:t>
            </w:r>
          </w:p>
        </w:tc>
      </w:tr>
      <w:tr w:rsidR="008A4A71" w:rsidRPr="008A4A71" w:rsidTr="001A28A5">
        <w:trPr>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vAlign w:val="center"/>
          </w:tcPr>
          <w:p w:rsidR="008A4A71" w:rsidRPr="00757AAE" w:rsidRDefault="008A4A71" w:rsidP="008A4A71">
            <w:pPr>
              <w:widowControl/>
              <w:spacing w:line="360" w:lineRule="auto"/>
              <w:jc w:val="center"/>
              <w:rPr>
                <w:rFonts w:eastAsia="Times New Roman"/>
                <w:b w:val="0"/>
                <w:i/>
                <w:snapToGrid w:val="0"/>
                <w:color w:val="000000"/>
                <w:lang w:eastAsia="de-DE" w:bidi="en-US"/>
              </w:rPr>
            </w:pPr>
            <w:r w:rsidRPr="00757AAE">
              <w:rPr>
                <w:rFonts w:eastAsia="Times New Roman"/>
                <w:b w:val="0"/>
                <w:i/>
                <w:snapToGrid w:val="0"/>
                <w:color w:val="000000"/>
                <w:lang w:eastAsia="de-DE" w:bidi="en-US"/>
              </w:rPr>
              <w:t>Stem Cell Res Ther</w:t>
            </w:r>
          </w:p>
        </w:tc>
        <w:tc>
          <w:tcPr>
            <w:tcW w:w="1705"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Rat bleomycin</w:t>
            </w:r>
          </w:p>
        </w:tc>
        <w:tc>
          <w:tcPr>
            <w:tcW w:w="1417"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MSC-MVs</w:t>
            </w:r>
          </w:p>
        </w:tc>
        <w:tc>
          <w:tcPr>
            <w:tcW w:w="2976"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Intratracheal 2d after injury</w:t>
            </w:r>
          </w:p>
        </w:tc>
        <w:tc>
          <w:tcPr>
            <w:tcW w:w="3543" w:type="dxa"/>
            <w:shd w:val="clear" w:color="auto" w:fill="auto"/>
            <w:vAlign w:val="center"/>
          </w:tcPr>
          <w:p w:rsidR="008A4A71" w:rsidRPr="008A4A71" w:rsidRDefault="008A4A71"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8A4A71">
              <w:rPr>
                <w:rFonts w:eastAsia="Times New Roman"/>
                <w:snapToGrid w:val="0"/>
                <w:color w:val="000000"/>
                <w:lang w:eastAsia="de-DE" w:bidi="en-US"/>
              </w:rPr>
              <w:t>apoptosis and inflammation</w:t>
            </w:r>
            <w:r w:rsidRPr="008A4A71">
              <w:rPr>
                <w:snapToGrid w:val="0"/>
                <w:color w:val="000000"/>
                <w:lang w:eastAsia="de-DE" w:bidi="en-US"/>
              </w:rPr>
              <w:t>↓</w:t>
            </w:r>
          </w:p>
        </w:tc>
        <w:tc>
          <w:tcPr>
            <w:tcW w:w="1988" w:type="dxa"/>
            <w:shd w:val="clear" w:color="auto" w:fill="auto"/>
            <w:vAlign w:val="center"/>
          </w:tcPr>
          <w:p w:rsidR="008A4A71" w:rsidRPr="008A4A71" w:rsidRDefault="00A3390A" w:rsidP="008A4A7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Pr>
                <w:rFonts w:eastAsia="Times New Roman"/>
                <w:snapToGrid w:val="0"/>
                <w:color w:val="000000"/>
                <w:lang w:eastAsia="de-DE" w:bidi="en-US"/>
              </w:rPr>
              <w:t>IL-6,IL-8,</w:t>
            </w:r>
            <w:r w:rsidR="008A4A71" w:rsidRPr="008A4A71">
              <w:rPr>
                <w:rFonts w:eastAsia="Times New Roman"/>
                <w:snapToGrid w:val="0"/>
                <w:color w:val="000000"/>
                <w:lang w:eastAsia="de-DE" w:bidi="en-US"/>
              </w:rPr>
              <w:t>TNF-α</w:t>
            </w:r>
          </w:p>
        </w:tc>
        <w:tc>
          <w:tcPr>
            <w:tcW w:w="1266" w:type="dxa"/>
            <w:vAlign w:val="center"/>
          </w:tcPr>
          <w:p w:rsidR="008A4A71" w:rsidRPr="008A4A71" w:rsidRDefault="008A4A71" w:rsidP="00435F17">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snapToGrid w:val="0"/>
                <w:color w:val="000000"/>
                <w:lang w:eastAsia="de-DE" w:bidi="en-US"/>
              </w:rPr>
            </w:pPr>
            <w:r w:rsidRPr="008A4A71">
              <w:rPr>
                <w:rFonts w:eastAsia="Times New Roman"/>
                <w:b/>
                <w:bCs/>
                <w:snapToGrid w:val="0"/>
                <w:color w:val="000000"/>
                <w:lang w:eastAsia="de-DE" w:bidi="en-US"/>
              </w:rPr>
              <w:t>[</w:t>
            </w:r>
            <w:r w:rsidR="00435F17">
              <w:rPr>
                <w:rFonts w:eastAsia="Times New Roman"/>
                <w:b/>
                <w:bCs/>
                <w:snapToGrid w:val="0"/>
                <w:color w:val="000000"/>
                <w:lang w:eastAsia="de-DE" w:bidi="en-US"/>
              </w:rPr>
              <w:t>26</w:t>
            </w:r>
            <w:r w:rsidRPr="008A4A71">
              <w:rPr>
                <w:rFonts w:eastAsia="Times New Roman"/>
                <w:b/>
                <w:bCs/>
                <w:snapToGrid w:val="0"/>
                <w:color w:val="000000"/>
                <w:lang w:eastAsia="de-DE" w:bidi="en-US"/>
              </w:rPr>
              <w:t>]</w:t>
            </w:r>
          </w:p>
        </w:tc>
      </w:tr>
    </w:tbl>
    <w:p w:rsidR="001A28A5" w:rsidRDefault="00BF2CE2" w:rsidP="00BF2CE2">
      <w:pPr>
        <w:spacing w:line="360" w:lineRule="auto"/>
        <w:rPr>
          <w:rFonts w:ascii="Times New Roman" w:hAnsi="Times New Roman" w:cs="Times New Roman"/>
          <w:kern w:val="0"/>
          <w:sz w:val="22"/>
          <w:szCs w:val="20"/>
          <w:lang w:eastAsia="en-US" w:bidi="fa-IR"/>
        </w:rPr>
      </w:pPr>
      <w:r w:rsidRPr="00BF2CE2">
        <w:rPr>
          <w:rFonts w:ascii="Times New Roman" w:hAnsi="Times New Roman" w:cs="Times New Roman"/>
          <w:b/>
          <w:kern w:val="0"/>
          <w:sz w:val="22"/>
          <w:szCs w:val="20"/>
          <w:lang w:eastAsia="en-US" w:bidi="fa-IR"/>
        </w:rPr>
        <w:t xml:space="preserve">Abbreviation: </w:t>
      </w:r>
      <w:r w:rsidRPr="00BF2CE2">
        <w:rPr>
          <w:rFonts w:ascii="Times New Roman" w:hAnsi="Times New Roman" w:cs="Times New Roman"/>
          <w:kern w:val="0"/>
          <w:sz w:val="22"/>
          <w:szCs w:val="20"/>
          <w:lang w:eastAsia="en-US" w:bidi="fa-IR"/>
        </w:rPr>
        <w:t>MSC</w:t>
      </w:r>
      <w:r>
        <w:rPr>
          <w:rFonts w:ascii="Times New Roman" w:hAnsi="Times New Roman" w:cs="Times New Roman"/>
          <w:kern w:val="0"/>
          <w:sz w:val="22"/>
          <w:szCs w:val="20"/>
          <w:lang w:eastAsia="en-US" w:bidi="fa-IR"/>
        </w:rPr>
        <w:t xml:space="preserve"> </w:t>
      </w:r>
      <w:r w:rsidRPr="00BF2CE2">
        <w:rPr>
          <w:rFonts w:ascii="Times New Roman" w:hAnsi="Times New Roman" w:cs="Times New Roman"/>
          <w:kern w:val="0"/>
          <w:sz w:val="22"/>
          <w:szCs w:val="20"/>
          <w:lang w:eastAsia="en-US" w:bidi="fa-IR"/>
        </w:rPr>
        <w:t>mesenchymal stem (stromal) cell</w:t>
      </w:r>
      <w:r>
        <w:rPr>
          <w:rFonts w:ascii="Times New Roman" w:hAnsi="Times New Roman" w:cs="Times New Roman"/>
          <w:kern w:val="0"/>
          <w:sz w:val="22"/>
          <w:szCs w:val="20"/>
          <w:lang w:eastAsia="en-US" w:bidi="fa-IR"/>
        </w:rPr>
        <w:t>,</w:t>
      </w:r>
      <w:r w:rsidRPr="00BF2CE2">
        <w:rPr>
          <w:rFonts w:ascii="Times New Roman" w:hAnsi="Times New Roman" w:cs="Times New Roman"/>
          <w:kern w:val="0"/>
          <w:sz w:val="22"/>
          <w:szCs w:val="20"/>
          <w:lang w:eastAsia="en-US" w:bidi="fa-IR"/>
        </w:rPr>
        <w:t xml:space="preserve"> AB</w:t>
      </w:r>
      <w:r>
        <w:rPr>
          <w:rFonts w:ascii="Times New Roman" w:hAnsi="Times New Roman" w:cs="Times New Roman"/>
          <w:kern w:val="0"/>
          <w:sz w:val="22"/>
          <w:szCs w:val="20"/>
          <w:lang w:eastAsia="en-US" w:bidi="fa-IR"/>
        </w:rPr>
        <w:t xml:space="preserve"> </w:t>
      </w:r>
      <w:r w:rsidRPr="00BF2CE2">
        <w:rPr>
          <w:rFonts w:ascii="Times New Roman" w:hAnsi="Times New Roman" w:cs="Times New Roman"/>
          <w:kern w:val="0"/>
          <w:sz w:val="22"/>
          <w:szCs w:val="20"/>
          <w:lang w:eastAsia="en-US" w:bidi="fa-IR"/>
        </w:rPr>
        <w:t>antibody</w:t>
      </w:r>
      <w:r>
        <w:rPr>
          <w:rFonts w:ascii="Times New Roman" w:hAnsi="Times New Roman" w:cs="Times New Roman"/>
          <w:kern w:val="0"/>
          <w:sz w:val="22"/>
          <w:szCs w:val="20"/>
          <w:lang w:eastAsia="en-US" w:bidi="fa-IR"/>
        </w:rPr>
        <w:t>,</w:t>
      </w:r>
      <w:r w:rsidRPr="00BF2CE2">
        <w:rPr>
          <w:rFonts w:ascii="Times New Roman" w:hAnsi="Times New Roman" w:cs="Times New Roman"/>
          <w:kern w:val="0"/>
          <w:sz w:val="22"/>
          <w:szCs w:val="20"/>
          <w:lang w:eastAsia="en-US" w:bidi="fa-IR"/>
        </w:rPr>
        <w:t xml:space="preserve"> Ang</w:t>
      </w:r>
      <w:r>
        <w:rPr>
          <w:rFonts w:ascii="Times New Roman" w:hAnsi="Times New Roman" w:cs="Times New Roman"/>
          <w:kern w:val="0"/>
          <w:sz w:val="22"/>
          <w:szCs w:val="20"/>
          <w:lang w:eastAsia="en-US" w:bidi="fa-IR"/>
        </w:rPr>
        <w:t xml:space="preserve"> </w:t>
      </w:r>
      <w:r w:rsidRPr="00BF2CE2">
        <w:rPr>
          <w:rFonts w:ascii="Times New Roman" w:hAnsi="Times New Roman" w:cs="Times New Roman"/>
          <w:kern w:val="0"/>
          <w:sz w:val="22"/>
          <w:szCs w:val="20"/>
          <w:lang w:eastAsia="en-US" w:bidi="fa-IR"/>
        </w:rPr>
        <w:t>angiopoietin</w:t>
      </w:r>
      <w:r>
        <w:rPr>
          <w:rFonts w:ascii="Times New Roman" w:hAnsi="Times New Roman" w:cs="Times New Roman"/>
          <w:kern w:val="0"/>
          <w:sz w:val="22"/>
          <w:szCs w:val="20"/>
          <w:lang w:eastAsia="en-US" w:bidi="fa-IR"/>
        </w:rPr>
        <w:t>,</w:t>
      </w:r>
      <w:r w:rsidRPr="00BF2CE2">
        <w:rPr>
          <w:rFonts w:ascii="Times New Roman" w:hAnsi="Times New Roman" w:cs="Times New Roman"/>
          <w:kern w:val="0"/>
          <w:sz w:val="22"/>
          <w:szCs w:val="20"/>
          <w:lang w:eastAsia="en-US" w:bidi="fa-IR"/>
        </w:rPr>
        <w:t xml:space="preserve"> BAL</w:t>
      </w:r>
      <w:r>
        <w:rPr>
          <w:rFonts w:ascii="Times New Roman" w:hAnsi="Times New Roman" w:cs="Times New Roman"/>
          <w:kern w:val="0"/>
          <w:sz w:val="22"/>
          <w:szCs w:val="20"/>
          <w:lang w:eastAsia="en-US" w:bidi="fa-IR"/>
        </w:rPr>
        <w:t xml:space="preserve"> </w:t>
      </w:r>
      <w:r w:rsidRPr="00BF2CE2">
        <w:rPr>
          <w:rFonts w:ascii="Times New Roman" w:hAnsi="Times New Roman" w:cs="Times New Roman"/>
          <w:kern w:val="0"/>
          <w:sz w:val="22"/>
          <w:szCs w:val="20"/>
          <w:lang w:eastAsia="en-US" w:bidi="fa-IR"/>
        </w:rPr>
        <w:t>bronchoalveolar lavage</w:t>
      </w:r>
      <w:r>
        <w:rPr>
          <w:rFonts w:ascii="Times New Roman" w:hAnsi="Times New Roman" w:cs="Times New Roman"/>
          <w:kern w:val="0"/>
          <w:sz w:val="22"/>
          <w:szCs w:val="20"/>
          <w:lang w:eastAsia="en-US" w:bidi="fa-IR"/>
        </w:rPr>
        <w:t>,</w:t>
      </w:r>
      <w:r w:rsidRPr="00BF2CE2">
        <w:rPr>
          <w:rFonts w:ascii="Times New Roman" w:hAnsi="Times New Roman" w:cs="Times New Roman"/>
          <w:kern w:val="0"/>
          <w:sz w:val="22"/>
          <w:szCs w:val="20"/>
          <w:lang w:eastAsia="en-US" w:bidi="fa-IR"/>
        </w:rPr>
        <w:t xml:space="preserve"> CLP</w:t>
      </w:r>
      <w:r>
        <w:rPr>
          <w:rFonts w:ascii="Times New Roman" w:hAnsi="Times New Roman" w:cs="Times New Roman"/>
          <w:kern w:val="0"/>
          <w:sz w:val="22"/>
          <w:szCs w:val="20"/>
          <w:lang w:eastAsia="en-US" w:bidi="fa-IR"/>
        </w:rPr>
        <w:t xml:space="preserve"> </w:t>
      </w:r>
      <w:r w:rsidRPr="00BF2CE2">
        <w:rPr>
          <w:rFonts w:ascii="Times New Roman" w:hAnsi="Times New Roman" w:cs="Times New Roman"/>
          <w:kern w:val="0"/>
          <w:sz w:val="22"/>
          <w:szCs w:val="20"/>
          <w:lang w:eastAsia="en-US" w:bidi="fa-IR"/>
        </w:rPr>
        <w:t>caecal ligation and puncture</w:t>
      </w:r>
      <w:r>
        <w:rPr>
          <w:rFonts w:ascii="Times New Roman" w:hAnsi="Times New Roman" w:cs="Times New Roman"/>
          <w:kern w:val="0"/>
          <w:sz w:val="22"/>
          <w:szCs w:val="20"/>
          <w:lang w:eastAsia="en-US" w:bidi="fa-IR"/>
        </w:rPr>
        <w:t>,</w:t>
      </w:r>
      <w:r w:rsidRPr="00BF2CE2">
        <w:rPr>
          <w:rFonts w:ascii="Times New Roman" w:hAnsi="Times New Roman" w:cs="Times New Roman"/>
          <w:kern w:val="0"/>
          <w:sz w:val="22"/>
          <w:szCs w:val="20"/>
          <w:lang w:eastAsia="en-US" w:bidi="fa-IR"/>
        </w:rPr>
        <w:t xml:space="preserve"> E.coli</w:t>
      </w:r>
      <w:r>
        <w:rPr>
          <w:rFonts w:ascii="Times New Roman" w:hAnsi="Times New Roman" w:cs="Times New Roman"/>
          <w:kern w:val="0"/>
          <w:sz w:val="22"/>
          <w:szCs w:val="20"/>
          <w:lang w:eastAsia="en-US" w:bidi="fa-IR"/>
        </w:rPr>
        <w:t xml:space="preserve"> </w:t>
      </w:r>
      <w:r w:rsidRPr="00BF2CE2">
        <w:rPr>
          <w:rFonts w:ascii="Times New Roman" w:hAnsi="Times New Roman" w:cs="Times New Roman"/>
          <w:kern w:val="0"/>
          <w:sz w:val="22"/>
          <w:szCs w:val="20"/>
          <w:lang w:eastAsia="en-US" w:bidi="fa-IR"/>
        </w:rPr>
        <w:t>Escherichia coli</w:t>
      </w:r>
      <w:r>
        <w:rPr>
          <w:rFonts w:ascii="Times New Roman" w:hAnsi="Times New Roman" w:cs="Times New Roman"/>
          <w:kern w:val="0"/>
          <w:sz w:val="22"/>
          <w:szCs w:val="20"/>
          <w:lang w:eastAsia="en-US" w:bidi="fa-IR"/>
        </w:rPr>
        <w:t>,</w:t>
      </w:r>
      <w:r w:rsidRPr="00BF2CE2">
        <w:rPr>
          <w:rFonts w:ascii="Times New Roman" w:hAnsi="Times New Roman" w:cs="Times New Roman"/>
          <w:kern w:val="0"/>
          <w:sz w:val="22"/>
          <w:szCs w:val="20"/>
          <w:lang w:eastAsia="en-US" w:bidi="fa-IR"/>
        </w:rPr>
        <w:t xml:space="preserve"> P.aeruginosa</w:t>
      </w:r>
      <w:r>
        <w:rPr>
          <w:rFonts w:ascii="Times New Roman" w:hAnsi="Times New Roman" w:cs="Times New Roman"/>
          <w:kern w:val="0"/>
          <w:sz w:val="22"/>
          <w:szCs w:val="20"/>
          <w:lang w:eastAsia="en-US" w:bidi="fa-IR"/>
        </w:rPr>
        <w:t xml:space="preserve"> </w:t>
      </w:r>
      <w:r w:rsidRPr="00BF2CE2">
        <w:rPr>
          <w:rFonts w:ascii="Times New Roman" w:hAnsi="Times New Roman" w:cs="Times New Roman"/>
          <w:kern w:val="0"/>
          <w:sz w:val="22"/>
          <w:szCs w:val="20"/>
          <w:lang w:eastAsia="en-US" w:bidi="fa-IR"/>
        </w:rPr>
        <w:t>Pseudomonas aeruginosa</w:t>
      </w:r>
      <w:r>
        <w:rPr>
          <w:rFonts w:ascii="Times New Roman" w:hAnsi="Times New Roman" w:cs="Times New Roman"/>
          <w:kern w:val="0"/>
          <w:sz w:val="22"/>
          <w:szCs w:val="20"/>
          <w:lang w:eastAsia="en-US" w:bidi="fa-IR"/>
        </w:rPr>
        <w:t xml:space="preserve">, </w:t>
      </w:r>
      <w:r w:rsidRPr="00BF2CE2">
        <w:rPr>
          <w:rFonts w:ascii="Times New Roman" w:hAnsi="Times New Roman" w:cs="Times New Roman"/>
          <w:kern w:val="0"/>
          <w:sz w:val="22"/>
          <w:szCs w:val="20"/>
          <w:lang w:eastAsia="en-US" w:bidi="fa-IR"/>
        </w:rPr>
        <w:t>HBMDMSC</w:t>
      </w:r>
      <w:r>
        <w:rPr>
          <w:rFonts w:ascii="Times New Roman" w:hAnsi="Times New Roman" w:cs="Times New Roman"/>
          <w:kern w:val="0"/>
          <w:sz w:val="22"/>
          <w:szCs w:val="20"/>
          <w:lang w:eastAsia="en-US" w:bidi="fa-IR"/>
        </w:rPr>
        <w:t xml:space="preserve"> </w:t>
      </w:r>
      <w:r w:rsidRPr="00BF2CE2">
        <w:rPr>
          <w:rFonts w:ascii="Times New Roman" w:hAnsi="Times New Roman" w:cs="Times New Roman"/>
          <w:kern w:val="0"/>
          <w:sz w:val="22"/>
          <w:szCs w:val="20"/>
          <w:lang w:eastAsia="en-US" w:bidi="fa-IR"/>
        </w:rPr>
        <w:t>human bone marrow-derived MSCs</w:t>
      </w:r>
      <w:r>
        <w:rPr>
          <w:rFonts w:ascii="Times New Roman" w:hAnsi="Times New Roman" w:cs="Times New Roman"/>
          <w:kern w:val="0"/>
          <w:sz w:val="22"/>
          <w:szCs w:val="20"/>
          <w:lang w:eastAsia="en-US" w:bidi="fa-IR"/>
        </w:rPr>
        <w:t>,</w:t>
      </w:r>
      <w:r w:rsidRPr="00BF2CE2">
        <w:rPr>
          <w:rFonts w:ascii="Times New Roman" w:hAnsi="Times New Roman" w:cs="Times New Roman"/>
          <w:kern w:val="0"/>
          <w:sz w:val="22"/>
          <w:szCs w:val="20"/>
          <w:lang w:eastAsia="en-US" w:bidi="fa-IR"/>
        </w:rPr>
        <w:t xml:space="preserve"> HCMSC</w:t>
      </w:r>
      <w:r>
        <w:rPr>
          <w:rFonts w:ascii="Times New Roman" w:hAnsi="Times New Roman" w:cs="Times New Roman"/>
          <w:kern w:val="0"/>
          <w:sz w:val="22"/>
          <w:szCs w:val="20"/>
          <w:lang w:eastAsia="en-US" w:bidi="fa-IR"/>
        </w:rPr>
        <w:t xml:space="preserve"> </w:t>
      </w:r>
      <w:r w:rsidRPr="00BF2CE2">
        <w:rPr>
          <w:rFonts w:ascii="Times New Roman" w:hAnsi="Times New Roman" w:cs="Times New Roman"/>
          <w:kern w:val="0"/>
          <w:sz w:val="22"/>
          <w:szCs w:val="20"/>
          <w:lang w:eastAsia="en-US" w:bidi="fa-IR"/>
        </w:rPr>
        <w:t>hu</w:t>
      </w:r>
      <w:r>
        <w:rPr>
          <w:rFonts w:ascii="Times New Roman" w:hAnsi="Times New Roman" w:cs="Times New Roman"/>
          <w:kern w:val="0"/>
          <w:sz w:val="22"/>
          <w:szCs w:val="20"/>
          <w:lang w:eastAsia="en-US" w:bidi="fa-IR"/>
        </w:rPr>
        <w:t>man chorionic villi-derived MSC,</w:t>
      </w:r>
      <w:r w:rsidRPr="00BF2CE2">
        <w:rPr>
          <w:rFonts w:ascii="Times New Roman" w:hAnsi="Times New Roman" w:cs="Times New Roman"/>
          <w:kern w:val="0"/>
          <w:sz w:val="22"/>
          <w:szCs w:val="20"/>
          <w:lang w:eastAsia="en-US" w:bidi="fa-IR"/>
        </w:rPr>
        <w:t xml:space="preserve"> UC-hMSC</w:t>
      </w:r>
      <w:r>
        <w:rPr>
          <w:rFonts w:ascii="Times New Roman" w:hAnsi="Times New Roman" w:cs="Times New Roman"/>
          <w:kern w:val="0"/>
          <w:sz w:val="22"/>
          <w:szCs w:val="20"/>
          <w:lang w:eastAsia="en-US" w:bidi="fa-IR"/>
        </w:rPr>
        <w:t xml:space="preserve"> </w:t>
      </w:r>
      <w:r w:rsidRPr="00BF2CE2">
        <w:rPr>
          <w:rFonts w:ascii="Times New Roman" w:hAnsi="Times New Roman" w:cs="Times New Roman"/>
          <w:kern w:val="0"/>
          <w:sz w:val="22"/>
          <w:szCs w:val="20"/>
          <w:lang w:eastAsia="en-US" w:bidi="fa-IR"/>
        </w:rPr>
        <w:t>umbilical cord-human MSCs</w:t>
      </w:r>
      <w:r>
        <w:rPr>
          <w:rFonts w:ascii="Times New Roman" w:hAnsi="Times New Roman" w:cs="Times New Roman"/>
          <w:kern w:val="0"/>
          <w:sz w:val="22"/>
          <w:szCs w:val="20"/>
          <w:lang w:eastAsia="en-US" w:bidi="fa-IR"/>
        </w:rPr>
        <w:t>,</w:t>
      </w:r>
      <w:r w:rsidRPr="00BF2CE2">
        <w:rPr>
          <w:rFonts w:ascii="Times New Roman" w:hAnsi="Times New Roman" w:cs="Times New Roman"/>
          <w:kern w:val="0"/>
          <w:sz w:val="22"/>
          <w:szCs w:val="20"/>
          <w:lang w:eastAsia="en-US" w:bidi="fa-IR"/>
        </w:rPr>
        <w:t xml:space="preserve"> MBMDMSC</w:t>
      </w:r>
      <w:r>
        <w:rPr>
          <w:rFonts w:ascii="Times New Roman" w:hAnsi="Times New Roman" w:cs="Times New Roman"/>
          <w:kern w:val="0"/>
          <w:sz w:val="22"/>
          <w:szCs w:val="20"/>
          <w:lang w:eastAsia="en-US" w:bidi="fa-IR"/>
        </w:rPr>
        <w:t xml:space="preserve"> </w:t>
      </w:r>
      <w:r w:rsidRPr="00BF2CE2">
        <w:rPr>
          <w:rFonts w:ascii="Times New Roman" w:hAnsi="Times New Roman" w:cs="Times New Roman"/>
          <w:kern w:val="0"/>
          <w:sz w:val="22"/>
          <w:szCs w:val="20"/>
          <w:lang w:eastAsia="en-US" w:bidi="fa-IR"/>
        </w:rPr>
        <w:t>murine bone marrow-derived MSCs</w:t>
      </w:r>
      <w:r>
        <w:rPr>
          <w:rFonts w:ascii="Times New Roman" w:hAnsi="Times New Roman" w:cs="Times New Roman"/>
          <w:kern w:val="0"/>
          <w:sz w:val="22"/>
          <w:szCs w:val="20"/>
          <w:lang w:eastAsia="en-US" w:bidi="fa-IR"/>
        </w:rPr>
        <w:t>,</w:t>
      </w:r>
      <w:r w:rsidRPr="00BF2CE2">
        <w:rPr>
          <w:rFonts w:ascii="Times New Roman" w:hAnsi="Times New Roman" w:cs="Times New Roman"/>
          <w:kern w:val="0"/>
          <w:sz w:val="22"/>
          <w:szCs w:val="20"/>
          <w:lang w:eastAsia="en-US" w:bidi="fa-IR"/>
        </w:rPr>
        <w:t xml:space="preserve"> RBMDMSC</w:t>
      </w:r>
      <w:r>
        <w:rPr>
          <w:rFonts w:ascii="Times New Roman" w:hAnsi="Times New Roman" w:cs="Times New Roman"/>
          <w:kern w:val="0"/>
          <w:sz w:val="22"/>
          <w:szCs w:val="20"/>
          <w:lang w:eastAsia="en-US" w:bidi="fa-IR"/>
        </w:rPr>
        <w:t xml:space="preserve"> </w:t>
      </w:r>
      <w:r w:rsidRPr="00BF2CE2">
        <w:rPr>
          <w:rFonts w:ascii="Times New Roman" w:hAnsi="Times New Roman" w:cs="Times New Roman"/>
          <w:kern w:val="0"/>
          <w:sz w:val="22"/>
          <w:szCs w:val="20"/>
          <w:lang w:eastAsia="en-US" w:bidi="fa-IR"/>
        </w:rPr>
        <w:t>rat bone marrow-derived MSCs</w:t>
      </w:r>
      <w:r>
        <w:rPr>
          <w:rFonts w:ascii="Times New Roman" w:hAnsi="Times New Roman" w:cs="Times New Roman"/>
          <w:kern w:val="0"/>
          <w:sz w:val="22"/>
          <w:szCs w:val="20"/>
          <w:lang w:eastAsia="en-US" w:bidi="fa-IR"/>
        </w:rPr>
        <w:t>,</w:t>
      </w:r>
      <w:r w:rsidRPr="00BF2CE2">
        <w:rPr>
          <w:rFonts w:ascii="Times New Roman" w:hAnsi="Times New Roman" w:cs="Times New Roman"/>
          <w:kern w:val="0"/>
          <w:sz w:val="22"/>
          <w:szCs w:val="20"/>
          <w:lang w:eastAsia="en-US" w:bidi="fa-IR"/>
        </w:rPr>
        <w:t xml:space="preserve"> LPS</w:t>
      </w:r>
      <w:r>
        <w:rPr>
          <w:rFonts w:ascii="Times New Roman" w:hAnsi="Times New Roman" w:cs="Times New Roman"/>
          <w:kern w:val="0"/>
          <w:sz w:val="22"/>
          <w:szCs w:val="20"/>
          <w:lang w:eastAsia="en-US" w:bidi="fa-IR"/>
        </w:rPr>
        <w:t xml:space="preserve"> </w:t>
      </w:r>
      <w:r w:rsidRPr="00BF2CE2">
        <w:rPr>
          <w:rFonts w:ascii="Times New Roman" w:hAnsi="Times New Roman" w:cs="Times New Roman"/>
          <w:kern w:val="0"/>
          <w:sz w:val="22"/>
          <w:szCs w:val="20"/>
          <w:lang w:eastAsia="en-US" w:bidi="fa-IR"/>
        </w:rPr>
        <w:t>lipopolysaccharide</w:t>
      </w:r>
      <w:r>
        <w:rPr>
          <w:rFonts w:ascii="Times New Roman" w:hAnsi="Times New Roman" w:cs="Times New Roman"/>
          <w:kern w:val="0"/>
          <w:sz w:val="22"/>
          <w:szCs w:val="20"/>
          <w:lang w:eastAsia="en-US" w:bidi="fa-IR"/>
        </w:rPr>
        <w:t>,</w:t>
      </w:r>
      <w:r w:rsidRPr="00BF2CE2">
        <w:rPr>
          <w:rFonts w:ascii="Times New Roman" w:hAnsi="Times New Roman" w:cs="Times New Roman"/>
          <w:kern w:val="0"/>
          <w:sz w:val="22"/>
          <w:szCs w:val="20"/>
          <w:lang w:eastAsia="en-US" w:bidi="fa-IR"/>
        </w:rPr>
        <w:t xml:space="preserve"> MSC-CM</w:t>
      </w:r>
      <w:r>
        <w:rPr>
          <w:rFonts w:ascii="Times New Roman" w:hAnsi="Times New Roman" w:cs="Times New Roman"/>
          <w:kern w:val="0"/>
          <w:sz w:val="22"/>
          <w:szCs w:val="20"/>
          <w:lang w:eastAsia="en-US" w:bidi="fa-IR"/>
        </w:rPr>
        <w:t xml:space="preserve"> </w:t>
      </w:r>
      <w:r w:rsidRPr="00BF2CE2">
        <w:rPr>
          <w:rFonts w:ascii="Times New Roman" w:hAnsi="Times New Roman" w:cs="Times New Roman"/>
          <w:kern w:val="0"/>
          <w:sz w:val="22"/>
          <w:szCs w:val="20"/>
          <w:lang w:eastAsia="en-US" w:bidi="fa-IR"/>
        </w:rPr>
        <w:t>MSC-conditioned media</w:t>
      </w:r>
      <w:r>
        <w:rPr>
          <w:rFonts w:ascii="Times New Roman" w:hAnsi="Times New Roman" w:cs="Times New Roman"/>
          <w:kern w:val="0"/>
          <w:sz w:val="22"/>
          <w:szCs w:val="20"/>
          <w:lang w:eastAsia="en-US" w:bidi="fa-IR"/>
        </w:rPr>
        <w:t xml:space="preserve">, </w:t>
      </w:r>
      <w:r w:rsidRPr="00BF2CE2">
        <w:rPr>
          <w:rFonts w:ascii="Times New Roman" w:hAnsi="Times New Roman" w:cs="Times New Roman"/>
          <w:kern w:val="0"/>
          <w:sz w:val="22"/>
          <w:szCs w:val="20"/>
          <w:lang w:eastAsia="en-US" w:bidi="fa-IR"/>
        </w:rPr>
        <w:t>OA</w:t>
      </w:r>
      <w:r>
        <w:rPr>
          <w:rFonts w:ascii="Times New Roman" w:hAnsi="Times New Roman" w:cs="Times New Roman"/>
          <w:kern w:val="0"/>
          <w:sz w:val="22"/>
          <w:szCs w:val="20"/>
          <w:lang w:eastAsia="en-US" w:bidi="fa-IR"/>
        </w:rPr>
        <w:t xml:space="preserve"> </w:t>
      </w:r>
      <w:r w:rsidRPr="00BF2CE2">
        <w:rPr>
          <w:rFonts w:ascii="Times New Roman" w:hAnsi="Times New Roman" w:cs="Times New Roman"/>
          <w:kern w:val="0"/>
          <w:sz w:val="22"/>
          <w:szCs w:val="20"/>
          <w:lang w:eastAsia="en-US" w:bidi="fa-IR"/>
        </w:rPr>
        <w:t>oral aspiration</w:t>
      </w:r>
      <w:r>
        <w:rPr>
          <w:rFonts w:ascii="Times New Roman" w:hAnsi="Times New Roman" w:cs="Times New Roman"/>
          <w:kern w:val="0"/>
          <w:sz w:val="22"/>
          <w:szCs w:val="20"/>
          <w:lang w:eastAsia="en-US" w:bidi="fa-IR"/>
        </w:rPr>
        <w:t>,</w:t>
      </w:r>
      <w:r w:rsidRPr="00BF2CE2">
        <w:rPr>
          <w:rFonts w:ascii="Times New Roman" w:hAnsi="Times New Roman" w:cs="Times New Roman"/>
          <w:kern w:val="0"/>
          <w:sz w:val="22"/>
          <w:szCs w:val="20"/>
          <w:lang w:eastAsia="en-US" w:bidi="fa-IR"/>
        </w:rPr>
        <w:t xml:space="preserve"> PGE2</w:t>
      </w:r>
      <w:r>
        <w:rPr>
          <w:rFonts w:ascii="Times New Roman" w:hAnsi="Times New Roman" w:cs="Times New Roman"/>
          <w:kern w:val="0"/>
          <w:sz w:val="22"/>
          <w:szCs w:val="20"/>
          <w:lang w:eastAsia="en-US" w:bidi="fa-IR"/>
        </w:rPr>
        <w:t xml:space="preserve"> </w:t>
      </w:r>
      <w:r w:rsidRPr="00BF2CE2">
        <w:rPr>
          <w:rFonts w:ascii="Times New Roman" w:hAnsi="Times New Roman" w:cs="Times New Roman"/>
          <w:kern w:val="0"/>
          <w:sz w:val="22"/>
          <w:szCs w:val="20"/>
          <w:lang w:eastAsia="en-US" w:bidi="fa-IR"/>
        </w:rPr>
        <w:t>prostaglandin E2</w:t>
      </w:r>
      <w:r>
        <w:rPr>
          <w:rFonts w:ascii="Times New Roman" w:hAnsi="Times New Roman" w:cs="Times New Roman"/>
          <w:kern w:val="0"/>
          <w:sz w:val="22"/>
          <w:szCs w:val="20"/>
          <w:lang w:eastAsia="en-US" w:bidi="fa-IR"/>
        </w:rPr>
        <w:t>,</w:t>
      </w:r>
      <w:r w:rsidRPr="00BF2CE2">
        <w:rPr>
          <w:rFonts w:ascii="Times New Roman" w:hAnsi="Times New Roman" w:cs="Times New Roman"/>
          <w:kern w:val="0"/>
          <w:sz w:val="22"/>
          <w:szCs w:val="20"/>
          <w:lang w:eastAsia="en-US" w:bidi="fa-IR"/>
        </w:rPr>
        <w:t xml:space="preserve"> IL</w:t>
      </w:r>
      <w:r>
        <w:rPr>
          <w:rFonts w:ascii="Times New Roman" w:hAnsi="Times New Roman" w:cs="Times New Roman"/>
          <w:kern w:val="0"/>
          <w:sz w:val="22"/>
          <w:szCs w:val="20"/>
          <w:lang w:eastAsia="en-US" w:bidi="fa-IR"/>
        </w:rPr>
        <w:t xml:space="preserve"> </w:t>
      </w:r>
      <w:r w:rsidRPr="00BF2CE2">
        <w:rPr>
          <w:rFonts w:ascii="Times New Roman" w:hAnsi="Times New Roman" w:cs="Times New Roman"/>
          <w:kern w:val="0"/>
          <w:sz w:val="22"/>
          <w:szCs w:val="20"/>
          <w:lang w:eastAsia="en-US" w:bidi="fa-IR"/>
        </w:rPr>
        <w:t>Interleukin</w:t>
      </w:r>
      <w:r>
        <w:rPr>
          <w:rFonts w:ascii="Times New Roman" w:hAnsi="Times New Roman" w:cs="Times New Roman"/>
          <w:kern w:val="0"/>
          <w:sz w:val="22"/>
          <w:szCs w:val="20"/>
          <w:lang w:eastAsia="en-US" w:bidi="fa-IR"/>
        </w:rPr>
        <w:t>,</w:t>
      </w:r>
      <w:r w:rsidRPr="00BF2CE2">
        <w:rPr>
          <w:rFonts w:ascii="Times New Roman" w:hAnsi="Times New Roman" w:cs="Times New Roman"/>
          <w:kern w:val="0"/>
          <w:sz w:val="22"/>
          <w:szCs w:val="20"/>
          <w:lang w:eastAsia="en-US" w:bidi="fa-IR"/>
        </w:rPr>
        <w:t xml:space="preserve"> IL-1ra</w:t>
      </w:r>
      <w:r>
        <w:rPr>
          <w:rFonts w:ascii="Times New Roman" w:hAnsi="Times New Roman" w:cs="Times New Roman"/>
          <w:kern w:val="0"/>
          <w:sz w:val="22"/>
          <w:szCs w:val="20"/>
          <w:lang w:eastAsia="en-US" w:bidi="fa-IR"/>
        </w:rPr>
        <w:t xml:space="preserve"> </w:t>
      </w:r>
      <w:r w:rsidRPr="00BF2CE2">
        <w:rPr>
          <w:rFonts w:ascii="Times New Roman" w:hAnsi="Times New Roman" w:cs="Times New Roman"/>
          <w:kern w:val="0"/>
          <w:sz w:val="22"/>
          <w:szCs w:val="20"/>
          <w:lang w:eastAsia="en-US" w:bidi="fa-IR"/>
        </w:rPr>
        <w:t>Interleukin 1 receptor antagonist</w:t>
      </w:r>
      <w:r>
        <w:rPr>
          <w:rFonts w:ascii="Times New Roman" w:hAnsi="Times New Roman" w:cs="Times New Roman"/>
          <w:kern w:val="0"/>
          <w:sz w:val="22"/>
          <w:szCs w:val="20"/>
          <w:lang w:eastAsia="en-US" w:bidi="fa-IR"/>
        </w:rPr>
        <w:t>,</w:t>
      </w:r>
      <w:r w:rsidRPr="00BF2CE2">
        <w:rPr>
          <w:rFonts w:ascii="Times New Roman" w:hAnsi="Times New Roman" w:cs="Times New Roman"/>
          <w:kern w:val="0"/>
          <w:sz w:val="22"/>
          <w:szCs w:val="20"/>
          <w:lang w:eastAsia="en-US" w:bidi="fa-IR"/>
        </w:rPr>
        <w:t xml:space="preserve"> TNF</w:t>
      </w:r>
      <w:r>
        <w:rPr>
          <w:rFonts w:ascii="Times New Roman" w:hAnsi="Times New Roman" w:cs="Times New Roman"/>
          <w:kern w:val="0"/>
          <w:sz w:val="22"/>
          <w:szCs w:val="20"/>
          <w:lang w:eastAsia="en-US" w:bidi="fa-IR"/>
        </w:rPr>
        <w:t xml:space="preserve"> </w:t>
      </w:r>
      <w:r w:rsidRPr="00BF2CE2">
        <w:rPr>
          <w:rFonts w:ascii="Times New Roman" w:hAnsi="Times New Roman" w:cs="Times New Roman"/>
          <w:kern w:val="0"/>
          <w:sz w:val="22"/>
          <w:szCs w:val="20"/>
          <w:lang w:eastAsia="en-US" w:bidi="fa-IR"/>
        </w:rPr>
        <w:t>tumour necrosis factor</w:t>
      </w:r>
      <w:r>
        <w:rPr>
          <w:rFonts w:ascii="Times New Roman" w:hAnsi="Times New Roman" w:cs="Times New Roman"/>
          <w:kern w:val="0"/>
          <w:sz w:val="22"/>
          <w:szCs w:val="20"/>
          <w:lang w:eastAsia="en-US" w:bidi="fa-IR"/>
        </w:rPr>
        <w:t>,</w:t>
      </w:r>
      <w:r w:rsidRPr="00BF2CE2">
        <w:rPr>
          <w:rFonts w:ascii="Times New Roman" w:hAnsi="Times New Roman" w:cs="Times New Roman"/>
          <w:kern w:val="0"/>
          <w:sz w:val="22"/>
          <w:szCs w:val="20"/>
          <w:lang w:eastAsia="en-US" w:bidi="fa-IR"/>
        </w:rPr>
        <w:t xml:space="preserve"> VILI</w:t>
      </w:r>
      <w:r>
        <w:rPr>
          <w:rFonts w:ascii="Times New Roman" w:hAnsi="Times New Roman" w:cs="Times New Roman"/>
          <w:kern w:val="0"/>
          <w:sz w:val="22"/>
          <w:szCs w:val="20"/>
          <w:lang w:eastAsia="en-US" w:bidi="fa-IR"/>
        </w:rPr>
        <w:t xml:space="preserve"> </w:t>
      </w:r>
      <w:r w:rsidRPr="00BF2CE2">
        <w:rPr>
          <w:rFonts w:ascii="Times New Roman" w:hAnsi="Times New Roman" w:cs="Times New Roman"/>
          <w:kern w:val="0"/>
          <w:sz w:val="22"/>
          <w:szCs w:val="20"/>
          <w:lang w:eastAsia="en-US" w:bidi="fa-IR"/>
        </w:rPr>
        <w:t>ventilator-induced lung injury</w:t>
      </w:r>
      <w:r>
        <w:rPr>
          <w:rFonts w:ascii="Times New Roman" w:hAnsi="Times New Roman" w:cs="Times New Roman"/>
          <w:kern w:val="0"/>
          <w:sz w:val="22"/>
          <w:szCs w:val="20"/>
          <w:lang w:eastAsia="en-US" w:bidi="fa-IR"/>
        </w:rPr>
        <w:t>,</w:t>
      </w:r>
      <w:r w:rsidRPr="00BF2CE2">
        <w:rPr>
          <w:rFonts w:ascii="Times New Roman" w:hAnsi="Times New Roman" w:cs="Times New Roman"/>
          <w:kern w:val="0"/>
          <w:sz w:val="22"/>
          <w:szCs w:val="20"/>
          <w:lang w:eastAsia="en-US" w:bidi="fa-IR"/>
        </w:rPr>
        <w:t xml:space="preserve"> IFN Interferon</w:t>
      </w:r>
      <w:r>
        <w:rPr>
          <w:rFonts w:ascii="Times New Roman" w:hAnsi="Times New Roman" w:cs="Times New Roman"/>
          <w:kern w:val="0"/>
          <w:sz w:val="22"/>
          <w:szCs w:val="20"/>
          <w:lang w:eastAsia="en-US" w:bidi="fa-IR"/>
        </w:rPr>
        <w:t>,</w:t>
      </w:r>
      <w:r w:rsidRPr="00BF2CE2">
        <w:rPr>
          <w:rFonts w:ascii="Times New Roman" w:hAnsi="Times New Roman" w:cs="Times New Roman"/>
          <w:kern w:val="0"/>
          <w:sz w:val="22"/>
          <w:szCs w:val="20"/>
          <w:lang w:eastAsia="en-US" w:bidi="fa-IR"/>
        </w:rPr>
        <w:t xml:space="preserve"> LXA4</w:t>
      </w:r>
      <w:r>
        <w:rPr>
          <w:rFonts w:ascii="Times New Roman" w:hAnsi="Times New Roman" w:cs="Times New Roman"/>
          <w:kern w:val="0"/>
          <w:sz w:val="22"/>
          <w:szCs w:val="20"/>
          <w:lang w:eastAsia="en-US" w:bidi="fa-IR"/>
        </w:rPr>
        <w:t xml:space="preserve"> </w:t>
      </w:r>
      <w:r w:rsidRPr="00BF2CE2">
        <w:rPr>
          <w:rFonts w:ascii="Times New Roman" w:hAnsi="Times New Roman" w:cs="Times New Roman"/>
          <w:kern w:val="0"/>
          <w:sz w:val="22"/>
          <w:szCs w:val="20"/>
          <w:lang w:eastAsia="en-US" w:bidi="fa-IR"/>
        </w:rPr>
        <w:t>lipoxin A4</w:t>
      </w:r>
      <w:r>
        <w:rPr>
          <w:rFonts w:ascii="Times New Roman" w:hAnsi="Times New Roman" w:cs="Times New Roman"/>
          <w:kern w:val="0"/>
          <w:sz w:val="22"/>
          <w:szCs w:val="20"/>
          <w:lang w:eastAsia="en-US" w:bidi="fa-IR"/>
        </w:rPr>
        <w:t>,</w:t>
      </w:r>
      <w:r w:rsidR="00A3390A" w:rsidRPr="00A3390A">
        <w:t xml:space="preserve"> </w:t>
      </w:r>
      <w:r w:rsidR="00A3390A">
        <w:rPr>
          <w:rFonts w:ascii="Times New Roman" w:hAnsi="Times New Roman" w:cs="Times New Roman"/>
          <w:kern w:val="0"/>
          <w:sz w:val="22"/>
          <w:szCs w:val="20"/>
          <w:lang w:eastAsia="en-US" w:bidi="fa-IR"/>
        </w:rPr>
        <w:t xml:space="preserve">KC </w:t>
      </w:r>
      <w:r w:rsidR="00A3390A" w:rsidRPr="00A3390A">
        <w:rPr>
          <w:rFonts w:ascii="Times New Roman" w:hAnsi="Times New Roman" w:cs="Times New Roman"/>
          <w:kern w:val="0"/>
          <w:sz w:val="22"/>
          <w:szCs w:val="20"/>
          <w:lang w:eastAsia="en-US" w:bidi="fa-IR"/>
        </w:rPr>
        <w:t>murine IL8 homolog</w:t>
      </w:r>
      <w:r w:rsidR="00A3390A">
        <w:rPr>
          <w:rFonts w:ascii="Times New Roman" w:hAnsi="Times New Roman" w:cs="Times New Roman"/>
          <w:kern w:val="0"/>
          <w:sz w:val="22"/>
          <w:szCs w:val="20"/>
          <w:lang w:eastAsia="en-US" w:bidi="fa-IR"/>
        </w:rPr>
        <w:t>,</w:t>
      </w:r>
      <w:r w:rsidR="00A3390A" w:rsidRPr="00A3390A">
        <w:rPr>
          <w:rFonts w:ascii="Times New Roman" w:hAnsi="Times New Roman" w:cs="Times New Roman"/>
          <w:kern w:val="0"/>
          <w:sz w:val="22"/>
          <w:szCs w:val="20"/>
          <w:lang w:eastAsia="en-US" w:bidi="fa-IR"/>
        </w:rPr>
        <w:t xml:space="preserve"> JE</w:t>
      </w:r>
      <w:r w:rsidR="00A3390A">
        <w:rPr>
          <w:rFonts w:ascii="Times New Roman" w:hAnsi="Times New Roman" w:cs="Times New Roman"/>
          <w:kern w:val="0"/>
          <w:sz w:val="22"/>
          <w:szCs w:val="20"/>
          <w:lang w:eastAsia="en-US" w:bidi="fa-IR"/>
        </w:rPr>
        <w:t xml:space="preserve"> </w:t>
      </w:r>
      <w:r w:rsidR="00A3390A" w:rsidRPr="00A3390A">
        <w:rPr>
          <w:rFonts w:ascii="Times New Roman" w:hAnsi="Times New Roman" w:cs="Times New Roman"/>
          <w:kern w:val="0"/>
          <w:sz w:val="22"/>
          <w:szCs w:val="20"/>
          <w:lang w:eastAsia="en-US" w:bidi="fa-IR"/>
        </w:rPr>
        <w:t>murine MCP-1 homolog</w:t>
      </w:r>
      <w:r w:rsidR="00A3390A">
        <w:rPr>
          <w:rFonts w:ascii="Times New Roman" w:hAnsi="Times New Roman" w:cs="Times New Roman"/>
          <w:kern w:val="0"/>
          <w:sz w:val="22"/>
          <w:szCs w:val="20"/>
          <w:lang w:eastAsia="en-US" w:bidi="fa-IR"/>
        </w:rPr>
        <w:t>,</w:t>
      </w:r>
      <w:r w:rsidR="00A3390A" w:rsidRPr="00A3390A">
        <w:rPr>
          <w:rFonts w:ascii="Times New Roman" w:hAnsi="Times New Roman" w:cs="Times New Roman"/>
          <w:kern w:val="0"/>
          <w:sz w:val="22"/>
          <w:szCs w:val="20"/>
          <w:lang w:eastAsia="en-US" w:bidi="fa-IR"/>
        </w:rPr>
        <w:t xml:space="preserve"> CCL5 murine Rantes homolog</w:t>
      </w:r>
      <w:r w:rsidR="00A3390A">
        <w:rPr>
          <w:rFonts w:ascii="Times New Roman" w:hAnsi="Times New Roman" w:cs="Times New Roman"/>
          <w:kern w:val="0"/>
          <w:sz w:val="22"/>
          <w:szCs w:val="20"/>
          <w:lang w:eastAsia="en-US" w:bidi="fa-IR"/>
        </w:rPr>
        <w:t>,</w:t>
      </w:r>
      <w:r>
        <w:rPr>
          <w:rFonts w:ascii="Times New Roman" w:hAnsi="Times New Roman" w:cs="Times New Roman"/>
          <w:kern w:val="0"/>
          <w:sz w:val="22"/>
          <w:szCs w:val="20"/>
          <w:lang w:eastAsia="en-US" w:bidi="fa-IR"/>
        </w:rPr>
        <w:t xml:space="preserve"> </w:t>
      </w:r>
      <w:r w:rsidRPr="00BF2CE2">
        <w:rPr>
          <w:rFonts w:ascii="Times New Roman" w:hAnsi="Times New Roman" w:cs="Times New Roman"/>
          <w:kern w:val="0"/>
          <w:sz w:val="22"/>
          <w:szCs w:val="20"/>
          <w:lang w:eastAsia="en-US" w:bidi="fa-IR"/>
        </w:rPr>
        <w:t>TIMP</w:t>
      </w:r>
      <w:r>
        <w:rPr>
          <w:rFonts w:ascii="Times New Roman" w:hAnsi="Times New Roman" w:cs="Times New Roman"/>
          <w:kern w:val="0"/>
          <w:sz w:val="22"/>
          <w:szCs w:val="20"/>
          <w:lang w:eastAsia="en-US" w:bidi="fa-IR"/>
        </w:rPr>
        <w:t xml:space="preserve"> </w:t>
      </w:r>
      <w:r w:rsidRPr="00BF2CE2">
        <w:rPr>
          <w:rFonts w:ascii="Times New Roman" w:hAnsi="Times New Roman" w:cs="Times New Roman"/>
          <w:kern w:val="0"/>
          <w:sz w:val="22"/>
          <w:szCs w:val="20"/>
          <w:lang w:eastAsia="en-US" w:bidi="fa-IR"/>
        </w:rPr>
        <w:t>tissue inhibitor of metalloproteinase</w:t>
      </w:r>
      <w:r>
        <w:rPr>
          <w:rFonts w:ascii="Times New Roman" w:hAnsi="Times New Roman" w:cs="Times New Roman"/>
          <w:kern w:val="0"/>
          <w:sz w:val="22"/>
          <w:szCs w:val="20"/>
          <w:lang w:eastAsia="en-US" w:bidi="fa-IR"/>
        </w:rPr>
        <w:t>,</w:t>
      </w:r>
      <w:r w:rsidRPr="00BF2CE2">
        <w:rPr>
          <w:rFonts w:ascii="Times New Roman" w:hAnsi="Times New Roman" w:cs="Times New Roman"/>
          <w:kern w:val="0"/>
          <w:sz w:val="22"/>
          <w:szCs w:val="20"/>
          <w:lang w:eastAsia="en-US" w:bidi="fa-IR"/>
        </w:rPr>
        <w:t xml:space="preserve"> MMP</w:t>
      </w:r>
      <w:r>
        <w:rPr>
          <w:rFonts w:ascii="Times New Roman" w:hAnsi="Times New Roman" w:cs="Times New Roman"/>
          <w:kern w:val="0"/>
          <w:sz w:val="22"/>
          <w:szCs w:val="20"/>
          <w:lang w:eastAsia="en-US" w:bidi="fa-IR"/>
        </w:rPr>
        <w:t xml:space="preserve"> </w:t>
      </w:r>
      <w:r w:rsidRPr="00BF2CE2">
        <w:rPr>
          <w:rFonts w:ascii="Times New Roman" w:hAnsi="Times New Roman" w:cs="Times New Roman"/>
          <w:kern w:val="0"/>
          <w:sz w:val="22"/>
          <w:szCs w:val="20"/>
          <w:lang w:eastAsia="en-US" w:bidi="fa-IR"/>
        </w:rPr>
        <w:t>metalloproteinase</w:t>
      </w:r>
      <w:r>
        <w:rPr>
          <w:rFonts w:ascii="Times New Roman" w:hAnsi="Times New Roman" w:cs="Times New Roman"/>
          <w:kern w:val="0"/>
          <w:sz w:val="22"/>
          <w:szCs w:val="20"/>
          <w:lang w:eastAsia="en-US" w:bidi="fa-IR"/>
        </w:rPr>
        <w:t>,</w:t>
      </w:r>
      <w:r w:rsidRPr="00BF2CE2">
        <w:rPr>
          <w:rFonts w:ascii="Times New Roman" w:hAnsi="Times New Roman" w:cs="Times New Roman"/>
          <w:kern w:val="0"/>
          <w:sz w:val="22"/>
          <w:szCs w:val="20"/>
          <w:lang w:eastAsia="en-US" w:bidi="fa-IR"/>
        </w:rPr>
        <w:t xml:space="preserve"> MVs</w:t>
      </w:r>
      <w:r>
        <w:rPr>
          <w:rFonts w:ascii="Times New Roman" w:hAnsi="Times New Roman" w:cs="Times New Roman"/>
          <w:kern w:val="0"/>
          <w:sz w:val="22"/>
          <w:szCs w:val="20"/>
          <w:lang w:eastAsia="en-US" w:bidi="fa-IR"/>
        </w:rPr>
        <w:t xml:space="preserve"> </w:t>
      </w:r>
      <w:r w:rsidRPr="00BF2CE2">
        <w:rPr>
          <w:rFonts w:ascii="Times New Roman" w:hAnsi="Times New Roman" w:cs="Times New Roman"/>
          <w:kern w:val="0"/>
          <w:sz w:val="22"/>
          <w:szCs w:val="20"/>
          <w:lang w:eastAsia="en-US" w:bidi="fa-IR"/>
        </w:rPr>
        <w:t>Microvesicles</w:t>
      </w:r>
      <w:r>
        <w:rPr>
          <w:rFonts w:ascii="Times New Roman" w:hAnsi="Times New Roman" w:cs="Times New Roman"/>
          <w:kern w:val="0"/>
          <w:sz w:val="22"/>
          <w:szCs w:val="20"/>
          <w:lang w:eastAsia="en-US" w:bidi="fa-IR"/>
        </w:rPr>
        <w:t>,</w:t>
      </w:r>
      <w:r w:rsidRPr="00BF2CE2">
        <w:rPr>
          <w:rFonts w:ascii="Times New Roman" w:hAnsi="Times New Roman" w:cs="Times New Roman"/>
          <w:kern w:val="0"/>
          <w:sz w:val="22"/>
          <w:szCs w:val="20"/>
          <w:lang w:eastAsia="en-US" w:bidi="fa-IR"/>
        </w:rPr>
        <w:t xml:space="preserve"> FGF7</w:t>
      </w:r>
      <w:r>
        <w:rPr>
          <w:rFonts w:ascii="Times New Roman" w:hAnsi="Times New Roman" w:cs="Times New Roman"/>
          <w:kern w:val="0"/>
          <w:sz w:val="22"/>
          <w:szCs w:val="20"/>
          <w:lang w:eastAsia="en-US" w:bidi="fa-IR"/>
        </w:rPr>
        <w:t xml:space="preserve"> </w:t>
      </w:r>
      <w:r w:rsidR="00A3390A" w:rsidRPr="00A3390A">
        <w:rPr>
          <w:rFonts w:ascii="Times New Roman" w:hAnsi="Times New Roman" w:cs="Times New Roman"/>
          <w:kern w:val="0"/>
          <w:sz w:val="22"/>
          <w:szCs w:val="20"/>
          <w:lang w:eastAsia="en-US" w:bidi="fa-IR"/>
        </w:rPr>
        <w:t>fibroblast growth factor7</w:t>
      </w:r>
      <w:r w:rsidR="00A3390A">
        <w:rPr>
          <w:rFonts w:ascii="Times New Roman" w:hAnsi="Times New Roman" w:cs="Times New Roman"/>
          <w:kern w:val="0"/>
          <w:sz w:val="22"/>
          <w:szCs w:val="20"/>
          <w:lang w:eastAsia="en-US" w:bidi="fa-IR"/>
        </w:rPr>
        <w:t xml:space="preserve">, </w:t>
      </w:r>
      <w:r w:rsidRPr="00BF2CE2">
        <w:rPr>
          <w:rFonts w:ascii="Times New Roman" w:hAnsi="Times New Roman" w:cs="Times New Roman"/>
          <w:kern w:val="0"/>
          <w:sz w:val="22"/>
          <w:szCs w:val="20"/>
          <w:lang w:eastAsia="en-US" w:bidi="fa-IR"/>
        </w:rPr>
        <w:t>NA</w:t>
      </w:r>
      <w:r>
        <w:rPr>
          <w:rFonts w:ascii="Times New Roman" w:hAnsi="Times New Roman" w:cs="Times New Roman"/>
          <w:kern w:val="0"/>
          <w:sz w:val="22"/>
          <w:szCs w:val="20"/>
          <w:lang w:eastAsia="en-US" w:bidi="fa-IR"/>
        </w:rPr>
        <w:t xml:space="preserve"> </w:t>
      </w:r>
      <w:r w:rsidRPr="00BF2CE2">
        <w:rPr>
          <w:rFonts w:ascii="Times New Roman" w:hAnsi="Times New Roman" w:cs="Times New Roman"/>
          <w:kern w:val="0"/>
          <w:sz w:val="22"/>
          <w:szCs w:val="20"/>
          <w:lang w:eastAsia="en-US" w:bidi="fa-IR"/>
        </w:rPr>
        <w:t>not applicable</w:t>
      </w:r>
      <w:r w:rsidR="00A3390A">
        <w:rPr>
          <w:rFonts w:ascii="Times New Roman" w:hAnsi="Times New Roman" w:cs="Times New Roman"/>
          <w:kern w:val="0"/>
          <w:sz w:val="22"/>
          <w:szCs w:val="20"/>
          <w:lang w:eastAsia="en-US" w:bidi="fa-IR"/>
        </w:rPr>
        <w:t>,</w:t>
      </w:r>
      <w:r w:rsidRPr="00BF2CE2">
        <w:rPr>
          <w:rFonts w:ascii="Times New Roman" w:hAnsi="Times New Roman" w:cs="Times New Roman"/>
          <w:kern w:val="0"/>
          <w:sz w:val="22"/>
          <w:szCs w:val="20"/>
          <w:lang w:eastAsia="en-US" w:bidi="fa-IR"/>
        </w:rPr>
        <w:t xml:space="preserve"> h</w:t>
      </w:r>
      <w:r>
        <w:rPr>
          <w:rFonts w:ascii="Times New Roman" w:hAnsi="Times New Roman" w:cs="Times New Roman"/>
          <w:kern w:val="0"/>
          <w:sz w:val="22"/>
          <w:szCs w:val="20"/>
          <w:lang w:eastAsia="en-US" w:bidi="fa-IR"/>
        </w:rPr>
        <w:t xml:space="preserve"> </w:t>
      </w:r>
      <w:r w:rsidR="00A3390A">
        <w:rPr>
          <w:rFonts w:ascii="Times New Roman" w:hAnsi="Times New Roman" w:cs="Times New Roman"/>
          <w:kern w:val="0"/>
          <w:sz w:val="22"/>
          <w:szCs w:val="20"/>
          <w:lang w:eastAsia="en-US" w:bidi="fa-IR"/>
        </w:rPr>
        <w:t>hour,</w:t>
      </w:r>
      <w:r w:rsidRPr="00BF2CE2">
        <w:rPr>
          <w:rFonts w:ascii="Times New Roman" w:hAnsi="Times New Roman" w:cs="Times New Roman"/>
          <w:kern w:val="0"/>
          <w:sz w:val="22"/>
          <w:szCs w:val="20"/>
          <w:lang w:eastAsia="en-US" w:bidi="fa-IR"/>
        </w:rPr>
        <w:t xml:space="preserve"> min</w:t>
      </w:r>
      <w:r>
        <w:rPr>
          <w:rFonts w:ascii="Times New Roman" w:hAnsi="Times New Roman" w:cs="Times New Roman"/>
          <w:kern w:val="0"/>
          <w:sz w:val="22"/>
          <w:szCs w:val="20"/>
          <w:lang w:eastAsia="en-US" w:bidi="fa-IR"/>
        </w:rPr>
        <w:t xml:space="preserve"> </w:t>
      </w:r>
      <w:r w:rsidRPr="00BF2CE2">
        <w:rPr>
          <w:rFonts w:ascii="Times New Roman" w:hAnsi="Times New Roman" w:cs="Times New Roman"/>
          <w:kern w:val="0"/>
          <w:sz w:val="22"/>
          <w:szCs w:val="20"/>
          <w:lang w:eastAsia="en-US" w:bidi="fa-IR"/>
        </w:rPr>
        <w:t>minute</w:t>
      </w:r>
      <w:r w:rsidR="00A3390A">
        <w:rPr>
          <w:rFonts w:ascii="Times New Roman" w:hAnsi="Times New Roman" w:cs="Times New Roman"/>
          <w:kern w:val="0"/>
          <w:sz w:val="22"/>
          <w:szCs w:val="20"/>
          <w:lang w:eastAsia="en-US" w:bidi="fa-IR"/>
        </w:rPr>
        <w:t>,</w:t>
      </w:r>
      <w:r w:rsidRPr="00BF2CE2">
        <w:rPr>
          <w:rFonts w:ascii="Times New Roman" w:hAnsi="Times New Roman" w:cs="Times New Roman"/>
          <w:kern w:val="0"/>
          <w:sz w:val="22"/>
          <w:szCs w:val="20"/>
          <w:lang w:eastAsia="en-US" w:bidi="fa-IR"/>
        </w:rPr>
        <w:t xml:space="preserve"> d</w:t>
      </w:r>
      <w:r>
        <w:rPr>
          <w:rFonts w:ascii="Times New Roman" w:hAnsi="Times New Roman" w:cs="Times New Roman"/>
          <w:kern w:val="0"/>
          <w:sz w:val="22"/>
          <w:szCs w:val="20"/>
          <w:lang w:eastAsia="en-US" w:bidi="fa-IR"/>
        </w:rPr>
        <w:t xml:space="preserve"> </w:t>
      </w:r>
      <w:r w:rsidRPr="00BF2CE2">
        <w:rPr>
          <w:rFonts w:ascii="Times New Roman" w:hAnsi="Times New Roman" w:cs="Times New Roman"/>
          <w:kern w:val="0"/>
          <w:sz w:val="22"/>
          <w:szCs w:val="20"/>
          <w:lang w:eastAsia="en-US" w:bidi="fa-IR"/>
        </w:rPr>
        <w:t xml:space="preserve">day. </w:t>
      </w:r>
    </w:p>
    <w:p w:rsidR="00A3390A" w:rsidRPr="008A5C25" w:rsidRDefault="00A3390A" w:rsidP="00A3390A">
      <w:pPr>
        <w:pStyle w:val="a6"/>
        <w:bidi w:val="0"/>
        <w:spacing w:line="360" w:lineRule="auto"/>
        <w:ind w:left="900"/>
        <w:jc w:val="both"/>
        <w:rPr>
          <w:b/>
          <w:bCs/>
        </w:rPr>
      </w:pPr>
      <w:r>
        <w:rPr>
          <w:b/>
          <w:bCs/>
        </w:rPr>
        <w:t>References</w:t>
      </w:r>
    </w:p>
    <w:p w:rsidR="00A3390A" w:rsidRDefault="00435F17" w:rsidP="00BF2CE2">
      <w:pPr>
        <w:spacing w:line="360" w:lineRule="auto"/>
        <w:rPr>
          <w:rFonts w:ascii="Times New Roman" w:hAnsi="Times New Roman" w:cs="Times New Roman"/>
          <w:noProof/>
          <w:kern w:val="0"/>
          <w:szCs w:val="24"/>
          <w:lang w:eastAsia="en-US" w:bidi="fa-IR"/>
        </w:rPr>
      </w:pPr>
      <w:r w:rsidRPr="00435F17">
        <w:rPr>
          <w:rFonts w:ascii="Times New Roman" w:hAnsi="Times New Roman" w:cs="Times New Roman" w:hint="eastAsia"/>
          <w:noProof/>
          <w:kern w:val="0"/>
          <w:sz w:val="24"/>
          <w:szCs w:val="24"/>
          <w:lang w:eastAsia="en-US" w:bidi="fa-IR"/>
        </w:rPr>
        <w:t>1</w:t>
      </w:r>
      <w:r w:rsidRPr="00435F17">
        <w:rPr>
          <w:rFonts w:ascii="Times New Roman" w:hAnsi="Times New Roman" w:cs="Times New Roman"/>
          <w:noProof/>
          <w:kern w:val="0"/>
          <w:sz w:val="24"/>
          <w:szCs w:val="24"/>
          <w:lang w:eastAsia="en-US" w:bidi="fa-IR"/>
        </w:rPr>
        <w:t>.</w:t>
      </w:r>
      <w:r w:rsidRPr="00435F17">
        <w:rPr>
          <w:rFonts w:ascii="Times New Roman" w:hAnsi="Times New Roman" w:cs="Times New Roman"/>
          <w:noProof/>
          <w:kern w:val="0"/>
          <w:sz w:val="24"/>
          <w:szCs w:val="24"/>
          <w:lang w:eastAsia="en-US" w:bidi="fa-IR"/>
        </w:rPr>
        <w:tab/>
      </w:r>
      <w:r w:rsidRPr="00435F17">
        <w:rPr>
          <w:rFonts w:ascii="Times New Roman" w:hAnsi="Times New Roman" w:cs="Times New Roman"/>
          <w:noProof/>
          <w:kern w:val="0"/>
          <w:szCs w:val="24"/>
          <w:lang w:eastAsia="en-US" w:bidi="fa-IR"/>
        </w:rPr>
        <w:t>Rojas M, Xu J, Woods CR, et al. Bone marrow-derived mesenchymal stem cells in repair of the injured lung. Am J Respir Cell Mol Biol. 2005;33:145–152, doi:10.1165/rcmb.2004-0330OC.</w:t>
      </w:r>
    </w:p>
    <w:p w:rsidR="00435F17" w:rsidRPr="00435F17" w:rsidRDefault="00435F17" w:rsidP="00435F17">
      <w:pPr>
        <w:spacing w:line="360" w:lineRule="auto"/>
        <w:rPr>
          <w:rFonts w:ascii="Times New Roman" w:hAnsi="Times New Roman" w:cs="Times New Roman"/>
          <w:noProof/>
          <w:kern w:val="0"/>
          <w:sz w:val="24"/>
          <w:szCs w:val="24"/>
          <w:lang w:bidi="fa-IR"/>
        </w:rPr>
      </w:pPr>
      <w:r>
        <w:rPr>
          <w:rFonts w:ascii="Times New Roman" w:hAnsi="Times New Roman" w:cs="Times New Roman"/>
          <w:noProof/>
          <w:kern w:val="0"/>
          <w:sz w:val="24"/>
          <w:szCs w:val="24"/>
          <w:lang w:bidi="fa-IR"/>
        </w:rPr>
        <w:t>2.</w:t>
      </w:r>
      <w:r w:rsidRPr="00435F17">
        <w:rPr>
          <w:rFonts w:ascii="Times New Roman" w:hAnsi="Times New Roman" w:cs="Times New Roman"/>
          <w:noProof/>
          <w:kern w:val="0"/>
          <w:sz w:val="24"/>
          <w:szCs w:val="24"/>
          <w:lang w:bidi="fa-IR"/>
        </w:rPr>
        <w:tab/>
        <w:t xml:space="preserve">Gupta N, Su X, Popov B, et al. Intrapulmonary delivery of bone marrow-derived mesenchymal stem cells improves survival and attenuates </w:t>
      </w:r>
      <w:r w:rsidRPr="00435F17">
        <w:rPr>
          <w:rFonts w:ascii="Times New Roman" w:hAnsi="Times New Roman" w:cs="Times New Roman"/>
          <w:noProof/>
          <w:kern w:val="0"/>
          <w:sz w:val="24"/>
          <w:szCs w:val="24"/>
          <w:lang w:bidi="fa-IR"/>
        </w:rPr>
        <w:lastRenderedPageBreak/>
        <w:t>endotoxin-induced acute lung injury in mice. J Immunol. 2007;179:1855–63, d</w:t>
      </w:r>
      <w:r>
        <w:rPr>
          <w:rFonts w:ascii="Times New Roman" w:hAnsi="Times New Roman" w:cs="Times New Roman"/>
          <w:noProof/>
          <w:kern w:val="0"/>
          <w:sz w:val="24"/>
          <w:szCs w:val="24"/>
          <w:lang w:bidi="fa-IR"/>
        </w:rPr>
        <w:t>oi:10.4049/jimmunol.179.3.1855.</w:t>
      </w:r>
    </w:p>
    <w:p w:rsidR="00435F17" w:rsidRPr="00435F17" w:rsidRDefault="00435F17" w:rsidP="00435F17">
      <w:pPr>
        <w:spacing w:line="360" w:lineRule="auto"/>
        <w:rPr>
          <w:rFonts w:ascii="Times New Roman" w:hAnsi="Times New Roman" w:cs="Times New Roman"/>
          <w:noProof/>
          <w:kern w:val="0"/>
          <w:sz w:val="24"/>
          <w:szCs w:val="24"/>
          <w:lang w:bidi="fa-IR"/>
        </w:rPr>
      </w:pPr>
      <w:r>
        <w:rPr>
          <w:rFonts w:ascii="Times New Roman" w:hAnsi="Times New Roman" w:cs="Times New Roman"/>
          <w:noProof/>
          <w:kern w:val="0"/>
          <w:sz w:val="24"/>
          <w:szCs w:val="24"/>
          <w:lang w:bidi="fa-IR"/>
        </w:rPr>
        <w:t>3.</w:t>
      </w:r>
      <w:r w:rsidRPr="00435F17">
        <w:rPr>
          <w:rFonts w:ascii="Times New Roman" w:hAnsi="Times New Roman" w:cs="Times New Roman"/>
          <w:noProof/>
          <w:kern w:val="0"/>
          <w:sz w:val="24"/>
          <w:szCs w:val="24"/>
          <w:lang w:bidi="fa-IR"/>
        </w:rPr>
        <w:tab/>
        <w:t>Mei SH, McCarter SD, Deng Y, et al. Prevention of LPS-induced acute lung injury in mice by mesenchymal stem cells overexpressing angiopoietin 1. PLoS Med. 2007;4:e269, do</w:t>
      </w:r>
      <w:r>
        <w:rPr>
          <w:rFonts w:ascii="Times New Roman" w:hAnsi="Times New Roman" w:cs="Times New Roman"/>
          <w:noProof/>
          <w:kern w:val="0"/>
          <w:sz w:val="24"/>
          <w:szCs w:val="24"/>
          <w:lang w:bidi="fa-IR"/>
        </w:rPr>
        <w:t>i:10.1371/journal.pmed.0040269.</w:t>
      </w:r>
    </w:p>
    <w:p w:rsidR="00435F17" w:rsidRPr="00435F17" w:rsidRDefault="00435F17" w:rsidP="00435F17">
      <w:pPr>
        <w:spacing w:line="360" w:lineRule="auto"/>
        <w:rPr>
          <w:rFonts w:ascii="Times New Roman" w:hAnsi="Times New Roman" w:cs="Times New Roman"/>
          <w:noProof/>
          <w:kern w:val="0"/>
          <w:sz w:val="24"/>
          <w:szCs w:val="24"/>
          <w:lang w:bidi="fa-IR"/>
        </w:rPr>
      </w:pPr>
      <w:r>
        <w:rPr>
          <w:rFonts w:ascii="Times New Roman" w:hAnsi="Times New Roman" w:cs="Times New Roman"/>
          <w:noProof/>
          <w:kern w:val="0"/>
          <w:sz w:val="24"/>
          <w:szCs w:val="24"/>
          <w:lang w:bidi="fa-IR"/>
        </w:rPr>
        <w:t>4</w:t>
      </w:r>
      <w:r w:rsidRPr="00435F17">
        <w:rPr>
          <w:rFonts w:ascii="Times New Roman" w:hAnsi="Times New Roman" w:cs="Times New Roman"/>
          <w:noProof/>
          <w:kern w:val="0"/>
          <w:sz w:val="24"/>
          <w:szCs w:val="24"/>
          <w:lang w:bidi="fa-IR"/>
        </w:rPr>
        <w:t>.</w:t>
      </w:r>
      <w:r w:rsidRPr="00435F17">
        <w:rPr>
          <w:rFonts w:ascii="Times New Roman" w:hAnsi="Times New Roman" w:cs="Times New Roman"/>
          <w:noProof/>
          <w:kern w:val="0"/>
          <w:sz w:val="24"/>
          <w:szCs w:val="24"/>
          <w:lang w:bidi="fa-IR"/>
        </w:rPr>
        <w:tab/>
        <w:t>Ortiz LA, Dutreil M, Fattman C, et al. Interleukin 1 receptor antagonist mediates the antiinflammatory and antifibrotic effect of mesenchymal stem cells during lung injury. Proc Natl Acad Sci USA. 2007;104:11002–0</w:t>
      </w:r>
      <w:r>
        <w:rPr>
          <w:rFonts w:ascii="Times New Roman" w:hAnsi="Times New Roman" w:cs="Times New Roman"/>
          <w:noProof/>
          <w:kern w:val="0"/>
          <w:sz w:val="24"/>
          <w:szCs w:val="24"/>
          <w:lang w:bidi="fa-IR"/>
        </w:rPr>
        <w:t>7, doi:10.1073/pnas.0704421104.</w:t>
      </w:r>
    </w:p>
    <w:p w:rsidR="00435F17" w:rsidRPr="00435F17" w:rsidRDefault="00435F17" w:rsidP="00435F17">
      <w:pPr>
        <w:spacing w:line="360" w:lineRule="auto"/>
        <w:rPr>
          <w:rFonts w:ascii="Times New Roman" w:hAnsi="Times New Roman" w:cs="Times New Roman"/>
          <w:noProof/>
          <w:kern w:val="0"/>
          <w:sz w:val="24"/>
          <w:szCs w:val="24"/>
          <w:lang w:bidi="fa-IR"/>
        </w:rPr>
      </w:pPr>
      <w:r>
        <w:rPr>
          <w:rFonts w:ascii="Times New Roman" w:hAnsi="Times New Roman" w:cs="Times New Roman"/>
          <w:noProof/>
          <w:kern w:val="0"/>
          <w:sz w:val="24"/>
          <w:szCs w:val="24"/>
          <w:lang w:bidi="fa-IR"/>
        </w:rPr>
        <w:t>5</w:t>
      </w:r>
      <w:r w:rsidRPr="00435F17">
        <w:rPr>
          <w:rFonts w:ascii="Times New Roman" w:hAnsi="Times New Roman" w:cs="Times New Roman"/>
          <w:noProof/>
          <w:kern w:val="0"/>
          <w:sz w:val="24"/>
          <w:szCs w:val="24"/>
          <w:lang w:bidi="fa-IR"/>
        </w:rPr>
        <w:t>.</w:t>
      </w:r>
      <w:r w:rsidRPr="00435F17">
        <w:rPr>
          <w:rFonts w:ascii="Times New Roman" w:hAnsi="Times New Roman" w:cs="Times New Roman"/>
          <w:noProof/>
          <w:kern w:val="0"/>
          <w:sz w:val="24"/>
          <w:szCs w:val="24"/>
          <w:lang w:bidi="fa-IR"/>
        </w:rPr>
        <w:tab/>
        <w:t>Németh K, Leelahavanichkul A, Yuen PS, et al. Bone marrow stromal cells attenuate sepsis via prostaglandin E(2)-dependent reprogramming of host macrophages to increase their interleukin-10 production. Nat Med. 2009</w:t>
      </w:r>
      <w:r>
        <w:rPr>
          <w:rFonts w:ascii="Times New Roman" w:hAnsi="Times New Roman" w:cs="Times New Roman"/>
          <w:noProof/>
          <w:kern w:val="0"/>
          <w:sz w:val="24"/>
          <w:szCs w:val="24"/>
          <w:lang w:bidi="fa-IR"/>
        </w:rPr>
        <w:t>;15:42–49, doi:10.1038/nm.1905.</w:t>
      </w:r>
    </w:p>
    <w:p w:rsidR="00435F17" w:rsidRPr="00435F17" w:rsidRDefault="00435F17" w:rsidP="00435F17">
      <w:pPr>
        <w:spacing w:line="360" w:lineRule="auto"/>
        <w:rPr>
          <w:rFonts w:ascii="Times New Roman" w:hAnsi="Times New Roman" w:cs="Times New Roman"/>
          <w:noProof/>
          <w:kern w:val="0"/>
          <w:sz w:val="24"/>
          <w:szCs w:val="24"/>
          <w:lang w:bidi="fa-IR"/>
        </w:rPr>
      </w:pPr>
      <w:r>
        <w:rPr>
          <w:rFonts w:ascii="Times New Roman" w:hAnsi="Times New Roman" w:cs="Times New Roman"/>
          <w:noProof/>
          <w:kern w:val="0"/>
          <w:sz w:val="24"/>
          <w:szCs w:val="24"/>
          <w:lang w:bidi="fa-IR"/>
        </w:rPr>
        <w:t>6</w:t>
      </w:r>
      <w:r w:rsidRPr="00435F17">
        <w:rPr>
          <w:rFonts w:ascii="Times New Roman" w:hAnsi="Times New Roman" w:cs="Times New Roman"/>
          <w:noProof/>
          <w:kern w:val="0"/>
          <w:sz w:val="24"/>
          <w:szCs w:val="24"/>
          <w:lang w:bidi="fa-IR"/>
        </w:rPr>
        <w:t>.</w:t>
      </w:r>
      <w:r w:rsidRPr="00435F17">
        <w:rPr>
          <w:rFonts w:ascii="Times New Roman" w:hAnsi="Times New Roman" w:cs="Times New Roman"/>
          <w:noProof/>
          <w:kern w:val="0"/>
          <w:sz w:val="24"/>
          <w:szCs w:val="24"/>
          <w:lang w:bidi="fa-IR"/>
        </w:rPr>
        <w:tab/>
        <w:t>Lee JW, Fang X, Gupta N, et al. Allogeneic human mesenchymal stem cells for treatment of E. coli endotoxin-induced acute lung injury in the ex vivo perfused human lung. Proc Nat Acad Sci USA. 2009;106:16357–6</w:t>
      </w:r>
      <w:r>
        <w:rPr>
          <w:rFonts w:ascii="Times New Roman" w:hAnsi="Times New Roman" w:cs="Times New Roman"/>
          <w:noProof/>
          <w:kern w:val="0"/>
          <w:sz w:val="24"/>
          <w:szCs w:val="24"/>
          <w:lang w:bidi="fa-IR"/>
        </w:rPr>
        <w:t>2, doi:10.1073/pnas.0907996106.</w:t>
      </w:r>
    </w:p>
    <w:p w:rsidR="00435F17" w:rsidRPr="00435F17" w:rsidRDefault="00435F17" w:rsidP="00435F17">
      <w:pPr>
        <w:spacing w:line="360" w:lineRule="auto"/>
        <w:rPr>
          <w:rFonts w:ascii="Times New Roman" w:hAnsi="Times New Roman" w:cs="Times New Roman"/>
          <w:noProof/>
          <w:kern w:val="0"/>
          <w:sz w:val="24"/>
          <w:szCs w:val="24"/>
          <w:lang w:bidi="fa-IR"/>
        </w:rPr>
      </w:pPr>
      <w:r>
        <w:rPr>
          <w:rFonts w:ascii="Times New Roman" w:hAnsi="Times New Roman" w:cs="Times New Roman"/>
          <w:noProof/>
          <w:kern w:val="0"/>
          <w:sz w:val="24"/>
          <w:szCs w:val="24"/>
          <w:lang w:bidi="fa-IR"/>
        </w:rPr>
        <w:t>7</w:t>
      </w:r>
      <w:r w:rsidRPr="00435F17">
        <w:rPr>
          <w:rFonts w:ascii="Times New Roman" w:hAnsi="Times New Roman" w:cs="Times New Roman"/>
          <w:noProof/>
          <w:kern w:val="0"/>
          <w:sz w:val="24"/>
          <w:szCs w:val="24"/>
          <w:lang w:bidi="fa-IR"/>
        </w:rPr>
        <w:t>.</w:t>
      </w:r>
      <w:r w:rsidRPr="00435F17">
        <w:rPr>
          <w:rFonts w:ascii="Times New Roman" w:hAnsi="Times New Roman" w:cs="Times New Roman"/>
          <w:noProof/>
          <w:kern w:val="0"/>
          <w:sz w:val="24"/>
          <w:szCs w:val="24"/>
          <w:lang w:bidi="fa-IR"/>
        </w:rPr>
        <w:tab/>
        <w:t xml:space="preserve">Mei SH, Haitsma JJ, Dos Santos CC, et al. Mesenchymal stem cells reduce inflammation while enhancing bacterial clearance and improving survival in sepsis. Am J Respir Crit Care Med. 2010;182:1047–57, </w:t>
      </w:r>
      <w:r>
        <w:rPr>
          <w:rFonts w:ascii="Times New Roman" w:hAnsi="Times New Roman" w:cs="Times New Roman"/>
          <w:noProof/>
          <w:kern w:val="0"/>
          <w:sz w:val="24"/>
          <w:szCs w:val="24"/>
          <w:lang w:bidi="fa-IR"/>
        </w:rPr>
        <w:t>doi:10.1164/rccm.201001-0010OC.</w:t>
      </w:r>
    </w:p>
    <w:p w:rsidR="00435F17" w:rsidRPr="00435F17" w:rsidRDefault="00435F17" w:rsidP="00435F17">
      <w:pPr>
        <w:spacing w:line="360" w:lineRule="auto"/>
        <w:rPr>
          <w:rFonts w:ascii="Times New Roman" w:hAnsi="Times New Roman" w:cs="Times New Roman"/>
          <w:noProof/>
          <w:kern w:val="0"/>
          <w:sz w:val="24"/>
          <w:szCs w:val="24"/>
          <w:lang w:bidi="fa-IR"/>
        </w:rPr>
      </w:pPr>
      <w:r>
        <w:rPr>
          <w:rFonts w:ascii="Times New Roman" w:hAnsi="Times New Roman" w:cs="Times New Roman"/>
          <w:noProof/>
          <w:kern w:val="0"/>
          <w:sz w:val="24"/>
          <w:szCs w:val="24"/>
          <w:lang w:bidi="fa-IR"/>
        </w:rPr>
        <w:t>8</w:t>
      </w:r>
      <w:r w:rsidRPr="00435F17">
        <w:rPr>
          <w:rFonts w:ascii="Times New Roman" w:hAnsi="Times New Roman" w:cs="Times New Roman"/>
          <w:noProof/>
          <w:kern w:val="0"/>
          <w:sz w:val="24"/>
          <w:szCs w:val="24"/>
          <w:lang w:bidi="fa-IR"/>
        </w:rPr>
        <w:t>.</w:t>
      </w:r>
      <w:r w:rsidRPr="00435F17">
        <w:rPr>
          <w:rFonts w:ascii="Times New Roman" w:hAnsi="Times New Roman" w:cs="Times New Roman"/>
          <w:noProof/>
          <w:kern w:val="0"/>
          <w:sz w:val="24"/>
          <w:szCs w:val="24"/>
          <w:lang w:bidi="fa-IR"/>
        </w:rPr>
        <w:tab/>
        <w:t>Choi H, Lee RH, Bazhanov N, et al. Anti-inflammatory protein TSG-6 secreted by activated MSCs attenuates zymosan-induced mouse peritonitis by decreasing TLR2/NF-κB signaling in resident macrophages. Blood. 2011;118:330–338, do</w:t>
      </w:r>
      <w:r>
        <w:rPr>
          <w:rFonts w:ascii="Times New Roman" w:hAnsi="Times New Roman" w:cs="Times New Roman"/>
          <w:noProof/>
          <w:kern w:val="0"/>
          <w:sz w:val="24"/>
          <w:szCs w:val="24"/>
          <w:lang w:bidi="fa-IR"/>
        </w:rPr>
        <w:t>i:10.1182/blood-2010-12-327353.</w:t>
      </w:r>
    </w:p>
    <w:p w:rsidR="00435F17" w:rsidRPr="00435F17" w:rsidRDefault="00435F17" w:rsidP="00435F17">
      <w:pPr>
        <w:spacing w:line="360" w:lineRule="auto"/>
        <w:rPr>
          <w:rFonts w:ascii="Times New Roman" w:hAnsi="Times New Roman" w:cs="Times New Roman"/>
          <w:noProof/>
          <w:kern w:val="0"/>
          <w:sz w:val="24"/>
          <w:szCs w:val="24"/>
          <w:lang w:bidi="fa-IR"/>
        </w:rPr>
      </w:pPr>
      <w:r>
        <w:rPr>
          <w:rFonts w:ascii="Times New Roman" w:hAnsi="Times New Roman" w:cs="Times New Roman"/>
          <w:noProof/>
          <w:kern w:val="0"/>
          <w:sz w:val="24"/>
          <w:szCs w:val="24"/>
          <w:lang w:bidi="fa-IR"/>
        </w:rPr>
        <w:t>9</w:t>
      </w:r>
      <w:r w:rsidRPr="00435F17">
        <w:rPr>
          <w:rFonts w:ascii="Times New Roman" w:hAnsi="Times New Roman" w:cs="Times New Roman"/>
          <w:noProof/>
          <w:kern w:val="0"/>
          <w:sz w:val="24"/>
          <w:szCs w:val="24"/>
          <w:lang w:bidi="fa-IR"/>
        </w:rPr>
        <w:t>.</w:t>
      </w:r>
      <w:r w:rsidRPr="00435F17">
        <w:rPr>
          <w:rFonts w:ascii="Times New Roman" w:hAnsi="Times New Roman" w:cs="Times New Roman"/>
          <w:noProof/>
          <w:kern w:val="0"/>
          <w:sz w:val="24"/>
          <w:szCs w:val="24"/>
          <w:lang w:bidi="fa-IR"/>
        </w:rPr>
        <w:tab/>
        <w:t>Danchuk S, Ylostalo JH, Hossain F, et al. Human multipotent stromal cells attenuate lipopolysaccharide-induced acute lung injury in mice via secretion of tumor necrosis factor-alpha-induced protein 6. Stem Cell Res Ther.</w:t>
      </w:r>
      <w:r>
        <w:rPr>
          <w:rFonts w:ascii="Times New Roman" w:hAnsi="Times New Roman" w:cs="Times New Roman"/>
          <w:noProof/>
          <w:kern w:val="0"/>
          <w:sz w:val="24"/>
          <w:szCs w:val="24"/>
          <w:lang w:bidi="fa-IR"/>
        </w:rPr>
        <w:t xml:space="preserve"> 2011;2:27, doi:10.1186/scrt68.</w:t>
      </w:r>
    </w:p>
    <w:p w:rsidR="00435F17" w:rsidRPr="00435F17" w:rsidRDefault="00435F17" w:rsidP="00435F17">
      <w:pPr>
        <w:spacing w:line="360" w:lineRule="auto"/>
        <w:rPr>
          <w:rFonts w:ascii="Times New Roman" w:hAnsi="Times New Roman" w:cs="Times New Roman"/>
          <w:noProof/>
          <w:kern w:val="0"/>
          <w:sz w:val="24"/>
          <w:szCs w:val="24"/>
          <w:lang w:bidi="fa-IR"/>
        </w:rPr>
      </w:pPr>
      <w:r>
        <w:rPr>
          <w:rFonts w:ascii="Times New Roman" w:hAnsi="Times New Roman" w:cs="Times New Roman"/>
          <w:noProof/>
          <w:kern w:val="0"/>
          <w:sz w:val="24"/>
          <w:szCs w:val="24"/>
          <w:lang w:bidi="fa-IR"/>
        </w:rPr>
        <w:t>10</w:t>
      </w:r>
      <w:r w:rsidRPr="00435F17">
        <w:rPr>
          <w:rFonts w:ascii="Times New Roman" w:hAnsi="Times New Roman" w:cs="Times New Roman"/>
          <w:noProof/>
          <w:kern w:val="0"/>
          <w:sz w:val="24"/>
          <w:szCs w:val="24"/>
          <w:lang w:bidi="fa-IR"/>
        </w:rPr>
        <w:t>.</w:t>
      </w:r>
      <w:r w:rsidRPr="00435F17">
        <w:rPr>
          <w:rFonts w:ascii="Times New Roman" w:hAnsi="Times New Roman" w:cs="Times New Roman"/>
          <w:noProof/>
          <w:kern w:val="0"/>
          <w:sz w:val="24"/>
          <w:szCs w:val="24"/>
          <w:lang w:bidi="fa-IR"/>
        </w:rPr>
        <w:tab/>
        <w:t>Curley GF, Hayes M, Ansari B, et al. Mesenchymal stem cells enhance recovery and repair following ventilator-induced lung injury in the rat. Thorax. 2012;67:496–501, doi</w:t>
      </w:r>
      <w:r>
        <w:rPr>
          <w:rFonts w:ascii="Times New Roman" w:hAnsi="Times New Roman" w:cs="Times New Roman"/>
          <w:noProof/>
          <w:kern w:val="0"/>
          <w:sz w:val="24"/>
          <w:szCs w:val="24"/>
          <w:lang w:bidi="fa-IR"/>
        </w:rPr>
        <w:t>:10.1136/thoraxjnl-2011-201059.</w:t>
      </w:r>
    </w:p>
    <w:p w:rsidR="00435F17" w:rsidRPr="00435F17" w:rsidRDefault="00435F17" w:rsidP="00435F17">
      <w:pPr>
        <w:spacing w:line="360" w:lineRule="auto"/>
        <w:rPr>
          <w:rFonts w:ascii="Times New Roman" w:hAnsi="Times New Roman" w:cs="Times New Roman"/>
          <w:noProof/>
          <w:kern w:val="0"/>
          <w:sz w:val="24"/>
          <w:szCs w:val="24"/>
          <w:lang w:bidi="fa-IR"/>
        </w:rPr>
      </w:pPr>
      <w:r w:rsidRPr="00435F17">
        <w:rPr>
          <w:rFonts w:ascii="Times New Roman" w:hAnsi="Times New Roman" w:cs="Times New Roman"/>
          <w:noProof/>
          <w:kern w:val="0"/>
          <w:sz w:val="24"/>
          <w:szCs w:val="24"/>
          <w:lang w:bidi="fa-IR"/>
        </w:rPr>
        <w:lastRenderedPageBreak/>
        <w:t>1</w:t>
      </w:r>
      <w:r>
        <w:rPr>
          <w:rFonts w:ascii="Times New Roman" w:hAnsi="Times New Roman" w:cs="Times New Roman"/>
          <w:noProof/>
          <w:kern w:val="0"/>
          <w:sz w:val="24"/>
          <w:szCs w:val="24"/>
          <w:lang w:bidi="fa-IR"/>
        </w:rPr>
        <w:t>1</w:t>
      </w:r>
      <w:r w:rsidRPr="00435F17">
        <w:rPr>
          <w:rFonts w:ascii="Times New Roman" w:hAnsi="Times New Roman" w:cs="Times New Roman"/>
          <w:noProof/>
          <w:kern w:val="0"/>
          <w:sz w:val="24"/>
          <w:szCs w:val="24"/>
          <w:lang w:bidi="fa-IR"/>
        </w:rPr>
        <w:t>.</w:t>
      </w:r>
      <w:r w:rsidRPr="00435F17">
        <w:rPr>
          <w:rFonts w:ascii="Times New Roman" w:hAnsi="Times New Roman" w:cs="Times New Roman"/>
          <w:noProof/>
          <w:kern w:val="0"/>
          <w:sz w:val="24"/>
          <w:szCs w:val="24"/>
          <w:lang w:bidi="fa-IR"/>
        </w:rPr>
        <w:tab/>
        <w:t xml:space="preserve">Lee JW, Krasnodembskaya A, McKenna DH, et al. Therapeutic effects of human mesenchymal stem cells in ex vivo human lungs injured with live bacteria. Am J Respir Crit Care Med. 2013;187:751–60, </w:t>
      </w:r>
      <w:r>
        <w:rPr>
          <w:rFonts w:ascii="Times New Roman" w:hAnsi="Times New Roman" w:cs="Times New Roman"/>
          <w:noProof/>
          <w:kern w:val="0"/>
          <w:sz w:val="24"/>
          <w:szCs w:val="24"/>
          <w:lang w:bidi="fa-IR"/>
        </w:rPr>
        <w:t>doi:10.1164/rccm.201206-0990OC.</w:t>
      </w:r>
    </w:p>
    <w:p w:rsidR="00435F17" w:rsidRPr="00435F17" w:rsidRDefault="00435F17" w:rsidP="00435F17">
      <w:pPr>
        <w:spacing w:line="360" w:lineRule="auto"/>
        <w:rPr>
          <w:rFonts w:ascii="Times New Roman" w:hAnsi="Times New Roman" w:cs="Times New Roman"/>
          <w:noProof/>
          <w:kern w:val="0"/>
          <w:sz w:val="24"/>
          <w:szCs w:val="24"/>
          <w:lang w:bidi="fa-IR"/>
        </w:rPr>
      </w:pPr>
      <w:r w:rsidRPr="00435F17">
        <w:rPr>
          <w:rFonts w:ascii="Times New Roman" w:hAnsi="Times New Roman" w:cs="Times New Roman"/>
          <w:noProof/>
          <w:kern w:val="0"/>
          <w:sz w:val="24"/>
          <w:szCs w:val="24"/>
          <w:lang w:bidi="fa-IR"/>
        </w:rPr>
        <w:t>1</w:t>
      </w:r>
      <w:r>
        <w:rPr>
          <w:rFonts w:ascii="Times New Roman" w:hAnsi="Times New Roman" w:cs="Times New Roman"/>
          <w:noProof/>
          <w:kern w:val="0"/>
          <w:sz w:val="24"/>
          <w:szCs w:val="24"/>
          <w:lang w:bidi="fa-IR"/>
        </w:rPr>
        <w:t>2</w:t>
      </w:r>
      <w:r w:rsidRPr="00435F17">
        <w:rPr>
          <w:rFonts w:ascii="Times New Roman" w:hAnsi="Times New Roman" w:cs="Times New Roman"/>
          <w:noProof/>
          <w:kern w:val="0"/>
          <w:sz w:val="24"/>
          <w:szCs w:val="24"/>
          <w:lang w:bidi="fa-IR"/>
        </w:rPr>
        <w:t>.</w:t>
      </w:r>
      <w:r w:rsidRPr="00435F17">
        <w:rPr>
          <w:rFonts w:ascii="Times New Roman" w:hAnsi="Times New Roman" w:cs="Times New Roman"/>
          <w:noProof/>
          <w:kern w:val="0"/>
          <w:sz w:val="24"/>
          <w:szCs w:val="24"/>
          <w:lang w:bidi="fa-IR"/>
        </w:rPr>
        <w:tab/>
        <w:t>Maron-Gutierrez T, Silva JD, Asensi KD, et al. Effects of mesenchymal stem cell therapy on the time course of pulmonary remodeling depend on the etiology of lung injury in mice. Crit Care Med. 2013;41:e319–e333, doi:</w:t>
      </w:r>
      <w:r>
        <w:rPr>
          <w:rFonts w:ascii="Times New Roman" w:hAnsi="Times New Roman" w:cs="Times New Roman"/>
          <w:noProof/>
          <w:kern w:val="0"/>
          <w:sz w:val="24"/>
          <w:szCs w:val="24"/>
          <w:lang w:bidi="fa-IR"/>
        </w:rPr>
        <w:t>10.1097/CCM.0b013e31828a663e.</w:t>
      </w:r>
    </w:p>
    <w:p w:rsidR="00435F17" w:rsidRPr="00435F17" w:rsidRDefault="00435F17" w:rsidP="00435F17">
      <w:pPr>
        <w:spacing w:line="360" w:lineRule="auto"/>
        <w:rPr>
          <w:rFonts w:ascii="Times New Roman" w:hAnsi="Times New Roman" w:cs="Times New Roman"/>
          <w:noProof/>
          <w:kern w:val="0"/>
          <w:sz w:val="24"/>
          <w:szCs w:val="24"/>
          <w:lang w:bidi="fa-IR"/>
        </w:rPr>
      </w:pPr>
      <w:r w:rsidRPr="00435F17">
        <w:rPr>
          <w:rFonts w:ascii="Times New Roman" w:hAnsi="Times New Roman" w:cs="Times New Roman"/>
          <w:noProof/>
          <w:kern w:val="0"/>
          <w:sz w:val="24"/>
          <w:szCs w:val="24"/>
          <w:lang w:bidi="fa-IR"/>
        </w:rPr>
        <w:t>1</w:t>
      </w:r>
      <w:r>
        <w:rPr>
          <w:rFonts w:ascii="Times New Roman" w:hAnsi="Times New Roman" w:cs="Times New Roman"/>
          <w:noProof/>
          <w:kern w:val="0"/>
          <w:sz w:val="24"/>
          <w:szCs w:val="24"/>
          <w:lang w:bidi="fa-IR"/>
        </w:rPr>
        <w:t>3</w:t>
      </w:r>
      <w:r w:rsidRPr="00435F17">
        <w:rPr>
          <w:rFonts w:ascii="Times New Roman" w:hAnsi="Times New Roman" w:cs="Times New Roman"/>
          <w:noProof/>
          <w:kern w:val="0"/>
          <w:sz w:val="24"/>
          <w:szCs w:val="24"/>
          <w:lang w:bidi="fa-IR"/>
        </w:rPr>
        <w:t>.</w:t>
      </w:r>
      <w:r w:rsidRPr="00435F17">
        <w:rPr>
          <w:rFonts w:ascii="Times New Roman" w:hAnsi="Times New Roman" w:cs="Times New Roman"/>
          <w:noProof/>
          <w:kern w:val="0"/>
          <w:sz w:val="24"/>
          <w:szCs w:val="24"/>
          <w:lang w:bidi="fa-IR"/>
        </w:rPr>
        <w:tab/>
        <w:t>Asmussen S, Ito H, Traber DL, et al. Human mesenchymal stem cells reduced the severity of acute lung injury in a sheep model of bacterial pneumonia. Thorax. 2014;69:819–25, doi:10.1136/thoraxjnl-2013-204980.</w:t>
      </w:r>
    </w:p>
    <w:p w:rsidR="00435F17" w:rsidRPr="00435F17" w:rsidRDefault="00435F17" w:rsidP="00435F17">
      <w:pPr>
        <w:spacing w:line="360" w:lineRule="auto"/>
        <w:rPr>
          <w:rFonts w:ascii="Times New Roman" w:hAnsi="Times New Roman" w:cs="Times New Roman"/>
          <w:noProof/>
          <w:kern w:val="0"/>
          <w:sz w:val="24"/>
          <w:szCs w:val="24"/>
          <w:lang w:bidi="fa-IR"/>
        </w:rPr>
      </w:pPr>
      <w:r w:rsidRPr="00435F17">
        <w:rPr>
          <w:rFonts w:ascii="Times New Roman" w:hAnsi="Times New Roman" w:cs="Times New Roman"/>
          <w:noProof/>
          <w:kern w:val="0"/>
          <w:sz w:val="24"/>
          <w:szCs w:val="24"/>
          <w:lang w:bidi="fa-IR"/>
        </w:rPr>
        <w:t>1</w:t>
      </w:r>
      <w:r>
        <w:rPr>
          <w:rFonts w:ascii="Times New Roman" w:hAnsi="Times New Roman" w:cs="Times New Roman"/>
          <w:noProof/>
          <w:kern w:val="0"/>
          <w:sz w:val="24"/>
          <w:szCs w:val="24"/>
          <w:lang w:bidi="fa-IR"/>
        </w:rPr>
        <w:t>4</w:t>
      </w:r>
      <w:r w:rsidRPr="00435F17">
        <w:rPr>
          <w:rFonts w:ascii="Times New Roman" w:hAnsi="Times New Roman" w:cs="Times New Roman"/>
          <w:noProof/>
          <w:kern w:val="0"/>
          <w:sz w:val="24"/>
          <w:szCs w:val="24"/>
          <w:lang w:bidi="fa-IR"/>
        </w:rPr>
        <w:t>.</w:t>
      </w:r>
      <w:r w:rsidRPr="00435F17">
        <w:rPr>
          <w:rFonts w:ascii="Times New Roman" w:hAnsi="Times New Roman" w:cs="Times New Roman"/>
          <w:noProof/>
          <w:kern w:val="0"/>
          <w:sz w:val="24"/>
          <w:szCs w:val="24"/>
          <w:lang w:bidi="fa-IR"/>
        </w:rPr>
        <w:tab/>
        <w:t>Fang X, Abbott J, Cheng L, et al. Human Mesenchymal Stem (Stromal) Cells Promote the Resolution of Acute Lung Injury in Part through Lipoxin A4. J Immunol. 2015;195:875–881</w:t>
      </w:r>
      <w:r>
        <w:rPr>
          <w:rFonts w:ascii="Times New Roman" w:hAnsi="Times New Roman" w:cs="Times New Roman"/>
          <w:noProof/>
          <w:kern w:val="0"/>
          <w:sz w:val="24"/>
          <w:szCs w:val="24"/>
          <w:lang w:bidi="fa-IR"/>
        </w:rPr>
        <w:t>, doi:10.4049/jimmunol.1500244.</w:t>
      </w:r>
    </w:p>
    <w:p w:rsidR="00435F17" w:rsidRPr="00435F17" w:rsidRDefault="00435F17" w:rsidP="00435F17">
      <w:pPr>
        <w:spacing w:line="360" w:lineRule="auto"/>
        <w:rPr>
          <w:rFonts w:ascii="Times New Roman" w:hAnsi="Times New Roman" w:cs="Times New Roman"/>
          <w:noProof/>
          <w:kern w:val="0"/>
          <w:sz w:val="24"/>
          <w:szCs w:val="24"/>
          <w:lang w:bidi="fa-IR"/>
        </w:rPr>
      </w:pPr>
      <w:r w:rsidRPr="00435F17">
        <w:rPr>
          <w:rFonts w:ascii="Times New Roman" w:hAnsi="Times New Roman" w:cs="Times New Roman"/>
          <w:noProof/>
          <w:kern w:val="0"/>
          <w:sz w:val="24"/>
          <w:szCs w:val="24"/>
          <w:lang w:bidi="fa-IR"/>
        </w:rPr>
        <w:t>1</w:t>
      </w:r>
      <w:r>
        <w:rPr>
          <w:rFonts w:ascii="Times New Roman" w:hAnsi="Times New Roman" w:cs="Times New Roman"/>
          <w:noProof/>
          <w:kern w:val="0"/>
          <w:sz w:val="24"/>
          <w:szCs w:val="24"/>
          <w:lang w:bidi="fa-IR"/>
        </w:rPr>
        <w:t>5</w:t>
      </w:r>
      <w:r w:rsidRPr="00435F17">
        <w:rPr>
          <w:rFonts w:ascii="Times New Roman" w:hAnsi="Times New Roman" w:cs="Times New Roman"/>
          <w:noProof/>
          <w:kern w:val="0"/>
          <w:sz w:val="24"/>
          <w:szCs w:val="24"/>
          <w:lang w:bidi="fa-IR"/>
        </w:rPr>
        <w:t>.</w:t>
      </w:r>
      <w:r w:rsidRPr="00435F17">
        <w:rPr>
          <w:rFonts w:ascii="Times New Roman" w:hAnsi="Times New Roman" w:cs="Times New Roman"/>
          <w:noProof/>
          <w:kern w:val="0"/>
          <w:sz w:val="24"/>
          <w:szCs w:val="24"/>
          <w:lang w:bidi="fa-IR"/>
        </w:rPr>
        <w:tab/>
        <w:t>Devaney J, Horie S, Masterson C, et al. Human mesenchymal stromal cells decrease the severity of acute lung injury induced by E. coli in the rat. Thorax. 2015;70:625–35, doi</w:t>
      </w:r>
      <w:r>
        <w:rPr>
          <w:rFonts w:ascii="Times New Roman" w:hAnsi="Times New Roman" w:cs="Times New Roman"/>
          <w:noProof/>
          <w:kern w:val="0"/>
          <w:sz w:val="24"/>
          <w:szCs w:val="24"/>
          <w:lang w:bidi="fa-IR"/>
        </w:rPr>
        <w:t>:10.1136/thoraxjnl-2015-206813.</w:t>
      </w:r>
    </w:p>
    <w:p w:rsidR="00435F17" w:rsidRPr="00435F17" w:rsidRDefault="00435F17" w:rsidP="00435F17">
      <w:pPr>
        <w:spacing w:line="360" w:lineRule="auto"/>
        <w:rPr>
          <w:rFonts w:ascii="Times New Roman" w:hAnsi="Times New Roman" w:cs="Times New Roman"/>
          <w:noProof/>
          <w:kern w:val="0"/>
          <w:sz w:val="24"/>
          <w:szCs w:val="24"/>
          <w:lang w:bidi="fa-IR"/>
        </w:rPr>
      </w:pPr>
      <w:r w:rsidRPr="00435F17">
        <w:rPr>
          <w:rFonts w:ascii="Times New Roman" w:hAnsi="Times New Roman" w:cs="Times New Roman"/>
          <w:noProof/>
          <w:kern w:val="0"/>
          <w:sz w:val="24"/>
          <w:szCs w:val="24"/>
          <w:lang w:bidi="fa-IR"/>
        </w:rPr>
        <w:t>1</w:t>
      </w:r>
      <w:r>
        <w:rPr>
          <w:rFonts w:ascii="Times New Roman" w:hAnsi="Times New Roman" w:cs="Times New Roman"/>
          <w:noProof/>
          <w:kern w:val="0"/>
          <w:sz w:val="24"/>
          <w:szCs w:val="24"/>
          <w:lang w:bidi="fa-IR"/>
        </w:rPr>
        <w:t>6</w:t>
      </w:r>
      <w:r w:rsidRPr="00435F17">
        <w:rPr>
          <w:rFonts w:ascii="Times New Roman" w:hAnsi="Times New Roman" w:cs="Times New Roman"/>
          <w:noProof/>
          <w:kern w:val="0"/>
          <w:sz w:val="24"/>
          <w:szCs w:val="24"/>
          <w:lang w:bidi="fa-IR"/>
        </w:rPr>
        <w:t>.</w:t>
      </w:r>
      <w:r w:rsidRPr="00435F17">
        <w:rPr>
          <w:rFonts w:ascii="Times New Roman" w:hAnsi="Times New Roman" w:cs="Times New Roman"/>
          <w:noProof/>
          <w:kern w:val="0"/>
          <w:sz w:val="24"/>
          <w:szCs w:val="24"/>
          <w:lang w:bidi="fa-IR"/>
        </w:rPr>
        <w:tab/>
        <w:t>Chan MC, Kuok DI, Leung CY, et al. Human mesenchymal stromal cells reduce influenza A H5N1-associated acute lung injury in vitro and in vivo. Proc Nat Acad Sci USA. 2016;113:3621–3626</w:t>
      </w:r>
      <w:r>
        <w:rPr>
          <w:rFonts w:ascii="Times New Roman" w:hAnsi="Times New Roman" w:cs="Times New Roman"/>
          <w:noProof/>
          <w:kern w:val="0"/>
          <w:sz w:val="24"/>
          <w:szCs w:val="24"/>
          <w:lang w:bidi="fa-IR"/>
        </w:rPr>
        <w:t xml:space="preserve">, doi:10.1073/pnas.1601911113. </w:t>
      </w:r>
    </w:p>
    <w:p w:rsidR="00435F17" w:rsidRPr="00435F17" w:rsidRDefault="00435F17" w:rsidP="00435F17">
      <w:pPr>
        <w:spacing w:line="360" w:lineRule="auto"/>
        <w:rPr>
          <w:rFonts w:ascii="Times New Roman" w:hAnsi="Times New Roman" w:cs="Times New Roman"/>
          <w:noProof/>
          <w:kern w:val="0"/>
          <w:sz w:val="24"/>
          <w:szCs w:val="24"/>
          <w:lang w:bidi="fa-IR"/>
        </w:rPr>
      </w:pPr>
      <w:r w:rsidRPr="00435F17">
        <w:rPr>
          <w:rFonts w:ascii="Times New Roman" w:hAnsi="Times New Roman" w:cs="Times New Roman"/>
          <w:noProof/>
          <w:kern w:val="0"/>
          <w:sz w:val="24"/>
          <w:szCs w:val="24"/>
          <w:lang w:bidi="fa-IR"/>
        </w:rPr>
        <w:t>1</w:t>
      </w:r>
      <w:r>
        <w:rPr>
          <w:rFonts w:ascii="Times New Roman" w:hAnsi="Times New Roman" w:cs="Times New Roman"/>
          <w:noProof/>
          <w:kern w:val="0"/>
          <w:sz w:val="24"/>
          <w:szCs w:val="24"/>
          <w:lang w:bidi="fa-IR"/>
        </w:rPr>
        <w:t>7</w:t>
      </w:r>
      <w:r w:rsidRPr="00435F17">
        <w:rPr>
          <w:rFonts w:ascii="Times New Roman" w:hAnsi="Times New Roman" w:cs="Times New Roman"/>
          <w:noProof/>
          <w:kern w:val="0"/>
          <w:sz w:val="24"/>
          <w:szCs w:val="24"/>
          <w:lang w:bidi="fa-IR"/>
        </w:rPr>
        <w:t>.</w:t>
      </w:r>
      <w:r w:rsidRPr="00435F17">
        <w:rPr>
          <w:rFonts w:ascii="Times New Roman" w:hAnsi="Times New Roman" w:cs="Times New Roman"/>
          <w:noProof/>
          <w:kern w:val="0"/>
          <w:sz w:val="24"/>
          <w:szCs w:val="24"/>
          <w:lang w:bidi="fa-IR"/>
        </w:rPr>
        <w:tab/>
        <w:t>Han J, Lu X, Zou L, et al. E-Prostanoid 2 Receptor Overexpression Promotes Mesenchymal Stem Cell Attenuated Lung Injury. Hum Gene Ther. 2016;27:621</w:t>
      </w:r>
      <w:r>
        <w:rPr>
          <w:rFonts w:ascii="Times New Roman" w:hAnsi="Times New Roman" w:cs="Times New Roman"/>
          <w:noProof/>
          <w:kern w:val="0"/>
          <w:sz w:val="24"/>
          <w:szCs w:val="24"/>
          <w:lang w:bidi="fa-IR"/>
        </w:rPr>
        <w:t>–630, doi:10.1089/hum.2016.003.</w:t>
      </w:r>
    </w:p>
    <w:p w:rsidR="00435F17" w:rsidRPr="00435F17" w:rsidRDefault="00435F17" w:rsidP="00435F17">
      <w:pPr>
        <w:spacing w:line="360" w:lineRule="auto"/>
        <w:rPr>
          <w:rFonts w:ascii="Times New Roman" w:hAnsi="Times New Roman" w:cs="Times New Roman"/>
          <w:noProof/>
          <w:kern w:val="0"/>
          <w:sz w:val="24"/>
          <w:szCs w:val="24"/>
          <w:lang w:bidi="fa-IR"/>
        </w:rPr>
      </w:pPr>
      <w:r w:rsidRPr="00435F17">
        <w:rPr>
          <w:rFonts w:ascii="Times New Roman" w:hAnsi="Times New Roman" w:cs="Times New Roman"/>
          <w:noProof/>
          <w:kern w:val="0"/>
          <w:sz w:val="24"/>
          <w:szCs w:val="24"/>
          <w:lang w:bidi="fa-IR"/>
        </w:rPr>
        <w:t>1</w:t>
      </w:r>
      <w:r>
        <w:rPr>
          <w:rFonts w:ascii="Times New Roman" w:hAnsi="Times New Roman" w:cs="Times New Roman"/>
          <w:noProof/>
          <w:kern w:val="0"/>
          <w:sz w:val="24"/>
          <w:szCs w:val="24"/>
          <w:lang w:bidi="fa-IR"/>
        </w:rPr>
        <w:t>8</w:t>
      </w:r>
      <w:r w:rsidRPr="00435F17">
        <w:rPr>
          <w:rFonts w:ascii="Times New Roman" w:hAnsi="Times New Roman" w:cs="Times New Roman"/>
          <w:noProof/>
          <w:kern w:val="0"/>
          <w:sz w:val="24"/>
          <w:szCs w:val="24"/>
          <w:lang w:bidi="fa-IR"/>
        </w:rPr>
        <w:t>.</w:t>
      </w:r>
      <w:r w:rsidRPr="00435F17">
        <w:rPr>
          <w:rFonts w:ascii="Times New Roman" w:hAnsi="Times New Roman" w:cs="Times New Roman"/>
          <w:noProof/>
          <w:kern w:val="0"/>
          <w:sz w:val="24"/>
          <w:szCs w:val="24"/>
          <w:lang w:bidi="fa-IR"/>
        </w:rPr>
        <w:tab/>
        <w:t xml:space="preserve">Morrison TJ, Jackson MV, Cunningham EK, et al. Mesenchymal Stromal Cells Modulate Macrophages in Clinically Relevant Lung Injury Models by Extracellular Vesicle Mitochondrial Transfer. Am J Respir Crit Care Med. 2017;196:1275–1286, </w:t>
      </w:r>
      <w:r>
        <w:rPr>
          <w:rFonts w:ascii="Times New Roman" w:hAnsi="Times New Roman" w:cs="Times New Roman"/>
          <w:noProof/>
          <w:kern w:val="0"/>
          <w:sz w:val="24"/>
          <w:szCs w:val="24"/>
          <w:lang w:bidi="fa-IR"/>
        </w:rPr>
        <w:t>doi:10.1164/rccm.201701-0170OC.</w:t>
      </w:r>
    </w:p>
    <w:p w:rsidR="00435F17" w:rsidRPr="00435F17" w:rsidRDefault="00435F17" w:rsidP="00435F17">
      <w:pPr>
        <w:spacing w:line="360" w:lineRule="auto"/>
        <w:rPr>
          <w:rFonts w:ascii="Times New Roman" w:hAnsi="Times New Roman" w:cs="Times New Roman"/>
          <w:noProof/>
          <w:kern w:val="0"/>
          <w:sz w:val="24"/>
          <w:szCs w:val="24"/>
          <w:lang w:bidi="fa-IR"/>
        </w:rPr>
      </w:pPr>
      <w:r w:rsidRPr="00435F17">
        <w:rPr>
          <w:rFonts w:ascii="Times New Roman" w:hAnsi="Times New Roman" w:cs="Times New Roman"/>
          <w:noProof/>
          <w:kern w:val="0"/>
          <w:sz w:val="24"/>
          <w:szCs w:val="24"/>
          <w:lang w:bidi="fa-IR"/>
        </w:rPr>
        <w:t>1</w:t>
      </w:r>
      <w:r>
        <w:rPr>
          <w:rFonts w:ascii="Times New Roman" w:hAnsi="Times New Roman" w:cs="Times New Roman"/>
          <w:noProof/>
          <w:kern w:val="0"/>
          <w:sz w:val="24"/>
          <w:szCs w:val="24"/>
          <w:lang w:bidi="fa-IR"/>
        </w:rPr>
        <w:t>9</w:t>
      </w:r>
      <w:r w:rsidRPr="00435F17">
        <w:rPr>
          <w:rFonts w:ascii="Times New Roman" w:hAnsi="Times New Roman" w:cs="Times New Roman"/>
          <w:noProof/>
          <w:kern w:val="0"/>
          <w:sz w:val="24"/>
          <w:szCs w:val="24"/>
          <w:lang w:bidi="fa-IR"/>
        </w:rPr>
        <w:t>.</w:t>
      </w:r>
      <w:r w:rsidRPr="00435F17">
        <w:rPr>
          <w:rFonts w:ascii="Times New Roman" w:hAnsi="Times New Roman" w:cs="Times New Roman"/>
          <w:noProof/>
          <w:kern w:val="0"/>
          <w:sz w:val="24"/>
          <w:szCs w:val="24"/>
          <w:lang w:bidi="fa-IR"/>
        </w:rPr>
        <w:tab/>
        <w:t xml:space="preserve">Silva JD, Lopes-Pacheco M, Paz AHR, et al. Mesenchymal stem cells from bone marrow, adipose tissue, and lung tissue differentially mitigate </w:t>
      </w:r>
      <w:r w:rsidRPr="00435F17">
        <w:rPr>
          <w:rFonts w:ascii="Times New Roman" w:hAnsi="Times New Roman" w:cs="Times New Roman"/>
          <w:noProof/>
          <w:kern w:val="0"/>
          <w:sz w:val="24"/>
          <w:szCs w:val="24"/>
          <w:lang w:bidi="fa-IR"/>
        </w:rPr>
        <w:lastRenderedPageBreak/>
        <w:t>lung and distal organ damage in experimental acute respiratory distress syndrome. Crit Care Med. 2018;46:e132–40, do</w:t>
      </w:r>
      <w:r>
        <w:rPr>
          <w:rFonts w:ascii="Times New Roman" w:hAnsi="Times New Roman" w:cs="Times New Roman"/>
          <w:noProof/>
          <w:kern w:val="0"/>
          <w:sz w:val="24"/>
          <w:szCs w:val="24"/>
          <w:lang w:bidi="fa-IR"/>
        </w:rPr>
        <w:t>i:10.1097/CCM.0000000000002833.</w:t>
      </w:r>
    </w:p>
    <w:p w:rsidR="00435F17" w:rsidRPr="00435F17" w:rsidRDefault="00435F17" w:rsidP="00435F17">
      <w:pPr>
        <w:spacing w:line="360" w:lineRule="auto"/>
        <w:rPr>
          <w:rFonts w:ascii="Times New Roman" w:hAnsi="Times New Roman" w:cs="Times New Roman"/>
          <w:noProof/>
          <w:kern w:val="0"/>
          <w:sz w:val="24"/>
          <w:szCs w:val="24"/>
          <w:lang w:bidi="fa-IR"/>
        </w:rPr>
      </w:pPr>
      <w:r>
        <w:rPr>
          <w:rFonts w:ascii="Times New Roman" w:hAnsi="Times New Roman" w:cs="Times New Roman"/>
          <w:noProof/>
          <w:kern w:val="0"/>
          <w:sz w:val="24"/>
          <w:szCs w:val="24"/>
          <w:lang w:bidi="fa-IR"/>
        </w:rPr>
        <w:t>20</w:t>
      </w:r>
      <w:r w:rsidRPr="00435F17">
        <w:rPr>
          <w:rFonts w:ascii="Times New Roman" w:hAnsi="Times New Roman" w:cs="Times New Roman"/>
          <w:noProof/>
          <w:kern w:val="0"/>
          <w:sz w:val="24"/>
          <w:szCs w:val="24"/>
          <w:lang w:bidi="fa-IR"/>
        </w:rPr>
        <w:t>.</w:t>
      </w:r>
      <w:r w:rsidRPr="00435F17">
        <w:rPr>
          <w:rFonts w:ascii="Times New Roman" w:hAnsi="Times New Roman" w:cs="Times New Roman"/>
          <w:noProof/>
          <w:kern w:val="0"/>
          <w:sz w:val="24"/>
          <w:szCs w:val="24"/>
          <w:lang w:bidi="fa-IR"/>
        </w:rPr>
        <w:tab/>
        <w:t>Mokhber Dezfouli MR, Jabbari Fakhr M, Sadeghian Chaleshtori S, et al. Intrapulmonary autologous transplant of bone marrow-derived mesenchymal stromal cells improves lipopolysaccharide-induced acute respiratory distress syndrome in rabbit. Crit Care. 2018;22:353, doi:10.1186/s1</w:t>
      </w:r>
      <w:r>
        <w:rPr>
          <w:rFonts w:ascii="Times New Roman" w:hAnsi="Times New Roman" w:cs="Times New Roman"/>
          <w:noProof/>
          <w:kern w:val="0"/>
          <w:sz w:val="24"/>
          <w:szCs w:val="24"/>
          <w:lang w:bidi="fa-IR"/>
        </w:rPr>
        <w:t>3054-018-2272-x.</w:t>
      </w:r>
    </w:p>
    <w:p w:rsidR="00435F17" w:rsidRPr="00435F17" w:rsidRDefault="00435F17" w:rsidP="00435F17">
      <w:pPr>
        <w:spacing w:line="360" w:lineRule="auto"/>
        <w:rPr>
          <w:rFonts w:ascii="Times New Roman" w:hAnsi="Times New Roman" w:cs="Times New Roman"/>
          <w:noProof/>
          <w:kern w:val="0"/>
          <w:sz w:val="24"/>
          <w:szCs w:val="24"/>
          <w:lang w:bidi="fa-IR"/>
        </w:rPr>
      </w:pPr>
      <w:r w:rsidRPr="00435F17">
        <w:rPr>
          <w:rFonts w:ascii="Times New Roman" w:hAnsi="Times New Roman" w:cs="Times New Roman"/>
          <w:noProof/>
          <w:kern w:val="0"/>
          <w:sz w:val="24"/>
          <w:szCs w:val="24"/>
          <w:lang w:bidi="fa-IR"/>
        </w:rPr>
        <w:t>2</w:t>
      </w:r>
      <w:r>
        <w:rPr>
          <w:rFonts w:ascii="Times New Roman" w:hAnsi="Times New Roman" w:cs="Times New Roman"/>
          <w:noProof/>
          <w:kern w:val="0"/>
          <w:sz w:val="24"/>
          <w:szCs w:val="24"/>
          <w:lang w:bidi="fa-IR"/>
        </w:rPr>
        <w:t>1</w:t>
      </w:r>
      <w:r w:rsidRPr="00435F17">
        <w:rPr>
          <w:rFonts w:ascii="Times New Roman" w:hAnsi="Times New Roman" w:cs="Times New Roman"/>
          <w:noProof/>
          <w:kern w:val="0"/>
          <w:sz w:val="24"/>
          <w:szCs w:val="24"/>
          <w:lang w:bidi="fa-IR"/>
        </w:rPr>
        <w:t>.</w:t>
      </w:r>
      <w:r w:rsidRPr="00435F17">
        <w:rPr>
          <w:rFonts w:ascii="Times New Roman" w:hAnsi="Times New Roman" w:cs="Times New Roman"/>
          <w:noProof/>
          <w:kern w:val="0"/>
          <w:sz w:val="24"/>
          <w:szCs w:val="24"/>
          <w:lang w:bidi="fa-IR"/>
        </w:rPr>
        <w:tab/>
        <w:t>Islam D, Huang Y, Fanelli V, et al. Identification and Modulation of Microenvironment Is Crucial for Effective Mesenchymal Stromal Cell Therapy in Acute Lung Injury. Am J Respir Crit Care Med. 2019;199:1214–1224, doi:10.1164/rccm.20180</w:t>
      </w:r>
      <w:r>
        <w:rPr>
          <w:rFonts w:ascii="Times New Roman" w:hAnsi="Times New Roman" w:cs="Times New Roman"/>
          <w:noProof/>
          <w:kern w:val="0"/>
          <w:sz w:val="24"/>
          <w:szCs w:val="24"/>
          <w:lang w:bidi="fa-IR"/>
        </w:rPr>
        <w:t>2-0356OC.</w:t>
      </w:r>
    </w:p>
    <w:p w:rsidR="00435F17" w:rsidRPr="00435F17" w:rsidRDefault="00435F17" w:rsidP="00435F17">
      <w:pPr>
        <w:spacing w:line="360" w:lineRule="auto"/>
        <w:rPr>
          <w:rFonts w:ascii="Times New Roman" w:hAnsi="Times New Roman" w:cs="Times New Roman"/>
          <w:noProof/>
          <w:kern w:val="0"/>
          <w:sz w:val="24"/>
          <w:szCs w:val="24"/>
          <w:lang w:bidi="fa-IR"/>
        </w:rPr>
      </w:pPr>
      <w:r w:rsidRPr="00435F17">
        <w:rPr>
          <w:rFonts w:ascii="Times New Roman" w:hAnsi="Times New Roman" w:cs="Times New Roman"/>
          <w:noProof/>
          <w:kern w:val="0"/>
          <w:sz w:val="24"/>
          <w:szCs w:val="24"/>
          <w:lang w:bidi="fa-IR"/>
        </w:rPr>
        <w:t>2</w:t>
      </w:r>
      <w:r>
        <w:rPr>
          <w:rFonts w:ascii="Times New Roman" w:hAnsi="Times New Roman" w:cs="Times New Roman"/>
          <w:noProof/>
          <w:kern w:val="0"/>
          <w:sz w:val="24"/>
          <w:szCs w:val="24"/>
          <w:lang w:bidi="fa-IR"/>
        </w:rPr>
        <w:t>2</w:t>
      </w:r>
      <w:r w:rsidRPr="00435F17">
        <w:rPr>
          <w:rFonts w:ascii="Times New Roman" w:hAnsi="Times New Roman" w:cs="Times New Roman"/>
          <w:noProof/>
          <w:kern w:val="0"/>
          <w:sz w:val="24"/>
          <w:szCs w:val="24"/>
          <w:lang w:bidi="fa-IR"/>
        </w:rPr>
        <w:t>.</w:t>
      </w:r>
      <w:r w:rsidRPr="00435F17">
        <w:rPr>
          <w:rFonts w:ascii="Times New Roman" w:hAnsi="Times New Roman" w:cs="Times New Roman"/>
          <w:noProof/>
          <w:kern w:val="0"/>
          <w:sz w:val="24"/>
          <w:szCs w:val="24"/>
          <w:lang w:bidi="fa-IR"/>
        </w:rPr>
        <w:tab/>
        <w:t>Jerkic M, Masterson C, Ormesher L, et al. Overexpression of IL-10 Enhances the Efficacy of Human Umbilical-Cord-Derived Mesenchymal Stromal Cells in E. coli Pneumosepsis. J Clin Med. 2019</w:t>
      </w:r>
      <w:r>
        <w:rPr>
          <w:rFonts w:ascii="Times New Roman" w:hAnsi="Times New Roman" w:cs="Times New Roman"/>
          <w:noProof/>
          <w:kern w:val="0"/>
          <w:sz w:val="24"/>
          <w:szCs w:val="24"/>
          <w:lang w:bidi="fa-IR"/>
        </w:rPr>
        <w:t>;8:847, doi:10.3390/jcm8060847.</w:t>
      </w:r>
    </w:p>
    <w:p w:rsidR="00435F17" w:rsidRPr="00435F17" w:rsidRDefault="00435F17" w:rsidP="00435F17">
      <w:pPr>
        <w:spacing w:line="360" w:lineRule="auto"/>
        <w:rPr>
          <w:rFonts w:ascii="Times New Roman" w:hAnsi="Times New Roman" w:cs="Times New Roman"/>
          <w:noProof/>
          <w:kern w:val="0"/>
          <w:sz w:val="24"/>
          <w:szCs w:val="24"/>
          <w:lang w:bidi="fa-IR"/>
        </w:rPr>
      </w:pPr>
      <w:r w:rsidRPr="00435F17">
        <w:rPr>
          <w:rFonts w:ascii="Times New Roman" w:hAnsi="Times New Roman" w:cs="Times New Roman"/>
          <w:noProof/>
          <w:kern w:val="0"/>
          <w:sz w:val="24"/>
          <w:szCs w:val="24"/>
          <w:lang w:bidi="fa-IR"/>
        </w:rPr>
        <w:t>2</w:t>
      </w:r>
      <w:r>
        <w:rPr>
          <w:rFonts w:ascii="Times New Roman" w:hAnsi="Times New Roman" w:cs="Times New Roman"/>
          <w:noProof/>
          <w:kern w:val="0"/>
          <w:sz w:val="24"/>
          <w:szCs w:val="24"/>
          <w:lang w:bidi="fa-IR"/>
        </w:rPr>
        <w:t>3</w:t>
      </w:r>
      <w:r w:rsidRPr="00435F17">
        <w:rPr>
          <w:rFonts w:ascii="Times New Roman" w:hAnsi="Times New Roman" w:cs="Times New Roman"/>
          <w:noProof/>
          <w:kern w:val="0"/>
          <w:sz w:val="24"/>
          <w:szCs w:val="24"/>
          <w:lang w:bidi="fa-IR"/>
        </w:rPr>
        <w:t>.</w:t>
      </w:r>
      <w:r w:rsidRPr="00435F17">
        <w:rPr>
          <w:rFonts w:ascii="Times New Roman" w:hAnsi="Times New Roman" w:cs="Times New Roman"/>
          <w:noProof/>
          <w:kern w:val="0"/>
          <w:sz w:val="24"/>
          <w:szCs w:val="24"/>
          <w:lang w:bidi="fa-IR"/>
        </w:rPr>
        <w:tab/>
        <w:t>Park J, Kim S, Lim H, et al. Therapeutic effects of human mesenchymal stem cell microvesicles in an ex vivo perfused human lung injured with severe E. coli pneumonia. Thorax. 2019;74:43–50, doi</w:t>
      </w:r>
      <w:r>
        <w:rPr>
          <w:rFonts w:ascii="Times New Roman" w:hAnsi="Times New Roman" w:cs="Times New Roman"/>
          <w:noProof/>
          <w:kern w:val="0"/>
          <w:sz w:val="24"/>
          <w:szCs w:val="24"/>
          <w:lang w:bidi="fa-IR"/>
        </w:rPr>
        <w:t>:10.1136/thoraxjnl-2018-211576.</w:t>
      </w:r>
    </w:p>
    <w:p w:rsidR="00435F17" w:rsidRPr="00435F17" w:rsidRDefault="00435F17" w:rsidP="00435F17">
      <w:pPr>
        <w:spacing w:line="360" w:lineRule="auto"/>
        <w:rPr>
          <w:rFonts w:ascii="Times New Roman" w:hAnsi="Times New Roman" w:cs="Times New Roman"/>
          <w:noProof/>
          <w:kern w:val="0"/>
          <w:sz w:val="24"/>
          <w:szCs w:val="24"/>
          <w:lang w:bidi="fa-IR"/>
        </w:rPr>
      </w:pPr>
      <w:r w:rsidRPr="00435F17">
        <w:rPr>
          <w:rFonts w:ascii="Times New Roman" w:hAnsi="Times New Roman" w:cs="Times New Roman"/>
          <w:noProof/>
          <w:kern w:val="0"/>
          <w:sz w:val="24"/>
          <w:szCs w:val="24"/>
          <w:lang w:bidi="fa-IR"/>
        </w:rPr>
        <w:t>2</w:t>
      </w:r>
      <w:r>
        <w:rPr>
          <w:rFonts w:ascii="Times New Roman" w:hAnsi="Times New Roman" w:cs="Times New Roman"/>
          <w:noProof/>
          <w:kern w:val="0"/>
          <w:sz w:val="24"/>
          <w:szCs w:val="24"/>
          <w:lang w:bidi="fa-IR"/>
        </w:rPr>
        <w:t>4</w:t>
      </w:r>
      <w:r w:rsidRPr="00435F17">
        <w:rPr>
          <w:rFonts w:ascii="Times New Roman" w:hAnsi="Times New Roman" w:cs="Times New Roman"/>
          <w:noProof/>
          <w:kern w:val="0"/>
          <w:sz w:val="24"/>
          <w:szCs w:val="24"/>
          <w:lang w:bidi="fa-IR"/>
        </w:rPr>
        <w:t>.</w:t>
      </w:r>
      <w:r w:rsidRPr="00435F17">
        <w:rPr>
          <w:rFonts w:ascii="Times New Roman" w:hAnsi="Times New Roman" w:cs="Times New Roman"/>
          <w:noProof/>
          <w:kern w:val="0"/>
          <w:sz w:val="24"/>
          <w:szCs w:val="24"/>
          <w:lang w:bidi="fa-IR"/>
        </w:rPr>
        <w:tab/>
        <w:t xml:space="preserve">Horie S, Masterson C, Brady J, et al. Umbilical cord-derived CD362+ mesenchymal stromal cells for E. coli pneumonia: impact of dose regimen, passage, cryopreservation, and antibiotic therapy. Stem Cell Res Ther. 2020;11:116, </w:t>
      </w:r>
      <w:r>
        <w:rPr>
          <w:rFonts w:ascii="Times New Roman" w:hAnsi="Times New Roman" w:cs="Times New Roman"/>
          <w:noProof/>
          <w:kern w:val="0"/>
          <w:sz w:val="24"/>
          <w:szCs w:val="24"/>
          <w:lang w:bidi="fa-IR"/>
        </w:rPr>
        <w:t>doi:10.1186/s13287-020-01624-8.</w:t>
      </w:r>
    </w:p>
    <w:p w:rsidR="00435F17" w:rsidRPr="00435F17" w:rsidRDefault="00435F17" w:rsidP="00435F17">
      <w:pPr>
        <w:spacing w:line="360" w:lineRule="auto"/>
        <w:rPr>
          <w:rFonts w:ascii="Times New Roman" w:hAnsi="Times New Roman" w:cs="Times New Roman"/>
          <w:noProof/>
          <w:kern w:val="0"/>
          <w:sz w:val="24"/>
          <w:szCs w:val="24"/>
          <w:lang w:bidi="fa-IR"/>
        </w:rPr>
      </w:pPr>
      <w:r w:rsidRPr="00435F17">
        <w:rPr>
          <w:rFonts w:ascii="Times New Roman" w:hAnsi="Times New Roman" w:cs="Times New Roman"/>
          <w:noProof/>
          <w:kern w:val="0"/>
          <w:sz w:val="24"/>
          <w:szCs w:val="24"/>
          <w:lang w:bidi="fa-IR"/>
        </w:rPr>
        <w:t>2</w:t>
      </w:r>
      <w:r>
        <w:rPr>
          <w:rFonts w:ascii="Times New Roman" w:hAnsi="Times New Roman" w:cs="Times New Roman"/>
          <w:noProof/>
          <w:kern w:val="0"/>
          <w:sz w:val="24"/>
          <w:szCs w:val="24"/>
          <w:lang w:bidi="fa-IR"/>
        </w:rPr>
        <w:t>5</w:t>
      </w:r>
      <w:r w:rsidRPr="00435F17">
        <w:rPr>
          <w:rFonts w:ascii="Times New Roman" w:hAnsi="Times New Roman" w:cs="Times New Roman"/>
          <w:noProof/>
          <w:kern w:val="0"/>
          <w:sz w:val="24"/>
          <w:szCs w:val="24"/>
          <w:lang w:bidi="fa-IR"/>
        </w:rPr>
        <w:t>.</w:t>
      </w:r>
      <w:r w:rsidRPr="00435F17">
        <w:rPr>
          <w:rFonts w:ascii="Times New Roman" w:hAnsi="Times New Roman" w:cs="Times New Roman"/>
          <w:noProof/>
          <w:kern w:val="0"/>
          <w:sz w:val="24"/>
          <w:szCs w:val="24"/>
          <w:lang w:bidi="fa-IR"/>
        </w:rPr>
        <w:tab/>
        <w:t>Feng Y, Wang L, Ma X, et al. Effect of hCMSCs and liraglutide combination in ALI through cAMP/PKAc/β-catenin signaling pathway. Stem Cell Res Ther. 2020;11:2,</w:t>
      </w:r>
      <w:r>
        <w:rPr>
          <w:rFonts w:ascii="Times New Roman" w:hAnsi="Times New Roman" w:cs="Times New Roman"/>
          <w:noProof/>
          <w:kern w:val="0"/>
          <w:sz w:val="24"/>
          <w:szCs w:val="24"/>
          <w:lang w:bidi="fa-IR"/>
        </w:rPr>
        <w:t xml:space="preserve"> doi:10.1186/s13287-019-1492-6.</w:t>
      </w:r>
    </w:p>
    <w:p w:rsidR="00A3390A" w:rsidRPr="00435F17" w:rsidRDefault="00435F17" w:rsidP="00BF2CE2">
      <w:pPr>
        <w:spacing w:line="360" w:lineRule="auto"/>
        <w:rPr>
          <w:rFonts w:ascii="Times New Roman" w:hAnsi="Times New Roman" w:cs="Times New Roman"/>
          <w:noProof/>
          <w:kern w:val="0"/>
          <w:sz w:val="24"/>
          <w:szCs w:val="24"/>
          <w:lang w:bidi="fa-IR"/>
        </w:rPr>
      </w:pPr>
      <w:r w:rsidRPr="00435F17">
        <w:rPr>
          <w:rFonts w:ascii="Times New Roman" w:hAnsi="Times New Roman" w:cs="Times New Roman"/>
          <w:noProof/>
          <w:kern w:val="0"/>
          <w:sz w:val="24"/>
          <w:szCs w:val="24"/>
          <w:lang w:bidi="fa-IR"/>
        </w:rPr>
        <w:t>2</w:t>
      </w:r>
      <w:r>
        <w:rPr>
          <w:rFonts w:ascii="Times New Roman" w:hAnsi="Times New Roman" w:cs="Times New Roman"/>
          <w:noProof/>
          <w:kern w:val="0"/>
          <w:sz w:val="24"/>
          <w:szCs w:val="24"/>
          <w:lang w:bidi="fa-IR"/>
        </w:rPr>
        <w:t>6</w:t>
      </w:r>
      <w:r w:rsidRPr="00435F17">
        <w:rPr>
          <w:rFonts w:ascii="Times New Roman" w:hAnsi="Times New Roman" w:cs="Times New Roman"/>
          <w:noProof/>
          <w:kern w:val="0"/>
          <w:sz w:val="24"/>
          <w:szCs w:val="24"/>
          <w:lang w:bidi="fa-IR"/>
        </w:rPr>
        <w:t>.</w:t>
      </w:r>
      <w:r w:rsidRPr="00435F17">
        <w:rPr>
          <w:rFonts w:ascii="Times New Roman" w:hAnsi="Times New Roman" w:cs="Times New Roman"/>
          <w:noProof/>
          <w:kern w:val="0"/>
          <w:sz w:val="24"/>
          <w:szCs w:val="24"/>
          <w:lang w:bidi="fa-IR"/>
        </w:rPr>
        <w:tab/>
        <w:t>Chen WX, Zhou J, Zhou SS, et al. Microvesicles derived from human Wharton's jelly mesenchymal stem cells enhance autophagy and ameliorate acute lung injury via delivery of miR-100. Stem Cell Res Ther. 2020;11:113, doi:10.1186/s13287-020-01617-7.</w:t>
      </w:r>
    </w:p>
    <w:p w:rsidR="00A3390A" w:rsidRDefault="00A3390A" w:rsidP="00A3390A">
      <w:pPr>
        <w:spacing w:line="360" w:lineRule="auto"/>
        <w:jc w:val="center"/>
        <w:rPr>
          <w:rFonts w:asciiTheme="majorBidi" w:hAnsiTheme="majorBidi" w:cs="Arial"/>
          <w:kern w:val="0"/>
          <w:sz w:val="22"/>
          <w:szCs w:val="20"/>
          <w:lang w:eastAsia="en-US" w:bidi="fa-IR"/>
        </w:rPr>
      </w:pPr>
      <w:r w:rsidRPr="00A3390A">
        <w:rPr>
          <w:rFonts w:asciiTheme="majorBidi" w:hAnsiTheme="majorBidi" w:cs="Arial"/>
          <w:kern w:val="0"/>
          <w:sz w:val="22"/>
          <w:szCs w:val="20"/>
          <w:lang w:eastAsia="en-US" w:bidi="fa-IR"/>
        </w:rPr>
        <w:lastRenderedPageBreak/>
        <w:t>Table 2. Ongoing and new studies of mesenchymal stem cell-based therapies in COVID-19 pneumonia.</w:t>
      </w:r>
    </w:p>
    <w:tbl>
      <w:tblPr>
        <w:tblStyle w:val="4-51"/>
        <w:tblW w:w="14175" w:type="dxa"/>
        <w:jc w:val="center"/>
        <w:tblLayout w:type="fixed"/>
        <w:tblLook w:val="04A0" w:firstRow="1" w:lastRow="0" w:firstColumn="1" w:lastColumn="0" w:noHBand="0" w:noVBand="1"/>
      </w:tblPr>
      <w:tblGrid>
        <w:gridCol w:w="1696"/>
        <w:gridCol w:w="700"/>
        <w:gridCol w:w="421"/>
        <w:gridCol w:w="797"/>
        <w:gridCol w:w="67"/>
        <w:gridCol w:w="1154"/>
        <w:gridCol w:w="1134"/>
        <w:gridCol w:w="1397"/>
        <w:gridCol w:w="1154"/>
        <w:gridCol w:w="1276"/>
        <w:gridCol w:w="1417"/>
        <w:gridCol w:w="2962"/>
      </w:tblGrid>
      <w:tr w:rsidR="00A3390A" w:rsidRPr="003406A2" w:rsidTr="00A3390A">
        <w:trPr>
          <w:cnfStyle w:val="100000000000" w:firstRow="1" w:lastRow="0" w:firstColumn="0" w:lastColumn="0" w:oddVBand="0" w:evenVBand="0" w:oddHBand="0"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snapToGrid w:val="0"/>
              <w:spacing w:line="480" w:lineRule="auto"/>
              <w:jc w:val="center"/>
              <w:rPr>
                <w:rFonts w:eastAsia="Times New Roman"/>
                <w:bCs w:val="0"/>
                <w:snapToGrid w:val="0"/>
                <w:color w:val="auto"/>
                <w:lang w:eastAsia="de-DE" w:bidi="en-US"/>
              </w:rPr>
            </w:pPr>
            <w:r w:rsidRPr="00A3390A">
              <w:rPr>
                <w:rFonts w:eastAsia="Times New Roman"/>
                <w:bCs w:val="0"/>
                <w:snapToGrid w:val="0"/>
                <w:color w:val="auto"/>
                <w:lang w:eastAsia="de-DE" w:bidi="en-US"/>
              </w:rPr>
              <w:t>Registry Numbers</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snapToGrid w:val="0"/>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snapToGrid w:val="0"/>
                <w:color w:val="auto"/>
                <w:lang w:eastAsia="de-DE" w:bidi="en-US"/>
              </w:rPr>
            </w:pPr>
            <w:r w:rsidRPr="00A3390A">
              <w:rPr>
                <w:rFonts w:eastAsia="Times New Roman"/>
                <w:bCs w:val="0"/>
                <w:snapToGrid w:val="0"/>
                <w:color w:val="auto"/>
                <w:lang w:eastAsia="de-DE" w:bidi="en-US"/>
              </w:rPr>
              <w:t>Country</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snapToGrid w:val="0"/>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snapToGrid w:val="0"/>
                <w:color w:val="auto"/>
                <w:lang w:eastAsia="de-DE" w:bidi="en-US"/>
              </w:rPr>
            </w:pPr>
            <w:r w:rsidRPr="00A3390A">
              <w:rPr>
                <w:rFonts w:eastAsia="Times New Roman"/>
                <w:bCs w:val="0"/>
                <w:snapToGrid w:val="0"/>
                <w:color w:val="auto"/>
                <w:lang w:eastAsia="de-DE" w:bidi="en-US"/>
              </w:rPr>
              <w:t>Phase</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snapToGrid w:val="0"/>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snapToGrid w:val="0"/>
                <w:color w:val="auto"/>
                <w:lang w:eastAsia="de-DE" w:bidi="en-US"/>
              </w:rPr>
            </w:pPr>
            <w:r w:rsidRPr="00A3390A">
              <w:rPr>
                <w:rFonts w:eastAsia="Times New Roman"/>
                <w:bCs w:val="0"/>
                <w:snapToGrid w:val="0"/>
                <w:color w:val="auto"/>
                <w:lang w:eastAsia="de-DE" w:bidi="en-US"/>
              </w:rPr>
              <w:t>Status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snapToGrid w:val="0"/>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snapToGrid w:val="0"/>
                <w:color w:val="auto"/>
                <w:lang w:eastAsia="de-DE" w:bidi="en-US"/>
              </w:rPr>
            </w:pPr>
            <w:r w:rsidRPr="00A3390A">
              <w:rPr>
                <w:rFonts w:eastAsia="Times New Roman"/>
                <w:bCs w:val="0"/>
                <w:snapToGrid w:val="0"/>
                <w:color w:val="auto"/>
                <w:lang w:eastAsia="de-DE" w:bidi="en-US"/>
              </w:rPr>
              <w:t>MSC Source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snapToGrid w:val="0"/>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snapToGrid w:val="0"/>
                <w:color w:val="auto"/>
                <w:lang w:eastAsia="de-DE" w:bidi="en-US"/>
              </w:rPr>
            </w:pPr>
            <w:r w:rsidRPr="00A3390A">
              <w:rPr>
                <w:rFonts w:eastAsia="Times New Roman"/>
                <w:bCs w:val="0"/>
                <w:snapToGrid w:val="0"/>
                <w:color w:val="auto"/>
                <w:lang w:eastAsia="de-DE" w:bidi="en-US"/>
              </w:rPr>
              <w:t>Delivery Method</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snapToGrid w:val="0"/>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snapToGrid w:val="0"/>
                <w:color w:val="auto"/>
                <w:lang w:eastAsia="de-DE" w:bidi="en-US"/>
              </w:rPr>
            </w:pPr>
            <w:bookmarkStart w:id="67" w:name="OLE_LINK14"/>
            <w:r w:rsidRPr="00A3390A">
              <w:rPr>
                <w:rFonts w:eastAsia="Times New Roman"/>
                <w:bCs w:val="0"/>
                <w:snapToGrid w:val="0"/>
                <w:color w:val="auto"/>
                <w:lang w:eastAsia="de-DE" w:bidi="en-US"/>
              </w:rPr>
              <w:t>Estimated Enrolment</w:t>
            </w:r>
            <w:bookmarkEnd w:id="67"/>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snapToGrid w:val="0"/>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snapToGrid w:val="0"/>
                <w:color w:val="auto"/>
                <w:lang w:eastAsia="de-DE" w:bidi="en-US"/>
              </w:rPr>
            </w:pPr>
            <w:r w:rsidRPr="00A3390A">
              <w:rPr>
                <w:rFonts w:eastAsia="Times New Roman" w:hint="eastAsia"/>
                <w:bCs w:val="0"/>
                <w:snapToGrid w:val="0"/>
                <w:color w:val="auto"/>
                <w:lang w:eastAsia="de-DE" w:bidi="en-US"/>
              </w:rPr>
              <w:t>S</w:t>
            </w:r>
            <w:r w:rsidRPr="00A3390A">
              <w:rPr>
                <w:rFonts w:eastAsia="Times New Roman"/>
                <w:bCs w:val="0"/>
                <w:snapToGrid w:val="0"/>
                <w:color w:val="auto"/>
                <w:lang w:eastAsia="de-DE" w:bidi="en-US"/>
              </w:rPr>
              <w:t>tart Date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snapToGrid w:val="0"/>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snapToGrid w:val="0"/>
                <w:color w:val="auto"/>
                <w:lang w:eastAsia="de-DE" w:bidi="en-US"/>
              </w:rPr>
            </w:pPr>
            <w:r w:rsidRPr="00A3390A">
              <w:rPr>
                <w:rFonts w:eastAsia="Times New Roman" w:hint="eastAsia"/>
                <w:bCs w:val="0"/>
                <w:snapToGrid w:val="0"/>
                <w:color w:val="auto"/>
                <w:lang w:eastAsia="de-DE" w:bidi="en-US"/>
              </w:rPr>
              <w:t>E</w:t>
            </w:r>
            <w:r w:rsidRPr="00A3390A">
              <w:rPr>
                <w:rFonts w:eastAsia="Times New Roman"/>
                <w:bCs w:val="0"/>
                <w:snapToGrid w:val="0"/>
                <w:color w:val="auto"/>
                <w:lang w:eastAsia="de-DE" w:bidi="en-US"/>
              </w:rPr>
              <w:t>nd Date</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snapToGrid w:val="0"/>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snapToGrid w:val="0"/>
                <w:color w:val="auto"/>
                <w:lang w:eastAsia="de-DE" w:bidi="en-US"/>
              </w:rPr>
            </w:pPr>
            <w:r w:rsidRPr="00A3390A">
              <w:rPr>
                <w:rFonts w:eastAsia="Times New Roman"/>
                <w:bCs w:val="0"/>
                <w:snapToGrid w:val="0"/>
                <w:color w:val="auto"/>
                <w:lang w:eastAsia="de-DE" w:bidi="en-US"/>
              </w:rPr>
              <w:t>Main outcomes</w:t>
            </w:r>
          </w:p>
        </w:tc>
      </w:tr>
      <w:tr w:rsidR="00A3390A" w:rsidRPr="003406A2" w:rsidTr="00A3390A">
        <w:trPr>
          <w:trHeight w:val="1474"/>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3406A2" w:rsidRDefault="00A3390A" w:rsidP="003C6821">
            <w:pPr>
              <w:snapToGrid w:val="0"/>
              <w:spacing w:line="480" w:lineRule="auto"/>
              <w:jc w:val="center"/>
              <w:rPr>
                <w:sz w:val="22"/>
              </w:rPr>
            </w:pPr>
            <w:r w:rsidRPr="00A3390A">
              <w:rPr>
                <w:rFonts w:eastAsia="Times New Roman"/>
                <w:bCs w:val="0"/>
                <w:snapToGrid w:val="0"/>
                <w:lang w:eastAsia="de-DE" w:bidi="en-US"/>
              </w:rPr>
              <w:t>ChiCTR2000029990</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hint="eastAsia"/>
                <w:snapToGrid w:val="0"/>
                <w:color w:val="000000"/>
                <w:lang w:eastAsia="de-DE" w:bidi="en-US"/>
              </w:rPr>
              <w:t>C</w:t>
            </w:r>
            <w:r w:rsidRPr="00A3390A">
              <w:rPr>
                <w:rFonts w:eastAsia="Times New Roman"/>
                <w:snapToGrid w:val="0"/>
                <w:color w:val="000000"/>
                <w:lang w:eastAsia="de-DE" w:bidi="en-US"/>
              </w:rPr>
              <w:t>hina</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 xml:space="preserve"> </w:t>
            </w:r>
            <w:r w:rsidRPr="00A3390A">
              <w:rPr>
                <w:rFonts w:eastAsia="Times New Roman" w:hint="eastAsia"/>
                <w:snapToGrid w:val="0"/>
                <w:color w:val="000000"/>
                <w:lang w:eastAsia="de-DE" w:bidi="en-US"/>
              </w:rPr>
              <w:t>/</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Completed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BMDMSC</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Intravenous 1x10</w:t>
            </w:r>
            <w:r w:rsidRPr="00A3390A">
              <w:rPr>
                <w:rFonts w:eastAsia="Times New Roman"/>
                <w:snapToGrid w:val="0"/>
                <w:color w:val="000000"/>
                <w:vertAlign w:val="superscript"/>
                <w:lang w:eastAsia="de-DE" w:bidi="en-US"/>
              </w:rPr>
              <w:t>6</w:t>
            </w:r>
            <w:r w:rsidRPr="00A3390A">
              <w:rPr>
                <w:rFonts w:eastAsia="Times New Roman"/>
                <w:snapToGrid w:val="0"/>
                <w:color w:val="000000"/>
                <w:lang w:eastAsia="de-DE" w:bidi="en-US"/>
              </w:rPr>
              <w:t>cells/kg</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January 23,2020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February 16,2020</w:t>
            </w:r>
          </w:p>
        </w:tc>
        <w:tc>
          <w:tcPr>
            <w:tcW w:w="2962" w:type="dxa"/>
            <w:tcBorders>
              <w:top w:val="single" w:sz="4" w:space="0" w:color="auto"/>
              <w:left w:val="single" w:sz="4" w:space="0" w:color="auto"/>
              <w:bottom w:val="single" w:sz="4" w:space="0" w:color="auto"/>
              <w:right w:val="single" w:sz="4" w:space="0" w:color="auto"/>
            </w:tcBorders>
            <w:shd w:val="clear" w:color="auto" w:fill="auto"/>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Improved the inflammation situation in severe COVID-19; improved outcomes.</w:t>
            </w:r>
          </w:p>
        </w:tc>
      </w:tr>
      <w:tr w:rsidR="00A3390A" w:rsidRPr="003406A2" w:rsidTr="00A3390A">
        <w:trPr>
          <w:trHeight w:val="494"/>
          <w:jc w:val="center"/>
        </w:trPr>
        <w:tc>
          <w:tcPr>
            <w:cnfStyle w:val="001000000000" w:firstRow="0" w:lastRow="0" w:firstColumn="1" w:lastColumn="0" w:oddVBand="0" w:evenVBand="0" w:oddHBand="0" w:evenHBand="0" w:firstRowFirstColumn="0" w:firstRowLastColumn="0" w:lastRowFirstColumn="0" w:lastRowLastColumn="0"/>
            <w:tcW w:w="2396" w:type="dxa"/>
            <w:gridSpan w:val="2"/>
            <w:tcBorders>
              <w:top w:val="single" w:sz="4" w:space="0" w:color="auto"/>
              <w:left w:val="single" w:sz="4" w:space="0" w:color="auto"/>
              <w:bottom w:val="single" w:sz="4" w:space="0" w:color="auto"/>
              <w:right w:val="nil"/>
            </w:tcBorders>
            <w:shd w:val="clear" w:color="auto" w:fill="auto"/>
            <w:vAlign w:val="center"/>
          </w:tcPr>
          <w:p w:rsidR="00A3390A" w:rsidRPr="003406A2" w:rsidRDefault="00A3390A" w:rsidP="00A3390A">
            <w:pPr>
              <w:snapToGrid w:val="0"/>
              <w:spacing w:line="360" w:lineRule="auto"/>
              <w:jc w:val="left"/>
              <w:rPr>
                <w:b w:val="0"/>
                <w:bCs w:val="0"/>
                <w:sz w:val="22"/>
              </w:rPr>
            </w:pPr>
            <w:r w:rsidRPr="003406A2">
              <w:rPr>
                <w:bCs w:val="0"/>
                <w:sz w:val="22"/>
              </w:rPr>
              <w:t xml:space="preserve"> </w:t>
            </w:r>
            <w:r w:rsidRPr="003406A2">
              <w:rPr>
                <w:rFonts w:hint="eastAsia"/>
                <w:bCs w:val="0"/>
                <w:sz w:val="22"/>
              </w:rPr>
              <w:t>O</w:t>
            </w:r>
            <w:r w:rsidRPr="003406A2">
              <w:rPr>
                <w:bCs w:val="0"/>
                <w:sz w:val="22"/>
              </w:rPr>
              <w:t>ngoing</w:t>
            </w:r>
          </w:p>
        </w:tc>
        <w:tc>
          <w:tcPr>
            <w:tcW w:w="1218" w:type="dxa"/>
            <w:gridSpan w:val="2"/>
            <w:tcBorders>
              <w:top w:val="single" w:sz="4" w:space="0" w:color="auto"/>
              <w:left w:val="nil"/>
              <w:bottom w:val="single" w:sz="4" w:space="0" w:color="auto"/>
              <w:right w:val="nil"/>
            </w:tcBorders>
            <w:shd w:val="clear" w:color="auto" w:fill="auto"/>
            <w:vAlign w:val="center"/>
          </w:tcPr>
          <w:p w:rsidR="00A3390A" w:rsidRPr="003406A2" w:rsidRDefault="00A3390A" w:rsidP="00A3390A">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b/>
                <w:bCs/>
                <w:sz w:val="22"/>
              </w:rPr>
            </w:pPr>
          </w:p>
        </w:tc>
        <w:tc>
          <w:tcPr>
            <w:tcW w:w="1221" w:type="dxa"/>
            <w:gridSpan w:val="2"/>
            <w:tcBorders>
              <w:top w:val="single" w:sz="4" w:space="0" w:color="auto"/>
              <w:left w:val="nil"/>
              <w:bottom w:val="single" w:sz="4" w:space="0" w:color="auto"/>
              <w:right w:val="nil"/>
            </w:tcBorders>
            <w:shd w:val="clear" w:color="auto" w:fill="auto"/>
            <w:vAlign w:val="center"/>
          </w:tcPr>
          <w:p w:rsidR="00A3390A" w:rsidRPr="003406A2" w:rsidRDefault="00A3390A" w:rsidP="00A3390A">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sz w:val="22"/>
              </w:rPr>
            </w:pPr>
          </w:p>
        </w:tc>
        <w:tc>
          <w:tcPr>
            <w:tcW w:w="1134" w:type="dxa"/>
            <w:tcBorders>
              <w:top w:val="single" w:sz="4" w:space="0" w:color="auto"/>
              <w:left w:val="nil"/>
              <w:bottom w:val="single" w:sz="4" w:space="0" w:color="auto"/>
              <w:right w:val="nil"/>
            </w:tcBorders>
            <w:shd w:val="clear" w:color="auto" w:fill="auto"/>
            <w:vAlign w:val="center"/>
          </w:tcPr>
          <w:p w:rsidR="00A3390A" w:rsidRPr="003406A2" w:rsidRDefault="00A3390A" w:rsidP="00A3390A">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sz w:val="22"/>
              </w:rPr>
            </w:pPr>
          </w:p>
        </w:tc>
        <w:tc>
          <w:tcPr>
            <w:tcW w:w="1397" w:type="dxa"/>
            <w:tcBorders>
              <w:top w:val="single" w:sz="4" w:space="0" w:color="auto"/>
              <w:left w:val="nil"/>
              <w:bottom w:val="single" w:sz="4" w:space="0" w:color="auto"/>
              <w:right w:val="nil"/>
            </w:tcBorders>
            <w:shd w:val="clear" w:color="auto" w:fill="auto"/>
            <w:vAlign w:val="center"/>
          </w:tcPr>
          <w:p w:rsidR="00A3390A" w:rsidRPr="003406A2" w:rsidRDefault="00A3390A" w:rsidP="00A3390A">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sz w:val="22"/>
              </w:rPr>
            </w:pPr>
          </w:p>
        </w:tc>
        <w:tc>
          <w:tcPr>
            <w:tcW w:w="1154" w:type="dxa"/>
            <w:tcBorders>
              <w:top w:val="single" w:sz="4" w:space="0" w:color="auto"/>
              <w:left w:val="nil"/>
              <w:bottom w:val="single" w:sz="4" w:space="0" w:color="auto"/>
              <w:right w:val="nil"/>
            </w:tcBorders>
            <w:shd w:val="clear" w:color="auto" w:fill="auto"/>
            <w:vAlign w:val="center"/>
          </w:tcPr>
          <w:p w:rsidR="00A3390A" w:rsidRPr="003406A2" w:rsidRDefault="00A3390A" w:rsidP="00A3390A">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2"/>
              </w:rPr>
            </w:pPr>
          </w:p>
        </w:tc>
        <w:tc>
          <w:tcPr>
            <w:tcW w:w="1276" w:type="dxa"/>
            <w:tcBorders>
              <w:top w:val="single" w:sz="4" w:space="0" w:color="auto"/>
              <w:left w:val="nil"/>
              <w:bottom w:val="single" w:sz="4" w:space="0" w:color="auto"/>
              <w:right w:val="nil"/>
            </w:tcBorders>
            <w:shd w:val="clear" w:color="auto" w:fill="auto"/>
            <w:vAlign w:val="center"/>
          </w:tcPr>
          <w:p w:rsidR="00A3390A" w:rsidRPr="003406A2" w:rsidRDefault="00A3390A" w:rsidP="00A3390A">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sz w:val="22"/>
              </w:rPr>
            </w:pPr>
          </w:p>
        </w:tc>
        <w:tc>
          <w:tcPr>
            <w:tcW w:w="1417" w:type="dxa"/>
            <w:tcBorders>
              <w:top w:val="single" w:sz="4" w:space="0" w:color="auto"/>
              <w:left w:val="nil"/>
              <w:bottom w:val="single" w:sz="4" w:space="0" w:color="auto"/>
              <w:right w:val="nil"/>
            </w:tcBorders>
            <w:shd w:val="clear" w:color="auto" w:fill="auto"/>
            <w:vAlign w:val="center"/>
          </w:tcPr>
          <w:p w:rsidR="00A3390A" w:rsidRPr="003406A2" w:rsidRDefault="00A3390A" w:rsidP="00A3390A">
            <w:pPr>
              <w:snapToGrid w:val="0"/>
              <w:spacing w:line="360" w:lineRule="auto"/>
              <w:jc w:val="left"/>
              <w:cnfStyle w:val="000000000000" w:firstRow="0" w:lastRow="0" w:firstColumn="0" w:lastColumn="0" w:oddVBand="0" w:evenVBand="0" w:oddHBand="0" w:evenHBand="0" w:firstRowFirstColumn="0" w:firstRowLastColumn="0" w:lastRowFirstColumn="0" w:lastRowLastColumn="0"/>
              <w:rPr>
                <w:sz w:val="22"/>
              </w:rPr>
            </w:pPr>
          </w:p>
        </w:tc>
        <w:tc>
          <w:tcPr>
            <w:tcW w:w="2962" w:type="dxa"/>
            <w:tcBorders>
              <w:top w:val="single" w:sz="4" w:space="0" w:color="auto"/>
              <w:left w:val="nil"/>
              <w:bottom w:val="single" w:sz="4" w:space="0" w:color="auto"/>
              <w:right w:val="single" w:sz="4" w:space="0" w:color="auto"/>
            </w:tcBorders>
            <w:shd w:val="clear" w:color="auto" w:fill="auto"/>
          </w:tcPr>
          <w:p w:rsidR="00A3390A" w:rsidRPr="003406A2" w:rsidRDefault="00A3390A" w:rsidP="00A3390A">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2"/>
              </w:rPr>
            </w:pPr>
          </w:p>
        </w:tc>
      </w:tr>
      <w:tr w:rsidR="00A3390A" w:rsidRPr="003406A2" w:rsidTr="00A3390A">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snapToGrid w:val="0"/>
              <w:spacing w:line="360" w:lineRule="auto"/>
              <w:jc w:val="center"/>
              <w:rPr>
                <w:rFonts w:eastAsia="Times New Roman"/>
                <w:bCs w:val="0"/>
                <w:snapToGrid w:val="0"/>
                <w:lang w:eastAsia="de-DE" w:bidi="en-US"/>
              </w:rPr>
            </w:pPr>
            <w:r w:rsidRPr="00A3390A">
              <w:rPr>
                <w:rFonts w:eastAsia="Times New Roman"/>
                <w:bCs w:val="0"/>
                <w:snapToGrid w:val="0"/>
                <w:lang w:eastAsia="de-DE" w:bidi="en-US"/>
              </w:rPr>
              <w:t>NCT04315987</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Brazil</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hint="eastAsia"/>
                <w:snapToGrid w:val="0"/>
                <w:color w:val="000000"/>
                <w:lang w:eastAsia="de-DE" w:bidi="en-US"/>
              </w:rPr>
              <w:t>1</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Not yet recruiting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UC-MSCs</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Intravenous 2x10</w:t>
            </w:r>
            <w:r w:rsidRPr="00A3390A">
              <w:rPr>
                <w:rFonts w:eastAsia="Times New Roman"/>
                <w:snapToGrid w:val="0"/>
                <w:color w:val="000000"/>
                <w:vertAlign w:val="superscript"/>
                <w:lang w:eastAsia="de-DE" w:bidi="en-US"/>
              </w:rPr>
              <w:t>7</w:t>
            </w:r>
            <w:r w:rsidRPr="00A3390A">
              <w:rPr>
                <w:rFonts w:eastAsia="Times New Roman"/>
                <w:snapToGrid w:val="0"/>
                <w:color w:val="000000"/>
                <w:lang w:eastAsia="de-DE" w:bidi="en-US"/>
              </w:rPr>
              <w:t>cells/kg</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hint="eastAsia"/>
                <w:snapToGrid w:val="0"/>
                <w:color w:val="000000"/>
                <w:lang w:eastAsia="de-DE" w:bidi="en-US"/>
              </w:rPr>
              <w:t>6</w:t>
            </w:r>
            <w:r w:rsidRPr="00A3390A">
              <w:rPr>
                <w:rFonts w:eastAsia="Times New Roman"/>
                <w:snapToGrid w:val="0"/>
                <w:color w:val="000000"/>
                <w:lang w:eastAsia="de-DE" w:bidi="en-US"/>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hint="eastAsia"/>
                <w:snapToGrid w:val="0"/>
                <w:color w:val="000000"/>
                <w:lang w:eastAsia="de-DE" w:bidi="en-US"/>
              </w:rPr>
              <w:t>A</w:t>
            </w:r>
            <w:r w:rsidRPr="00A3390A">
              <w:rPr>
                <w:rFonts w:eastAsia="Times New Roman"/>
                <w:snapToGrid w:val="0"/>
                <w:color w:val="000000"/>
                <w:lang w:eastAsia="de-DE" w:bidi="en-US"/>
              </w:rPr>
              <w:t>pril</w:t>
            </w:r>
          </w:p>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June</w:t>
            </w:r>
          </w:p>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2020</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3406A2" w:rsidRDefault="00A3390A" w:rsidP="00A3390A">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2"/>
              </w:rPr>
            </w:pPr>
            <w:r w:rsidRPr="003406A2">
              <w:rPr>
                <w:rFonts w:hint="eastAsia"/>
                <w:sz w:val="22"/>
              </w:rPr>
              <w:t>/</w:t>
            </w:r>
          </w:p>
        </w:tc>
      </w:tr>
      <w:tr w:rsidR="00A3390A" w:rsidRPr="003406A2" w:rsidTr="00A3390A">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snapToGrid w:val="0"/>
              <w:spacing w:line="360" w:lineRule="auto"/>
              <w:jc w:val="center"/>
              <w:rPr>
                <w:rFonts w:eastAsia="Times New Roman"/>
                <w:bCs w:val="0"/>
                <w:snapToGrid w:val="0"/>
                <w:lang w:eastAsia="de-DE" w:bidi="en-US"/>
              </w:rPr>
            </w:pPr>
            <w:r w:rsidRPr="00A3390A">
              <w:rPr>
                <w:rFonts w:eastAsia="Times New Roman"/>
                <w:bCs w:val="0"/>
                <w:snapToGrid w:val="0"/>
                <w:lang w:eastAsia="de-DE" w:bidi="en-US"/>
              </w:rPr>
              <w:t>NCT04313322</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Jordan</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hint="eastAsia"/>
                <w:snapToGrid w:val="0"/>
                <w:color w:val="000000"/>
                <w:lang w:eastAsia="de-DE" w:bidi="en-US"/>
              </w:rPr>
              <w:t>1</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Recruiting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WJ-MSCs</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Intravenous 1</w:t>
            </w:r>
            <w:r w:rsidR="00757AAE" w:rsidRPr="00A3390A">
              <w:rPr>
                <w:rFonts w:eastAsia="Times New Roman"/>
                <w:snapToGrid w:val="0"/>
                <w:color w:val="000000"/>
                <w:lang w:eastAsia="de-DE" w:bidi="en-US"/>
              </w:rPr>
              <w:t>x</w:t>
            </w:r>
            <w:r w:rsidRPr="00A3390A">
              <w:rPr>
                <w:rFonts w:eastAsia="Times New Roman"/>
                <w:snapToGrid w:val="0"/>
                <w:color w:val="000000"/>
                <w:lang w:eastAsia="de-DE" w:bidi="en-US"/>
              </w:rPr>
              <w:t>10e6/kg</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hint="eastAsia"/>
                <w:snapToGrid w:val="0"/>
                <w:color w:val="000000"/>
                <w:lang w:eastAsia="de-DE" w:bidi="en-US"/>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March 16, 2020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September 30, 2020</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3406A2" w:rsidRDefault="00A3390A" w:rsidP="00A3390A">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2"/>
              </w:rPr>
            </w:pPr>
            <w:r w:rsidRPr="003406A2">
              <w:rPr>
                <w:rFonts w:hint="eastAsia"/>
                <w:sz w:val="22"/>
              </w:rPr>
              <w:t>/</w:t>
            </w:r>
          </w:p>
        </w:tc>
      </w:tr>
      <w:tr w:rsidR="00A3390A" w:rsidRPr="003406A2" w:rsidTr="00A3390A">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snapToGrid w:val="0"/>
              <w:spacing w:line="360" w:lineRule="auto"/>
              <w:jc w:val="center"/>
              <w:rPr>
                <w:rFonts w:eastAsia="Times New Roman"/>
                <w:bCs w:val="0"/>
                <w:snapToGrid w:val="0"/>
                <w:lang w:eastAsia="de-DE" w:bidi="en-US"/>
              </w:rPr>
            </w:pPr>
            <w:r w:rsidRPr="00A3390A">
              <w:rPr>
                <w:rFonts w:eastAsia="Times New Roman"/>
                <w:bCs w:val="0"/>
                <w:snapToGrid w:val="0"/>
                <w:lang w:eastAsia="de-DE" w:bidi="en-US"/>
              </w:rPr>
              <w:t>NCT04333368</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France</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hint="eastAsia"/>
                <w:snapToGrid w:val="0"/>
                <w:color w:val="000000"/>
                <w:lang w:eastAsia="de-DE" w:bidi="en-US"/>
              </w:rPr>
              <w:t>1</w:t>
            </w:r>
            <w:r w:rsidRPr="00A3390A">
              <w:rPr>
                <w:rFonts w:eastAsia="Times New Roman"/>
                <w:snapToGrid w:val="0"/>
                <w:color w:val="000000"/>
                <w:lang w:eastAsia="de-DE" w:bidi="en-US"/>
              </w:rPr>
              <w:t>/2</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Recruiting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UC-MSCs</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Intravenous 1 Million/kg</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hint="eastAsia"/>
                <w:snapToGrid w:val="0"/>
                <w:color w:val="000000"/>
                <w:lang w:eastAsia="de-DE" w:bidi="en-US"/>
              </w:rPr>
              <w:t>6</w:t>
            </w:r>
            <w:r w:rsidRPr="00A3390A">
              <w:rPr>
                <w:rFonts w:eastAsia="Times New Roman"/>
                <w:snapToGrid w:val="0"/>
                <w:color w:val="000000"/>
                <w:lang w:eastAsia="de-DE" w:bidi="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April 6, 2020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 xml:space="preserve">July 31, </w:t>
            </w:r>
          </w:p>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2021</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3406A2" w:rsidRDefault="00A3390A" w:rsidP="00A3390A">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2"/>
              </w:rPr>
            </w:pPr>
            <w:r w:rsidRPr="003406A2">
              <w:rPr>
                <w:rFonts w:hint="eastAsia"/>
                <w:sz w:val="22"/>
              </w:rPr>
              <w:t>/</w:t>
            </w:r>
          </w:p>
        </w:tc>
      </w:tr>
      <w:tr w:rsidR="00A3390A" w:rsidRPr="003406A2" w:rsidTr="00A3390A">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snapToGrid w:val="0"/>
              <w:spacing w:line="360" w:lineRule="auto"/>
              <w:jc w:val="center"/>
              <w:rPr>
                <w:rFonts w:eastAsia="Times New Roman"/>
                <w:bCs w:val="0"/>
                <w:snapToGrid w:val="0"/>
                <w:lang w:eastAsia="de-DE" w:bidi="en-US"/>
              </w:rPr>
            </w:pPr>
            <w:r w:rsidRPr="00A3390A">
              <w:rPr>
                <w:rFonts w:eastAsia="Times New Roman"/>
                <w:bCs w:val="0"/>
                <w:snapToGrid w:val="0"/>
                <w:lang w:eastAsia="de-DE" w:bidi="en-US"/>
              </w:rPr>
              <w:t>NCT04339660</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hint="eastAsia"/>
                <w:snapToGrid w:val="0"/>
                <w:color w:val="000000"/>
                <w:lang w:eastAsia="de-DE" w:bidi="en-US"/>
              </w:rPr>
              <w:t>C</w:t>
            </w:r>
            <w:r w:rsidRPr="00A3390A">
              <w:rPr>
                <w:rFonts w:eastAsia="Times New Roman"/>
                <w:snapToGrid w:val="0"/>
                <w:color w:val="000000"/>
                <w:lang w:eastAsia="de-DE" w:bidi="en-US"/>
              </w:rPr>
              <w:t>hina</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hint="eastAsia"/>
                <w:snapToGrid w:val="0"/>
                <w:color w:val="000000"/>
                <w:lang w:eastAsia="de-DE" w:bidi="en-US"/>
              </w:rPr>
              <w:t>1</w:t>
            </w:r>
            <w:r w:rsidRPr="00A3390A">
              <w:rPr>
                <w:rFonts w:eastAsia="Times New Roman"/>
                <w:snapToGrid w:val="0"/>
                <w:color w:val="000000"/>
                <w:lang w:eastAsia="de-DE" w:bidi="en-US"/>
              </w:rPr>
              <w:t>/2</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Recruiting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UC-MSCs</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757AAE"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Pr>
                <w:rFonts w:eastAsia="Times New Roman"/>
                <w:snapToGrid w:val="0"/>
                <w:color w:val="000000"/>
                <w:lang w:eastAsia="de-DE" w:bidi="en-US"/>
              </w:rPr>
              <w:t>Intravenous 1 x</w:t>
            </w:r>
            <w:r w:rsidR="00A3390A" w:rsidRPr="00A3390A">
              <w:rPr>
                <w:rFonts w:eastAsia="Times New Roman"/>
                <w:snapToGrid w:val="0"/>
                <w:color w:val="000000"/>
                <w:lang w:eastAsia="de-DE" w:bidi="en-US"/>
              </w:rPr>
              <w:t>10E6 cells/kg</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hint="eastAsia"/>
                <w:snapToGrid w:val="0"/>
                <w:color w:val="000000"/>
                <w:lang w:eastAsia="de-DE" w:bidi="en-US"/>
              </w:rPr>
              <w:t>3</w:t>
            </w:r>
            <w:r w:rsidRPr="00A3390A">
              <w:rPr>
                <w:rFonts w:eastAsia="Times New Roman"/>
                <w:snapToGrid w:val="0"/>
                <w:color w:val="000000"/>
                <w:lang w:eastAsia="de-DE" w:bidi="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February 1,</w:t>
            </w:r>
          </w:p>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57AAE"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June 30,</w:t>
            </w:r>
          </w:p>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2020</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3406A2" w:rsidRDefault="00A3390A" w:rsidP="00A3390A">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2"/>
              </w:rPr>
            </w:pPr>
            <w:r w:rsidRPr="003406A2">
              <w:rPr>
                <w:rFonts w:hint="eastAsia"/>
                <w:sz w:val="22"/>
              </w:rPr>
              <w:t>/</w:t>
            </w:r>
          </w:p>
        </w:tc>
      </w:tr>
      <w:tr w:rsidR="00A3390A" w:rsidRPr="003406A2" w:rsidTr="00A3390A">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snapToGrid w:val="0"/>
              <w:spacing w:line="360" w:lineRule="auto"/>
              <w:jc w:val="center"/>
              <w:rPr>
                <w:rFonts w:eastAsia="Times New Roman"/>
                <w:bCs w:val="0"/>
                <w:snapToGrid w:val="0"/>
                <w:lang w:eastAsia="de-DE" w:bidi="en-US"/>
              </w:rPr>
            </w:pPr>
            <w:r w:rsidRPr="00A3390A">
              <w:rPr>
                <w:rFonts w:eastAsia="Times New Roman"/>
                <w:bCs w:val="0"/>
                <w:snapToGrid w:val="0"/>
                <w:lang w:eastAsia="de-DE" w:bidi="en-US"/>
              </w:rPr>
              <w:lastRenderedPageBreak/>
              <w:t>NCT04352803</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hint="eastAsia"/>
                <w:snapToGrid w:val="0"/>
                <w:color w:val="000000"/>
                <w:lang w:eastAsia="de-DE" w:bidi="en-US"/>
              </w:rPr>
              <w:t>/</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hint="eastAsia"/>
                <w:snapToGrid w:val="0"/>
                <w:color w:val="000000"/>
                <w:lang w:eastAsia="de-DE" w:bidi="en-US"/>
              </w:rPr>
              <w:t>1</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Not yet recruiting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AA-MSCs</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Intravenous 500,000/kg</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hint="eastAsia"/>
                <w:snapToGrid w:val="0"/>
                <w:color w:val="000000"/>
                <w:lang w:eastAsia="de-DE" w:bidi="en-US"/>
              </w:rPr>
              <w:t>2</w:t>
            </w:r>
            <w:r w:rsidRPr="00A3390A">
              <w:rPr>
                <w:rFonts w:eastAsia="Times New Roman"/>
                <w:snapToGrid w:val="0"/>
                <w:color w:val="000000"/>
                <w:lang w:eastAsia="de-DE" w:bidi="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 xml:space="preserve">April </w:t>
            </w:r>
          </w:p>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 xml:space="preserve">April </w:t>
            </w:r>
          </w:p>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2026</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3406A2" w:rsidRDefault="00A3390A" w:rsidP="00A3390A">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2"/>
              </w:rPr>
            </w:pPr>
            <w:r w:rsidRPr="003406A2">
              <w:rPr>
                <w:rFonts w:hint="eastAsia"/>
                <w:sz w:val="22"/>
              </w:rPr>
              <w:t>/</w:t>
            </w:r>
          </w:p>
        </w:tc>
      </w:tr>
      <w:tr w:rsidR="00A3390A" w:rsidRPr="003406A2" w:rsidTr="00A3390A">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snapToGrid w:val="0"/>
              <w:spacing w:line="360" w:lineRule="auto"/>
              <w:jc w:val="center"/>
              <w:rPr>
                <w:rFonts w:eastAsia="Times New Roman"/>
                <w:bCs w:val="0"/>
                <w:snapToGrid w:val="0"/>
                <w:lang w:eastAsia="de-DE" w:bidi="en-US"/>
              </w:rPr>
            </w:pPr>
            <w:r w:rsidRPr="00A3390A">
              <w:rPr>
                <w:rFonts w:eastAsia="Times New Roman"/>
                <w:bCs w:val="0"/>
                <w:snapToGrid w:val="0"/>
                <w:lang w:eastAsia="de-DE" w:bidi="en-US"/>
              </w:rPr>
              <w:t>NCT04371601</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hint="eastAsia"/>
                <w:snapToGrid w:val="0"/>
                <w:color w:val="000000"/>
                <w:lang w:eastAsia="de-DE" w:bidi="en-US"/>
              </w:rPr>
              <w:t>C</w:t>
            </w:r>
            <w:r w:rsidRPr="00A3390A">
              <w:rPr>
                <w:rFonts w:eastAsia="Times New Roman"/>
                <w:snapToGrid w:val="0"/>
                <w:color w:val="000000"/>
                <w:lang w:eastAsia="de-DE" w:bidi="en-US"/>
              </w:rPr>
              <w:t>hina</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hint="eastAsia"/>
                <w:snapToGrid w:val="0"/>
                <w:color w:val="000000"/>
                <w:lang w:eastAsia="de-DE" w:bidi="en-US"/>
              </w:rPr>
              <w:t>1</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Active, not recruiting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UC-MSCs</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Intravenous 10</w:t>
            </w:r>
            <w:r w:rsidRPr="00A3390A">
              <w:rPr>
                <w:rFonts w:eastAsia="Times New Roman"/>
                <w:snapToGrid w:val="0"/>
                <w:color w:val="000000"/>
                <w:vertAlign w:val="superscript"/>
                <w:lang w:eastAsia="de-DE" w:bidi="en-US"/>
              </w:rPr>
              <w:t>6</w:t>
            </w:r>
            <w:r w:rsidRPr="00A3390A">
              <w:rPr>
                <w:rFonts w:eastAsia="Times New Roman"/>
                <w:snapToGrid w:val="0"/>
                <w:color w:val="000000"/>
                <w:lang w:eastAsia="de-DE" w:bidi="en-US"/>
              </w:rPr>
              <w:t xml:space="preserve">/kg </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hint="eastAsia"/>
                <w:snapToGrid w:val="0"/>
                <w:color w:val="000000"/>
                <w:lang w:eastAsia="de-DE" w:bidi="en-US"/>
              </w:rPr>
              <w:t>6</w:t>
            </w:r>
            <w:r w:rsidRPr="00A3390A">
              <w:rPr>
                <w:rFonts w:eastAsia="Times New Roman"/>
                <w:snapToGrid w:val="0"/>
                <w:color w:val="000000"/>
                <w:lang w:eastAsia="de-DE" w:bidi="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March 1, 2020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December 31, 2022</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3406A2" w:rsidRDefault="00A3390A" w:rsidP="00A3390A">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2"/>
              </w:rPr>
            </w:pPr>
            <w:r w:rsidRPr="003406A2">
              <w:rPr>
                <w:rFonts w:hint="eastAsia"/>
                <w:sz w:val="22"/>
              </w:rPr>
              <w:t>/</w:t>
            </w:r>
          </w:p>
        </w:tc>
      </w:tr>
      <w:tr w:rsidR="00A3390A" w:rsidRPr="003406A2" w:rsidTr="00A3390A">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snapToGrid w:val="0"/>
              <w:spacing w:line="360" w:lineRule="auto"/>
              <w:jc w:val="center"/>
              <w:rPr>
                <w:rFonts w:eastAsia="Times New Roman"/>
                <w:bCs w:val="0"/>
                <w:snapToGrid w:val="0"/>
                <w:lang w:eastAsia="de-DE" w:bidi="en-US"/>
              </w:rPr>
            </w:pPr>
            <w:r w:rsidRPr="00A3390A">
              <w:rPr>
                <w:rFonts w:eastAsia="Times New Roman"/>
                <w:bCs w:val="0"/>
                <w:snapToGrid w:val="0"/>
                <w:lang w:eastAsia="de-DE" w:bidi="en-US"/>
              </w:rPr>
              <w:t>NCT04361942</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Spain</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hint="eastAsia"/>
                <w:snapToGrid w:val="0"/>
                <w:color w:val="000000"/>
                <w:lang w:eastAsia="de-DE" w:bidi="en-US"/>
              </w:rPr>
              <w:t>2</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Recruiting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Allogenic-MSCs</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Intravenous 1 million cells/kg</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hint="eastAsia"/>
                <w:snapToGrid w:val="0"/>
                <w:color w:val="000000"/>
                <w:lang w:eastAsia="de-DE" w:bidi="en-US"/>
              </w:rPr>
              <w:t>2</w:t>
            </w:r>
            <w:r w:rsidRPr="00A3390A">
              <w:rPr>
                <w:rFonts w:eastAsia="Times New Roman"/>
                <w:snapToGrid w:val="0"/>
                <w:color w:val="000000"/>
                <w:lang w:eastAsia="de-DE" w:bidi="en-US"/>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57AAE"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 xml:space="preserve">April </w:t>
            </w:r>
          </w:p>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bookmarkStart w:id="68" w:name="_GoBack"/>
            <w:bookmarkEnd w:id="68"/>
            <w:r w:rsidRPr="00A3390A">
              <w:rPr>
                <w:rFonts w:eastAsia="Times New Roman"/>
                <w:snapToGrid w:val="0"/>
                <w:color w:val="000000"/>
                <w:lang w:eastAsia="de-DE" w:bidi="en-US"/>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December 31, 2020</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3406A2" w:rsidRDefault="00A3390A" w:rsidP="00A3390A">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2"/>
              </w:rPr>
            </w:pPr>
            <w:r w:rsidRPr="003406A2">
              <w:rPr>
                <w:rFonts w:hint="eastAsia"/>
                <w:sz w:val="22"/>
              </w:rPr>
              <w:t>/</w:t>
            </w:r>
          </w:p>
        </w:tc>
      </w:tr>
      <w:tr w:rsidR="00A3390A" w:rsidRPr="003406A2" w:rsidTr="00A3390A">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snapToGrid w:val="0"/>
              <w:spacing w:line="360" w:lineRule="auto"/>
              <w:jc w:val="center"/>
              <w:rPr>
                <w:rFonts w:eastAsia="Times New Roman"/>
                <w:bCs w:val="0"/>
                <w:snapToGrid w:val="0"/>
                <w:lang w:eastAsia="de-DE" w:bidi="en-US"/>
              </w:rPr>
            </w:pPr>
            <w:r w:rsidRPr="00A3390A">
              <w:rPr>
                <w:rFonts w:eastAsia="Times New Roman"/>
                <w:bCs w:val="0"/>
                <w:snapToGrid w:val="0"/>
                <w:lang w:eastAsia="de-DE" w:bidi="en-US"/>
              </w:rPr>
              <w:t>NCT04252118</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hint="eastAsia"/>
                <w:snapToGrid w:val="0"/>
                <w:color w:val="000000"/>
                <w:lang w:eastAsia="de-DE" w:bidi="en-US"/>
              </w:rPr>
              <w:t>C</w:t>
            </w:r>
            <w:r w:rsidRPr="00A3390A">
              <w:rPr>
                <w:rFonts w:eastAsia="Times New Roman"/>
                <w:snapToGrid w:val="0"/>
                <w:color w:val="000000"/>
                <w:lang w:eastAsia="de-DE" w:bidi="en-US"/>
              </w:rPr>
              <w:t>hina</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hint="eastAsia"/>
                <w:snapToGrid w:val="0"/>
                <w:color w:val="000000"/>
                <w:lang w:eastAsia="de-DE" w:bidi="en-US"/>
              </w:rPr>
              <w:t>1</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Recruiting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MSCs</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Intravenous 3.0 x 10E7 cells/kg</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hint="eastAsia"/>
                <w:snapToGrid w:val="0"/>
                <w:color w:val="000000"/>
                <w:lang w:eastAsia="de-DE" w:bidi="en-US"/>
              </w:rPr>
              <w:t>2</w:t>
            </w:r>
            <w:r w:rsidRPr="00A3390A">
              <w:rPr>
                <w:rFonts w:eastAsia="Times New Roman"/>
                <w:snapToGrid w:val="0"/>
                <w:color w:val="000000"/>
                <w:lang w:eastAsia="de-DE" w:bidi="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January 27,2020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December, 2021</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3406A2" w:rsidRDefault="00A3390A" w:rsidP="00A3390A">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2"/>
              </w:rPr>
            </w:pPr>
            <w:r w:rsidRPr="003406A2">
              <w:rPr>
                <w:rFonts w:hint="eastAsia"/>
                <w:sz w:val="22"/>
              </w:rPr>
              <w:t>/</w:t>
            </w:r>
          </w:p>
        </w:tc>
      </w:tr>
      <w:tr w:rsidR="00A3390A" w:rsidRPr="003406A2" w:rsidTr="00A3390A">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snapToGrid w:val="0"/>
              <w:spacing w:line="360" w:lineRule="auto"/>
              <w:jc w:val="center"/>
              <w:rPr>
                <w:rFonts w:eastAsia="Times New Roman"/>
                <w:bCs w:val="0"/>
                <w:snapToGrid w:val="0"/>
                <w:lang w:eastAsia="de-DE" w:bidi="en-US"/>
              </w:rPr>
            </w:pPr>
            <w:r w:rsidRPr="00A3390A">
              <w:rPr>
                <w:rFonts w:eastAsia="Times New Roman"/>
                <w:bCs w:val="0"/>
                <w:snapToGrid w:val="0"/>
                <w:lang w:eastAsia="de-DE" w:bidi="en-US"/>
              </w:rPr>
              <w:t>NCT04273646</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hint="eastAsia"/>
                <w:snapToGrid w:val="0"/>
                <w:color w:val="000000"/>
                <w:lang w:eastAsia="de-DE" w:bidi="en-US"/>
              </w:rPr>
              <w:t>C</w:t>
            </w:r>
            <w:r w:rsidRPr="00A3390A">
              <w:rPr>
                <w:rFonts w:eastAsia="Times New Roman"/>
                <w:snapToGrid w:val="0"/>
                <w:color w:val="000000"/>
                <w:lang w:eastAsia="de-DE" w:bidi="en-US"/>
              </w:rPr>
              <w:t>hina</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hint="eastAsia"/>
                <w:snapToGrid w:val="0"/>
                <w:color w:val="000000"/>
                <w:lang w:eastAsia="de-DE" w:bidi="en-US"/>
              </w:rPr>
              <w:t>/</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Not yet recruiting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UC-MSCs</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Intravenous 5.0 x 10E6 cells/kg</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hint="eastAsia"/>
                <w:snapToGrid w:val="0"/>
                <w:color w:val="000000"/>
                <w:lang w:eastAsia="de-DE" w:bidi="en-US"/>
              </w:rPr>
              <w:t>4</w:t>
            </w:r>
            <w:r w:rsidRPr="00A3390A">
              <w:rPr>
                <w:rFonts w:eastAsia="Times New Roman"/>
                <w:snapToGrid w:val="0"/>
                <w:color w:val="000000"/>
                <w:lang w:eastAsia="de-DE" w:bidi="en-US"/>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April 20, 2020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February 15,2022</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3406A2" w:rsidRDefault="00A3390A" w:rsidP="00A3390A">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2"/>
              </w:rPr>
            </w:pPr>
            <w:r w:rsidRPr="003406A2">
              <w:rPr>
                <w:rFonts w:hint="eastAsia"/>
                <w:sz w:val="22"/>
              </w:rPr>
              <w:t>/</w:t>
            </w:r>
          </w:p>
        </w:tc>
      </w:tr>
      <w:tr w:rsidR="00A3390A" w:rsidRPr="003406A2" w:rsidTr="00A3390A">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snapToGrid w:val="0"/>
              <w:spacing w:line="360" w:lineRule="auto"/>
              <w:jc w:val="center"/>
              <w:rPr>
                <w:rFonts w:eastAsia="Times New Roman"/>
                <w:bCs w:val="0"/>
                <w:snapToGrid w:val="0"/>
                <w:lang w:eastAsia="de-DE" w:bidi="en-US"/>
              </w:rPr>
            </w:pPr>
            <w:r w:rsidRPr="00A3390A">
              <w:rPr>
                <w:rFonts w:eastAsia="Times New Roman"/>
                <w:bCs w:val="0"/>
                <w:snapToGrid w:val="0"/>
                <w:lang w:eastAsia="de-DE" w:bidi="en-US"/>
              </w:rPr>
              <w:t>NCT04269525</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hint="eastAsia"/>
                <w:snapToGrid w:val="0"/>
                <w:color w:val="000000"/>
                <w:lang w:eastAsia="de-DE" w:bidi="en-US"/>
              </w:rPr>
              <w:t>C</w:t>
            </w:r>
            <w:r w:rsidRPr="00A3390A">
              <w:rPr>
                <w:rFonts w:eastAsia="Times New Roman"/>
                <w:snapToGrid w:val="0"/>
                <w:color w:val="000000"/>
                <w:lang w:eastAsia="de-DE" w:bidi="en-US"/>
              </w:rPr>
              <w:t>hina</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2</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Recruiting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UC-MSCs</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Intravenous 3.3 x 10</w:t>
            </w:r>
            <w:r w:rsidRPr="00A3390A">
              <w:rPr>
                <w:rFonts w:eastAsia="Times New Roman"/>
                <w:snapToGrid w:val="0"/>
                <w:color w:val="000000"/>
                <w:vertAlign w:val="superscript"/>
                <w:lang w:eastAsia="de-DE" w:bidi="en-US"/>
              </w:rPr>
              <w:t>7</w:t>
            </w:r>
            <w:r w:rsidRPr="00A3390A">
              <w:rPr>
                <w:rFonts w:eastAsia="Times New Roman"/>
                <w:snapToGrid w:val="0"/>
                <w:color w:val="000000"/>
                <w:lang w:eastAsia="de-DE" w:bidi="en-US"/>
              </w:rPr>
              <w:t xml:space="preserve"> cells/50ml</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hint="eastAsia"/>
                <w:snapToGrid w:val="0"/>
                <w:color w:val="000000"/>
                <w:lang w:eastAsia="de-DE" w:bidi="en-US"/>
              </w:rPr>
              <w:t>1</w:t>
            </w:r>
            <w:r w:rsidRPr="00A3390A">
              <w:rPr>
                <w:rFonts w:eastAsia="Times New Roman"/>
                <w:snapToGrid w:val="0"/>
                <w:color w:val="000000"/>
                <w:lang w:eastAsia="de-DE" w:bidi="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February 6,</w:t>
            </w:r>
          </w:p>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A3390A" w:rsidRDefault="00A3390A" w:rsidP="00A3390A">
            <w:pPr>
              <w:widowControl/>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snapToGrid w:val="0"/>
                <w:color w:val="000000"/>
                <w:lang w:eastAsia="de-DE" w:bidi="en-US"/>
              </w:rPr>
            </w:pPr>
            <w:r w:rsidRPr="00A3390A">
              <w:rPr>
                <w:rFonts w:eastAsia="Times New Roman"/>
                <w:snapToGrid w:val="0"/>
                <w:color w:val="000000"/>
                <w:lang w:eastAsia="de-DE" w:bidi="en-US"/>
              </w:rPr>
              <w:t>September 30, 2020</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A3390A" w:rsidRPr="003406A2" w:rsidRDefault="00A3390A" w:rsidP="00A3390A">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2"/>
              </w:rPr>
            </w:pPr>
            <w:r w:rsidRPr="003406A2">
              <w:rPr>
                <w:rFonts w:hint="eastAsia"/>
                <w:sz w:val="22"/>
              </w:rPr>
              <w:t>/</w:t>
            </w:r>
          </w:p>
        </w:tc>
      </w:tr>
    </w:tbl>
    <w:p w:rsidR="00A3390A" w:rsidRPr="00A3390A" w:rsidRDefault="00A3390A" w:rsidP="00A3390A">
      <w:pPr>
        <w:spacing w:line="360" w:lineRule="auto"/>
        <w:rPr>
          <w:rFonts w:ascii="Times New Roman" w:hAnsi="Times New Roman" w:cs="Times New Roman"/>
          <w:kern w:val="0"/>
          <w:sz w:val="22"/>
          <w:szCs w:val="20"/>
          <w:lang w:eastAsia="en-US" w:bidi="fa-IR"/>
        </w:rPr>
      </w:pPr>
      <w:r w:rsidRPr="00A3390A">
        <w:rPr>
          <w:rFonts w:ascii="Times New Roman" w:hAnsi="Times New Roman" w:cs="Times New Roman"/>
          <w:b/>
          <w:kern w:val="0"/>
          <w:sz w:val="22"/>
          <w:szCs w:val="20"/>
          <w:lang w:eastAsia="en-US" w:bidi="fa-IR"/>
        </w:rPr>
        <w:t xml:space="preserve">Abbreviation: </w:t>
      </w:r>
      <w:r w:rsidRPr="00A3390A">
        <w:rPr>
          <w:rFonts w:ascii="Times New Roman" w:hAnsi="Times New Roman" w:cs="Times New Roman"/>
          <w:kern w:val="0"/>
          <w:sz w:val="22"/>
          <w:szCs w:val="20"/>
          <w:lang w:eastAsia="en-US" w:bidi="fa-IR"/>
        </w:rPr>
        <w:t>WJ-MSCs Wharton's Jelly-Mesenchymal Stem Cells</w:t>
      </w:r>
      <w:r>
        <w:rPr>
          <w:rFonts w:ascii="Times New Roman" w:hAnsi="Times New Roman" w:cs="Times New Roman"/>
          <w:kern w:val="0"/>
          <w:sz w:val="22"/>
          <w:szCs w:val="20"/>
          <w:lang w:eastAsia="en-US" w:bidi="fa-IR"/>
        </w:rPr>
        <w:t xml:space="preserve">, </w:t>
      </w:r>
      <w:r w:rsidRPr="00A3390A">
        <w:rPr>
          <w:rFonts w:ascii="Times New Roman" w:hAnsi="Times New Roman" w:cs="Times New Roman"/>
          <w:kern w:val="0"/>
          <w:sz w:val="22"/>
          <w:szCs w:val="20"/>
          <w:lang w:eastAsia="en-US" w:bidi="fa-IR"/>
        </w:rPr>
        <w:t>UC-MSCs umbilical cord-derived MSCs</w:t>
      </w:r>
      <w:r>
        <w:rPr>
          <w:rFonts w:ascii="Times New Roman" w:hAnsi="Times New Roman" w:cs="Times New Roman"/>
          <w:kern w:val="0"/>
          <w:sz w:val="22"/>
          <w:szCs w:val="20"/>
          <w:lang w:eastAsia="en-US" w:bidi="fa-IR"/>
        </w:rPr>
        <w:t>,</w:t>
      </w:r>
      <w:r w:rsidRPr="00A3390A">
        <w:rPr>
          <w:rFonts w:ascii="Times New Roman" w:hAnsi="Times New Roman" w:cs="Times New Roman"/>
          <w:kern w:val="0"/>
          <w:sz w:val="22"/>
          <w:szCs w:val="20"/>
          <w:lang w:eastAsia="en-US" w:bidi="fa-IR"/>
        </w:rPr>
        <w:t xml:space="preserve"> AA MSCs Autologous Adipose Derived </w:t>
      </w:r>
      <w:r w:rsidRPr="00A3390A">
        <w:rPr>
          <w:rFonts w:ascii="Times New Roman" w:hAnsi="Times New Roman" w:cs="Times New Roman"/>
          <w:kern w:val="0"/>
          <w:sz w:val="22"/>
          <w:szCs w:val="20"/>
          <w:lang w:eastAsia="en-US" w:bidi="fa-IR"/>
        </w:rPr>
        <w:lastRenderedPageBreak/>
        <w:t>Mesenchymal Cells</w:t>
      </w:r>
      <w:r>
        <w:rPr>
          <w:rFonts w:ascii="Times New Roman" w:hAnsi="Times New Roman" w:cs="Times New Roman"/>
          <w:kern w:val="0"/>
          <w:sz w:val="22"/>
          <w:szCs w:val="20"/>
          <w:lang w:eastAsia="en-US" w:bidi="fa-IR"/>
        </w:rPr>
        <w:t>.</w:t>
      </w:r>
    </w:p>
    <w:sectPr w:rsidR="00A3390A" w:rsidRPr="00A3390A" w:rsidSect="008A4A7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F56" w:rsidRDefault="00C21F56" w:rsidP="008A4A71">
      <w:r>
        <w:separator/>
      </w:r>
    </w:p>
  </w:endnote>
  <w:endnote w:type="continuationSeparator" w:id="0">
    <w:p w:rsidR="00C21F56" w:rsidRDefault="00C21F56" w:rsidP="008A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F56" w:rsidRDefault="00C21F56" w:rsidP="008A4A71">
      <w:r>
        <w:separator/>
      </w:r>
    </w:p>
  </w:footnote>
  <w:footnote w:type="continuationSeparator" w:id="0">
    <w:p w:rsidR="00C21F56" w:rsidRDefault="00C21F56" w:rsidP="008A4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06837"/>
    <w:multiLevelType w:val="hybridMultilevel"/>
    <w:tmpl w:val="EF7E4884"/>
    <w:lvl w:ilvl="0" w:tplc="8D3A82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C8"/>
    <w:rsid w:val="001A28A5"/>
    <w:rsid w:val="00435F17"/>
    <w:rsid w:val="00757AAE"/>
    <w:rsid w:val="008A4A71"/>
    <w:rsid w:val="009A033F"/>
    <w:rsid w:val="009E3758"/>
    <w:rsid w:val="00A3390A"/>
    <w:rsid w:val="00BE35C8"/>
    <w:rsid w:val="00BF2CE2"/>
    <w:rsid w:val="00C21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E718F5-EEB9-4E9C-960B-014A946F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4A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4A71"/>
    <w:rPr>
      <w:sz w:val="18"/>
      <w:szCs w:val="18"/>
    </w:rPr>
  </w:style>
  <w:style w:type="paragraph" w:styleId="a4">
    <w:name w:val="footer"/>
    <w:basedOn w:val="a"/>
    <w:link w:val="Char0"/>
    <w:uiPriority w:val="99"/>
    <w:unhideWhenUsed/>
    <w:rsid w:val="008A4A71"/>
    <w:pPr>
      <w:tabs>
        <w:tab w:val="center" w:pos="4153"/>
        <w:tab w:val="right" w:pos="8306"/>
      </w:tabs>
      <w:snapToGrid w:val="0"/>
      <w:jc w:val="left"/>
    </w:pPr>
    <w:rPr>
      <w:sz w:val="18"/>
      <w:szCs w:val="18"/>
    </w:rPr>
  </w:style>
  <w:style w:type="character" w:customStyle="1" w:styleId="Char0">
    <w:name w:val="页脚 Char"/>
    <w:basedOn w:val="a0"/>
    <w:link w:val="a4"/>
    <w:uiPriority w:val="99"/>
    <w:rsid w:val="008A4A71"/>
    <w:rPr>
      <w:sz w:val="18"/>
      <w:szCs w:val="18"/>
    </w:rPr>
  </w:style>
  <w:style w:type="table" w:styleId="a5">
    <w:name w:val="Table Grid"/>
    <w:basedOn w:val="a1"/>
    <w:uiPriority w:val="39"/>
    <w:rsid w:val="008A4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清单表 4 - 着色 51"/>
    <w:basedOn w:val="a1"/>
    <w:uiPriority w:val="49"/>
    <w:qFormat/>
    <w:rsid w:val="008A4A71"/>
    <w:rPr>
      <w:rFonts w:ascii="Times New Roman" w:eastAsia="宋体" w:hAnsi="Times New Roman" w:cs="Times New Roman"/>
      <w:kern w:val="0"/>
      <w:sz w:val="20"/>
      <w:szCs w:val="20"/>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6">
    <w:name w:val="List Paragraph"/>
    <w:basedOn w:val="a"/>
    <w:uiPriority w:val="34"/>
    <w:qFormat/>
    <w:rsid w:val="00A3390A"/>
    <w:pPr>
      <w:widowControl/>
      <w:bidi/>
      <w:spacing w:after="160" w:line="259" w:lineRule="auto"/>
      <w:ind w:left="720"/>
      <w:contextualSpacing/>
      <w:jc w:val="right"/>
    </w:pPr>
    <w:rPr>
      <w:rFonts w:asciiTheme="majorBidi" w:hAnsiTheme="majorBidi"/>
      <w:kern w:val="0"/>
      <w:sz w:val="24"/>
      <w:lang w:eastAsia="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1844</Words>
  <Characters>10514</Characters>
  <Application>Microsoft Office Word</Application>
  <DocSecurity>0</DocSecurity>
  <Lines>87</Lines>
  <Paragraphs>24</Paragraphs>
  <ScaleCrop>false</ScaleCrop>
  <Company>TaiChi21.Com</Company>
  <LinksUpToDate>false</LinksUpToDate>
  <CharactersWithSpaces>12334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aen</dc:creator>
  <cp:keywords/>
  <dc:description/>
  <cp:lastModifiedBy>aen</cp:lastModifiedBy>
  <cp:revision>5</cp:revision>
  <dcterms:created xsi:type="dcterms:W3CDTF">2020-05-08T10:14:00Z</dcterms:created>
  <dcterms:modified xsi:type="dcterms:W3CDTF">2020-05-09T08:27:00Z</dcterms:modified>
</cp:coreProperties>
</file>