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63" w:rsidRDefault="00FA5563" w:rsidP="00FA55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legends</w:t>
      </w:r>
    </w:p>
    <w:p w:rsidR="002952F9" w:rsidRDefault="00AC55E3" w:rsidP="00FA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5F4EEE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F4EEE">
        <w:rPr>
          <w:rFonts w:ascii="Times New Roman" w:hAnsi="Times New Roman" w:cs="Times New Roman"/>
          <w:b/>
          <w:sz w:val="24"/>
          <w:szCs w:val="24"/>
        </w:rPr>
        <w:t>1</w:t>
      </w:r>
      <w:r w:rsidR="005F4EEE" w:rsidRPr="006468B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OLE_LINK19"/>
      <w:bookmarkStart w:id="1" w:name="OLE_LINK20"/>
      <w:r w:rsidR="005F4EEE" w:rsidRPr="006468BC">
        <w:rPr>
          <w:rFonts w:ascii="Times New Roman" w:hAnsi="Times New Roman" w:cs="Times New Roman"/>
          <w:b/>
          <w:sz w:val="24"/>
          <w:szCs w:val="24"/>
        </w:rPr>
        <w:t xml:space="preserve">NCSTN promotes HCC cell growth and metastasis in vitro. </w:t>
      </w:r>
      <w:bookmarkEnd w:id="0"/>
      <w:bookmarkEnd w:id="1"/>
      <w:proofErr w:type="spellStart"/>
      <w:r w:rsidR="005F4EEE" w:rsidRPr="006468B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F4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EE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F4EEE">
        <w:rPr>
          <w:rFonts w:ascii="Times New Roman" w:hAnsi="Times New Roman" w:cs="Times New Roman"/>
          <w:sz w:val="24"/>
          <w:szCs w:val="24"/>
        </w:rPr>
        <w:t xml:space="preserve"> effects of NCSTN knockdown and overexpression were examined by western blotting analysis in SNU449 and Huh7 cells.</w:t>
      </w:r>
      <w:r w:rsidR="005F4EEE" w:rsidRPr="00001E23">
        <w:rPr>
          <w:rFonts w:ascii="Times New Roman" w:hAnsi="Times New Roman" w:cs="Times New Roman"/>
          <w:sz w:val="24"/>
          <w:szCs w:val="24"/>
        </w:rPr>
        <w:t xml:space="preserve"> Loading control was assessed by β-actin.</w:t>
      </w:r>
      <w:r w:rsidR="005F4EEE">
        <w:rPr>
          <w:rFonts w:ascii="Times New Roman" w:hAnsi="Times New Roman" w:cs="Times New Roman"/>
          <w:sz w:val="24"/>
          <w:szCs w:val="24"/>
        </w:rPr>
        <w:t xml:space="preserve"> </w:t>
      </w:r>
      <w:r w:rsidR="005F4EEE" w:rsidRPr="007767AB">
        <w:rPr>
          <w:rFonts w:ascii="Times New Roman" w:hAnsi="Times New Roman" w:cs="Times New Roman"/>
          <w:b/>
          <w:sz w:val="24"/>
          <w:szCs w:val="24"/>
        </w:rPr>
        <w:t>b</w:t>
      </w:r>
      <w:r w:rsidR="005F4EEE">
        <w:rPr>
          <w:rFonts w:ascii="Times New Roman" w:hAnsi="Times New Roman" w:cs="Times New Roman"/>
          <w:sz w:val="24"/>
          <w:szCs w:val="24"/>
        </w:rPr>
        <w:t xml:space="preserve"> CCK8 assays showed NCSTN depletion inhibited cell growth of SNU449 and NCSTN overexpression promoted cell growth of Huh7. </w:t>
      </w:r>
      <w:r w:rsidR="005F4EEE" w:rsidRPr="007767AB">
        <w:rPr>
          <w:rFonts w:ascii="Times New Roman" w:hAnsi="Times New Roman" w:cs="Times New Roman"/>
          <w:b/>
          <w:sz w:val="24"/>
          <w:szCs w:val="24"/>
        </w:rPr>
        <w:t>c</w:t>
      </w:r>
      <w:r w:rsidR="005F4EEE">
        <w:rPr>
          <w:rFonts w:ascii="Times New Roman" w:hAnsi="Times New Roman" w:cs="Times New Roman"/>
          <w:b/>
          <w:sz w:val="24"/>
          <w:szCs w:val="24"/>
        </w:rPr>
        <w:t>, d</w:t>
      </w:r>
      <w:r w:rsidR="005F4EEE">
        <w:rPr>
          <w:rFonts w:ascii="Times New Roman" w:hAnsi="Times New Roman" w:cs="Times New Roman"/>
          <w:sz w:val="24"/>
          <w:szCs w:val="24"/>
        </w:rPr>
        <w:t xml:space="preserve"> Colony formation assays showed colony numbers in HCC cells with NCSTN depletion or overexpression. </w:t>
      </w:r>
      <w:r w:rsidR="005F4EEE" w:rsidRPr="008C4EA9">
        <w:rPr>
          <w:rFonts w:ascii="Times New Roman" w:hAnsi="Times New Roman" w:cs="Times New Roman"/>
          <w:b/>
          <w:sz w:val="24"/>
          <w:szCs w:val="24"/>
        </w:rPr>
        <w:t xml:space="preserve">e, f </w:t>
      </w:r>
      <w:proofErr w:type="gramStart"/>
      <w:r w:rsidR="005F4EE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F4EEE">
        <w:rPr>
          <w:rFonts w:ascii="Times New Roman" w:hAnsi="Times New Roman" w:cs="Times New Roman"/>
          <w:sz w:val="24"/>
          <w:szCs w:val="24"/>
        </w:rPr>
        <w:t xml:space="preserve"> cell cycle assays showed that NCSTN depletion increased the G0/G1 fraction and decreased the S and G2/M fraction in SNU449 cells, whereas NCSTN overexpression decreased the G0/G1 fraction and increased the S and G2/M fraction in Huh7 cells. </w:t>
      </w:r>
      <w:r w:rsidR="005F4EEE" w:rsidRPr="00B649EB">
        <w:rPr>
          <w:rFonts w:ascii="Times New Roman" w:hAnsi="Times New Roman" w:cs="Times New Roman"/>
          <w:b/>
          <w:sz w:val="24"/>
          <w:szCs w:val="24"/>
        </w:rPr>
        <w:t>g, h</w:t>
      </w:r>
      <w:r w:rsidR="005F4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EE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F4EEE">
        <w:rPr>
          <w:rFonts w:ascii="Times New Roman" w:hAnsi="Times New Roman" w:cs="Times New Roman"/>
          <w:sz w:val="24"/>
          <w:szCs w:val="24"/>
        </w:rPr>
        <w:t xml:space="preserve"> migration and invasion capacity was determined in the indicated HCC cells. Scale bar, 100 </w:t>
      </w:r>
      <w:proofErr w:type="spellStart"/>
      <w:r w:rsidR="005F4EEE" w:rsidRPr="00204301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F4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4EEE" w:rsidRPr="00B649E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F4EEE" w:rsidRPr="00B649EB">
        <w:rPr>
          <w:rFonts w:ascii="Times New Roman" w:hAnsi="Times New Roman" w:cs="Times New Roman"/>
          <w:b/>
          <w:sz w:val="24"/>
          <w:szCs w:val="24"/>
        </w:rPr>
        <w:t>, j</w:t>
      </w:r>
      <w:r w:rsidR="005F4EEE">
        <w:rPr>
          <w:rFonts w:ascii="Times New Roman" w:hAnsi="Times New Roman" w:cs="Times New Roman"/>
          <w:sz w:val="24"/>
          <w:szCs w:val="24"/>
        </w:rPr>
        <w:t xml:space="preserve"> W</w:t>
      </w:r>
      <w:r w:rsidR="005F4EEE" w:rsidRPr="003D533F">
        <w:rPr>
          <w:rFonts w:ascii="Times New Roman" w:hAnsi="Times New Roman" w:cs="Times New Roman"/>
          <w:sz w:val="24"/>
          <w:szCs w:val="24"/>
        </w:rPr>
        <w:t>ound healing assays</w:t>
      </w:r>
      <w:r w:rsidR="005F4EEE">
        <w:rPr>
          <w:rFonts w:ascii="Times New Roman" w:hAnsi="Times New Roman" w:cs="Times New Roman"/>
          <w:sz w:val="24"/>
          <w:szCs w:val="24"/>
        </w:rPr>
        <w:t xml:space="preserve"> showed the migration capacity of indicated HCC cells. Scale bar, 100 </w:t>
      </w:r>
      <w:proofErr w:type="spellStart"/>
      <w:r w:rsidR="005F4EEE" w:rsidRPr="00204301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F4EEE">
        <w:rPr>
          <w:rFonts w:ascii="Times New Roman" w:hAnsi="Times New Roman" w:cs="Times New Roman"/>
          <w:sz w:val="24"/>
          <w:szCs w:val="24"/>
        </w:rPr>
        <w:t>. HCC, hepatocellular carcinoma; CCK8, c</w:t>
      </w:r>
      <w:r w:rsidR="005F4EEE" w:rsidRPr="003D533F">
        <w:rPr>
          <w:rFonts w:ascii="Times New Roman" w:hAnsi="Times New Roman" w:cs="Times New Roman"/>
          <w:sz w:val="24"/>
          <w:szCs w:val="24"/>
        </w:rPr>
        <w:t xml:space="preserve">ell </w:t>
      </w:r>
      <w:r w:rsidR="005F4EEE">
        <w:rPr>
          <w:rFonts w:ascii="Times New Roman" w:hAnsi="Times New Roman" w:cs="Times New Roman"/>
          <w:sz w:val="24"/>
          <w:szCs w:val="24"/>
        </w:rPr>
        <w:t>c</w:t>
      </w:r>
      <w:r w:rsidR="005F4EEE" w:rsidRPr="003D533F">
        <w:rPr>
          <w:rFonts w:ascii="Times New Roman" w:hAnsi="Times New Roman" w:cs="Times New Roman"/>
          <w:sz w:val="24"/>
          <w:szCs w:val="24"/>
        </w:rPr>
        <w:t xml:space="preserve">ounting </w:t>
      </w:r>
      <w:proofErr w:type="gramStart"/>
      <w:r w:rsidR="005F4EEE">
        <w:rPr>
          <w:rFonts w:ascii="Times New Roman" w:hAnsi="Times New Roman" w:cs="Times New Roman"/>
          <w:sz w:val="24"/>
          <w:szCs w:val="24"/>
        </w:rPr>
        <w:t>k</w:t>
      </w:r>
      <w:r w:rsidR="005F4EEE" w:rsidRPr="003D533F">
        <w:rPr>
          <w:rFonts w:ascii="Times New Roman" w:hAnsi="Times New Roman" w:cs="Times New Roman"/>
          <w:sz w:val="24"/>
          <w:szCs w:val="24"/>
        </w:rPr>
        <w:t>it-8</w:t>
      </w:r>
      <w:proofErr w:type="gramEnd"/>
      <w:r w:rsidR="005F4EEE">
        <w:rPr>
          <w:rFonts w:ascii="Times New Roman" w:hAnsi="Times New Roman" w:cs="Times New Roman"/>
          <w:sz w:val="24"/>
          <w:szCs w:val="24"/>
        </w:rPr>
        <w:t>.</w:t>
      </w:r>
      <w:r w:rsidR="00FA5563">
        <w:rPr>
          <w:rFonts w:ascii="Times New Roman" w:hAnsi="Times New Roman" w:cs="Times New Roman"/>
          <w:sz w:val="24"/>
          <w:szCs w:val="24"/>
        </w:rPr>
        <w:t xml:space="preserve"> *p &lt; 0.05, **p &lt; 0.01, ***p &lt; 0.001.</w:t>
      </w:r>
    </w:p>
    <w:p w:rsidR="005F4EEE" w:rsidRDefault="00AC55E3" w:rsidP="00FA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5F4EEE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F4EEE">
        <w:rPr>
          <w:rFonts w:ascii="Times New Roman" w:hAnsi="Times New Roman" w:cs="Times New Roman"/>
          <w:b/>
          <w:sz w:val="24"/>
          <w:szCs w:val="24"/>
        </w:rPr>
        <w:t>2</w:t>
      </w:r>
      <w:r w:rsidR="005F4EEE" w:rsidRPr="006468BC">
        <w:rPr>
          <w:rFonts w:ascii="Times New Roman" w:hAnsi="Times New Roman" w:cs="Times New Roman"/>
          <w:b/>
          <w:sz w:val="24"/>
          <w:szCs w:val="24"/>
        </w:rPr>
        <w:t>.</w:t>
      </w:r>
      <w:r w:rsidR="005F4E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Immunohistochemical staining of metastatic foci</w:t>
      </w:r>
      <w:r>
        <w:rPr>
          <w:rFonts w:ascii="Times New Roman" w:hAnsi="Times New Roman" w:cs="Times New Roman"/>
          <w:b/>
          <w:sz w:val="24"/>
          <w:szCs w:val="24"/>
        </w:rPr>
        <w:t xml:space="preserve"> and EMT markers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EE">
        <w:rPr>
          <w:rFonts w:ascii="Times New Roman" w:hAnsi="Times New Roman" w:cs="Times New Roman"/>
          <w:b/>
          <w:sz w:val="24"/>
          <w:szCs w:val="24"/>
        </w:rPr>
        <w:t xml:space="preserve">a, b </w:t>
      </w:r>
      <w:r w:rsidR="005F4EEE">
        <w:rPr>
          <w:rFonts w:ascii="Times New Roman" w:hAnsi="Times New Roman" w:cs="Times New Roman"/>
          <w:sz w:val="24"/>
          <w:szCs w:val="24"/>
        </w:rPr>
        <w:t xml:space="preserve">Representative images of corresponding Ki-67 </w:t>
      </w:r>
      <w:r w:rsidR="005F4EEE" w:rsidRPr="00443D39">
        <w:rPr>
          <w:rFonts w:ascii="Times New Roman" w:hAnsi="Times New Roman" w:cs="Times New Roman"/>
          <w:sz w:val="24"/>
          <w:szCs w:val="24"/>
        </w:rPr>
        <w:t>staining</w:t>
      </w:r>
      <w:r w:rsidR="005F4EEE">
        <w:rPr>
          <w:rFonts w:ascii="Times New Roman" w:hAnsi="Times New Roman" w:cs="Times New Roman"/>
          <w:sz w:val="24"/>
          <w:szCs w:val="24"/>
        </w:rPr>
        <w:t xml:space="preserve"> of liver orthotopic-implanted HCC models. </w:t>
      </w:r>
      <w:r w:rsidR="005F4EEE">
        <w:rPr>
          <w:rFonts w:ascii="Times New Roman" w:hAnsi="Times New Roman" w:cs="Times New Roman"/>
          <w:b/>
          <w:sz w:val="24"/>
          <w:szCs w:val="24"/>
        </w:rPr>
        <w:t>c, d</w:t>
      </w:r>
      <w:r w:rsidR="005F4EEE" w:rsidRPr="005F4EEE">
        <w:rPr>
          <w:rFonts w:ascii="Times New Roman" w:hAnsi="Times New Roman" w:cs="Times New Roman"/>
          <w:sz w:val="24"/>
          <w:szCs w:val="24"/>
        </w:rPr>
        <w:t xml:space="preserve"> Representative images of corresponding </w:t>
      </w:r>
      <w:r w:rsidR="005F4EEE">
        <w:rPr>
          <w:rFonts w:ascii="Times New Roman" w:hAnsi="Times New Roman" w:cs="Times New Roman"/>
          <w:sz w:val="24"/>
          <w:szCs w:val="24"/>
        </w:rPr>
        <w:t>Ki-67</w:t>
      </w:r>
      <w:r w:rsidR="005F4EEE" w:rsidRPr="005F4EEE">
        <w:rPr>
          <w:rFonts w:ascii="Times New Roman" w:hAnsi="Times New Roman" w:cs="Times New Roman"/>
          <w:sz w:val="24"/>
          <w:szCs w:val="24"/>
        </w:rPr>
        <w:t xml:space="preserve"> staining of lung metastasis models.</w:t>
      </w:r>
      <w:r w:rsidR="005F4EEE">
        <w:rPr>
          <w:rFonts w:ascii="Times New Roman" w:hAnsi="Times New Roman" w:cs="Times New Roman"/>
          <w:sz w:val="24"/>
          <w:szCs w:val="24"/>
        </w:rPr>
        <w:t xml:space="preserve"> Scale bars, 100 </w:t>
      </w:r>
      <w:proofErr w:type="spellStart"/>
      <w:r w:rsidR="005F4EEE" w:rsidRPr="00204301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F4E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E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Representative images of </w:t>
      </w:r>
      <w:r w:rsidRPr="00511A8B">
        <w:rPr>
          <w:rFonts w:ascii="Times New Roman" w:hAnsi="Times New Roman" w:cs="Times New Roman"/>
          <w:sz w:val="24"/>
          <w:szCs w:val="24"/>
        </w:rPr>
        <w:t>EMT-related markers E-cadherin, Vimentin and N-cadherin in HCC tissues by immunohistochemical staining</w:t>
      </w:r>
      <w:r>
        <w:rPr>
          <w:rFonts w:ascii="Times New Roman" w:hAnsi="Times New Roman" w:cs="Times New Roman"/>
          <w:sz w:val="24"/>
          <w:szCs w:val="24"/>
        </w:rPr>
        <w:t xml:space="preserve"> refer to Figure 4h. </w:t>
      </w:r>
      <w:r>
        <w:rPr>
          <w:rFonts w:ascii="Times New Roman" w:hAnsi="Times New Roman" w:cs="Times New Roman"/>
          <w:sz w:val="24"/>
          <w:szCs w:val="24"/>
        </w:rPr>
        <w:t xml:space="preserve">Scale bars,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01"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E3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Correlation analyses of NCSTN and CDH1, VIM as well as ZEB1 using TCGA LIHC dataset.</w:t>
      </w:r>
    </w:p>
    <w:p w:rsidR="00402A4B" w:rsidRDefault="00AC55E3" w:rsidP="00FA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819FB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819FB">
        <w:rPr>
          <w:rFonts w:ascii="Times New Roman" w:hAnsi="Times New Roman" w:cs="Times New Roman"/>
          <w:b/>
          <w:sz w:val="24"/>
          <w:szCs w:val="24"/>
        </w:rPr>
        <w:t>3</w:t>
      </w:r>
      <w:r w:rsidR="00A819FB" w:rsidRPr="006468BC">
        <w:rPr>
          <w:rFonts w:ascii="Times New Roman" w:hAnsi="Times New Roman" w:cs="Times New Roman"/>
          <w:b/>
          <w:sz w:val="24"/>
          <w:szCs w:val="24"/>
        </w:rPr>
        <w:t>.</w:t>
      </w:r>
      <w:r w:rsidR="00A81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625">
        <w:rPr>
          <w:rFonts w:ascii="Times New Roman" w:hAnsi="Times New Roman" w:cs="Times New Roman"/>
          <w:b/>
          <w:sz w:val="24"/>
          <w:szCs w:val="24"/>
        </w:rPr>
        <w:t xml:space="preserve">NCSTN </w:t>
      </w:r>
      <w:r w:rsidR="00A06625">
        <w:rPr>
          <w:rFonts w:ascii="Times New Roman" w:hAnsi="Times New Roman" w:cs="Times New Roman" w:hint="eastAsia"/>
          <w:b/>
          <w:sz w:val="24"/>
          <w:szCs w:val="24"/>
        </w:rPr>
        <w:t>promoted</w:t>
      </w:r>
      <w:r w:rsidR="00A06625">
        <w:rPr>
          <w:rFonts w:ascii="Times New Roman" w:hAnsi="Times New Roman" w:cs="Times New Roman"/>
          <w:b/>
          <w:sz w:val="24"/>
          <w:szCs w:val="24"/>
        </w:rPr>
        <w:t xml:space="preserve"> activation of </w:t>
      </w:r>
      <w:r w:rsidR="00A06625" w:rsidRPr="00A06625">
        <w:rPr>
          <w:rFonts w:ascii="Times New Roman" w:hAnsi="Times New Roman" w:cs="Times New Roman"/>
          <w:b/>
          <w:sz w:val="24"/>
          <w:szCs w:val="24"/>
        </w:rPr>
        <w:t>β-catenin</w:t>
      </w:r>
      <w:r w:rsidR="00A06625">
        <w:rPr>
          <w:rFonts w:ascii="Times New Roman" w:hAnsi="Times New Roman" w:cs="Times New Roman"/>
          <w:sz w:val="24"/>
          <w:szCs w:val="24"/>
        </w:rPr>
        <w:t>.</w:t>
      </w:r>
      <w:r w:rsidR="00A0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A4B" w:rsidRPr="0026177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02A4B">
        <w:rPr>
          <w:rFonts w:ascii="Times New Roman" w:hAnsi="Times New Roman" w:cs="Times New Roman"/>
          <w:sz w:val="24"/>
          <w:szCs w:val="24"/>
        </w:rPr>
        <w:t xml:space="preserve">Correlation between NCSTN </w:t>
      </w:r>
      <w:r w:rsidR="00402A4B">
        <w:rPr>
          <w:rFonts w:ascii="Times New Roman" w:hAnsi="Times New Roman" w:cs="Times New Roman"/>
          <w:sz w:val="24"/>
          <w:szCs w:val="24"/>
        </w:rPr>
        <w:lastRenderedPageBreak/>
        <w:t>expression and CTNNB1 expression in patients from TCGA dataset.</w:t>
      </w:r>
      <w:r w:rsidR="00402A4B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81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19F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819FB">
        <w:rPr>
          <w:rFonts w:ascii="Times New Roman" w:hAnsi="Times New Roman" w:cs="Times New Roman"/>
          <w:sz w:val="24"/>
          <w:szCs w:val="24"/>
        </w:rPr>
        <w:t xml:space="preserve"> mRNA expression levels of </w:t>
      </w:r>
      <w:r w:rsidR="00A819FB" w:rsidRPr="00570541">
        <w:rPr>
          <w:rFonts w:ascii="Times New Roman" w:hAnsi="Times New Roman" w:cs="Times New Roman"/>
          <w:sz w:val="24"/>
          <w:szCs w:val="24"/>
        </w:rPr>
        <w:t>β-catenin</w:t>
      </w:r>
      <w:r w:rsidR="00A819FB">
        <w:rPr>
          <w:rFonts w:ascii="Times New Roman" w:hAnsi="Times New Roman" w:cs="Times New Roman"/>
          <w:sz w:val="24"/>
          <w:szCs w:val="24"/>
        </w:rPr>
        <w:t xml:space="preserve"> target </w:t>
      </w:r>
      <w:r w:rsidR="00C67840">
        <w:rPr>
          <w:rFonts w:ascii="Times New Roman" w:hAnsi="Times New Roman" w:cs="Times New Roman"/>
          <w:sz w:val="24"/>
          <w:szCs w:val="24"/>
        </w:rPr>
        <w:t>genes</w:t>
      </w:r>
      <w:r w:rsidR="00A8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GS, AXIN2, TBX3</w:t>
      </w:r>
      <w:r w:rsidR="00A819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19FB">
        <w:rPr>
          <w:rFonts w:ascii="Times New Roman" w:hAnsi="Times New Roman" w:cs="Times New Roman"/>
          <w:sz w:val="24"/>
          <w:szCs w:val="24"/>
        </w:rPr>
        <w:t>Survivin</w:t>
      </w:r>
      <w:proofErr w:type="spellEnd"/>
      <w:r w:rsidR="00A819FB">
        <w:rPr>
          <w:rFonts w:ascii="Times New Roman" w:hAnsi="Times New Roman" w:cs="Times New Roman"/>
          <w:sz w:val="24"/>
          <w:szCs w:val="24"/>
        </w:rPr>
        <w:t xml:space="preserve"> in the indicated cells. </w:t>
      </w:r>
      <w:r w:rsidRPr="00AC55E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Correlation analyses of NCSTN and GS, AXIN2 as well as TBX3 using TCGA LIHC dataset.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A649F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6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F5">
        <w:rPr>
          <w:rFonts w:ascii="Times New Roman" w:hAnsi="Times New Roman" w:cs="Times New Roman"/>
          <w:sz w:val="24"/>
          <w:szCs w:val="24"/>
        </w:rPr>
        <w:t xml:space="preserve">Representative images of corresponding </w:t>
      </w:r>
      <w:r w:rsidR="00A649F5" w:rsidRPr="00570541">
        <w:rPr>
          <w:rFonts w:ascii="Times New Roman" w:hAnsi="Times New Roman" w:cs="Times New Roman"/>
          <w:sz w:val="24"/>
          <w:szCs w:val="24"/>
        </w:rPr>
        <w:t>β-catenin</w:t>
      </w:r>
      <w:r w:rsidR="00A649F5">
        <w:rPr>
          <w:rFonts w:ascii="Times New Roman" w:hAnsi="Times New Roman" w:cs="Times New Roman"/>
          <w:sz w:val="24"/>
          <w:szCs w:val="24"/>
        </w:rPr>
        <w:t xml:space="preserve"> </w:t>
      </w:r>
      <w:r w:rsidR="00A649F5" w:rsidRPr="00443D39">
        <w:rPr>
          <w:rFonts w:ascii="Times New Roman" w:hAnsi="Times New Roman" w:cs="Times New Roman"/>
          <w:sz w:val="24"/>
          <w:szCs w:val="24"/>
        </w:rPr>
        <w:t>staining</w:t>
      </w:r>
      <w:r w:rsidR="00A649F5">
        <w:rPr>
          <w:rFonts w:ascii="Times New Roman" w:hAnsi="Times New Roman" w:cs="Times New Roman"/>
          <w:sz w:val="24"/>
          <w:szCs w:val="24"/>
        </w:rPr>
        <w:t xml:space="preserve"> of liver orthotopic-implanted HCC models.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A649F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A649F5" w:rsidRPr="005F4EEE">
        <w:rPr>
          <w:rFonts w:ascii="Times New Roman" w:hAnsi="Times New Roman" w:cs="Times New Roman"/>
          <w:sz w:val="24"/>
          <w:szCs w:val="24"/>
        </w:rPr>
        <w:t xml:space="preserve"> Representative images of corresponding</w:t>
      </w:r>
      <w:r w:rsidR="00A649F5">
        <w:rPr>
          <w:rFonts w:ascii="Times New Roman" w:hAnsi="Times New Roman" w:cs="Times New Roman"/>
          <w:sz w:val="24"/>
          <w:szCs w:val="24"/>
        </w:rPr>
        <w:t xml:space="preserve"> </w:t>
      </w:r>
      <w:r w:rsidR="00A649F5" w:rsidRPr="00570541">
        <w:rPr>
          <w:rFonts w:ascii="Times New Roman" w:hAnsi="Times New Roman" w:cs="Times New Roman"/>
          <w:sz w:val="24"/>
          <w:szCs w:val="24"/>
        </w:rPr>
        <w:t>β-catenin</w:t>
      </w:r>
      <w:r w:rsidR="00A649F5" w:rsidRPr="005F4EEE">
        <w:rPr>
          <w:rFonts w:ascii="Times New Roman" w:hAnsi="Times New Roman" w:cs="Times New Roman"/>
          <w:sz w:val="24"/>
          <w:szCs w:val="24"/>
        </w:rPr>
        <w:t xml:space="preserve"> staining of lung metastasis models.</w:t>
      </w:r>
      <w:r w:rsidR="00A649F5">
        <w:rPr>
          <w:rFonts w:ascii="Times New Roman" w:hAnsi="Times New Roman" w:cs="Times New Roman"/>
          <w:sz w:val="24"/>
          <w:szCs w:val="24"/>
        </w:rPr>
        <w:t xml:space="preserve"> Scale bars, 100 </w:t>
      </w:r>
      <w:proofErr w:type="spellStart"/>
      <w:r w:rsidR="00A649F5" w:rsidRPr="00204301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A649F5">
        <w:rPr>
          <w:rFonts w:ascii="Times New Roman" w:hAnsi="Times New Roman" w:cs="Times New Roman"/>
          <w:sz w:val="24"/>
          <w:szCs w:val="24"/>
        </w:rPr>
        <w:t>.</w:t>
      </w:r>
      <w:r w:rsidR="00FA5563">
        <w:rPr>
          <w:rFonts w:ascii="Times New Roman" w:hAnsi="Times New Roman" w:cs="Times New Roman"/>
          <w:sz w:val="24"/>
          <w:szCs w:val="24"/>
        </w:rPr>
        <w:t xml:space="preserve"> *p &lt; 0.05, **p &lt; 0.01, ***p &lt; 0.001.</w:t>
      </w:r>
    </w:p>
    <w:p w:rsidR="00A819FB" w:rsidRDefault="00AC55E3" w:rsidP="00FA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402A4B" w:rsidRPr="00402A4B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02A4B" w:rsidRPr="00A649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649F5" w:rsidRPr="00A649F5">
        <w:rPr>
          <w:rFonts w:ascii="Times New Roman" w:hAnsi="Times New Roman" w:cs="Times New Roman"/>
          <w:b/>
          <w:sz w:val="24"/>
          <w:szCs w:val="24"/>
        </w:rPr>
        <w:t>Biological effect of NCSTN is rescued by knockdown of β-catenin in indicated cells</w:t>
      </w:r>
      <w:r w:rsidR="00402A4B" w:rsidRPr="00A649F5">
        <w:rPr>
          <w:rFonts w:ascii="Times New Roman" w:hAnsi="Times New Roman" w:cs="Times New Roman"/>
          <w:b/>
          <w:sz w:val="24"/>
          <w:szCs w:val="24"/>
        </w:rPr>
        <w:t>.</w:t>
      </w:r>
      <w:r w:rsidR="00402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F5">
        <w:rPr>
          <w:rFonts w:ascii="Times New Roman" w:hAnsi="Times New Roman" w:cs="Times New Roman"/>
          <w:b/>
          <w:sz w:val="24"/>
          <w:szCs w:val="24"/>
        </w:rPr>
        <w:t xml:space="preserve">a, b </w:t>
      </w:r>
      <w:proofErr w:type="gramStart"/>
      <w:r w:rsidR="00A649F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649F5">
        <w:rPr>
          <w:rFonts w:ascii="Times New Roman" w:hAnsi="Times New Roman" w:cs="Times New Roman"/>
          <w:sz w:val="24"/>
          <w:szCs w:val="24"/>
        </w:rPr>
        <w:t xml:space="preserve"> mRNA and protein expression levels of </w:t>
      </w:r>
      <w:bookmarkStart w:id="2" w:name="OLE_LINK1"/>
      <w:bookmarkStart w:id="3" w:name="OLE_LINK2"/>
      <w:r w:rsidR="00A649F5" w:rsidRPr="00570541">
        <w:rPr>
          <w:rFonts w:ascii="Times New Roman" w:hAnsi="Times New Roman" w:cs="Times New Roman"/>
          <w:sz w:val="24"/>
          <w:szCs w:val="24"/>
        </w:rPr>
        <w:t>β-catenin</w:t>
      </w:r>
      <w:bookmarkEnd w:id="2"/>
      <w:bookmarkEnd w:id="3"/>
      <w:r w:rsidR="00A649F5">
        <w:rPr>
          <w:rFonts w:ascii="Times New Roman" w:hAnsi="Times New Roman" w:cs="Times New Roman"/>
          <w:sz w:val="24"/>
          <w:szCs w:val="24"/>
        </w:rPr>
        <w:t xml:space="preserve"> target genes in the indicated Hep3B cells co-transfected with or without </w:t>
      </w:r>
      <w:proofErr w:type="spellStart"/>
      <w:r w:rsidR="00A649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649F5" w:rsidRPr="00570541">
        <w:rPr>
          <w:rFonts w:ascii="Times New Roman" w:hAnsi="Times New Roman" w:cs="Times New Roman"/>
          <w:sz w:val="24"/>
          <w:szCs w:val="24"/>
        </w:rPr>
        <w:t>β-catenin</w:t>
      </w:r>
      <w:r w:rsidR="00A649F5">
        <w:rPr>
          <w:rFonts w:ascii="Times New Roman" w:hAnsi="Times New Roman" w:cs="Times New Roman"/>
          <w:sz w:val="24"/>
          <w:szCs w:val="24"/>
        </w:rPr>
        <w:t xml:space="preserve">. </w:t>
      </w:r>
      <w:r w:rsidR="00A649F5">
        <w:rPr>
          <w:rFonts w:ascii="Times New Roman" w:hAnsi="Times New Roman" w:cs="Times New Roman"/>
          <w:b/>
          <w:sz w:val="24"/>
          <w:szCs w:val="24"/>
        </w:rPr>
        <w:t>c, d</w:t>
      </w:r>
      <w:r w:rsidR="00A649F5">
        <w:rPr>
          <w:rFonts w:ascii="Times New Roman" w:hAnsi="Times New Roman" w:cs="Times New Roman"/>
          <w:sz w:val="24"/>
          <w:szCs w:val="24"/>
        </w:rPr>
        <w:t xml:space="preserve"> Representative images showed the migration and invasion capacity was rescued in the indicated Hep3B cells co-transfected with </w:t>
      </w:r>
      <w:proofErr w:type="spellStart"/>
      <w:r w:rsidR="00A649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649F5" w:rsidRPr="00570541">
        <w:rPr>
          <w:rFonts w:ascii="Times New Roman" w:hAnsi="Times New Roman" w:cs="Times New Roman"/>
          <w:sz w:val="24"/>
          <w:szCs w:val="24"/>
        </w:rPr>
        <w:t>β-catenin</w:t>
      </w:r>
      <w:r w:rsidR="00A649F5">
        <w:rPr>
          <w:rFonts w:ascii="Times New Roman" w:hAnsi="Times New Roman" w:cs="Times New Roman"/>
          <w:sz w:val="24"/>
          <w:szCs w:val="24"/>
        </w:rPr>
        <w:t xml:space="preserve">. Scale bars, 100 </w:t>
      </w:r>
      <w:proofErr w:type="spellStart"/>
      <w:r w:rsidR="00A649F5" w:rsidRPr="00204301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A649F5">
        <w:rPr>
          <w:rFonts w:ascii="Times New Roman" w:hAnsi="Times New Roman" w:cs="Times New Roman"/>
          <w:sz w:val="24"/>
          <w:szCs w:val="24"/>
        </w:rPr>
        <w:t>.</w:t>
      </w:r>
      <w:r w:rsidR="00FA5563">
        <w:rPr>
          <w:rFonts w:ascii="Times New Roman" w:hAnsi="Times New Roman" w:cs="Times New Roman"/>
          <w:sz w:val="24"/>
          <w:szCs w:val="24"/>
        </w:rPr>
        <w:t xml:space="preserve"> *p &lt; 0.05, **p &lt; 0.01, ***p &lt; 0.001.</w:t>
      </w:r>
    </w:p>
    <w:p w:rsidR="00C67840" w:rsidRDefault="00AC55E3" w:rsidP="00FA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C67840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02A4B">
        <w:rPr>
          <w:rFonts w:ascii="Times New Roman" w:hAnsi="Times New Roman" w:cs="Times New Roman"/>
          <w:b/>
          <w:sz w:val="24"/>
          <w:szCs w:val="24"/>
        </w:rPr>
        <w:t>5</w:t>
      </w:r>
      <w:r w:rsidR="00C67840" w:rsidRPr="006468BC">
        <w:rPr>
          <w:rFonts w:ascii="Times New Roman" w:hAnsi="Times New Roman" w:cs="Times New Roman"/>
          <w:b/>
          <w:sz w:val="24"/>
          <w:szCs w:val="24"/>
        </w:rPr>
        <w:t>.</w:t>
      </w:r>
      <w:r w:rsidR="00C6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10C" w:rsidRPr="00261777">
        <w:rPr>
          <w:rFonts w:ascii="Times New Roman" w:hAnsi="Times New Roman" w:cs="Times New Roman"/>
          <w:b/>
          <w:sz w:val="24"/>
          <w:szCs w:val="24"/>
        </w:rPr>
        <w:t xml:space="preserve">NCSTN </w:t>
      </w:r>
      <w:r w:rsidR="00B2510C" w:rsidRPr="00B73952">
        <w:rPr>
          <w:rFonts w:ascii="Times New Roman" w:hAnsi="Times New Roman" w:cs="Times New Roman"/>
          <w:b/>
          <w:sz w:val="24"/>
          <w:szCs w:val="24"/>
        </w:rPr>
        <w:t>regulates β-catenin through Notch/A</w:t>
      </w:r>
      <w:r w:rsidR="00B2510C">
        <w:rPr>
          <w:rFonts w:ascii="Times New Roman" w:hAnsi="Times New Roman" w:cs="Times New Roman"/>
          <w:b/>
          <w:sz w:val="24"/>
          <w:szCs w:val="24"/>
        </w:rPr>
        <w:t>KT</w:t>
      </w:r>
      <w:r w:rsidR="00B2510C" w:rsidRPr="00B73952">
        <w:rPr>
          <w:rFonts w:ascii="Times New Roman" w:hAnsi="Times New Roman" w:cs="Times New Roman"/>
          <w:b/>
          <w:sz w:val="24"/>
          <w:szCs w:val="24"/>
        </w:rPr>
        <w:t xml:space="preserve">/GSK-3β </w:t>
      </w:r>
      <w:r w:rsidR="00B2510C">
        <w:rPr>
          <w:rFonts w:ascii="Times New Roman" w:hAnsi="Times New Roman" w:cs="Times New Roman"/>
          <w:b/>
          <w:sz w:val="24"/>
          <w:szCs w:val="24"/>
        </w:rPr>
        <w:t xml:space="preserve">signaling </w:t>
      </w:r>
      <w:r w:rsidR="00B2510C" w:rsidRPr="00B73952">
        <w:rPr>
          <w:rFonts w:ascii="Times New Roman" w:hAnsi="Times New Roman" w:cs="Times New Roman"/>
          <w:b/>
          <w:sz w:val="24"/>
          <w:szCs w:val="24"/>
        </w:rPr>
        <w:t>pathway</w:t>
      </w:r>
      <w:r w:rsidR="00B251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6784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67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784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67840">
        <w:rPr>
          <w:rFonts w:ascii="Times New Roman" w:hAnsi="Times New Roman" w:cs="Times New Roman"/>
          <w:sz w:val="24"/>
          <w:szCs w:val="24"/>
        </w:rPr>
        <w:t xml:space="preserve"> mRNA expression levels of Notch target genes MAML1, HES1, MYC and p21 in the indicated cells. </w:t>
      </w:r>
      <w:r w:rsidR="00EE6064" w:rsidRPr="00EE6064">
        <w:rPr>
          <w:rFonts w:ascii="Times New Roman" w:hAnsi="Times New Roman" w:cs="Times New Roman"/>
          <w:b/>
          <w:sz w:val="24"/>
          <w:szCs w:val="24"/>
        </w:rPr>
        <w:t>b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r w:rsidR="00EE6064" w:rsidRPr="009B0FFF">
        <w:rPr>
          <w:rFonts w:ascii="Times New Roman" w:hAnsi="Times New Roman" w:cs="Times New Roman"/>
          <w:sz w:val="24"/>
          <w:szCs w:val="24"/>
        </w:rPr>
        <w:t>Co-IP</w:t>
      </w:r>
      <w:r w:rsidR="00EE6064">
        <w:rPr>
          <w:rFonts w:ascii="Times New Roman" w:hAnsi="Times New Roman" w:cs="Times New Roman"/>
          <w:sz w:val="24"/>
          <w:szCs w:val="24"/>
        </w:rPr>
        <w:t xml:space="preserve"> assays showed NCSTN regulated the interaction between GSK-3</w:t>
      </w:r>
      <w:r w:rsidR="00EE6064" w:rsidRPr="00570541">
        <w:rPr>
          <w:rFonts w:ascii="Times New Roman" w:hAnsi="Times New Roman" w:cs="Times New Roman"/>
          <w:sz w:val="24"/>
          <w:szCs w:val="24"/>
        </w:rPr>
        <w:t>β</w:t>
      </w:r>
      <w:r w:rsidR="00EE6064">
        <w:rPr>
          <w:rFonts w:ascii="Times New Roman" w:hAnsi="Times New Roman" w:cs="Times New Roman"/>
          <w:sz w:val="24"/>
          <w:szCs w:val="24"/>
        </w:rPr>
        <w:t xml:space="preserve"> and </w:t>
      </w:r>
      <w:r w:rsidR="00EE6064" w:rsidRPr="00570541">
        <w:rPr>
          <w:rFonts w:ascii="Times New Roman" w:hAnsi="Times New Roman" w:cs="Times New Roman"/>
          <w:sz w:val="24"/>
          <w:szCs w:val="24"/>
        </w:rPr>
        <w:t>β</w:t>
      </w:r>
      <w:r w:rsidR="00EE6064">
        <w:rPr>
          <w:rFonts w:ascii="Times New Roman" w:hAnsi="Times New Roman" w:cs="Times New Roman"/>
          <w:sz w:val="24"/>
          <w:szCs w:val="24"/>
        </w:rPr>
        <w:t xml:space="preserve">-catenin in the indicated cells. </w:t>
      </w:r>
      <w:r w:rsidR="00EE6064">
        <w:rPr>
          <w:rFonts w:ascii="Times New Roman" w:hAnsi="Times New Roman" w:cs="Times New Roman"/>
          <w:b/>
          <w:sz w:val="24"/>
          <w:szCs w:val="24"/>
        </w:rPr>
        <w:t>c, d</w:t>
      </w:r>
      <w:r w:rsidR="00EE6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06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E6064">
        <w:rPr>
          <w:rFonts w:ascii="Times New Roman" w:hAnsi="Times New Roman" w:cs="Times New Roman"/>
          <w:sz w:val="24"/>
          <w:szCs w:val="24"/>
        </w:rPr>
        <w:t xml:space="preserve"> migration and invasion capacity was rescued in cells treated with MK-2206 2HCl.</w:t>
      </w:r>
      <w:r w:rsidR="00B2510C">
        <w:rPr>
          <w:rFonts w:ascii="Times New Roman" w:hAnsi="Times New Roman" w:cs="Times New Roman"/>
          <w:sz w:val="24"/>
          <w:szCs w:val="24"/>
        </w:rPr>
        <w:t xml:space="preserve"> Scale bars, 100 </w:t>
      </w:r>
      <w:proofErr w:type="spellStart"/>
      <w:r w:rsidR="00B2510C" w:rsidRPr="00204301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B2510C">
        <w:rPr>
          <w:rFonts w:ascii="Times New Roman" w:hAnsi="Times New Roman" w:cs="Times New Roman"/>
          <w:sz w:val="24"/>
          <w:szCs w:val="24"/>
        </w:rPr>
        <w:t>.</w:t>
      </w:r>
      <w:r w:rsidR="00FA5563">
        <w:rPr>
          <w:rFonts w:ascii="Times New Roman" w:hAnsi="Times New Roman" w:cs="Times New Roman"/>
          <w:sz w:val="24"/>
          <w:szCs w:val="24"/>
        </w:rPr>
        <w:t xml:space="preserve"> *p &lt; 0.05, **p &lt; 0.01, ***p &lt; 0.001.</w:t>
      </w:r>
    </w:p>
    <w:p w:rsidR="00AC55E3" w:rsidRPr="00C67840" w:rsidRDefault="00AC55E3" w:rsidP="00FA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igure S6. </w:t>
      </w:r>
      <w:r w:rsidRPr="004C2012">
        <w:rPr>
          <w:rFonts w:ascii="Times New Roman" w:hAnsi="Times New Roman" w:cs="Times New Roman"/>
          <w:b/>
          <w:bCs/>
          <w:sz w:val="24"/>
          <w:szCs w:val="24"/>
        </w:rPr>
        <w:t xml:space="preserve">Correlation between NCSTN and </w:t>
      </w:r>
      <w:r w:rsidR="004C2012" w:rsidRPr="004C2012">
        <w:rPr>
          <w:rFonts w:ascii="Times New Roman" w:hAnsi="Times New Roman" w:cs="Times New Roman"/>
          <w:b/>
          <w:bCs/>
          <w:sz w:val="24"/>
          <w:szCs w:val="24"/>
        </w:rPr>
        <w:t xml:space="preserve">p-AKT, nuclear NOTCH1 as well as </w:t>
      </w:r>
      <w:r w:rsidRPr="004C2012">
        <w:rPr>
          <w:rFonts w:ascii="Times New Roman" w:hAnsi="Times New Roman" w:cs="Times New Roman"/>
          <w:b/>
          <w:bCs/>
          <w:sz w:val="24"/>
          <w:szCs w:val="24"/>
        </w:rPr>
        <w:t xml:space="preserve">EMT markers </w:t>
      </w:r>
      <w:r w:rsidR="004C2012" w:rsidRPr="004C2012">
        <w:rPr>
          <w:rFonts w:ascii="Times New Roman" w:hAnsi="Times New Roman" w:cs="Times New Roman"/>
          <w:b/>
          <w:bCs/>
          <w:sz w:val="24"/>
          <w:szCs w:val="24"/>
        </w:rPr>
        <w:t xml:space="preserve">in human HCC collections and </w:t>
      </w:r>
      <w:r w:rsidR="004C2012" w:rsidRPr="004C2012">
        <w:rPr>
          <w:rFonts w:ascii="Times New Roman" w:hAnsi="Times New Roman" w:cs="Times New Roman"/>
          <w:b/>
          <w:bCs/>
          <w:sz w:val="24"/>
          <w:szCs w:val="24"/>
        </w:rPr>
        <w:t>subcutaneous xenografts</w:t>
      </w:r>
      <w:r w:rsidR="004C2012" w:rsidRPr="004C2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201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gramStart"/>
      <w:r w:rsidR="004C2012" w:rsidRPr="004C2012">
        <w:rPr>
          <w:rFonts w:ascii="Times New Roman" w:hAnsi="Times New Roman" w:cs="Times New Roman"/>
          <w:sz w:val="24"/>
          <w:szCs w:val="24"/>
        </w:rPr>
        <w:t>Representative images</w:t>
      </w:r>
      <w:proofErr w:type="gramEnd"/>
      <w:r w:rsidR="004C2012" w:rsidRPr="004C2012">
        <w:rPr>
          <w:rFonts w:ascii="Times New Roman" w:hAnsi="Times New Roman" w:cs="Times New Roman"/>
          <w:sz w:val="24"/>
          <w:szCs w:val="24"/>
        </w:rPr>
        <w:t xml:space="preserve"> of p-AKT staining in human HCC collections and relevant </w:t>
      </w:r>
      <w:r w:rsidR="004C2012" w:rsidRPr="004C2012">
        <w:rPr>
          <w:rFonts w:ascii="Times New Roman" w:hAnsi="Times New Roman" w:cs="Times New Roman"/>
          <w:sz w:val="24"/>
          <w:szCs w:val="24"/>
        </w:rPr>
        <w:lastRenderedPageBreak/>
        <w:t>correlation analysis.</w:t>
      </w:r>
      <w:r w:rsidR="004C201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4C2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012" w:rsidRPr="004C2012">
        <w:rPr>
          <w:rFonts w:ascii="Times New Roman" w:hAnsi="Times New Roman" w:cs="Times New Roman"/>
          <w:sz w:val="24"/>
          <w:szCs w:val="24"/>
        </w:rPr>
        <w:t xml:space="preserve">Representative images of </w:t>
      </w:r>
      <w:r w:rsidR="004C2012">
        <w:rPr>
          <w:rFonts w:ascii="Times New Roman" w:hAnsi="Times New Roman" w:cs="Times New Roman"/>
          <w:sz w:val="24"/>
          <w:szCs w:val="24"/>
        </w:rPr>
        <w:t>nuclear NOTCH1</w:t>
      </w:r>
      <w:r w:rsidR="004C2012" w:rsidRPr="004C2012">
        <w:rPr>
          <w:rFonts w:ascii="Times New Roman" w:hAnsi="Times New Roman" w:cs="Times New Roman"/>
          <w:sz w:val="24"/>
          <w:szCs w:val="24"/>
        </w:rPr>
        <w:t xml:space="preserve"> staining in human HCC collections and relevant correlation analysis.</w:t>
      </w:r>
      <w:r w:rsidR="004C2012">
        <w:rPr>
          <w:rFonts w:ascii="Times New Roman" w:hAnsi="Times New Roman" w:cs="Times New Roman"/>
          <w:sz w:val="24"/>
          <w:szCs w:val="24"/>
        </w:rPr>
        <w:t xml:space="preserve"> </w:t>
      </w:r>
      <w:r w:rsidR="004C2012" w:rsidRPr="004C201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C2012">
        <w:rPr>
          <w:rFonts w:ascii="Times New Roman" w:hAnsi="Times New Roman" w:cs="Times New Roman"/>
          <w:sz w:val="24"/>
          <w:szCs w:val="24"/>
        </w:rPr>
        <w:t xml:space="preserve"> </w:t>
      </w:r>
      <w:r w:rsidR="004C2012" w:rsidRPr="004C2012">
        <w:rPr>
          <w:rFonts w:ascii="Times New Roman" w:hAnsi="Times New Roman" w:cs="Times New Roman"/>
          <w:sz w:val="24"/>
          <w:szCs w:val="24"/>
        </w:rPr>
        <w:t>Representative images of</w:t>
      </w:r>
      <w:r w:rsidR="004C2012">
        <w:rPr>
          <w:rFonts w:ascii="Times New Roman" w:hAnsi="Times New Roman" w:cs="Times New Roman"/>
          <w:sz w:val="24"/>
          <w:szCs w:val="24"/>
        </w:rPr>
        <w:t xml:space="preserve"> p-AKT, </w:t>
      </w:r>
      <w:r w:rsidR="004C2012">
        <w:rPr>
          <w:rFonts w:ascii="Times New Roman" w:hAnsi="Times New Roman" w:cs="Times New Roman"/>
          <w:sz w:val="24"/>
          <w:szCs w:val="24"/>
        </w:rPr>
        <w:t>nuclear NOTCH1</w:t>
      </w:r>
      <w:r w:rsidR="004C2012" w:rsidRPr="004C2012">
        <w:rPr>
          <w:rFonts w:ascii="Times New Roman" w:hAnsi="Times New Roman" w:cs="Times New Roman"/>
          <w:sz w:val="24"/>
          <w:szCs w:val="24"/>
        </w:rPr>
        <w:t xml:space="preserve"> </w:t>
      </w:r>
      <w:r w:rsidR="004C2012">
        <w:rPr>
          <w:rFonts w:ascii="Times New Roman" w:hAnsi="Times New Roman" w:cs="Times New Roman"/>
          <w:sz w:val="24"/>
          <w:szCs w:val="24"/>
        </w:rPr>
        <w:t xml:space="preserve">and EMT markers </w:t>
      </w:r>
      <w:r w:rsidR="004C2012" w:rsidRPr="004C2012">
        <w:rPr>
          <w:rFonts w:ascii="Times New Roman" w:hAnsi="Times New Roman" w:cs="Times New Roman"/>
          <w:sz w:val="24"/>
          <w:szCs w:val="24"/>
        </w:rPr>
        <w:t>in subcutaneous xe</w:t>
      </w:r>
      <w:bookmarkStart w:id="4" w:name="_GoBack"/>
      <w:bookmarkEnd w:id="4"/>
      <w:r w:rsidR="004C2012" w:rsidRPr="004C2012">
        <w:rPr>
          <w:rFonts w:ascii="Times New Roman" w:hAnsi="Times New Roman" w:cs="Times New Roman"/>
          <w:sz w:val="24"/>
          <w:szCs w:val="24"/>
        </w:rPr>
        <w:t>nografts</w:t>
      </w:r>
      <w:r w:rsidR="004C2012">
        <w:rPr>
          <w:rFonts w:ascii="Times New Roman" w:hAnsi="Times New Roman" w:cs="Times New Roman"/>
          <w:sz w:val="24"/>
          <w:szCs w:val="24"/>
        </w:rPr>
        <w:t>.</w:t>
      </w:r>
    </w:p>
    <w:p w:rsidR="005F4EEE" w:rsidRPr="00C67840" w:rsidRDefault="005F4EEE" w:rsidP="00FA5563">
      <w:pPr>
        <w:spacing w:line="480" w:lineRule="auto"/>
      </w:pPr>
    </w:p>
    <w:sectPr w:rsidR="005F4EEE" w:rsidRPr="00C6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E3" w:rsidRDefault="00F33AE3" w:rsidP="005F4EEE">
      <w:r>
        <w:separator/>
      </w:r>
    </w:p>
  </w:endnote>
  <w:endnote w:type="continuationSeparator" w:id="0">
    <w:p w:rsidR="00F33AE3" w:rsidRDefault="00F33AE3" w:rsidP="005F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E3" w:rsidRDefault="00F33AE3" w:rsidP="005F4EEE">
      <w:r>
        <w:separator/>
      </w:r>
    </w:p>
  </w:footnote>
  <w:footnote w:type="continuationSeparator" w:id="0">
    <w:p w:rsidR="00F33AE3" w:rsidRDefault="00F33AE3" w:rsidP="005F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F7"/>
    <w:rsid w:val="000B1C97"/>
    <w:rsid w:val="002952F9"/>
    <w:rsid w:val="002E2019"/>
    <w:rsid w:val="00402A4B"/>
    <w:rsid w:val="004612F7"/>
    <w:rsid w:val="004C2012"/>
    <w:rsid w:val="005F4EEE"/>
    <w:rsid w:val="00A06625"/>
    <w:rsid w:val="00A649F5"/>
    <w:rsid w:val="00A819FB"/>
    <w:rsid w:val="00AC55E3"/>
    <w:rsid w:val="00B2510C"/>
    <w:rsid w:val="00B52564"/>
    <w:rsid w:val="00B649EB"/>
    <w:rsid w:val="00C67840"/>
    <w:rsid w:val="00EE6064"/>
    <w:rsid w:val="00F33AE3"/>
    <w:rsid w:val="00F61054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C4FE3D"/>
  <w15:chartTrackingRefBased/>
  <w15:docId w15:val="{BFC134C1-7781-4817-9D06-8F99647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519</Words>
  <Characters>2963</Characters>
  <Application>Microsoft Office Word</Application>
  <DocSecurity>0</DocSecurity>
  <Lines>24</Lines>
  <Paragraphs>6</Paragraphs>
  <ScaleCrop>false</ScaleCrop>
  <Company>HP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a97170</dc:creator>
  <cp:keywords/>
  <dc:description/>
  <cp:lastModifiedBy>39445</cp:lastModifiedBy>
  <cp:revision>10</cp:revision>
  <dcterms:created xsi:type="dcterms:W3CDTF">2020-02-11T08:04:00Z</dcterms:created>
  <dcterms:modified xsi:type="dcterms:W3CDTF">2020-06-17T02:08:00Z</dcterms:modified>
</cp:coreProperties>
</file>