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04ED1" w14:textId="2C55FDF2" w:rsidR="00AC4E5C" w:rsidRPr="00CF5365" w:rsidRDefault="00C956E5" w:rsidP="000B40C2">
      <w:pPr>
        <w:rPr>
          <w:rFonts w:asciiTheme="majorHAnsi" w:hAnsiTheme="majorHAnsi" w:cstheme="majorHAnsi"/>
          <w:color w:val="000000" w:themeColor="text1"/>
          <w:sz w:val="28"/>
          <w:szCs w:val="28"/>
        </w:rPr>
      </w:pPr>
      <w:r>
        <w:rPr>
          <w:rFonts w:asciiTheme="majorHAnsi" w:hAnsiTheme="majorHAnsi" w:cstheme="majorHAnsi"/>
          <w:sz w:val="28"/>
          <w:szCs w:val="28"/>
        </w:rPr>
        <w:t>Additional file 1</w:t>
      </w:r>
      <w:bookmarkStart w:id="0" w:name="_GoBack"/>
      <w:bookmarkEnd w:id="0"/>
      <w:r w:rsidR="00E1684E" w:rsidRPr="00CF5365">
        <w:rPr>
          <w:rFonts w:asciiTheme="majorHAnsi" w:hAnsiTheme="majorHAnsi" w:cstheme="majorHAnsi"/>
          <w:color w:val="000000" w:themeColor="text1"/>
          <w:sz w:val="28"/>
          <w:szCs w:val="28"/>
        </w:rPr>
        <w:t>:</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Mapping</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male</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circumcision</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for</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HIV</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prevention</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efforts</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in</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sub-Saharan</w:t>
      </w:r>
      <w:r w:rsidR="000C7497" w:rsidRPr="00CF5365">
        <w:rPr>
          <w:rFonts w:asciiTheme="majorHAnsi" w:hAnsiTheme="majorHAnsi" w:cstheme="majorHAnsi"/>
          <w:color w:val="000000" w:themeColor="text1"/>
          <w:sz w:val="28"/>
          <w:szCs w:val="28"/>
        </w:rPr>
        <w:t xml:space="preserve"> </w:t>
      </w:r>
      <w:r w:rsidR="00794A09" w:rsidRPr="00CF5365">
        <w:rPr>
          <w:rFonts w:asciiTheme="majorHAnsi" w:hAnsiTheme="majorHAnsi" w:cstheme="majorHAnsi"/>
          <w:color w:val="000000" w:themeColor="text1"/>
          <w:sz w:val="28"/>
          <w:szCs w:val="28"/>
        </w:rPr>
        <w:t>Africa</w:t>
      </w:r>
    </w:p>
    <w:sdt>
      <w:sdtPr>
        <w:rPr>
          <w:rFonts w:asciiTheme="minorHAnsi" w:eastAsiaTheme="minorHAnsi" w:hAnsiTheme="minorHAnsi" w:cstheme="majorHAnsi"/>
          <w:color w:val="auto"/>
          <w:sz w:val="22"/>
          <w:szCs w:val="22"/>
        </w:rPr>
        <w:id w:val="-395504088"/>
        <w:docPartObj>
          <w:docPartGallery w:val="Table of Contents"/>
          <w:docPartUnique/>
        </w:docPartObj>
      </w:sdtPr>
      <w:sdtEndPr/>
      <w:sdtContent>
        <w:p w14:paraId="3F8376BD" w14:textId="529FBAC2" w:rsidR="000655CE" w:rsidRPr="00CB72BC" w:rsidRDefault="000655CE">
          <w:pPr>
            <w:pStyle w:val="TOCHeading"/>
            <w:rPr>
              <w:rFonts w:eastAsiaTheme="minorHAnsi" w:cstheme="majorHAnsi"/>
              <w:color w:val="auto"/>
              <w:sz w:val="28"/>
              <w:szCs w:val="28"/>
            </w:rPr>
          </w:pPr>
          <w:r w:rsidRPr="00CB72BC">
            <w:rPr>
              <w:rFonts w:cstheme="majorHAnsi"/>
              <w:sz w:val="28"/>
              <w:szCs w:val="28"/>
            </w:rPr>
            <w:t>Table</w:t>
          </w:r>
          <w:r w:rsidR="000C7497" w:rsidRPr="00CB72BC">
            <w:rPr>
              <w:rFonts w:cstheme="majorHAnsi"/>
              <w:sz w:val="28"/>
              <w:szCs w:val="28"/>
            </w:rPr>
            <w:t xml:space="preserve"> </w:t>
          </w:r>
          <w:r w:rsidRPr="00CB72BC">
            <w:rPr>
              <w:rFonts w:cstheme="majorHAnsi"/>
              <w:sz w:val="28"/>
              <w:szCs w:val="28"/>
            </w:rPr>
            <w:t>of</w:t>
          </w:r>
          <w:r w:rsidR="000C7497" w:rsidRPr="00CB72BC">
            <w:rPr>
              <w:rFonts w:cstheme="majorHAnsi"/>
              <w:sz w:val="28"/>
              <w:szCs w:val="28"/>
            </w:rPr>
            <w:t xml:space="preserve"> </w:t>
          </w:r>
          <w:r w:rsidRPr="00CB72BC">
            <w:rPr>
              <w:rFonts w:cstheme="majorHAnsi"/>
              <w:sz w:val="28"/>
              <w:szCs w:val="28"/>
            </w:rPr>
            <w:t>Contents</w:t>
          </w:r>
        </w:p>
        <w:p w14:paraId="4DF6CF66" w14:textId="54E8B202" w:rsidR="00365078" w:rsidRDefault="000655CE">
          <w:pPr>
            <w:pStyle w:val="TOC1"/>
            <w:rPr>
              <w:rFonts w:eastAsiaTheme="minorEastAsia"/>
              <w:noProof/>
              <w:sz w:val="24"/>
              <w:szCs w:val="24"/>
            </w:rPr>
          </w:pPr>
          <w:r w:rsidRPr="00CB72BC">
            <w:rPr>
              <w:rFonts w:asciiTheme="majorHAnsi" w:hAnsiTheme="majorHAnsi" w:cstheme="majorHAnsi"/>
            </w:rPr>
            <w:fldChar w:fldCharType="begin"/>
          </w:r>
          <w:r w:rsidRPr="00CB72BC">
            <w:rPr>
              <w:rFonts w:asciiTheme="majorHAnsi" w:hAnsiTheme="majorHAnsi" w:cstheme="majorHAnsi"/>
              <w:bCs/>
              <w:noProof/>
            </w:rPr>
            <w:instrText xml:space="preserve"> TOC \o "1-3" \h \z \u </w:instrText>
          </w:r>
          <w:r w:rsidRPr="00CB72BC">
            <w:rPr>
              <w:rFonts w:asciiTheme="majorHAnsi" w:hAnsiTheme="majorHAnsi" w:cstheme="majorHAnsi"/>
            </w:rPr>
            <w:fldChar w:fldCharType="separate"/>
          </w:r>
          <w:hyperlink w:anchor="_Toc35604327" w:history="1">
            <w:r w:rsidR="00365078" w:rsidRPr="006C1081">
              <w:rPr>
                <w:rStyle w:val="Hyperlink"/>
                <w:rFonts w:ascii="Calibri Light" w:hAnsi="Calibri Light" w:cs="Calibri Light"/>
                <w:noProof/>
              </w:rPr>
              <w:t>1 Compliance with the Guidelines for Accurate and Transparent Health Estimates Reporting (GATHER)</w:t>
            </w:r>
            <w:r w:rsidR="00365078">
              <w:rPr>
                <w:noProof/>
                <w:webHidden/>
              </w:rPr>
              <w:tab/>
            </w:r>
            <w:r w:rsidR="00365078">
              <w:rPr>
                <w:noProof/>
                <w:webHidden/>
              </w:rPr>
              <w:fldChar w:fldCharType="begin"/>
            </w:r>
            <w:r w:rsidR="00365078">
              <w:rPr>
                <w:noProof/>
                <w:webHidden/>
              </w:rPr>
              <w:instrText xml:space="preserve"> PAGEREF _Toc35604327 \h </w:instrText>
            </w:r>
            <w:r w:rsidR="00365078">
              <w:rPr>
                <w:noProof/>
                <w:webHidden/>
              </w:rPr>
            </w:r>
            <w:r w:rsidR="00365078">
              <w:rPr>
                <w:noProof/>
                <w:webHidden/>
              </w:rPr>
              <w:fldChar w:fldCharType="separate"/>
            </w:r>
            <w:r w:rsidR="00365078">
              <w:rPr>
                <w:noProof/>
                <w:webHidden/>
              </w:rPr>
              <w:t>2</w:t>
            </w:r>
            <w:r w:rsidR="00365078">
              <w:rPr>
                <w:noProof/>
                <w:webHidden/>
              </w:rPr>
              <w:fldChar w:fldCharType="end"/>
            </w:r>
          </w:hyperlink>
        </w:p>
        <w:p w14:paraId="107F67A8" w14:textId="698B35CE" w:rsidR="00365078" w:rsidRDefault="00DD35E2">
          <w:pPr>
            <w:pStyle w:val="TOC1"/>
            <w:rPr>
              <w:rFonts w:eastAsiaTheme="minorEastAsia"/>
              <w:noProof/>
              <w:sz w:val="24"/>
              <w:szCs w:val="24"/>
            </w:rPr>
          </w:pPr>
          <w:hyperlink w:anchor="_Toc35604328" w:history="1">
            <w:r w:rsidR="00365078" w:rsidRPr="006C1081">
              <w:rPr>
                <w:rStyle w:val="Hyperlink"/>
                <w:rFonts w:ascii="Calibri Light" w:hAnsi="Calibri Light" w:cs="Calibri Light"/>
                <w:noProof/>
              </w:rPr>
              <w:t>2 Data</w:t>
            </w:r>
            <w:r w:rsidR="00365078">
              <w:rPr>
                <w:noProof/>
                <w:webHidden/>
              </w:rPr>
              <w:tab/>
            </w:r>
            <w:r w:rsidR="00365078">
              <w:rPr>
                <w:noProof/>
                <w:webHidden/>
              </w:rPr>
              <w:fldChar w:fldCharType="begin"/>
            </w:r>
            <w:r w:rsidR="00365078">
              <w:rPr>
                <w:noProof/>
                <w:webHidden/>
              </w:rPr>
              <w:instrText xml:space="preserve"> PAGEREF _Toc35604328 \h </w:instrText>
            </w:r>
            <w:r w:rsidR="00365078">
              <w:rPr>
                <w:noProof/>
                <w:webHidden/>
              </w:rPr>
            </w:r>
            <w:r w:rsidR="00365078">
              <w:rPr>
                <w:noProof/>
                <w:webHidden/>
              </w:rPr>
              <w:fldChar w:fldCharType="separate"/>
            </w:r>
            <w:r w:rsidR="00365078">
              <w:rPr>
                <w:noProof/>
                <w:webHidden/>
              </w:rPr>
              <w:t>4</w:t>
            </w:r>
            <w:r w:rsidR="00365078">
              <w:rPr>
                <w:noProof/>
                <w:webHidden/>
              </w:rPr>
              <w:fldChar w:fldCharType="end"/>
            </w:r>
          </w:hyperlink>
        </w:p>
        <w:p w14:paraId="02B84538" w14:textId="374C06B6" w:rsidR="00365078" w:rsidRDefault="00DD35E2">
          <w:pPr>
            <w:pStyle w:val="TOC2"/>
            <w:rPr>
              <w:rFonts w:eastAsiaTheme="minorEastAsia"/>
              <w:noProof/>
              <w:sz w:val="24"/>
              <w:szCs w:val="24"/>
            </w:rPr>
          </w:pPr>
          <w:hyperlink w:anchor="_Toc35604329" w:history="1">
            <w:r w:rsidR="00365078" w:rsidRPr="006C1081">
              <w:rPr>
                <w:rStyle w:val="Hyperlink"/>
                <w:rFonts w:ascii="Calibri Light" w:hAnsi="Calibri Light" w:cs="Calibri Light"/>
                <w:noProof/>
              </w:rPr>
              <w:t>2.1 Prevalence surveys</w:t>
            </w:r>
            <w:r w:rsidR="00365078">
              <w:rPr>
                <w:noProof/>
                <w:webHidden/>
              </w:rPr>
              <w:tab/>
            </w:r>
            <w:r w:rsidR="00365078">
              <w:rPr>
                <w:noProof/>
                <w:webHidden/>
              </w:rPr>
              <w:fldChar w:fldCharType="begin"/>
            </w:r>
            <w:r w:rsidR="00365078">
              <w:rPr>
                <w:noProof/>
                <w:webHidden/>
              </w:rPr>
              <w:instrText xml:space="preserve"> PAGEREF _Toc35604329 \h </w:instrText>
            </w:r>
            <w:r w:rsidR="00365078">
              <w:rPr>
                <w:noProof/>
                <w:webHidden/>
              </w:rPr>
            </w:r>
            <w:r w:rsidR="00365078">
              <w:rPr>
                <w:noProof/>
                <w:webHidden/>
              </w:rPr>
              <w:fldChar w:fldCharType="separate"/>
            </w:r>
            <w:r w:rsidR="00365078">
              <w:rPr>
                <w:noProof/>
                <w:webHidden/>
              </w:rPr>
              <w:t>4</w:t>
            </w:r>
            <w:r w:rsidR="00365078">
              <w:rPr>
                <w:noProof/>
                <w:webHidden/>
              </w:rPr>
              <w:fldChar w:fldCharType="end"/>
            </w:r>
          </w:hyperlink>
        </w:p>
        <w:p w14:paraId="724416C2" w14:textId="470983A7" w:rsidR="00365078" w:rsidRDefault="00DD35E2">
          <w:pPr>
            <w:pStyle w:val="TOC2"/>
            <w:rPr>
              <w:rFonts w:eastAsiaTheme="minorEastAsia"/>
              <w:noProof/>
              <w:sz w:val="24"/>
              <w:szCs w:val="24"/>
            </w:rPr>
          </w:pPr>
          <w:hyperlink w:anchor="_Toc35604330" w:history="1">
            <w:r w:rsidR="00365078" w:rsidRPr="006C1081">
              <w:rPr>
                <w:rStyle w:val="Hyperlink"/>
                <w:rFonts w:ascii="Calibri Light" w:hAnsi="Calibri Light" w:cs="Calibri Light"/>
                <w:noProof/>
              </w:rPr>
              <w:t>2.2 Age cross-walk</w:t>
            </w:r>
            <w:r w:rsidR="00365078">
              <w:rPr>
                <w:noProof/>
                <w:webHidden/>
              </w:rPr>
              <w:tab/>
            </w:r>
            <w:r w:rsidR="00365078">
              <w:rPr>
                <w:noProof/>
                <w:webHidden/>
              </w:rPr>
              <w:fldChar w:fldCharType="begin"/>
            </w:r>
            <w:r w:rsidR="00365078">
              <w:rPr>
                <w:noProof/>
                <w:webHidden/>
              </w:rPr>
              <w:instrText xml:space="preserve"> PAGEREF _Toc35604330 \h </w:instrText>
            </w:r>
            <w:r w:rsidR="00365078">
              <w:rPr>
                <w:noProof/>
                <w:webHidden/>
              </w:rPr>
            </w:r>
            <w:r w:rsidR="00365078">
              <w:rPr>
                <w:noProof/>
                <w:webHidden/>
              </w:rPr>
              <w:fldChar w:fldCharType="separate"/>
            </w:r>
            <w:r w:rsidR="00365078">
              <w:rPr>
                <w:noProof/>
                <w:webHidden/>
              </w:rPr>
              <w:t>4</w:t>
            </w:r>
            <w:r w:rsidR="00365078">
              <w:rPr>
                <w:noProof/>
                <w:webHidden/>
              </w:rPr>
              <w:fldChar w:fldCharType="end"/>
            </w:r>
          </w:hyperlink>
        </w:p>
        <w:p w14:paraId="392A1122" w14:textId="39356729" w:rsidR="00365078" w:rsidRDefault="00DD35E2">
          <w:pPr>
            <w:pStyle w:val="TOC2"/>
            <w:rPr>
              <w:rFonts w:eastAsiaTheme="minorEastAsia"/>
              <w:noProof/>
              <w:sz w:val="24"/>
              <w:szCs w:val="24"/>
            </w:rPr>
          </w:pPr>
          <w:hyperlink w:anchor="_Toc35604331" w:history="1">
            <w:r w:rsidR="00365078" w:rsidRPr="006C1081">
              <w:rPr>
                <w:rStyle w:val="Hyperlink"/>
                <w:rFonts w:ascii="Calibri Light" w:hAnsi="Calibri Light" w:cs="Calibri Light"/>
                <w:noProof/>
              </w:rPr>
              <w:t>2.3 Polygon resampling</w:t>
            </w:r>
            <w:r w:rsidR="00365078">
              <w:rPr>
                <w:noProof/>
                <w:webHidden/>
              </w:rPr>
              <w:tab/>
            </w:r>
            <w:r w:rsidR="00365078">
              <w:rPr>
                <w:noProof/>
                <w:webHidden/>
              </w:rPr>
              <w:fldChar w:fldCharType="begin"/>
            </w:r>
            <w:r w:rsidR="00365078">
              <w:rPr>
                <w:noProof/>
                <w:webHidden/>
              </w:rPr>
              <w:instrText xml:space="preserve"> PAGEREF _Toc35604331 \h </w:instrText>
            </w:r>
            <w:r w:rsidR="00365078">
              <w:rPr>
                <w:noProof/>
                <w:webHidden/>
              </w:rPr>
            </w:r>
            <w:r w:rsidR="00365078">
              <w:rPr>
                <w:noProof/>
                <w:webHidden/>
              </w:rPr>
              <w:fldChar w:fldCharType="separate"/>
            </w:r>
            <w:r w:rsidR="00365078">
              <w:rPr>
                <w:noProof/>
                <w:webHidden/>
              </w:rPr>
              <w:t>5</w:t>
            </w:r>
            <w:r w:rsidR="00365078">
              <w:rPr>
                <w:noProof/>
                <w:webHidden/>
              </w:rPr>
              <w:fldChar w:fldCharType="end"/>
            </w:r>
          </w:hyperlink>
        </w:p>
        <w:p w14:paraId="1DE00B1D" w14:textId="0869547A" w:rsidR="00365078" w:rsidRDefault="00DD35E2">
          <w:pPr>
            <w:pStyle w:val="TOC2"/>
            <w:rPr>
              <w:rFonts w:eastAsiaTheme="minorEastAsia"/>
              <w:noProof/>
              <w:sz w:val="24"/>
              <w:szCs w:val="24"/>
            </w:rPr>
          </w:pPr>
          <w:hyperlink w:anchor="_Toc35604332" w:history="1">
            <w:r w:rsidR="00365078" w:rsidRPr="006C1081">
              <w:rPr>
                <w:rStyle w:val="Hyperlink"/>
                <w:rFonts w:ascii="Calibri Light" w:hAnsi="Calibri Light" w:cs="Calibri Light"/>
                <w:noProof/>
              </w:rPr>
              <w:t>2.4 Administrative boundaries</w:t>
            </w:r>
            <w:r w:rsidR="00365078">
              <w:rPr>
                <w:noProof/>
                <w:webHidden/>
              </w:rPr>
              <w:tab/>
            </w:r>
            <w:r w:rsidR="00365078">
              <w:rPr>
                <w:noProof/>
                <w:webHidden/>
              </w:rPr>
              <w:fldChar w:fldCharType="begin"/>
            </w:r>
            <w:r w:rsidR="00365078">
              <w:rPr>
                <w:noProof/>
                <w:webHidden/>
              </w:rPr>
              <w:instrText xml:space="preserve"> PAGEREF _Toc35604332 \h </w:instrText>
            </w:r>
            <w:r w:rsidR="00365078">
              <w:rPr>
                <w:noProof/>
                <w:webHidden/>
              </w:rPr>
            </w:r>
            <w:r w:rsidR="00365078">
              <w:rPr>
                <w:noProof/>
                <w:webHidden/>
              </w:rPr>
              <w:fldChar w:fldCharType="separate"/>
            </w:r>
            <w:r w:rsidR="00365078">
              <w:rPr>
                <w:noProof/>
                <w:webHidden/>
              </w:rPr>
              <w:t>6</w:t>
            </w:r>
            <w:r w:rsidR="00365078">
              <w:rPr>
                <w:noProof/>
                <w:webHidden/>
              </w:rPr>
              <w:fldChar w:fldCharType="end"/>
            </w:r>
          </w:hyperlink>
        </w:p>
        <w:p w14:paraId="37170F22" w14:textId="02442E66" w:rsidR="00365078" w:rsidRDefault="00DD35E2">
          <w:pPr>
            <w:pStyle w:val="TOC2"/>
            <w:rPr>
              <w:rFonts w:eastAsiaTheme="minorEastAsia"/>
              <w:noProof/>
              <w:sz w:val="24"/>
              <w:szCs w:val="24"/>
            </w:rPr>
          </w:pPr>
          <w:hyperlink w:anchor="_Toc35604333" w:history="1">
            <w:r w:rsidR="00365078" w:rsidRPr="006C1081">
              <w:rPr>
                <w:rStyle w:val="Hyperlink"/>
                <w:rFonts w:ascii="Calibri Light" w:hAnsi="Calibri Light" w:cs="Calibri Light"/>
                <w:noProof/>
              </w:rPr>
              <w:t>2.5 Gridded populations</w:t>
            </w:r>
            <w:r w:rsidR="00365078">
              <w:rPr>
                <w:noProof/>
                <w:webHidden/>
              </w:rPr>
              <w:tab/>
            </w:r>
            <w:r w:rsidR="00365078">
              <w:rPr>
                <w:noProof/>
                <w:webHidden/>
              </w:rPr>
              <w:fldChar w:fldCharType="begin"/>
            </w:r>
            <w:r w:rsidR="00365078">
              <w:rPr>
                <w:noProof/>
                <w:webHidden/>
              </w:rPr>
              <w:instrText xml:space="preserve"> PAGEREF _Toc35604333 \h </w:instrText>
            </w:r>
            <w:r w:rsidR="00365078">
              <w:rPr>
                <w:noProof/>
                <w:webHidden/>
              </w:rPr>
            </w:r>
            <w:r w:rsidR="00365078">
              <w:rPr>
                <w:noProof/>
                <w:webHidden/>
              </w:rPr>
              <w:fldChar w:fldCharType="separate"/>
            </w:r>
            <w:r w:rsidR="00365078">
              <w:rPr>
                <w:noProof/>
                <w:webHidden/>
              </w:rPr>
              <w:t>6</w:t>
            </w:r>
            <w:r w:rsidR="00365078">
              <w:rPr>
                <w:noProof/>
                <w:webHidden/>
              </w:rPr>
              <w:fldChar w:fldCharType="end"/>
            </w:r>
          </w:hyperlink>
        </w:p>
        <w:p w14:paraId="0AAC5CA7" w14:textId="0531D2CB" w:rsidR="00365078" w:rsidRDefault="00DD35E2">
          <w:pPr>
            <w:pStyle w:val="TOC1"/>
            <w:rPr>
              <w:rFonts w:eastAsiaTheme="minorEastAsia"/>
              <w:noProof/>
              <w:sz w:val="24"/>
              <w:szCs w:val="24"/>
            </w:rPr>
          </w:pPr>
          <w:hyperlink w:anchor="_Toc35604334" w:history="1">
            <w:r w:rsidR="00365078" w:rsidRPr="006C1081">
              <w:rPr>
                <w:rStyle w:val="Hyperlink"/>
                <w:rFonts w:ascii="Calibri Light" w:hAnsi="Calibri Light" w:cs="Calibri Light"/>
                <w:noProof/>
              </w:rPr>
              <w:t>3 Statistical model</w:t>
            </w:r>
            <w:r w:rsidR="00365078">
              <w:rPr>
                <w:noProof/>
                <w:webHidden/>
              </w:rPr>
              <w:tab/>
            </w:r>
            <w:r w:rsidR="00365078">
              <w:rPr>
                <w:noProof/>
                <w:webHidden/>
              </w:rPr>
              <w:fldChar w:fldCharType="begin"/>
            </w:r>
            <w:r w:rsidR="00365078">
              <w:rPr>
                <w:noProof/>
                <w:webHidden/>
              </w:rPr>
              <w:instrText xml:space="preserve"> PAGEREF _Toc35604334 \h </w:instrText>
            </w:r>
            <w:r w:rsidR="00365078">
              <w:rPr>
                <w:noProof/>
                <w:webHidden/>
              </w:rPr>
            </w:r>
            <w:r w:rsidR="00365078">
              <w:rPr>
                <w:noProof/>
                <w:webHidden/>
              </w:rPr>
              <w:fldChar w:fldCharType="separate"/>
            </w:r>
            <w:r w:rsidR="00365078">
              <w:rPr>
                <w:noProof/>
                <w:webHidden/>
              </w:rPr>
              <w:t>6</w:t>
            </w:r>
            <w:r w:rsidR="00365078">
              <w:rPr>
                <w:noProof/>
                <w:webHidden/>
              </w:rPr>
              <w:fldChar w:fldCharType="end"/>
            </w:r>
          </w:hyperlink>
        </w:p>
        <w:p w14:paraId="116B2938" w14:textId="5A63B691" w:rsidR="00365078" w:rsidRDefault="00DD35E2">
          <w:pPr>
            <w:pStyle w:val="TOC2"/>
            <w:rPr>
              <w:rFonts w:eastAsiaTheme="minorEastAsia"/>
              <w:noProof/>
              <w:sz w:val="24"/>
              <w:szCs w:val="24"/>
            </w:rPr>
          </w:pPr>
          <w:hyperlink w:anchor="_Toc35604335" w:history="1">
            <w:r w:rsidR="00365078" w:rsidRPr="006C1081">
              <w:rPr>
                <w:rStyle w:val="Hyperlink"/>
                <w:rFonts w:ascii="Calibri Light" w:hAnsi="Calibri Light" w:cs="Calibri Light"/>
                <w:noProof/>
              </w:rPr>
              <w:t>3.1 Geostatistical model</w:t>
            </w:r>
            <w:r w:rsidR="00365078">
              <w:rPr>
                <w:noProof/>
                <w:webHidden/>
              </w:rPr>
              <w:tab/>
            </w:r>
            <w:r w:rsidR="00365078">
              <w:rPr>
                <w:noProof/>
                <w:webHidden/>
              </w:rPr>
              <w:fldChar w:fldCharType="begin"/>
            </w:r>
            <w:r w:rsidR="00365078">
              <w:rPr>
                <w:noProof/>
                <w:webHidden/>
              </w:rPr>
              <w:instrText xml:space="preserve"> PAGEREF _Toc35604335 \h </w:instrText>
            </w:r>
            <w:r w:rsidR="00365078">
              <w:rPr>
                <w:noProof/>
                <w:webHidden/>
              </w:rPr>
            </w:r>
            <w:r w:rsidR="00365078">
              <w:rPr>
                <w:noProof/>
                <w:webHidden/>
              </w:rPr>
              <w:fldChar w:fldCharType="separate"/>
            </w:r>
            <w:r w:rsidR="00365078">
              <w:rPr>
                <w:noProof/>
                <w:webHidden/>
              </w:rPr>
              <w:t>6</w:t>
            </w:r>
            <w:r w:rsidR="00365078">
              <w:rPr>
                <w:noProof/>
                <w:webHidden/>
              </w:rPr>
              <w:fldChar w:fldCharType="end"/>
            </w:r>
          </w:hyperlink>
        </w:p>
        <w:p w14:paraId="571905CF" w14:textId="120E55DB" w:rsidR="00365078" w:rsidRDefault="00DD35E2">
          <w:pPr>
            <w:pStyle w:val="TOC2"/>
            <w:rPr>
              <w:rFonts w:eastAsiaTheme="minorEastAsia"/>
              <w:noProof/>
              <w:sz w:val="24"/>
              <w:szCs w:val="24"/>
            </w:rPr>
          </w:pPr>
          <w:hyperlink w:anchor="_Toc35604336" w:history="1">
            <w:r w:rsidR="00365078" w:rsidRPr="006C1081">
              <w:rPr>
                <w:rStyle w:val="Hyperlink"/>
                <w:rFonts w:ascii="Calibri Light" w:hAnsi="Calibri Light" w:cs="Calibri Light"/>
                <w:noProof/>
              </w:rPr>
              <w:t>3.2 Model validation</w:t>
            </w:r>
            <w:r w:rsidR="00365078">
              <w:rPr>
                <w:noProof/>
                <w:webHidden/>
              </w:rPr>
              <w:tab/>
            </w:r>
            <w:r w:rsidR="00365078">
              <w:rPr>
                <w:noProof/>
                <w:webHidden/>
              </w:rPr>
              <w:fldChar w:fldCharType="begin"/>
            </w:r>
            <w:r w:rsidR="00365078">
              <w:rPr>
                <w:noProof/>
                <w:webHidden/>
              </w:rPr>
              <w:instrText xml:space="preserve"> PAGEREF _Toc35604336 \h </w:instrText>
            </w:r>
            <w:r w:rsidR="00365078">
              <w:rPr>
                <w:noProof/>
                <w:webHidden/>
              </w:rPr>
            </w:r>
            <w:r w:rsidR="00365078">
              <w:rPr>
                <w:noProof/>
                <w:webHidden/>
              </w:rPr>
              <w:fldChar w:fldCharType="separate"/>
            </w:r>
            <w:r w:rsidR="00365078">
              <w:rPr>
                <w:noProof/>
                <w:webHidden/>
              </w:rPr>
              <w:t>10</w:t>
            </w:r>
            <w:r w:rsidR="00365078">
              <w:rPr>
                <w:noProof/>
                <w:webHidden/>
              </w:rPr>
              <w:fldChar w:fldCharType="end"/>
            </w:r>
          </w:hyperlink>
        </w:p>
        <w:p w14:paraId="7600C670" w14:textId="174A6531" w:rsidR="00365078" w:rsidRDefault="00DD35E2">
          <w:pPr>
            <w:pStyle w:val="TOC2"/>
            <w:rPr>
              <w:rFonts w:eastAsiaTheme="minorEastAsia"/>
              <w:noProof/>
              <w:sz w:val="24"/>
              <w:szCs w:val="24"/>
            </w:rPr>
          </w:pPr>
          <w:hyperlink w:anchor="_Toc35604337" w:history="1">
            <w:r w:rsidR="00365078" w:rsidRPr="006C1081">
              <w:rPr>
                <w:rStyle w:val="Hyperlink"/>
                <w:rFonts w:ascii="Calibri Light" w:hAnsi="Calibri Light" w:cs="Calibri Light"/>
                <w:noProof/>
              </w:rPr>
              <w:t>3.3 Post estimation</w:t>
            </w:r>
            <w:r w:rsidR="00365078">
              <w:rPr>
                <w:noProof/>
                <w:webHidden/>
              </w:rPr>
              <w:tab/>
            </w:r>
            <w:r w:rsidR="00365078">
              <w:rPr>
                <w:noProof/>
                <w:webHidden/>
              </w:rPr>
              <w:fldChar w:fldCharType="begin"/>
            </w:r>
            <w:r w:rsidR="00365078">
              <w:rPr>
                <w:noProof/>
                <w:webHidden/>
              </w:rPr>
              <w:instrText xml:space="preserve"> PAGEREF _Toc35604337 \h </w:instrText>
            </w:r>
            <w:r w:rsidR="00365078">
              <w:rPr>
                <w:noProof/>
                <w:webHidden/>
              </w:rPr>
            </w:r>
            <w:r w:rsidR="00365078">
              <w:rPr>
                <w:noProof/>
                <w:webHidden/>
              </w:rPr>
              <w:fldChar w:fldCharType="separate"/>
            </w:r>
            <w:r w:rsidR="00365078">
              <w:rPr>
                <w:noProof/>
                <w:webHidden/>
              </w:rPr>
              <w:t>11</w:t>
            </w:r>
            <w:r w:rsidR="00365078">
              <w:rPr>
                <w:noProof/>
                <w:webHidden/>
              </w:rPr>
              <w:fldChar w:fldCharType="end"/>
            </w:r>
          </w:hyperlink>
        </w:p>
        <w:p w14:paraId="16C9BAA4" w14:textId="46662803" w:rsidR="00365078" w:rsidRDefault="00DD35E2">
          <w:pPr>
            <w:pStyle w:val="TOC1"/>
            <w:rPr>
              <w:rFonts w:eastAsiaTheme="minorEastAsia"/>
              <w:noProof/>
              <w:sz w:val="24"/>
              <w:szCs w:val="24"/>
            </w:rPr>
          </w:pPr>
          <w:hyperlink w:anchor="_Toc35604338" w:history="1">
            <w:r w:rsidR="00365078" w:rsidRPr="006C1081">
              <w:rPr>
                <w:rStyle w:val="Hyperlink"/>
                <w:rFonts w:ascii="Calibri Light" w:hAnsi="Calibri Light" w:cs="Calibri Light"/>
                <w:noProof/>
              </w:rPr>
              <w:t>References</w:t>
            </w:r>
            <w:r w:rsidR="00365078">
              <w:rPr>
                <w:noProof/>
                <w:webHidden/>
              </w:rPr>
              <w:tab/>
            </w:r>
            <w:r w:rsidR="00365078">
              <w:rPr>
                <w:noProof/>
                <w:webHidden/>
              </w:rPr>
              <w:fldChar w:fldCharType="begin"/>
            </w:r>
            <w:r w:rsidR="00365078">
              <w:rPr>
                <w:noProof/>
                <w:webHidden/>
              </w:rPr>
              <w:instrText xml:space="preserve"> PAGEREF _Toc35604338 \h </w:instrText>
            </w:r>
            <w:r w:rsidR="00365078">
              <w:rPr>
                <w:noProof/>
                <w:webHidden/>
              </w:rPr>
            </w:r>
            <w:r w:rsidR="00365078">
              <w:rPr>
                <w:noProof/>
                <w:webHidden/>
              </w:rPr>
              <w:fldChar w:fldCharType="separate"/>
            </w:r>
            <w:r w:rsidR="00365078">
              <w:rPr>
                <w:noProof/>
                <w:webHidden/>
              </w:rPr>
              <w:t>13</w:t>
            </w:r>
            <w:r w:rsidR="00365078">
              <w:rPr>
                <w:noProof/>
                <w:webHidden/>
              </w:rPr>
              <w:fldChar w:fldCharType="end"/>
            </w:r>
          </w:hyperlink>
        </w:p>
        <w:p w14:paraId="5409D41C" w14:textId="77B12555" w:rsidR="00365078" w:rsidRDefault="00DD35E2">
          <w:pPr>
            <w:pStyle w:val="TOC1"/>
            <w:rPr>
              <w:rFonts w:eastAsiaTheme="minorEastAsia"/>
              <w:noProof/>
              <w:sz w:val="24"/>
              <w:szCs w:val="24"/>
            </w:rPr>
          </w:pPr>
          <w:hyperlink w:anchor="_Toc35604339" w:history="1">
            <w:r w:rsidR="00365078" w:rsidRPr="006C1081">
              <w:rPr>
                <w:rStyle w:val="Hyperlink"/>
                <w:rFonts w:ascii="Calibri Light" w:hAnsi="Calibri Light" w:cs="Calibri Light"/>
                <w:noProof/>
              </w:rPr>
              <w:t>Supplementary Figures</w:t>
            </w:r>
            <w:r w:rsidR="00365078">
              <w:rPr>
                <w:noProof/>
                <w:webHidden/>
              </w:rPr>
              <w:tab/>
            </w:r>
            <w:r w:rsidR="00365078">
              <w:rPr>
                <w:noProof/>
                <w:webHidden/>
              </w:rPr>
              <w:fldChar w:fldCharType="begin"/>
            </w:r>
            <w:r w:rsidR="00365078">
              <w:rPr>
                <w:noProof/>
                <w:webHidden/>
              </w:rPr>
              <w:instrText xml:space="preserve"> PAGEREF _Toc35604339 \h </w:instrText>
            </w:r>
            <w:r w:rsidR="00365078">
              <w:rPr>
                <w:noProof/>
                <w:webHidden/>
              </w:rPr>
            </w:r>
            <w:r w:rsidR="00365078">
              <w:rPr>
                <w:noProof/>
                <w:webHidden/>
              </w:rPr>
              <w:fldChar w:fldCharType="separate"/>
            </w:r>
            <w:r w:rsidR="00365078">
              <w:rPr>
                <w:noProof/>
                <w:webHidden/>
              </w:rPr>
              <w:t>14</w:t>
            </w:r>
            <w:r w:rsidR="00365078">
              <w:rPr>
                <w:noProof/>
                <w:webHidden/>
              </w:rPr>
              <w:fldChar w:fldCharType="end"/>
            </w:r>
          </w:hyperlink>
        </w:p>
        <w:p w14:paraId="181B084C" w14:textId="3A1026F3" w:rsidR="00365078" w:rsidRDefault="00DD35E2">
          <w:pPr>
            <w:pStyle w:val="TOC2"/>
            <w:rPr>
              <w:rFonts w:eastAsiaTheme="minorEastAsia"/>
              <w:noProof/>
              <w:sz w:val="24"/>
              <w:szCs w:val="24"/>
            </w:rPr>
          </w:pPr>
          <w:hyperlink w:anchor="_Toc35604340" w:history="1">
            <w:r w:rsidR="00365078" w:rsidRPr="006C1081">
              <w:rPr>
                <w:rStyle w:val="Hyperlink"/>
                <w:rFonts w:cstheme="majorHAnsi"/>
                <w:noProof/>
              </w:rPr>
              <w:t>Supplementary Figure 1: Male circumcision data availability.</w:t>
            </w:r>
            <w:r w:rsidR="00365078">
              <w:rPr>
                <w:noProof/>
                <w:webHidden/>
              </w:rPr>
              <w:tab/>
            </w:r>
            <w:r w:rsidR="00365078">
              <w:rPr>
                <w:noProof/>
                <w:webHidden/>
              </w:rPr>
              <w:fldChar w:fldCharType="begin"/>
            </w:r>
            <w:r w:rsidR="00365078">
              <w:rPr>
                <w:noProof/>
                <w:webHidden/>
              </w:rPr>
              <w:instrText xml:space="preserve"> PAGEREF _Toc35604340 \h </w:instrText>
            </w:r>
            <w:r w:rsidR="00365078">
              <w:rPr>
                <w:noProof/>
                <w:webHidden/>
              </w:rPr>
            </w:r>
            <w:r w:rsidR="00365078">
              <w:rPr>
                <w:noProof/>
                <w:webHidden/>
              </w:rPr>
              <w:fldChar w:fldCharType="separate"/>
            </w:r>
            <w:r w:rsidR="00365078">
              <w:rPr>
                <w:noProof/>
                <w:webHidden/>
              </w:rPr>
              <w:t>14</w:t>
            </w:r>
            <w:r w:rsidR="00365078">
              <w:rPr>
                <w:noProof/>
                <w:webHidden/>
              </w:rPr>
              <w:fldChar w:fldCharType="end"/>
            </w:r>
          </w:hyperlink>
        </w:p>
        <w:p w14:paraId="601A0215" w14:textId="5A7BFA55" w:rsidR="00365078" w:rsidRDefault="00DD35E2">
          <w:pPr>
            <w:pStyle w:val="TOC2"/>
            <w:rPr>
              <w:rFonts w:eastAsiaTheme="minorEastAsia"/>
              <w:noProof/>
              <w:sz w:val="24"/>
              <w:szCs w:val="24"/>
            </w:rPr>
          </w:pPr>
          <w:hyperlink w:anchor="_Toc35604341" w:history="1">
            <w:r w:rsidR="00365078" w:rsidRPr="006C1081">
              <w:rPr>
                <w:rStyle w:val="Hyperlink"/>
                <w:rFonts w:cstheme="majorHAnsi"/>
                <w:noProof/>
              </w:rPr>
              <w:t>Supplementary Figure 2: Analytic process overview.</w:t>
            </w:r>
            <w:r w:rsidR="00365078">
              <w:rPr>
                <w:noProof/>
                <w:webHidden/>
              </w:rPr>
              <w:tab/>
            </w:r>
            <w:r w:rsidR="00365078">
              <w:rPr>
                <w:noProof/>
                <w:webHidden/>
              </w:rPr>
              <w:fldChar w:fldCharType="begin"/>
            </w:r>
            <w:r w:rsidR="00365078">
              <w:rPr>
                <w:noProof/>
                <w:webHidden/>
              </w:rPr>
              <w:instrText xml:space="preserve"> PAGEREF _Toc35604341 \h </w:instrText>
            </w:r>
            <w:r w:rsidR="00365078">
              <w:rPr>
                <w:noProof/>
                <w:webHidden/>
              </w:rPr>
            </w:r>
            <w:r w:rsidR="00365078">
              <w:rPr>
                <w:noProof/>
                <w:webHidden/>
              </w:rPr>
              <w:fldChar w:fldCharType="separate"/>
            </w:r>
            <w:r w:rsidR="00365078">
              <w:rPr>
                <w:noProof/>
                <w:webHidden/>
              </w:rPr>
              <w:t>15</w:t>
            </w:r>
            <w:r w:rsidR="00365078">
              <w:rPr>
                <w:noProof/>
                <w:webHidden/>
              </w:rPr>
              <w:fldChar w:fldCharType="end"/>
            </w:r>
          </w:hyperlink>
        </w:p>
        <w:p w14:paraId="60CEBB7D" w14:textId="3F7ED1FD" w:rsidR="00365078" w:rsidRDefault="00DD35E2">
          <w:pPr>
            <w:pStyle w:val="TOC2"/>
            <w:rPr>
              <w:rFonts w:eastAsiaTheme="minorEastAsia"/>
              <w:noProof/>
              <w:sz w:val="24"/>
              <w:szCs w:val="24"/>
            </w:rPr>
          </w:pPr>
          <w:hyperlink w:anchor="_Toc35604342" w:history="1">
            <w:r w:rsidR="00365078" w:rsidRPr="006C1081">
              <w:rPr>
                <w:rStyle w:val="Hyperlink"/>
                <w:rFonts w:cstheme="majorHAnsi"/>
                <w:noProof/>
              </w:rPr>
              <w:t>Supplementary Figure 3: Modelling regions.</w:t>
            </w:r>
            <w:r w:rsidR="00365078">
              <w:rPr>
                <w:noProof/>
                <w:webHidden/>
              </w:rPr>
              <w:tab/>
            </w:r>
            <w:r w:rsidR="00365078">
              <w:rPr>
                <w:noProof/>
                <w:webHidden/>
              </w:rPr>
              <w:fldChar w:fldCharType="begin"/>
            </w:r>
            <w:r w:rsidR="00365078">
              <w:rPr>
                <w:noProof/>
                <w:webHidden/>
              </w:rPr>
              <w:instrText xml:space="preserve"> PAGEREF _Toc35604342 \h </w:instrText>
            </w:r>
            <w:r w:rsidR="00365078">
              <w:rPr>
                <w:noProof/>
                <w:webHidden/>
              </w:rPr>
            </w:r>
            <w:r w:rsidR="00365078">
              <w:rPr>
                <w:noProof/>
                <w:webHidden/>
              </w:rPr>
              <w:fldChar w:fldCharType="separate"/>
            </w:r>
            <w:r w:rsidR="00365078">
              <w:rPr>
                <w:noProof/>
                <w:webHidden/>
              </w:rPr>
              <w:t>16</w:t>
            </w:r>
            <w:r w:rsidR="00365078">
              <w:rPr>
                <w:noProof/>
                <w:webHidden/>
              </w:rPr>
              <w:fldChar w:fldCharType="end"/>
            </w:r>
          </w:hyperlink>
        </w:p>
        <w:p w14:paraId="75FB9EC5" w14:textId="7E86B805" w:rsidR="00365078" w:rsidRDefault="00DD35E2">
          <w:pPr>
            <w:pStyle w:val="TOC2"/>
            <w:rPr>
              <w:rFonts w:eastAsiaTheme="minorEastAsia"/>
              <w:noProof/>
              <w:sz w:val="24"/>
              <w:szCs w:val="24"/>
            </w:rPr>
          </w:pPr>
          <w:hyperlink w:anchor="_Toc35604343" w:history="1">
            <w:r w:rsidR="00365078" w:rsidRPr="006C1081">
              <w:rPr>
                <w:rStyle w:val="Hyperlink"/>
                <w:noProof/>
              </w:rPr>
              <w:t>Supplementary Figure 4: Estimated male circumcision prevalence, ages 15–49, 2000.</w:t>
            </w:r>
            <w:r w:rsidR="00365078">
              <w:rPr>
                <w:noProof/>
                <w:webHidden/>
              </w:rPr>
              <w:tab/>
            </w:r>
            <w:r w:rsidR="00365078">
              <w:rPr>
                <w:noProof/>
                <w:webHidden/>
              </w:rPr>
              <w:fldChar w:fldCharType="begin"/>
            </w:r>
            <w:r w:rsidR="00365078">
              <w:rPr>
                <w:noProof/>
                <w:webHidden/>
              </w:rPr>
              <w:instrText xml:space="preserve"> PAGEREF _Toc35604343 \h </w:instrText>
            </w:r>
            <w:r w:rsidR="00365078">
              <w:rPr>
                <w:noProof/>
                <w:webHidden/>
              </w:rPr>
            </w:r>
            <w:r w:rsidR="00365078">
              <w:rPr>
                <w:noProof/>
                <w:webHidden/>
              </w:rPr>
              <w:fldChar w:fldCharType="separate"/>
            </w:r>
            <w:r w:rsidR="00365078">
              <w:rPr>
                <w:noProof/>
                <w:webHidden/>
              </w:rPr>
              <w:t>17</w:t>
            </w:r>
            <w:r w:rsidR="00365078">
              <w:rPr>
                <w:noProof/>
                <w:webHidden/>
              </w:rPr>
              <w:fldChar w:fldCharType="end"/>
            </w:r>
          </w:hyperlink>
        </w:p>
        <w:p w14:paraId="5106EF24" w14:textId="492233E3" w:rsidR="00365078" w:rsidRDefault="00DD35E2">
          <w:pPr>
            <w:pStyle w:val="TOC2"/>
            <w:rPr>
              <w:rFonts w:eastAsiaTheme="minorEastAsia"/>
              <w:noProof/>
              <w:sz w:val="24"/>
              <w:szCs w:val="24"/>
            </w:rPr>
          </w:pPr>
          <w:hyperlink w:anchor="_Toc35604344" w:history="1">
            <w:r w:rsidR="00365078" w:rsidRPr="006C1081">
              <w:rPr>
                <w:rStyle w:val="Hyperlink"/>
                <w:noProof/>
              </w:rPr>
              <w:t>Supplementary Figure 5: Estimated male circumcision prevalence, ages 15–49, 2005.</w:t>
            </w:r>
            <w:r w:rsidR="00365078">
              <w:rPr>
                <w:noProof/>
                <w:webHidden/>
              </w:rPr>
              <w:tab/>
            </w:r>
            <w:r w:rsidR="00365078">
              <w:rPr>
                <w:noProof/>
                <w:webHidden/>
              </w:rPr>
              <w:fldChar w:fldCharType="begin"/>
            </w:r>
            <w:r w:rsidR="00365078">
              <w:rPr>
                <w:noProof/>
                <w:webHidden/>
              </w:rPr>
              <w:instrText xml:space="preserve"> PAGEREF _Toc35604344 \h </w:instrText>
            </w:r>
            <w:r w:rsidR="00365078">
              <w:rPr>
                <w:noProof/>
                <w:webHidden/>
              </w:rPr>
            </w:r>
            <w:r w:rsidR="00365078">
              <w:rPr>
                <w:noProof/>
                <w:webHidden/>
              </w:rPr>
              <w:fldChar w:fldCharType="separate"/>
            </w:r>
            <w:r w:rsidR="00365078">
              <w:rPr>
                <w:noProof/>
                <w:webHidden/>
              </w:rPr>
              <w:t>18</w:t>
            </w:r>
            <w:r w:rsidR="00365078">
              <w:rPr>
                <w:noProof/>
                <w:webHidden/>
              </w:rPr>
              <w:fldChar w:fldCharType="end"/>
            </w:r>
          </w:hyperlink>
        </w:p>
        <w:p w14:paraId="1211106C" w14:textId="4AD23486" w:rsidR="00365078" w:rsidRDefault="00DD35E2">
          <w:pPr>
            <w:pStyle w:val="TOC2"/>
            <w:rPr>
              <w:rFonts w:eastAsiaTheme="minorEastAsia"/>
              <w:noProof/>
              <w:sz w:val="24"/>
              <w:szCs w:val="24"/>
            </w:rPr>
          </w:pPr>
          <w:hyperlink w:anchor="_Toc35604345" w:history="1">
            <w:r w:rsidR="00365078" w:rsidRPr="006C1081">
              <w:rPr>
                <w:rStyle w:val="Hyperlink"/>
                <w:noProof/>
              </w:rPr>
              <w:t>Supplementary Figure 6: Estimated male circumcision prevalence, ages 15–49, 2010.</w:t>
            </w:r>
            <w:r w:rsidR="00365078">
              <w:rPr>
                <w:noProof/>
                <w:webHidden/>
              </w:rPr>
              <w:tab/>
            </w:r>
            <w:r w:rsidR="00365078">
              <w:rPr>
                <w:noProof/>
                <w:webHidden/>
              </w:rPr>
              <w:fldChar w:fldCharType="begin"/>
            </w:r>
            <w:r w:rsidR="00365078">
              <w:rPr>
                <w:noProof/>
                <w:webHidden/>
              </w:rPr>
              <w:instrText xml:space="preserve"> PAGEREF _Toc35604345 \h </w:instrText>
            </w:r>
            <w:r w:rsidR="00365078">
              <w:rPr>
                <w:noProof/>
                <w:webHidden/>
              </w:rPr>
            </w:r>
            <w:r w:rsidR="00365078">
              <w:rPr>
                <w:noProof/>
                <w:webHidden/>
              </w:rPr>
              <w:fldChar w:fldCharType="separate"/>
            </w:r>
            <w:r w:rsidR="00365078">
              <w:rPr>
                <w:noProof/>
                <w:webHidden/>
              </w:rPr>
              <w:t>19</w:t>
            </w:r>
            <w:r w:rsidR="00365078">
              <w:rPr>
                <w:noProof/>
                <w:webHidden/>
              </w:rPr>
              <w:fldChar w:fldCharType="end"/>
            </w:r>
          </w:hyperlink>
        </w:p>
        <w:p w14:paraId="33AFB8A1" w14:textId="419036C9" w:rsidR="00365078" w:rsidRDefault="00DD35E2">
          <w:pPr>
            <w:pStyle w:val="TOC2"/>
            <w:rPr>
              <w:rFonts w:eastAsiaTheme="minorEastAsia"/>
              <w:noProof/>
              <w:sz w:val="24"/>
              <w:szCs w:val="24"/>
            </w:rPr>
          </w:pPr>
          <w:hyperlink w:anchor="_Toc35604346" w:history="1">
            <w:r w:rsidR="00365078" w:rsidRPr="006C1081">
              <w:rPr>
                <w:rStyle w:val="Hyperlink"/>
                <w:noProof/>
              </w:rPr>
              <w:t>Supplementary Figure 7: National data and estimates.</w:t>
            </w:r>
            <w:r w:rsidR="00365078">
              <w:rPr>
                <w:noProof/>
                <w:webHidden/>
              </w:rPr>
              <w:tab/>
            </w:r>
            <w:r w:rsidR="00365078">
              <w:rPr>
                <w:noProof/>
                <w:webHidden/>
              </w:rPr>
              <w:fldChar w:fldCharType="begin"/>
            </w:r>
            <w:r w:rsidR="00365078">
              <w:rPr>
                <w:noProof/>
                <w:webHidden/>
              </w:rPr>
              <w:instrText xml:space="preserve"> PAGEREF _Toc35604346 \h </w:instrText>
            </w:r>
            <w:r w:rsidR="00365078">
              <w:rPr>
                <w:noProof/>
                <w:webHidden/>
              </w:rPr>
            </w:r>
            <w:r w:rsidR="00365078">
              <w:rPr>
                <w:noProof/>
                <w:webHidden/>
              </w:rPr>
              <w:fldChar w:fldCharType="separate"/>
            </w:r>
            <w:r w:rsidR="00365078">
              <w:rPr>
                <w:noProof/>
                <w:webHidden/>
              </w:rPr>
              <w:t>20</w:t>
            </w:r>
            <w:r w:rsidR="00365078">
              <w:rPr>
                <w:noProof/>
                <w:webHidden/>
              </w:rPr>
              <w:fldChar w:fldCharType="end"/>
            </w:r>
          </w:hyperlink>
        </w:p>
        <w:p w14:paraId="774AD792" w14:textId="28F42C2E" w:rsidR="00365078" w:rsidRDefault="00DD35E2">
          <w:pPr>
            <w:pStyle w:val="TOC2"/>
            <w:rPr>
              <w:rFonts w:eastAsiaTheme="minorEastAsia"/>
              <w:noProof/>
              <w:sz w:val="24"/>
              <w:szCs w:val="24"/>
            </w:rPr>
          </w:pPr>
          <w:hyperlink w:anchor="_Toc35604347" w:history="1">
            <w:r w:rsidR="00365078" w:rsidRPr="006C1081">
              <w:rPr>
                <w:rStyle w:val="Hyperlink"/>
                <w:noProof/>
              </w:rPr>
              <w:t>Supplementary Figure 8: Space mesh for geostatistical models.</w:t>
            </w:r>
            <w:r w:rsidR="00365078">
              <w:rPr>
                <w:noProof/>
                <w:webHidden/>
              </w:rPr>
              <w:tab/>
            </w:r>
            <w:r w:rsidR="00365078">
              <w:rPr>
                <w:noProof/>
                <w:webHidden/>
              </w:rPr>
              <w:fldChar w:fldCharType="begin"/>
            </w:r>
            <w:r w:rsidR="00365078">
              <w:rPr>
                <w:noProof/>
                <w:webHidden/>
              </w:rPr>
              <w:instrText xml:space="preserve"> PAGEREF _Toc35604347 \h </w:instrText>
            </w:r>
            <w:r w:rsidR="00365078">
              <w:rPr>
                <w:noProof/>
                <w:webHidden/>
              </w:rPr>
            </w:r>
            <w:r w:rsidR="00365078">
              <w:rPr>
                <w:noProof/>
                <w:webHidden/>
              </w:rPr>
              <w:fldChar w:fldCharType="separate"/>
            </w:r>
            <w:r w:rsidR="00365078">
              <w:rPr>
                <w:noProof/>
                <w:webHidden/>
              </w:rPr>
              <w:t>21</w:t>
            </w:r>
            <w:r w:rsidR="00365078">
              <w:rPr>
                <w:noProof/>
                <w:webHidden/>
              </w:rPr>
              <w:fldChar w:fldCharType="end"/>
            </w:r>
          </w:hyperlink>
        </w:p>
        <w:p w14:paraId="0D3CE923" w14:textId="2FF681B5" w:rsidR="00365078" w:rsidRDefault="00DD35E2">
          <w:pPr>
            <w:pStyle w:val="TOC1"/>
            <w:rPr>
              <w:rFonts w:eastAsiaTheme="minorEastAsia"/>
              <w:noProof/>
              <w:sz w:val="24"/>
              <w:szCs w:val="24"/>
            </w:rPr>
          </w:pPr>
          <w:hyperlink w:anchor="_Toc35604348" w:history="1">
            <w:r w:rsidR="00365078" w:rsidRPr="006C1081">
              <w:rPr>
                <w:rStyle w:val="Hyperlink"/>
                <w:rFonts w:ascii="Calibri Light" w:hAnsi="Calibri Light" w:cs="Calibri Light"/>
                <w:noProof/>
              </w:rPr>
              <w:t>Supplementary Tables</w:t>
            </w:r>
            <w:r w:rsidR="00365078">
              <w:rPr>
                <w:noProof/>
                <w:webHidden/>
              </w:rPr>
              <w:tab/>
            </w:r>
            <w:r w:rsidR="00365078">
              <w:rPr>
                <w:noProof/>
                <w:webHidden/>
              </w:rPr>
              <w:fldChar w:fldCharType="begin"/>
            </w:r>
            <w:r w:rsidR="00365078">
              <w:rPr>
                <w:noProof/>
                <w:webHidden/>
              </w:rPr>
              <w:instrText xml:space="preserve"> PAGEREF _Toc35604348 \h </w:instrText>
            </w:r>
            <w:r w:rsidR="00365078">
              <w:rPr>
                <w:noProof/>
                <w:webHidden/>
              </w:rPr>
            </w:r>
            <w:r w:rsidR="00365078">
              <w:rPr>
                <w:noProof/>
                <w:webHidden/>
              </w:rPr>
              <w:fldChar w:fldCharType="separate"/>
            </w:r>
            <w:r w:rsidR="00365078">
              <w:rPr>
                <w:noProof/>
                <w:webHidden/>
              </w:rPr>
              <w:t>22</w:t>
            </w:r>
            <w:r w:rsidR="00365078">
              <w:rPr>
                <w:noProof/>
                <w:webHidden/>
              </w:rPr>
              <w:fldChar w:fldCharType="end"/>
            </w:r>
          </w:hyperlink>
        </w:p>
        <w:p w14:paraId="74C8A92C" w14:textId="3DCFEC82" w:rsidR="00365078" w:rsidRDefault="00DD35E2">
          <w:pPr>
            <w:pStyle w:val="TOC2"/>
            <w:rPr>
              <w:rFonts w:eastAsiaTheme="minorEastAsia"/>
              <w:noProof/>
              <w:sz w:val="24"/>
              <w:szCs w:val="24"/>
            </w:rPr>
          </w:pPr>
          <w:hyperlink w:anchor="_Toc35604349" w:history="1">
            <w:r w:rsidR="00365078" w:rsidRPr="006C1081">
              <w:rPr>
                <w:rStyle w:val="Hyperlink"/>
                <w:noProof/>
              </w:rPr>
              <w:t>Supplementary Table 1: Male circumcision survey data.</w:t>
            </w:r>
            <w:r w:rsidR="00365078">
              <w:rPr>
                <w:noProof/>
                <w:webHidden/>
              </w:rPr>
              <w:tab/>
            </w:r>
            <w:r w:rsidR="00365078">
              <w:rPr>
                <w:noProof/>
                <w:webHidden/>
              </w:rPr>
              <w:fldChar w:fldCharType="begin"/>
            </w:r>
            <w:r w:rsidR="00365078">
              <w:rPr>
                <w:noProof/>
                <w:webHidden/>
              </w:rPr>
              <w:instrText xml:space="preserve"> PAGEREF _Toc35604349 \h </w:instrText>
            </w:r>
            <w:r w:rsidR="00365078">
              <w:rPr>
                <w:noProof/>
                <w:webHidden/>
              </w:rPr>
            </w:r>
            <w:r w:rsidR="00365078">
              <w:rPr>
                <w:noProof/>
                <w:webHidden/>
              </w:rPr>
              <w:fldChar w:fldCharType="separate"/>
            </w:r>
            <w:r w:rsidR="00365078">
              <w:rPr>
                <w:noProof/>
                <w:webHidden/>
              </w:rPr>
              <w:t>22</w:t>
            </w:r>
            <w:r w:rsidR="00365078">
              <w:rPr>
                <w:noProof/>
                <w:webHidden/>
              </w:rPr>
              <w:fldChar w:fldCharType="end"/>
            </w:r>
          </w:hyperlink>
        </w:p>
        <w:p w14:paraId="510EE56F" w14:textId="137B3E5A" w:rsidR="00365078" w:rsidRDefault="00DD35E2">
          <w:pPr>
            <w:pStyle w:val="TOC2"/>
            <w:rPr>
              <w:rFonts w:eastAsiaTheme="minorEastAsia"/>
              <w:noProof/>
              <w:sz w:val="24"/>
              <w:szCs w:val="24"/>
            </w:rPr>
          </w:pPr>
          <w:hyperlink w:anchor="_Toc35604350" w:history="1">
            <w:r w:rsidR="00365078" w:rsidRPr="006C1081">
              <w:rPr>
                <w:rStyle w:val="Hyperlink"/>
                <w:rFonts w:cstheme="majorHAnsi"/>
                <w:noProof/>
              </w:rPr>
              <w:t>Supplementary Table 2: Surveys excluded from this analysis.</w:t>
            </w:r>
            <w:r w:rsidR="00365078">
              <w:rPr>
                <w:noProof/>
                <w:webHidden/>
              </w:rPr>
              <w:tab/>
            </w:r>
            <w:r w:rsidR="00365078">
              <w:rPr>
                <w:noProof/>
                <w:webHidden/>
              </w:rPr>
              <w:fldChar w:fldCharType="begin"/>
            </w:r>
            <w:r w:rsidR="00365078">
              <w:rPr>
                <w:noProof/>
                <w:webHidden/>
              </w:rPr>
              <w:instrText xml:space="preserve"> PAGEREF _Toc35604350 \h </w:instrText>
            </w:r>
            <w:r w:rsidR="00365078">
              <w:rPr>
                <w:noProof/>
                <w:webHidden/>
              </w:rPr>
            </w:r>
            <w:r w:rsidR="00365078">
              <w:rPr>
                <w:noProof/>
                <w:webHidden/>
              </w:rPr>
              <w:fldChar w:fldCharType="separate"/>
            </w:r>
            <w:r w:rsidR="00365078">
              <w:rPr>
                <w:noProof/>
                <w:webHidden/>
              </w:rPr>
              <w:t>43</w:t>
            </w:r>
            <w:r w:rsidR="00365078">
              <w:rPr>
                <w:noProof/>
                <w:webHidden/>
              </w:rPr>
              <w:fldChar w:fldCharType="end"/>
            </w:r>
          </w:hyperlink>
        </w:p>
        <w:p w14:paraId="4384B541" w14:textId="40D4B5BC" w:rsidR="00365078" w:rsidRDefault="00DD35E2">
          <w:pPr>
            <w:pStyle w:val="TOC2"/>
            <w:rPr>
              <w:rFonts w:eastAsiaTheme="minorEastAsia"/>
              <w:noProof/>
              <w:sz w:val="24"/>
              <w:szCs w:val="24"/>
            </w:rPr>
          </w:pPr>
          <w:hyperlink w:anchor="_Toc35604351" w:history="1">
            <w:r w:rsidR="00365078" w:rsidRPr="006C1081">
              <w:rPr>
                <w:rStyle w:val="Hyperlink"/>
                <w:rFonts w:cstheme="majorHAnsi"/>
                <w:noProof/>
              </w:rPr>
              <w:t>Supplementary Table 3: Data requiring age cross-walk.</w:t>
            </w:r>
            <w:r w:rsidR="00365078">
              <w:rPr>
                <w:noProof/>
                <w:webHidden/>
              </w:rPr>
              <w:tab/>
            </w:r>
            <w:r w:rsidR="00365078">
              <w:rPr>
                <w:noProof/>
                <w:webHidden/>
              </w:rPr>
              <w:fldChar w:fldCharType="begin"/>
            </w:r>
            <w:r w:rsidR="00365078">
              <w:rPr>
                <w:noProof/>
                <w:webHidden/>
              </w:rPr>
              <w:instrText xml:space="preserve"> PAGEREF _Toc35604351 \h </w:instrText>
            </w:r>
            <w:r w:rsidR="00365078">
              <w:rPr>
                <w:noProof/>
                <w:webHidden/>
              </w:rPr>
            </w:r>
            <w:r w:rsidR="00365078">
              <w:rPr>
                <w:noProof/>
                <w:webHidden/>
              </w:rPr>
              <w:fldChar w:fldCharType="separate"/>
            </w:r>
            <w:r w:rsidR="00365078">
              <w:rPr>
                <w:noProof/>
                <w:webHidden/>
              </w:rPr>
              <w:t>44</w:t>
            </w:r>
            <w:r w:rsidR="00365078">
              <w:rPr>
                <w:noProof/>
                <w:webHidden/>
              </w:rPr>
              <w:fldChar w:fldCharType="end"/>
            </w:r>
          </w:hyperlink>
        </w:p>
        <w:p w14:paraId="552A67F6" w14:textId="7FF8EE0F" w:rsidR="00365078" w:rsidRDefault="00DD35E2">
          <w:pPr>
            <w:pStyle w:val="TOC2"/>
            <w:rPr>
              <w:rFonts w:eastAsiaTheme="minorEastAsia"/>
              <w:noProof/>
              <w:sz w:val="24"/>
              <w:szCs w:val="24"/>
            </w:rPr>
          </w:pPr>
          <w:hyperlink w:anchor="_Toc35604352" w:history="1">
            <w:r w:rsidR="00365078" w:rsidRPr="006C1081">
              <w:rPr>
                <w:rStyle w:val="Hyperlink"/>
                <w:rFonts w:cstheme="majorHAnsi"/>
                <w:noProof/>
              </w:rPr>
              <w:t>Supplementary Table 4: Number and designated name for first and second administrative level units</w:t>
            </w:r>
            <w:r w:rsidR="00365078">
              <w:rPr>
                <w:noProof/>
                <w:webHidden/>
              </w:rPr>
              <w:tab/>
            </w:r>
            <w:r w:rsidR="00365078">
              <w:rPr>
                <w:noProof/>
                <w:webHidden/>
              </w:rPr>
              <w:fldChar w:fldCharType="begin"/>
            </w:r>
            <w:r w:rsidR="00365078">
              <w:rPr>
                <w:noProof/>
                <w:webHidden/>
              </w:rPr>
              <w:instrText xml:space="preserve"> PAGEREF _Toc35604352 \h </w:instrText>
            </w:r>
            <w:r w:rsidR="00365078">
              <w:rPr>
                <w:noProof/>
                <w:webHidden/>
              </w:rPr>
            </w:r>
            <w:r w:rsidR="00365078">
              <w:rPr>
                <w:noProof/>
                <w:webHidden/>
              </w:rPr>
              <w:fldChar w:fldCharType="separate"/>
            </w:r>
            <w:r w:rsidR="00365078">
              <w:rPr>
                <w:noProof/>
                <w:webHidden/>
              </w:rPr>
              <w:t>45</w:t>
            </w:r>
            <w:r w:rsidR="00365078">
              <w:rPr>
                <w:noProof/>
                <w:webHidden/>
              </w:rPr>
              <w:fldChar w:fldCharType="end"/>
            </w:r>
          </w:hyperlink>
        </w:p>
        <w:p w14:paraId="56E3310A" w14:textId="23116948" w:rsidR="00365078" w:rsidRDefault="00DD35E2">
          <w:pPr>
            <w:pStyle w:val="TOC2"/>
            <w:rPr>
              <w:rFonts w:eastAsiaTheme="minorEastAsia"/>
              <w:noProof/>
              <w:sz w:val="24"/>
              <w:szCs w:val="24"/>
            </w:rPr>
          </w:pPr>
          <w:hyperlink w:anchor="_Toc35604353" w:history="1">
            <w:r w:rsidR="00365078" w:rsidRPr="006C1081">
              <w:rPr>
                <w:rStyle w:val="Hyperlink"/>
                <w:rFonts w:cstheme="majorHAnsi"/>
                <w:noProof/>
              </w:rPr>
              <w:t>Supplementary Table 5: Validation metrics.</w:t>
            </w:r>
            <w:r w:rsidR="00365078">
              <w:rPr>
                <w:noProof/>
                <w:webHidden/>
              </w:rPr>
              <w:tab/>
            </w:r>
            <w:r w:rsidR="00365078">
              <w:rPr>
                <w:noProof/>
                <w:webHidden/>
              </w:rPr>
              <w:fldChar w:fldCharType="begin"/>
            </w:r>
            <w:r w:rsidR="00365078">
              <w:rPr>
                <w:noProof/>
                <w:webHidden/>
              </w:rPr>
              <w:instrText xml:space="preserve"> PAGEREF _Toc35604353 \h </w:instrText>
            </w:r>
            <w:r w:rsidR="00365078">
              <w:rPr>
                <w:noProof/>
                <w:webHidden/>
              </w:rPr>
            </w:r>
            <w:r w:rsidR="00365078">
              <w:rPr>
                <w:noProof/>
                <w:webHidden/>
              </w:rPr>
              <w:fldChar w:fldCharType="separate"/>
            </w:r>
            <w:r w:rsidR="00365078">
              <w:rPr>
                <w:noProof/>
                <w:webHidden/>
              </w:rPr>
              <w:t>47</w:t>
            </w:r>
            <w:r w:rsidR="00365078">
              <w:rPr>
                <w:noProof/>
                <w:webHidden/>
              </w:rPr>
              <w:fldChar w:fldCharType="end"/>
            </w:r>
          </w:hyperlink>
        </w:p>
        <w:p w14:paraId="64DD4351" w14:textId="0C4D0F59" w:rsidR="00365078" w:rsidRDefault="00DD35E2">
          <w:pPr>
            <w:pStyle w:val="TOC2"/>
            <w:rPr>
              <w:rFonts w:eastAsiaTheme="minorEastAsia"/>
              <w:noProof/>
              <w:sz w:val="24"/>
              <w:szCs w:val="24"/>
            </w:rPr>
          </w:pPr>
          <w:hyperlink w:anchor="_Toc35604354" w:history="1">
            <w:r w:rsidR="00365078" w:rsidRPr="006C1081">
              <w:rPr>
                <w:rStyle w:val="Hyperlink"/>
                <w:noProof/>
              </w:rPr>
              <w:t>Supplementary Table 6: Prior sensitivity analysis results.</w:t>
            </w:r>
            <w:r w:rsidR="00365078">
              <w:rPr>
                <w:noProof/>
                <w:webHidden/>
              </w:rPr>
              <w:tab/>
            </w:r>
            <w:r w:rsidR="00365078">
              <w:rPr>
                <w:noProof/>
                <w:webHidden/>
              </w:rPr>
              <w:fldChar w:fldCharType="begin"/>
            </w:r>
            <w:r w:rsidR="00365078">
              <w:rPr>
                <w:noProof/>
                <w:webHidden/>
              </w:rPr>
              <w:instrText xml:space="preserve"> PAGEREF _Toc35604354 \h </w:instrText>
            </w:r>
            <w:r w:rsidR="00365078">
              <w:rPr>
                <w:noProof/>
                <w:webHidden/>
              </w:rPr>
            </w:r>
            <w:r w:rsidR="00365078">
              <w:rPr>
                <w:noProof/>
                <w:webHidden/>
              </w:rPr>
              <w:fldChar w:fldCharType="separate"/>
            </w:r>
            <w:r w:rsidR="00365078">
              <w:rPr>
                <w:noProof/>
                <w:webHidden/>
              </w:rPr>
              <w:t>48</w:t>
            </w:r>
            <w:r w:rsidR="00365078">
              <w:rPr>
                <w:noProof/>
                <w:webHidden/>
              </w:rPr>
              <w:fldChar w:fldCharType="end"/>
            </w:r>
          </w:hyperlink>
        </w:p>
        <w:p w14:paraId="176C6FD7" w14:textId="3D100174" w:rsidR="00365078" w:rsidRDefault="00DD35E2">
          <w:pPr>
            <w:pStyle w:val="TOC2"/>
            <w:rPr>
              <w:rFonts w:eastAsiaTheme="minorEastAsia"/>
              <w:noProof/>
              <w:sz w:val="24"/>
              <w:szCs w:val="24"/>
            </w:rPr>
          </w:pPr>
          <w:hyperlink w:anchor="_Toc35604355" w:history="1">
            <w:r w:rsidR="00365078" w:rsidRPr="006C1081">
              <w:rPr>
                <w:rStyle w:val="Hyperlink"/>
                <w:noProof/>
              </w:rPr>
              <w:t>Supplementary Table 7: Fitted model parameters.</w:t>
            </w:r>
            <w:r w:rsidR="00365078">
              <w:rPr>
                <w:noProof/>
                <w:webHidden/>
              </w:rPr>
              <w:tab/>
            </w:r>
            <w:r w:rsidR="00365078">
              <w:rPr>
                <w:noProof/>
                <w:webHidden/>
              </w:rPr>
              <w:fldChar w:fldCharType="begin"/>
            </w:r>
            <w:r w:rsidR="00365078">
              <w:rPr>
                <w:noProof/>
                <w:webHidden/>
              </w:rPr>
              <w:instrText xml:space="preserve"> PAGEREF _Toc35604355 \h </w:instrText>
            </w:r>
            <w:r w:rsidR="00365078">
              <w:rPr>
                <w:noProof/>
                <w:webHidden/>
              </w:rPr>
            </w:r>
            <w:r w:rsidR="00365078">
              <w:rPr>
                <w:noProof/>
                <w:webHidden/>
              </w:rPr>
              <w:fldChar w:fldCharType="separate"/>
            </w:r>
            <w:r w:rsidR="00365078">
              <w:rPr>
                <w:noProof/>
                <w:webHidden/>
              </w:rPr>
              <w:t>49</w:t>
            </w:r>
            <w:r w:rsidR="00365078">
              <w:rPr>
                <w:noProof/>
                <w:webHidden/>
              </w:rPr>
              <w:fldChar w:fldCharType="end"/>
            </w:r>
          </w:hyperlink>
        </w:p>
        <w:p w14:paraId="04E32B2C" w14:textId="360B56C9" w:rsidR="00FB7A09" w:rsidRDefault="000655CE">
          <w:pPr>
            <w:rPr>
              <w:rFonts w:ascii="Calibri Light" w:hAnsi="Calibri Light" w:cs="Calibri Light"/>
            </w:rPr>
            <w:sectPr w:rsidR="00FB7A09" w:rsidSect="00FB7A09">
              <w:footerReference w:type="default" r:id="rId8"/>
              <w:pgSz w:w="12240" w:h="15840"/>
              <w:pgMar w:top="1440" w:right="1440" w:bottom="1440" w:left="1440" w:header="720" w:footer="720" w:gutter="0"/>
              <w:pgNumType w:start="1"/>
              <w:cols w:space="720"/>
              <w:docGrid w:linePitch="360"/>
            </w:sectPr>
          </w:pPr>
          <w:r w:rsidRPr="00CB72BC">
            <w:rPr>
              <w:rFonts w:asciiTheme="majorHAnsi" w:hAnsiTheme="majorHAnsi" w:cstheme="majorHAnsi"/>
            </w:rPr>
            <w:lastRenderedPageBreak/>
            <w:fldChar w:fldCharType="end"/>
          </w:r>
        </w:p>
      </w:sdtContent>
    </w:sdt>
    <w:p w14:paraId="53DC8815" w14:textId="1F176998" w:rsidR="00E82AA0" w:rsidRPr="00E1684E" w:rsidRDefault="000655CE" w:rsidP="002D47BD">
      <w:pPr>
        <w:pStyle w:val="Heading1"/>
        <w:rPr>
          <w:rFonts w:ascii="Calibri Light" w:hAnsi="Calibri Light" w:cs="Calibri Light"/>
        </w:rPr>
      </w:pPr>
      <w:bookmarkStart w:id="1" w:name="_Toc520281138"/>
      <w:bookmarkStart w:id="2" w:name="_Toc521864650"/>
      <w:bookmarkStart w:id="3" w:name="_Toc521942259"/>
      <w:bookmarkStart w:id="4" w:name="_Toc522724805"/>
      <w:bookmarkStart w:id="5" w:name="_Toc524450781"/>
      <w:bookmarkStart w:id="6" w:name="_Toc524450879"/>
      <w:bookmarkStart w:id="7" w:name="_Toc531205398"/>
      <w:bookmarkStart w:id="8" w:name="_Toc531949761"/>
      <w:bookmarkStart w:id="9" w:name="_Toc27468778"/>
      <w:bookmarkStart w:id="10" w:name="_Toc35604327"/>
      <w:r w:rsidRPr="00E1684E">
        <w:rPr>
          <w:rFonts w:ascii="Calibri Light" w:hAnsi="Calibri Light" w:cs="Calibri Light"/>
        </w:rPr>
        <w:lastRenderedPageBreak/>
        <w:t>1</w:t>
      </w:r>
      <w:r w:rsidR="000C7497">
        <w:rPr>
          <w:rFonts w:ascii="Calibri Light" w:hAnsi="Calibri Light" w:cs="Calibri Light"/>
        </w:rPr>
        <w:t xml:space="preserve"> </w:t>
      </w:r>
      <w:r w:rsidRPr="00E1684E">
        <w:rPr>
          <w:rFonts w:ascii="Calibri Light" w:hAnsi="Calibri Light" w:cs="Calibri Light"/>
        </w:rPr>
        <w:t>Compliance</w:t>
      </w:r>
      <w:r w:rsidR="000C7497">
        <w:rPr>
          <w:rFonts w:ascii="Calibri Light" w:hAnsi="Calibri Light" w:cs="Calibri Light"/>
        </w:rPr>
        <w:t xml:space="preserve"> </w:t>
      </w:r>
      <w:r w:rsidRPr="00E1684E">
        <w:rPr>
          <w:rFonts w:ascii="Calibri Light" w:hAnsi="Calibri Light" w:cs="Calibri Light"/>
        </w:rPr>
        <w:t>with</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Guidelines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Accurate</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Transparent</w:t>
      </w:r>
      <w:r w:rsidR="000C7497">
        <w:rPr>
          <w:rFonts w:ascii="Calibri Light" w:hAnsi="Calibri Light" w:cs="Calibri Light"/>
        </w:rPr>
        <w:t xml:space="preserve"> </w:t>
      </w:r>
      <w:r w:rsidRPr="00E1684E">
        <w:rPr>
          <w:rFonts w:ascii="Calibri Light" w:hAnsi="Calibri Light" w:cs="Calibri Light"/>
        </w:rPr>
        <w:t>Health</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Reporting</w:t>
      </w:r>
      <w:r w:rsidR="000C7497">
        <w:rPr>
          <w:rFonts w:ascii="Calibri Light" w:hAnsi="Calibri Light" w:cs="Calibri Light"/>
        </w:rPr>
        <w:t xml:space="preserve"> </w:t>
      </w:r>
      <w:r w:rsidRPr="00E1684E">
        <w:rPr>
          <w:rFonts w:ascii="Calibri Light" w:hAnsi="Calibri Light" w:cs="Calibri Light"/>
        </w:rPr>
        <w:t>(GATHER)</w:t>
      </w:r>
      <w:bookmarkEnd w:id="1"/>
      <w:bookmarkEnd w:id="2"/>
      <w:bookmarkEnd w:id="3"/>
      <w:bookmarkEnd w:id="4"/>
      <w:bookmarkEnd w:id="5"/>
      <w:bookmarkEnd w:id="6"/>
      <w:bookmarkEnd w:id="7"/>
      <w:bookmarkEnd w:id="8"/>
      <w:bookmarkEnd w:id="9"/>
      <w:bookmarkEnd w:id="10"/>
    </w:p>
    <w:tbl>
      <w:tblPr>
        <w:tblStyle w:val="LightGrid"/>
        <w:tblW w:w="9710" w:type="dxa"/>
        <w:tblInd w:w="0" w:type="dxa"/>
        <w:tblLayout w:type="fixed"/>
        <w:tblLook w:val="04A0" w:firstRow="1" w:lastRow="0" w:firstColumn="1" w:lastColumn="0" w:noHBand="0" w:noVBand="1"/>
      </w:tblPr>
      <w:tblGrid>
        <w:gridCol w:w="800"/>
        <w:gridCol w:w="5400"/>
        <w:gridCol w:w="3510"/>
      </w:tblGrid>
      <w:tr w:rsidR="00473A7E" w:rsidRPr="00E1684E" w14:paraId="5DD4B751" w14:textId="77777777" w:rsidTr="006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hideMark/>
          </w:tcPr>
          <w:p w14:paraId="6B629E7B" w14:textId="7F527585" w:rsidR="00473A7E" w:rsidRPr="00E1684E" w:rsidRDefault="00473A7E" w:rsidP="002B7725">
            <w:pPr>
              <w:rPr>
                <w:rFonts w:ascii="Calibri Light" w:eastAsiaTheme="minorEastAsia" w:hAnsi="Calibri Light" w:cs="Calibri Light"/>
              </w:rPr>
            </w:pPr>
            <w:r w:rsidRPr="00E1684E">
              <w:rPr>
                <w:rFonts w:ascii="Calibri Light" w:eastAsiaTheme="minorEastAsia" w:hAnsi="Calibri Light" w:cs="Calibri Light"/>
              </w:rPr>
              <w:t>Item</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w:p>
        </w:tc>
        <w:tc>
          <w:tcPr>
            <w:tcW w:w="5400" w:type="dxa"/>
            <w:tcBorders>
              <w:top w:val="none" w:sz="0" w:space="0" w:color="auto"/>
              <w:left w:val="none" w:sz="0" w:space="0" w:color="auto"/>
              <w:bottom w:val="none" w:sz="0" w:space="0" w:color="auto"/>
              <w:right w:val="none" w:sz="0" w:space="0" w:color="auto"/>
            </w:tcBorders>
            <w:hideMark/>
          </w:tcPr>
          <w:p w14:paraId="4166B9D6" w14:textId="7DFCE24D" w:rsidR="00473A7E" w:rsidRPr="00E1684E" w:rsidRDefault="00473A7E" w:rsidP="002B7725">
            <w:pPr>
              <w:cnfStyle w:val="100000000000" w:firstRow="1" w:lastRow="0" w:firstColumn="0" w:lastColumn="0" w:oddVBand="0" w:evenVBand="0" w:oddHBand="0" w:evenHBand="0" w:firstRowFirstColumn="0" w:firstRowLastColumn="0" w:lastRowFirstColumn="0" w:lastRowLastColumn="0"/>
              <w:rPr>
                <w:rFonts w:ascii="Calibri Light" w:eastAsiaTheme="minorEastAsia" w:hAnsi="Calibri Light" w:cs="Calibri Light"/>
              </w:rPr>
            </w:pPr>
            <w:r w:rsidRPr="00E1684E">
              <w:rPr>
                <w:rFonts w:ascii="Calibri Light" w:eastAsiaTheme="minorEastAsia" w:hAnsi="Calibri Light" w:cs="Calibri Light"/>
              </w:rPr>
              <w:br w:type="page"/>
              <w:t>Checklist</w:t>
            </w:r>
            <w:r w:rsidR="000C7497">
              <w:rPr>
                <w:rFonts w:ascii="Calibri Light" w:eastAsiaTheme="minorEastAsia" w:hAnsi="Calibri Light" w:cs="Calibri Light"/>
              </w:rPr>
              <w:t xml:space="preserve"> </w:t>
            </w:r>
            <w:r w:rsidRPr="00E1684E">
              <w:rPr>
                <w:rFonts w:ascii="Calibri Light" w:eastAsiaTheme="minorEastAsia" w:hAnsi="Calibri Light" w:cs="Calibri Light"/>
              </w:rPr>
              <w:t>item</w:t>
            </w:r>
          </w:p>
        </w:tc>
        <w:tc>
          <w:tcPr>
            <w:tcW w:w="3510" w:type="dxa"/>
            <w:tcBorders>
              <w:top w:val="none" w:sz="0" w:space="0" w:color="auto"/>
              <w:left w:val="none" w:sz="0" w:space="0" w:color="auto"/>
              <w:bottom w:val="none" w:sz="0" w:space="0" w:color="auto"/>
              <w:right w:val="none" w:sz="0" w:space="0" w:color="auto"/>
            </w:tcBorders>
            <w:hideMark/>
          </w:tcPr>
          <w:p w14:paraId="1CF428FA" w14:textId="1C9A69D9" w:rsidR="00473A7E" w:rsidRPr="00E1684E" w:rsidRDefault="00473A7E" w:rsidP="002B7725">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Light" w:eastAsiaTheme="minorEastAsia" w:hAnsi="Calibri Light" w:cs="Calibri Light"/>
              </w:rPr>
            </w:pPr>
            <w:r w:rsidRPr="00E1684E">
              <w:rPr>
                <w:rFonts w:ascii="Calibri Light" w:eastAsiaTheme="minorEastAsia" w:hAnsi="Calibri Light" w:cs="Calibri Light"/>
              </w:rPr>
              <w:t>Description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Compliance</w:t>
            </w:r>
          </w:p>
        </w:tc>
      </w:tr>
      <w:tr w:rsidR="00473A7E" w:rsidRPr="00E1684E" w14:paraId="68985D38" w14:textId="77777777" w:rsidTr="006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0" w:type="dxa"/>
            <w:gridSpan w:val="3"/>
            <w:tcBorders>
              <w:top w:val="none" w:sz="0" w:space="0" w:color="auto"/>
              <w:left w:val="none" w:sz="0" w:space="0" w:color="auto"/>
              <w:bottom w:val="none" w:sz="0" w:space="0" w:color="auto"/>
              <w:right w:val="none" w:sz="0" w:space="0" w:color="auto"/>
            </w:tcBorders>
            <w:hideMark/>
          </w:tcPr>
          <w:p w14:paraId="4489769E" w14:textId="39182A33"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Objectives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funding</w:t>
            </w:r>
          </w:p>
        </w:tc>
      </w:tr>
      <w:tr w:rsidR="00473A7E" w:rsidRPr="00E1684E" w14:paraId="0E607C05" w14:textId="77777777" w:rsidTr="0053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383D14AC"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1A4ED078" w14:textId="1B28F239" w:rsidR="00473A7E" w:rsidRPr="00E1684E" w:rsidRDefault="00473A7E"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Define</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indicator(s),</w:t>
            </w:r>
            <w:r w:rsidR="000C7497">
              <w:rPr>
                <w:rFonts w:ascii="Calibri Light" w:hAnsi="Calibri Light" w:cs="Calibri Light"/>
              </w:rPr>
              <w:t xml:space="preserve"> </w:t>
            </w:r>
            <w:r w:rsidRPr="00E1684E">
              <w:rPr>
                <w:rFonts w:ascii="Calibri Light" w:hAnsi="Calibri Light" w:cs="Calibri Light"/>
              </w:rPr>
              <w:t>populations</w:t>
            </w:r>
            <w:r w:rsidR="000C7497">
              <w:rPr>
                <w:rFonts w:ascii="Calibri Light" w:hAnsi="Calibri Light" w:cs="Calibri Light"/>
              </w:rPr>
              <w:t xml:space="preserve"> </w:t>
            </w:r>
            <w:r w:rsidRPr="00E1684E">
              <w:rPr>
                <w:rFonts w:ascii="Calibri Light" w:hAnsi="Calibri Light" w:cs="Calibri Light"/>
              </w:rPr>
              <w:t>(including</w:t>
            </w:r>
            <w:r w:rsidR="000C7497">
              <w:rPr>
                <w:rFonts w:ascii="Calibri Light" w:hAnsi="Calibri Light" w:cs="Calibri Light"/>
              </w:rPr>
              <w:t xml:space="preserve"> </w:t>
            </w:r>
            <w:r w:rsidRPr="00E1684E">
              <w:rPr>
                <w:rFonts w:ascii="Calibri Light" w:hAnsi="Calibri Light" w:cs="Calibri Light"/>
              </w:rPr>
              <w:t>age,</w:t>
            </w:r>
            <w:r w:rsidR="000C7497">
              <w:rPr>
                <w:rFonts w:ascii="Calibri Light" w:hAnsi="Calibri Light" w:cs="Calibri Light"/>
              </w:rPr>
              <w:t xml:space="preserve"> </w:t>
            </w:r>
            <w:r w:rsidRPr="00E1684E">
              <w:rPr>
                <w:rFonts w:ascii="Calibri Light" w:hAnsi="Calibri Light" w:cs="Calibri Light"/>
              </w:rPr>
              <w:t>sex,</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00443856">
              <w:rPr>
                <w:rFonts w:ascii="Calibri Light" w:hAnsi="Calibri Light" w:cs="Calibri Light"/>
              </w:rPr>
              <w:t>geographical</w:t>
            </w:r>
            <w:r w:rsidR="000C7497">
              <w:rPr>
                <w:rFonts w:ascii="Calibri Light" w:hAnsi="Calibri Light" w:cs="Calibri Light"/>
              </w:rPr>
              <w:t xml:space="preserve"> </w:t>
            </w:r>
            <w:r w:rsidRPr="00E1684E">
              <w:rPr>
                <w:rFonts w:ascii="Calibri Light" w:hAnsi="Calibri Light" w:cs="Calibri Light"/>
              </w:rPr>
              <w:t>entities),</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time</w:t>
            </w:r>
            <w:r w:rsidR="000C7497">
              <w:rPr>
                <w:rFonts w:ascii="Calibri Light" w:hAnsi="Calibri Light" w:cs="Calibri Light"/>
              </w:rPr>
              <w:t xml:space="preserve"> </w:t>
            </w:r>
            <w:r w:rsidRPr="00E1684E">
              <w:rPr>
                <w:rFonts w:ascii="Calibri Light" w:hAnsi="Calibri Light" w:cs="Calibri Light"/>
              </w:rPr>
              <w:t>period(s)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which</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made.</w:t>
            </w:r>
          </w:p>
        </w:tc>
        <w:tc>
          <w:tcPr>
            <w:tcW w:w="3510" w:type="dxa"/>
            <w:tcBorders>
              <w:top w:val="none" w:sz="0" w:space="0" w:color="auto"/>
              <w:left w:val="none" w:sz="0" w:space="0" w:color="auto"/>
              <w:bottom w:val="none" w:sz="0" w:space="0" w:color="auto"/>
              <w:right w:val="none" w:sz="0" w:space="0" w:color="auto"/>
            </w:tcBorders>
            <w:shd w:val="clear" w:color="auto" w:fill="auto"/>
          </w:tcPr>
          <w:p w14:paraId="5CA05818" w14:textId="43BF2F31" w:rsidR="00473A7E" w:rsidRPr="00E1684E" w:rsidRDefault="00157219"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Pr>
                <w:rFonts w:ascii="Calibri Light" w:hAnsi="Calibri Light" w:cs="Calibri Light"/>
              </w:rPr>
              <w:t xml:space="preserve">Manuscript: Background, </w:t>
            </w:r>
            <w:r w:rsidR="1C2733AF" w:rsidRPr="00E1684E">
              <w:rPr>
                <w:rFonts w:ascii="Calibri Light" w:hAnsi="Calibri Light" w:cs="Calibri Light"/>
              </w:rPr>
              <w:t>Methods</w:t>
            </w:r>
            <w:r>
              <w:rPr>
                <w:rFonts w:ascii="Calibri Light" w:hAnsi="Calibri Light" w:cs="Calibri Light"/>
              </w:rPr>
              <w:t xml:space="preserve"> (Data collection);</w:t>
            </w:r>
            <w:r w:rsidR="000C7497">
              <w:rPr>
                <w:rFonts w:ascii="Calibri Light" w:hAnsi="Calibri Light" w:cs="Calibri Light"/>
              </w:rPr>
              <w:t xml:space="preserve"> </w:t>
            </w:r>
            <w:r w:rsidR="00F10FCB" w:rsidRPr="00E1684E">
              <w:rPr>
                <w:rFonts w:ascii="Calibri Light" w:hAnsi="Calibri Light" w:cs="Calibri Light"/>
              </w:rPr>
              <w:t>Appendix</w:t>
            </w:r>
            <w:r>
              <w:rPr>
                <w:rFonts w:ascii="Calibri Light" w:hAnsi="Calibri Light" w:cs="Calibri Light"/>
              </w:rPr>
              <w:t>:</w:t>
            </w:r>
            <w:r w:rsidR="000C7497">
              <w:rPr>
                <w:rFonts w:ascii="Calibri Light" w:hAnsi="Calibri Light" w:cs="Calibri Light"/>
              </w:rPr>
              <w:t xml:space="preserve"> </w:t>
            </w:r>
            <w:r w:rsidR="00C878FC" w:rsidRPr="00E1684E">
              <w:rPr>
                <w:rFonts w:ascii="Calibri Light" w:hAnsi="Calibri Light" w:cs="Calibri Light"/>
              </w:rPr>
              <w:t>section</w:t>
            </w:r>
            <w:r w:rsidR="000C7497">
              <w:rPr>
                <w:rFonts w:ascii="Calibri Light" w:hAnsi="Calibri Light" w:cs="Calibri Light"/>
              </w:rPr>
              <w:t xml:space="preserve"> </w:t>
            </w:r>
            <w:r w:rsidR="00C878FC" w:rsidRPr="00E1684E">
              <w:rPr>
                <w:rFonts w:ascii="Calibri Light" w:hAnsi="Calibri Light" w:cs="Calibri Light"/>
              </w:rPr>
              <w:t>2.1</w:t>
            </w:r>
            <w:r>
              <w:rPr>
                <w:rFonts w:ascii="Calibri Light" w:hAnsi="Calibri Light" w:cs="Calibri Light"/>
              </w:rPr>
              <w:t xml:space="preserve"> </w:t>
            </w:r>
            <w:r w:rsidRPr="00E1684E">
              <w:rPr>
                <w:rFonts w:ascii="Calibri Light" w:hAnsi="Calibri Light" w:cs="Calibri Light"/>
              </w:rPr>
              <w:t>Prevalence</w:t>
            </w:r>
            <w:r>
              <w:rPr>
                <w:rFonts w:ascii="Calibri Light" w:hAnsi="Calibri Light" w:cs="Calibri Light"/>
              </w:rPr>
              <w:t xml:space="preserve"> </w:t>
            </w:r>
            <w:r w:rsidRPr="00E1684E">
              <w:rPr>
                <w:rFonts w:ascii="Calibri Light" w:hAnsi="Calibri Light" w:cs="Calibri Light"/>
              </w:rPr>
              <w:t>surveys</w:t>
            </w:r>
          </w:p>
        </w:tc>
      </w:tr>
      <w:tr w:rsidR="00473A7E" w:rsidRPr="00E1684E" w14:paraId="31AEDB7F" w14:textId="77777777" w:rsidTr="006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2682837D"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2</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77FB2AAC" w14:textId="183320A5"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List</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funding</w:t>
            </w:r>
            <w:r w:rsidR="000C7497">
              <w:rPr>
                <w:rFonts w:ascii="Calibri Light" w:hAnsi="Calibri Light" w:cs="Calibri Light"/>
              </w:rPr>
              <w:t xml:space="preserve"> </w:t>
            </w:r>
            <w:r w:rsidRPr="00E1684E">
              <w:rPr>
                <w:rFonts w:ascii="Calibri Light" w:hAnsi="Calibri Light" w:cs="Calibri Light"/>
              </w:rPr>
              <w:t>sources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work.</w:t>
            </w:r>
          </w:p>
        </w:tc>
        <w:tc>
          <w:tcPr>
            <w:tcW w:w="3510" w:type="dxa"/>
            <w:tcBorders>
              <w:top w:val="none" w:sz="0" w:space="0" w:color="auto"/>
              <w:left w:val="none" w:sz="0" w:space="0" w:color="auto"/>
              <w:bottom w:val="none" w:sz="0" w:space="0" w:color="auto"/>
              <w:right w:val="none" w:sz="0" w:space="0" w:color="auto"/>
            </w:tcBorders>
            <w:shd w:val="clear" w:color="auto" w:fill="auto"/>
          </w:tcPr>
          <w:p w14:paraId="79A107A2" w14:textId="70DF5A2D" w:rsidR="00473A7E" w:rsidRPr="00E1684E" w:rsidRDefault="00157219"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green"/>
              </w:rPr>
            </w:pPr>
            <w:r>
              <w:rPr>
                <w:rFonts w:ascii="Calibri Light" w:hAnsi="Calibri Light" w:cs="Calibri Light"/>
              </w:rPr>
              <w:t xml:space="preserve">Manuscript: </w:t>
            </w:r>
            <w:r w:rsidR="002D47BD">
              <w:rPr>
                <w:rFonts w:ascii="Calibri Light" w:hAnsi="Calibri Light" w:cs="Calibri Light"/>
              </w:rPr>
              <w:t>Declarations</w:t>
            </w:r>
            <w:r>
              <w:rPr>
                <w:rFonts w:ascii="Calibri Light" w:hAnsi="Calibri Light" w:cs="Calibri Light"/>
              </w:rPr>
              <w:t xml:space="preserve"> (Funding)</w:t>
            </w:r>
            <w:r w:rsidR="002D47BD">
              <w:rPr>
                <w:rFonts w:ascii="Calibri Light" w:hAnsi="Calibri Light" w:cs="Calibri Light"/>
              </w:rPr>
              <w:t xml:space="preserve"> </w:t>
            </w:r>
          </w:p>
        </w:tc>
      </w:tr>
      <w:tr w:rsidR="00473A7E" w:rsidRPr="00E1684E" w14:paraId="2E48CDF6" w14:textId="77777777" w:rsidTr="0068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0" w:type="dxa"/>
            <w:gridSpan w:val="3"/>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1C27648A" w14:textId="18F31DBC"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Data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Inputs</w:t>
            </w:r>
          </w:p>
        </w:tc>
      </w:tr>
      <w:tr w:rsidR="00473A7E" w:rsidRPr="00E1684E" w14:paraId="65C7BED2" w14:textId="77777777" w:rsidTr="006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0" w:type="dxa"/>
            <w:gridSpan w:val="3"/>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3A122950" w14:textId="2F00CDF4" w:rsidR="00473A7E" w:rsidRPr="00E1684E" w:rsidRDefault="000C7497" w:rsidP="002B7725">
            <w:pPr>
              <w:rPr>
                <w:rFonts w:ascii="Calibri Light" w:hAnsi="Calibri Light" w:cs="Calibri Light"/>
                <w:i/>
                <w:iCs/>
              </w:rPr>
            </w:pP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For</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all</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data</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inputs</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from</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multiple</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sources</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that</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are</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synthesi</w:t>
            </w:r>
            <w:r w:rsidR="004816A2">
              <w:rPr>
                <w:rFonts w:ascii="Calibri Light" w:eastAsiaTheme="minorEastAsia" w:hAnsi="Calibri Light" w:cs="Calibri Light"/>
                <w:i/>
                <w:iCs/>
              </w:rPr>
              <w:t>s</w:t>
            </w:r>
            <w:r w:rsidR="00473A7E" w:rsidRPr="00E1684E">
              <w:rPr>
                <w:rFonts w:ascii="Calibri Light" w:eastAsiaTheme="minorEastAsia" w:hAnsi="Calibri Light" w:cs="Calibri Light"/>
                <w:i/>
                <w:iCs/>
              </w:rPr>
              <w:t>ed</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as</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part</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of</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the</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study:</w:t>
            </w:r>
          </w:p>
        </w:tc>
      </w:tr>
      <w:tr w:rsidR="00473A7E" w:rsidRPr="00E1684E" w14:paraId="2FDF76AE" w14:textId="77777777" w:rsidTr="0068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3AF0798C"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3</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3673C1FB" w14:textId="581BB7F3" w:rsidR="00473A7E" w:rsidRPr="00E1684E" w:rsidRDefault="00473A7E"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Describe</w:t>
            </w:r>
            <w:r w:rsidR="000C7497">
              <w:rPr>
                <w:rFonts w:ascii="Calibri Light" w:hAnsi="Calibri Light" w:cs="Calibri Light"/>
              </w:rPr>
              <w:t xml:space="preserve"> </w:t>
            </w:r>
            <w:r w:rsidRPr="00E1684E">
              <w:rPr>
                <w:rFonts w:ascii="Calibri Light" w:hAnsi="Calibri Light" w:cs="Calibri Light"/>
              </w:rPr>
              <w:t>how</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identified</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how</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accessed.</w:t>
            </w:r>
            <w:r w:rsidR="000C7497">
              <w:rPr>
                <w:rFonts w:ascii="Calibri Light" w:hAnsi="Calibri Light" w:cs="Calibri Light"/>
              </w:rPr>
              <w:t xml:space="preserve"> </w:t>
            </w:r>
          </w:p>
        </w:tc>
        <w:tc>
          <w:tcPr>
            <w:tcW w:w="3510" w:type="dxa"/>
            <w:tcBorders>
              <w:top w:val="none" w:sz="0" w:space="0" w:color="auto"/>
              <w:left w:val="none" w:sz="0" w:space="0" w:color="auto"/>
              <w:bottom w:val="none" w:sz="0" w:space="0" w:color="auto"/>
              <w:right w:val="none" w:sz="0" w:space="0" w:color="auto"/>
            </w:tcBorders>
            <w:shd w:val="clear" w:color="auto" w:fill="auto"/>
          </w:tcPr>
          <w:p w14:paraId="11E59706" w14:textId="1A5BCA54" w:rsidR="00473A7E" w:rsidRPr="00E1684E" w:rsidRDefault="00CB70F5"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Pr>
                <w:rFonts w:ascii="Calibri Light" w:hAnsi="Calibri Light" w:cs="Calibri Light"/>
              </w:rPr>
              <w:t xml:space="preserve">Manuscript: </w:t>
            </w:r>
            <w:r w:rsidR="00D27A76" w:rsidRPr="00E1684E">
              <w:rPr>
                <w:rFonts w:ascii="Calibri Light" w:hAnsi="Calibri Light" w:cs="Calibri Light"/>
              </w:rPr>
              <w:t>Methods</w:t>
            </w:r>
            <w:r w:rsidR="000C7497">
              <w:rPr>
                <w:rFonts w:ascii="Calibri Light" w:hAnsi="Calibri Light" w:cs="Calibri Light"/>
              </w:rPr>
              <w:t xml:space="preserve"> </w:t>
            </w:r>
            <w:r>
              <w:rPr>
                <w:rFonts w:ascii="Calibri Light" w:hAnsi="Calibri Light" w:cs="Calibri Light"/>
              </w:rPr>
              <w:t>(Data collection)</w:t>
            </w:r>
            <w:r w:rsidR="002D47BD">
              <w:rPr>
                <w:rFonts w:ascii="Calibri Light" w:hAnsi="Calibri Light" w:cs="Calibri Light"/>
              </w:rPr>
              <w:t>;</w:t>
            </w:r>
            <w:r w:rsidR="000C7497">
              <w:rPr>
                <w:rFonts w:ascii="Calibri Light" w:hAnsi="Calibri Light" w:cs="Calibri Light"/>
              </w:rPr>
              <w:t xml:space="preserve"> </w:t>
            </w:r>
            <w:r w:rsidR="00F10FCB" w:rsidRPr="00E1684E">
              <w:rPr>
                <w:rFonts w:ascii="Calibri Light" w:hAnsi="Calibri Light" w:cs="Calibri Light"/>
              </w:rPr>
              <w:t>Appendix</w:t>
            </w:r>
            <w:r>
              <w:rPr>
                <w:rFonts w:ascii="Calibri Light" w:hAnsi="Calibri Light" w:cs="Calibri Light"/>
              </w:rPr>
              <w:t>:</w:t>
            </w:r>
            <w:r w:rsidR="000C7497">
              <w:rPr>
                <w:rFonts w:ascii="Calibri Light" w:hAnsi="Calibri Light" w:cs="Calibri Light"/>
              </w:rPr>
              <w:t xml:space="preserve"> </w:t>
            </w:r>
            <w:r w:rsidR="007C00E6" w:rsidRPr="00E1684E">
              <w:rPr>
                <w:rFonts w:ascii="Calibri Light" w:hAnsi="Calibri Light" w:cs="Calibri Light"/>
              </w:rPr>
              <w:t>section</w:t>
            </w:r>
            <w:r w:rsidR="000C7497">
              <w:rPr>
                <w:rFonts w:ascii="Calibri Light" w:hAnsi="Calibri Light" w:cs="Calibri Light"/>
              </w:rPr>
              <w:t xml:space="preserve"> </w:t>
            </w:r>
            <w:r w:rsidR="007C00E6" w:rsidRPr="00E1684E">
              <w:rPr>
                <w:rFonts w:ascii="Calibri Light" w:hAnsi="Calibri Light" w:cs="Calibri Light"/>
              </w:rPr>
              <w:t>2.1</w:t>
            </w:r>
            <w:r>
              <w:rPr>
                <w:rFonts w:ascii="Calibri Light" w:hAnsi="Calibri Light" w:cs="Calibri Light"/>
              </w:rPr>
              <w:t xml:space="preserve"> Prevalence surveys</w:t>
            </w:r>
          </w:p>
        </w:tc>
      </w:tr>
      <w:tr w:rsidR="00473A7E" w:rsidRPr="00E1684E" w14:paraId="79A8DAD0" w14:textId="77777777" w:rsidTr="006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2AD8BF37"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4</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582C57D4" w14:textId="06320BB4"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Specify</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inclusion</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exclusion</w:t>
            </w:r>
            <w:r w:rsidR="000C7497">
              <w:rPr>
                <w:rFonts w:ascii="Calibri Light" w:hAnsi="Calibri Light" w:cs="Calibri Light"/>
              </w:rPr>
              <w:t xml:space="preserve"> </w:t>
            </w:r>
            <w:r w:rsidRPr="00E1684E">
              <w:rPr>
                <w:rFonts w:ascii="Calibri Light" w:hAnsi="Calibri Light" w:cs="Calibri Light"/>
              </w:rPr>
              <w:t>criteria.</w:t>
            </w:r>
            <w:r w:rsidR="000C7497">
              <w:rPr>
                <w:rFonts w:ascii="Calibri Light" w:hAnsi="Calibri Light" w:cs="Calibri Light"/>
              </w:rPr>
              <w:t xml:space="preserve"> </w:t>
            </w:r>
            <w:r w:rsidRPr="00E1684E">
              <w:rPr>
                <w:rFonts w:ascii="Calibri Light" w:hAnsi="Calibri Light" w:cs="Calibri Light"/>
              </w:rPr>
              <w:t>Identify</w:t>
            </w:r>
            <w:r w:rsidR="000C7497">
              <w:rPr>
                <w:rFonts w:ascii="Calibri Light" w:hAnsi="Calibri Light" w:cs="Calibri Light"/>
              </w:rPr>
              <w:t xml:space="preserve"> </w:t>
            </w:r>
            <w:r w:rsidRPr="00E1684E">
              <w:rPr>
                <w:rFonts w:ascii="Calibri Light" w:hAnsi="Calibri Light" w:cs="Calibri Light"/>
              </w:rPr>
              <w:t>all</w:t>
            </w:r>
            <w:r w:rsidR="000C7497">
              <w:rPr>
                <w:rFonts w:ascii="Calibri Light" w:hAnsi="Calibri Light" w:cs="Calibri Light"/>
              </w:rPr>
              <w:t xml:space="preserve"> </w:t>
            </w:r>
            <w:r w:rsidRPr="00E1684E">
              <w:rPr>
                <w:rFonts w:ascii="Calibri Light" w:hAnsi="Calibri Light" w:cs="Calibri Light"/>
              </w:rPr>
              <w:t>ad-hoc</w:t>
            </w:r>
            <w:r w:rsidR="000C7497">
              <w:rPr>
                <w:rFonts w:ascii="Calibri Light" w:hAnsi="Calibri Light" w:cs="Calibri Light"/>
              </w:rPr>
              <w:t xml:space="preserve"> </w:t>
            </w:r>
            <w:r w:rsidRPr="00E1684E">
              <w:rPr>
                <w:rFonts w:ascii="Calibri Light" w:hAnsi="Calibri Light" w:cs="Calibri Light"/>
              </w:rPr>
              <w:t>exclusions.</w:t>
            </w:r>
          </w:p>
        </w:tc>
        <w:tc>
          <w:tcPr>
            <w:tcW w:w="3510" w:type="dxa"/>
            <w:tcBorders>
              <w:top w:val="none" w:sz="0" w:space="0" w:color="auto"/>
              <w:left w:val="none" w:sz="0" w:space="0" w:color="auto"/>
              <w:bottom w:val="none" w:sz="0" w:space="0" w:color="auto"/>
              <w:right w:val="none" w:sz="0" w:space="0" w:color="auto"/>
            </w:tcBorders>
            <w:shd w:val="clear" w:color="auto" w:fill="auto"/>
          </w:tcPr>
          <w:p w14:paraId="3832385B" w14:textId="317E0AB4" w:rsidR="00473A7E" w:rsidRPr="00E1684E" w:rsidRDefault="00CB70F5" w:rsidP="00DB2C8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 xml:space="preserve">Manuscript: </w:t>
            </w:r>
            <w:r w:rsidR="00D27A76" w:rsidRPr="00E1684E">
              <w:rPr>
                <w:rFonts w:ascii="Calibri Light" w:hAnsi="Calibri Light" w:cs="Calibri Light"/>
              </w:rPr>
              <w:t>Methods</w:t>
            </w:r>
            <w:r>
              <w:rPr>
                <w:rFonts w:ascii="Calibri Light" w:hAnsi="Calibri Light" w:cs="Calibri Light"/>
              </w:rPr>
              <w:t xml:space="preserve"> (Data collection)</w:t>
            </w:r>
            <w:r w:rsidR="002D47BD">
              <w:rPr>
                <w:rFonts w:ascii="Calibri Light" w:hAnsi="Calibri Light" w:cs="Calibri Light"/>
              </w:rPr>
              <w:t>;</w:t>
            </w:r>
            <w:r w:rsidR="000C7497">
              <w:rPr>
                <w:rFonts w:ascii="Calibri Light" w:hAnsi="Calibri Light" w:cs="Calibri Light"/>
              </w:rPr>
              <w:t xml:space="preserve"> </w:t>
            </w:r>
            <w:r w:rsidR="00F10FCB" w:rsidRPr="00E1684E">
              <w:rPr>
                <w:rFonts w:ascii="Calibri Light" w:hAnsi="Calibri Light" w:cs="Calibri Light"/>
              </w:rPr>
              <w:t>Appendix</w:t>
            </w:r>
            <w:r>
              <w:rPr>
                <w:rFonts w:ascii="Calibri Light" w:hAnsi="Calibri Light" w:cs="Calibri Light"/>
              </w:rPr>
              <w:t>:</w:t>
            </w:r>
            <w:r w:rsidR="000C7497">
              <w:rPr>
                <w:rFonts w:ascii="Calibri Light" w:hAnsi="Calibri Light" w:cs="Calibri Light"/>
              </w:rPr>
              <w:t xml:space="preserve"> </w:t>
            </w:r>
            <w:r w:rsidR="00370938" w:rsidRPr="00E1684E">
              <w:rPr>
                <w:rFonts w:ascii="Calibri Light" w:hAnsi="Calibri Light" w:cs="Calibri Light"/>
              </w:rPr>
              <w:t>section</w:t>
            </w:r>
            <w:r w:rsidR="000C7497">
              <w:rPr>
                <w:rFonts w:ascii="Calibri Light" w:hAnsi="Calibri Light" w:cs="Calibri Light"/>
              </w:rPr>
              <w:t xml:space="preserve"> </w:t>
            </w:r>
            <w:r w:rsidR="00370938" w:rsidRPr="00E1684E">
              <w:rPr>
                <w:rFonts w:ascii="Calibri Light" w:hAnsi="Calibri Light" w:cs="Calibri Light"/>
              </w:rPr>
              <w:t>2.1</w:t>
            </w:r>
            <w:r>
              <w:rPr>
                <w:rFonts w:ascii="Calibri Light" w:hAnsi="Calibri Light" w:cs="Calibri Light"/>
              </w:rPr>
              <w:t xml:space="preserve"> Prevalence surveys</w:t>
            </w:r>
            <w:r w:rsidR="006808D2">
              <w:rPr>
                <w:rFonts w:ascii="Calibri Light" w:hAnsi="Calibri Light" w:cs="Calibri Light"/>
              </w:rPr>
              <w:t>;</w:t>
            </w:r>
            <w:r w:rsidR="000C7497">
              <w:rPr>
                <w:rFonts w:ascii="Calibri Light" w:hAnsi="Calibri Light" w:cs="Calibri Light"/>
              </w:rPr>
              <w:t xml:space="preserve"> </w:t>
            </w:r>
            <w:r w:rsidR="00FE2C03">
              <w:rPr>
                <w:rFonts w:ascii="Calibri Light" w:hAnsi="Calibri Light" w:cs="Calibri Light"/>
              </w:rPr>
              <w:t xml:space="preserve">Supplementary </w:t>
            </w:r>
            <w:r>
              <w:rPr>
                <w:rFonts w:ascii="Calibri Light" w:hAnsi="Calibri Light" w:cs="Calibri Light"/>
              </w:rPr>
              <w:t xml:space="preserve">Table </w:t>
            </w:r>
            <w:r w:rsidR="00A16630">
              <w:rPr>
                <w:rFonts w:ascii="Calibri Light" w:hAnsi="Calibri Light" w:cs="Calibri Light"/>
              </w:rPr>
              <w:t>2</w:t>
            </w:r>
          </w:p>
        </w:tc>
      </w:tr>
      <w:tr w:rsidR="00473A7E" w:rsidRPr="00E1684E" w14:paraId="7A7B8882" w14:textId="77777777" w:rsidTr="0068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5DDF6302"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5</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5DE630E5" w14:textId="5C8F0096" w:rsidR="00473A7E" w:rsidRPr="00E1684E" w:rsidRDefault="00473A7E"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Provide</w:t>
            </w:r>
            <w:r w:rsidR="000C7497">
              <w:rPr>
                <w:rFonts w:ascii="Calibri Light" w:hAnsi="Calibri Light" w:cs="Calibri Light"/>
              </w:rPr>
              <w:t xml:space="preserve"> </w:t>
            </w:r>
            <w:r w:rsidRPr="00E1684E">
              <w:rPr>
                <w:rFonts w:ascii="Calibri Light" w:hAnsi="Calibri Light" w:cs="Calibri Light"/>
              </w:rPr>
              <w:t>information</w:t>
            </w:r>
            <w:r w:rsidR="000C7497">
              <w:rPr>
                <w:rFonts w:ascii="Calibri Light" w:hAnsi="Calibri Light" w:cs="Calibri Light"/>
              </w:rPr>
              <w:t xml:space="preserve"> </w:t>
            </w:r>
            <w:r w:rsidRPr="00E1684E">
              <w:rPr>
                <w:rFonts w:ascii="Calibri Light" w:hAnsi="Calibri Light" w:cs="Calibri Light"/>
              </w:rPr>
              <w:t>on</w:t>
            </w:r>
            <w:r w:rsidR="000C7497">
              <w:rPr>
                <w:rFonts w:ascii="Calibri Light" w:hAnsi="Calibri Light" w:cs="Calibri Light"/>
              </w:rPr>
              <w:t xml:space="preserve"> </w:t>
            </w:r>
            <w:r w:rsidRPr="00E1684E">
              <w:rPr>
                <w:rFonts w:ascii="Calibri Light" w:hAnsi="Calibri Light" w:cs="Calibri Light"/>
              </w:rPr>
              <w:t>all</w:t>
            </w:r>
            <w:r w:rsidR="000C7497">
              <w:rPr>
                <w:rFonts w:ascii="Calibri Light" w:hAnsi="Calibri Light" w:cs="Calibri Light"/>
              </w:rPr>
              <w:t xml:space="preserve"> </w:t>
            </w:r>
            <w:r w:rsidRPr="00E1684E">
              <w:rPr>
                <w:rFonts w:ascii="Calibri Light" w:hAnsi="Calibri Light" w:cs="Calibri Light"/>
              </w:rPr>
              <w:t>included</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sources</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their</w:t>
            </w:r>
            <w:r w:rsidR="000C7497">
              <w:rPr>
                <w:rFonts w:ascii="Calibri Light" w:hAnsi="Calibri Light" w:cs="Calibri Light"/>
              </w:rPr>
              <w:t xml:space="preserve"> </w:t>
            </w:r>
            <w:r w:rsidRPr="00E1684E">
              <w:rPr>
                <w:rFonts w:ascii="Calibri Light" w:hAnsi="Calibri Light" w:cs="Calibri Light"/>
              </w:rPr>
              <w:t>main</w:t>
            </w:r>
            <w:r w:rsidR="000C7497">
              <w:rPr>
                <w:rFonts w:ascii="Calibri Light" w:hAnsi="Calibri Light" w:cs="Calibri Light"/>
              </w:rPr>
              <w:t xml:space="preserve"> </w:t>
            </w:r>
            <w:r w:rsidRPr="00E1684E">
              <w:rPr>
                <w:rFonts w:ascii="Calibri Light" w:hAnsi="Calibri Light" w:cs="Calibri Light"/>
              </w:rPr>
              <w:t>characteristics.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source</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report</w:t>
            </w:r>
            <w:r w:rsidR="000C7497">
              <w:rPr>
                <w:rFonts w:ascii="Calibri Light" w:hAnsi="Calibri Light" w:cs="Calibri Light"/>
              </w:rPr>
              <w:t xml:space="preserve"> </w:t>
            </w:r>
            <w:r w:rsidRPr="00E1684E">
              <w:rPr>
                <w:rFonts w:ascii="Calibri Light" w:hAnsi="Calibri Light" w:cs="Calibri Light"/>
              </w:rPr>
              <w:t>reference</w:t>
            </w:r>
            <w:r w:rsidR="000C7497">
              <w:rPr>
                <w:rFonts w:ascii="Calibri Light" w:hAnsi="Calibri Light" w:cs="Calibri Light"/>
              </w:rPr>
              <w:t xml:space="preserve"> </w:t>
            </w:r>
            <w:r w:rsidRPr="00E1684E">
              <w:rPr>
                <w:rFonts w:ascii="Calibri Light" w:hAnsi="Calibri Light" w:cs="Calibri Light"/>
              </w:rPr>
              <w:t>information</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Pr="00E1684E">
              <w:rPr>
                <w:rFonts w:ascii="Calibri Light" w:hAnsi="Calibri Light" w:cs="Calibri Light"/>
              </w:rPr>
              <w:t>contact</w:t>
            </w:r>
            <w:r w:rsidR="000C7497">
              <w:rPr>
                <w:rFonts w:ascii="Calibri Light" w:hAnsi="Calibri Light" w:cs="Calibri Light"/>
              </w:rPr>
              <w:t xml:space="preserve"> </w:t>
            </w:r>
            <w:r w:rsidRPr="00E1684E">
              <w:rPr>
                <w:rFonts w:ascii="Calibri Light" w:hAnsi="Calibri Light" w:cs="Calibri Light"/>
              </w:rPr>
              <w:t>name/institution,</w:t>
            </w:r>
            <w:r w:rsidR="000C7497">
              <w:rPr>
                <w:rFonts w:ascii="Calibri Light" w:hAnsi="Calibri Light" w:cs="Calibri Light"/>
              </w:rPr>
              <w:t xml:space="preserve"> </w:t>
            </w:r>
            <w:r w:rsidRPr="00E1684E">
              <w:rPr>
                <w:rFonts w:ascii="Calibri Light" w:hAnsi="Calibri Light" w:cs="Calibri Light"/>
              </w:rPr>
              <w:t>population</w:t>
            </w:r>
            <w:r w:rsidR="000C7497">
              <w:rPr>
                <w:rFonts w:ascii="Calibri Light" w:hAnsi="Calibri Light" w:cs="Calibri Light"/>
              </w:rPr>
              <w:t xml:space="preserve"> </w:t>
            </w:r>
            <w:r w:rsidRPr="00E1684E">
              <w:rPr>
                <w:rFonts w:ascii="Calibri Light" w:hAnsi="Calibri Light" w:cs="Calibri Light"/>
              </w:rPr>
              <w:t>represented,</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collection</w:t>
            </w:r>
            <w:r w:rsidR="000C7497">
              <w:rPr>
                <w:rFonts w:ascii="Calibri Light" w:hAnsi="Calibri Light" w:cs="Calibri Light"/>
              </w:rPr>
              <w:t xml:space="preserve"> </w:t>
            </w:r>
            <w:r w:rsidRPr="00E1684E">
              <w:rPr>
                <w:rFonts w:ascii="Calibri Light" w:hAnsi="Calibri Light" w:cs="Calibri Light"/>
              </w:rPr>
              <w:t>method,</w:t>
            </w:r>
            <w:r w:rsidR="000C7497">
              <w:rPr>
                <w:rFonts w:ascii="Calibri Light" w:hAnsi="Calibri Light" w:cs="Calibri Light"/>
              </w:rPr>
              <w:t xml:space="preserve"> </w:t>
            </w:r>
            <w:r w:rsidRPr="00E1684E">
              <w:rPr>
                <w:rFonts w:ascii="Calibri Light" w:hAnsi="Calibri Light" w:cs="Calibri Light"/>
              </w:rPr>
              <w:t>year(s)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collection,</w:t>
            </w:r>
            <w:r w:rsidR="000C7497">
              <w:rPr>
                <w:rFonts w:ascii="Calibri Light" w:hAnsi="Calibri Light" w:cs="Calibri Light"/>
              </w:rPr>
              <w:t xml:space="preserve"> </w:t>
            </w:r>
            <w:r w:rsidRPr="00E1684E">
              <w:rPr>
                <w:rFonts w:ascii="Calibri Light" w:hAnsi="Calibri Light" w:cs="Calibri Light"/>
              </w:rPr>
              <w:t>sex</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age</w:t>
            </w:r>
            <w:r w:rsidR="000C7497">
              <w:rPr>
                <w:rFonts w:ascii="Calibri Light" w:hAnsi="Calibri Light" w:cs="Calibri Light"/>
              </w:rPr>
              <w:t xml:space="preserve"> </w:t>
            </w:r>
            <w:r w:rsidRPr="00E1684E">
              <w:rPr>
                <w:rFonts w:ascii="Calibri Light" w:hAnsi="Calibri Light" w:cs="Calibri Light"/>
              </w:rPr>
              <w:t>range,</w:t>
            </w:r>
            <w:r w:rsidR="000C7497">
              <w:rPr>
                <w:rFonts w:ascii="Calibri Light" w:hAnsi="Calibri Light" w:cs="Calibri Light"/>
              </w:rPr>
              <w:t xml:space="preserve"> </w:t>
            </w:r>
            <w:r w:rsidRPr="00E1684E">
              <w:rPr>
                <w:rFonts w:ascii="Calibri Light" w:hAnsi="Calibri Light" w:cs="Calibri Light"/>
              </w:rPr>
              <w:t>diagnostic</w:t>
            </w:r>
            <w:r w:rsidR="000C7497">
              <w:rPr>
                <w:rFonts w:ascii="Calibri Light" w:hAnsi="Calibri Light" w:cs="Calibri Light"/>
              </w:rPr>
              <w:t xml:space="preserve"> </w:t>
            </w:r>
            <w:r w:rsidRPr="00E1684E">
              <w:rPr>
                <w:rFonts w:ascii="Calibri Light" w:hAnsi="Calibri Light" w:cs="Calibri Light"/>
              </w:rPr>
              <w:t>criteria</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Pr="00E1684E">
              <w:rPr>
                <w:rFonts w:ascii="Calibri Light" w:hAnsi="Calibri Light" w:cs="Calibri Light"/>
              </w:rPr>
              <w:t>measurement</w:t>
            </w:r>
            <w:r w:rsidR="000C7497">
              <w:rPr>
                <w:rFonts w:ascii="Calibri Light" w:hAnsi="Calibri Light" w:cs="Calibri Light"/>
              </w:rPr>
              <w:t xml:space="preserve"> </w:t>
            </w:r>
            <w:r w:rsidRPr="00E1684E">
              <w:rPr>
                <w:rFonts w:ascii="Calibri Light" w:hAnsi="Calibri Light" w:cs="Calibri Light"/>
              </w:rPr>
              <w:t>method,</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sample</w:t>
            </w:r>
            <w:r w:rsidR="000C7497">
              <w:rPr>
                <w:rFonts w:ascii="Calibri Light" w:hAnsi="Calibri Light" w:cs="Calibri Light"/>
              </w:rPr>
              <w:t xml:space="preserve"> </w:t>
            </w:r>
            <w:r w:rsidRPr="00E1684E">
              <w:rPr>
                <w:rFonts w:ascii="Calibri Light" w:hAnsi="Calibri Light" w:cs="Calibri Light"/>
              </w:rPr>
              <w:t>size,</w:t>
            </w:r>
            <w:r w:rsidR="000C7497">
              <w:rPr>
                <w:rFonts w:ascii="Calibri Light" w:hAnsi="Calibri Light" w:cs="Calibri Light"/>
              </w:rPr>
              <w:t xml:space="preserve"> </w:t>
            </w:r>
            <w:r w:rsidRPr="00E1684E">
              <w:rPr>
                <w:rFonts w:ascii="Calibri Light" w:hAnsi="Calibri Light" w:cs="Calibri Light"/>
              </w:rPr>
              <w:t>as</w:t>
            </w:r>
            <w:r w:rsidR="000C7497">
              <w:rPr>
                <w:rFonts w:ascii="Calibri Light" w:hAnsi="Calibri Light" w:cs="Calibri Light"/>
              </w:rPr>
              <w:t xml:space="preserve"> </w:t>
            </w:r>
            <w:r w:rsidRPr="00E1684E">
              <w:rPr>
                <w:rFonts w:ascii="Calibri Light" w:hAnsi="Calibri Light" w:cs="Calibri Light"/>
              </w:rPr>
              <w:t>relevant.</w:t>
            </w:r>
            <w:r w:rsidR="000C7497">
              <w:rPr>
                <w:rFonts w:ascii="Calibri Light" w:hAnsi="Calibri Light" w:cs="Calibri Light"/>
              </w:rPr>
              <w:t xml:space="preserve"> </w:t>
            </w:r>
          </w:p>
        </w:tc>
        <w:tc>
          <w:tcPr>
            <w:tcW w:w="3510" w:type="dxa"/>
            <w:tcBorders>
              <w:top w:val="none" w:sz="0" w:space="0" w:color="auto"/>
              <w:left w:val="none" w:sz="0" w:space="0" w:color="auto"/>
              <w:bottom w:val="none" w:sz="0" w:space="0" w:color="auto"/>
              <w:right w:val="none" w:sz="0" w:space="0" w:color="auto"/>
            </w:tcBorders>
            <w:shd w:val="clear" w:color="auto" w:fill="auto"/>
          </w:tcPr>
          <w:p w14:paraId="62EEB3FB" w14:textId="6C53B088" w:rsidR="00473A7E" w:rsidRPr="00E1684E" w:rsidRDefault="00FE2C03" w:rsidP="002B7725">
            <w:pPr>
              <w:spacing w:after="160" w:line="259" w:lineRule="auto"/>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Pr>
                <w:rFonts w:ascii="Calibri Light" w:hAnsi="Calibri Light" w:cs="Calibri Light"/>
              </w:rPr>
              <w:t xml:space="preserve">Supplementary </w:t>
            </w:r>
            <w:r w:rsidR="00DB2C8A">
              <w:rPr>
                <w:rFonts w:ascii="Calibri Light" w:hAnsi="Calibri Light" w:cs="Calibri Light"/>
              </w:rPr>
              <w:t>T</w:t>
            </w:r>
            <w:r w:rsidR="0040245A" w:rsidRPr="00E1684E">
              <w:rPr>
                <w:rFonts w:ascii="Calibri Light" w:hAnsi="Calibri Light" w:cs="Calibri Light"/>
              </w:rPr>
              <w:t>able</w:t>
            </w:r>
            <w:r>
              <w:rPr>
                <w:rFonts w:ascii="Calibri Light" w:hAnsi="Calibri Light" w:cs="Calibri Light"/>
              </w:rPr>
              <w:t>s</w:t>
            </w:r>
            <w:r w:rsidR="000C7497">
              <w:rPr>
                <w:rFonts w:ascii="Calibri Light" w:hAnsi="Calibri Light" w:cs="Calibri Light"/>
              </w:rPr>
              <w:t xml:space="preserve"> </w:t>
            </w:r>
            <w:r w:rsidR="00DB2C8A">
              <w:rPr>
                <w:rFonts w:ascii="Calibri Light" w:hAnsi="Calibri Light" w:cs="Calibri Light"/>
              </w:rPr>
              <w:t xml:space="preserve">1 and </w:t>
            </w:r>
            <w:r w:rsidR="0040245A" w:rsidRPr="00E1684E">
              <w:rPr>
                <w:rFonts w:ascii="Calibri Light" w:hAnsi="Calibri Light" w:cs="Calibri Light"/>
              </w:rPr>
              <w:t>2</w:t>
            </w:r>
            <w:r w:rsidR="00DB2C8A">
              <w:rPr>
                <w:rFonts w:ascii="Calibri Light" w:hAnsi="Calibri Light" w:cs="Calibri Light"/>
              </w:rPr>
              <w:t xml:space="preserve"> </w:t>
            </w:r>
          </w:p>
        </w:tc>
      </w:tr>
      <w:tr w:rsidR="00473A7E" w:rsidRPr="00E1684E" w14:paraId="1F2016E9" w14:textId="77777777" w:rsidTr="006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7030EBBE"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6</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1FD0D66E" w14:textId="200299BE"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Identify</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describe</w:t>
            </w:r>
            <w:r w:rsidR="000C7497">
              <w:rPr>
                <w:rFonts w:ascii="Calibri Light" w:hAnsi="Calibri Light" w:cs="Calibri Light"/>
              </w:rPr>
              <w:t xml:space="preserve"> </w:t>
            </w:r>
            <w:r w:rsidRPr="00E1684E">
              <w:rPr>
                <w:rFonts w:ascii="Calibri Light" w:hAnsi="Calibri Light" w:cs="Calibri Light"/>
              </w:rPr>
              <w:t>any</w:t>
            </w:r>
            <w:r w:rsidR="000C7497">
              <w:rPr>
                <w:rFonts w:ascii="Calibri Light" w:hAnsi="Calibri Light" w:cs="Calibri Light"/>
              </w:rPr>
              <w:t xml:space="preserve"> </w:t>
            </w:r>
            <w:r w:rsidRPr="00E1684E">
              <w:rPr>
                <w:rFonts w:ascii="Calibri Light" w:hAnsi="Calibri Light" w:cs="Calibri Light"/>
              </w:rPr>
              <w:t>categories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input</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that</w:t>
            </w:r>
            <w:r w:rsidR="000C7497">
              <w:rPr>
                <w:rFonts w:ascii="Calibri Light" w:hAnsi="Calibri Light" w:cs="Calibri Light"/>
              </w:rPr>
              <w:t xml:space="preserve"> </w:t>
            </w:r>
            <w:r w:rsidRPr="00E1684E">
              <w:rPr>
                <w:rFonts w:ascii="Calibri Light" w:hAnsi="Calibri Light" w:cs="Calibri Light"/>
              </w:rPr>
              <w:t>have</w:t>
            </w:r>
            <w:r w:rsidR="000C7497">
              <w:rPr>
                <w:rFonts w:ascii="Calibri Light" w:hAnsi="Calibri Light" w:cs="Calibri Light"/>
              </w:rPr>
              <w:t xml:space="preserve"> </w:t>
            </w:r>
            <w:r w:rsidRPr="00E1684E">
              <w:rPr>
                <w:rFonts w:ascii="Calibri Light" w:hAnsi="Calibri Light" w:cs="Calibri Light"/>
              </w:rPr>
              <w:t>potentially</w:t>
            </w:r>
            <w:r w:rsidR="000C7497">
              <w:rPr>
                <w:rFonts w:ascii="Calibri Light" w:hAnsi="Calibri Light" w:cs="Calibri Light"/>
              </w:rPr>
              <w:t xml:space="preserve"> </w:t>
            </w:r>
            <w:r w:rsidRPr="00E1684E">
              <w:rPr>
                <w:rFonts w:ascii="Calibri Light" w:hAnsi="Calibri Light" w:cs="Calibri Light"/>
              </w:rPr>
              <w:t>important</w:t>
            </w:r>
            <w:r w:rsidR="000C7497">
              <w:rPr>
                <w:rFonts w:ascii="Calibri Light" w:hAnsi="Calibri Light" w:cs="Calibri Light"/>
              </w:rPr>
              <w:t xml:space="preserve"> </w:t>
            </w:r>
            <w:r w:rsidRPr="00E1684E">
              <w:rPr>
                <w:rFonts w:ascii="Calibri Light" w:hAnsi="Calibri Light" w:cs="Calibri Light"/>
              </w:rPr>
              <w:t>biases</w:t>
            </w:r>
            <w:r w:rsidR="000C7497">
              <w:rPr>
                <w:rFonts w:ascii="Calibri Light" w:hAnsi="Calibri Light" w:cs="Calibri Light"/>
              </w:rPr>
              <w:t xml:space="preserve"> </w:t>
            </w:r>
            <w:r w:rsidRPr="00E1684E">
              <w:rPr>
                <w:rFonts w:ascii="Calibri Light" w:hAnsi="Calibri Light" w:cs="Calibri Light"/>
              </w:rPr>
              <w:t>(e.g.,</w:t>
            </w:r>
            <w:r w:rsidR="000C7497">
              <w:rPr>
                <w:rFonts w:ascii="Calibri Light" w:hAnsi="Calibri Light" w:cs="Calibri Light"/>
              </w:rPr>
              <w:t xml:space="preserve"> </w:t>
            </w:r>
            <w:r w:rsidRPr="00E1684E">
              <w:rPr>
                <w:rFonts w:ascii="Calibri Light" w:hAnsi="Calibri Light" w:cs="Calibri Light"/>
              </w:rPr>
              <w:t>based</w:t>
            </w:r>
            <w:r w:rsidR="000C7497">
              <w:rPr>
                <w:rFonts w:ascii="Calibri Light" w:hAnsi="Calibri Light" w:cs="Calibri Light"/>
              </w:rPr>
              <w:t xml:space="preserve"> </w:t>
            </w:r>
            <w:r w:rsidRPr="00E1684E">
              <w:rPr>
                <w:rFonts w:ascii="Calibri Light" w:hAnsi="Calibri Light" w:cs="Calibri Light"/>
              </w:rPr>
              <w:t>on</w:t>
            </w:r>
            <w:r w:rsidR="000C7497">
              <w:rPr>
                <w:rFonts w:ascii="Calibri Light" w:hAnsi="Calibri Light" w:cs="Calibri Light"/>
              </w:rPr>
              <w:t xml:space="preserve"> </w:t>
            </w:r>
            <w:r w:rsidRPr="00E1684E">
              <w:rPr>
                <w:rFonts w:ascii="Calibri Light" w:hAnsi="Calibri Light" w:cs="Calibri Light"/>
              </w:rPr>
              <w:t>characteristics</w:t>
            </w:r>
            <w:r w:rsidR="000C7497">
              <w:rPr>
                <w:rFonts w:ascii="Calibri Light" w:hAnsi="Calibri Light" w:cs="Calibri Light"/>
              </w:rPr>
              <w:t xml:space="preserve"> </w:t>
            </w:r>
            <w:r w:rsidRPr="00E1684E">
              <w:rPr>
                <w:rFonts w:ascii="Calibri Light" w:hAnsi="Calibri Light" w:cs="Calibri Light"/>
              </w:rPr>
              <w:t>listed</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item</w:t>
            </w:r>
            <w:r w:rsidR="000C7497">
              <w:rPr>
                <w:rFonts w:ascii="Calibri Light" w:hAnsi="Calibri Light" w:cs="Calibri Light"/>
              </w:rPr>
              <w:t xml:space="preserve"> </w:t>
            </w:r>
            <w:r w:rsidRPr="00E1684E">
              <w:rPr>
                <w:rFonts w:ascii="Calibri Light" w:hAnsi="Calibri Light" w:cs="Calibri Light"/>
              </w:rPr>
              <w:t>5).</w:t>
            </w:r>
          </w:p>
        </w:tc>
        <w:tc>
          <w:tcPr>
            <w:tcW w:w="3510" w:type="dxa"/>
            <w:tcBorders>
              <w:top w:val="none" w:sz="0" w:space="0" w:color="auto"/>
              <w:left w:val="none" w:sz="0" w:space="0" w:color="auto"/>
              <w:bottom w:val="none" w:sz="0" w:space="0" w:color="auto"/>
              <w:right w:val="none" w:sz="0" w:space="0" w:color="auto"/>
            </w:tcBorders>
            <w:shd w:val="clear" w:color="auto" w:fill="auto"/>
          </w:tcPr>
          <w:p w14:paraId="29BEFDEC" w14:textId="1A71E5CD" w:rsidR="00473A7E" w:rsidRPr="00E1684E" w:rsidRDefault="00CB70F5"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 xml:space="preserve">Manuscript: </w:t>
            </w:r>
            <w:r w:rsidR="0040245A" w:rsidRPr="00E1684E">
              <w:rPr>
                <w:rFonts w:ascii="Calibri Light" w:hAnsi="Calibri Light" w:cs="Calibri Light"/>
              </w:rPr>
              <w:t>Discussion</w:t>
            </w:r>
            <w:r w:rsidR="000C7497">
              <w:rPr>
                <w:rFonts w:ascii="Calibri Light" w:hAnsi="Calibri Light" w:cs="Calibri Light"/>
              </w:rPr>
              <w:t xml:space="preserve"> </w:t>
            </w:r>
            <w:r>
              <w:rPr>
                <w:rFonts w:ascii="Calibri Light" w:hAnsi="Calibri Light" w:cs="Calibri Light"/>
              </w:rPr>
              <w:t xml:space="preserve">(Limitations) </w:t>
            </w:r>
          </w:p>
        </w:tc>
      </w:tr>
      <w:tr w:rsidR="00473A7E" w:rsidRPr="00E1684E" w14:paraId="194C4B66" w14:textId="77777777" w:rsidTr="0068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0" w:type="dxa"/>
            <w:gridSpan w:val="3"/>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2D1BA9C2" w14:textId="40929C58" w:rsidR="00473A7E" w:rsidRPr="00E1684E" w:rsidRDefault="000C7497" w:rsidP="002B7725">
            <w:pPr>
              <w:rPr>
                <w:rFonts w:ascii="Calibri Light" w:hAnsi="Calibri Light" w:cs="Calibri Light"/>
                <w:i/>
                <w:iCs/>
              </w:rPr>
            </w:pP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For</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data</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inputs</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that</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contribute</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to</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the</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analysis</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but</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were</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not</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synthesi</w:t>
            </w:r>
            <w:r w:rsidR="008D6059">
              <w:rPr>
                <w:rFonts w:ascii="Calibri Light" w:eastAsiaTheme="minorEastAsia" w:hAnsi="Calibri Light" w:cs="Calibri Light"/>
                <w:i/>
                <w:iCs/>
              </w:rPr>
              <w:t>s</w:t>
            </w:r>
            <w:r w:rsidR="00473A7E" w:rsidRPr="00E1684E">
              <w:rPr>
                <w:rFonts w:ascii="Calibri Light" w:eastAsiaTheme="minorEastAsia" w:hAnsi="Calibri Light" w:cs="Calibri Light"/>
                <w:i/>
                <w:iCs/>
              </w:rPr>
              <w:t>ed</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as</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part</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of</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the</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study:</w:t>
            </w:r>
          </w:p>
        </w:tc>
      </w:tr>
      <w:tr w:rsidR="00473A7E" w:rsidRPr="00E1684E" w14:paraId="5B57D2AD" w14:textId="77777777" w:rsidTr="006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1EF54C51"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7</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437D851C" w14:textId="420F757C"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Describe</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give</w:t>
            </w:r>
            <w:r w:rsidR="000C7497">
              <w:rPr>
                <w:rFonts w:ascii="Calibri Light" w:hAnsi="Calibri Light" w:cs="Calibri Light"/>
              </w:rPr>
              <w:t xml:space="preserve"> </w:t>
            </w:r>
            <w:r w:rsidRPr="00E1684E">
              <w:rPr>
                <w:rFonts w:ascii="Calibri Light" w:hAnsi="Calibri Light" w:cs="Calibri Light"/>
              </w:rPr>
              <w:t>sources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any</w:t>
            </w:r>
            <w:r w:rsidR="000C7497">
              <w:rPr>
                <w:rFonts w:ascii="Calibri Light" w:hAnsi="Calibri Light" w:cs="Calibri Light"/>
              </w:rPr>
              <w:t xml:space="preserve"> </w:t>
            </w:r>
            <w:r w:rsidRPr="00E1684E">
              <w:rPr>
                <w:rFonts w:ascii="Calibri Light" w:hAnsi="Calibri Light" w:cs="Calibri Light"/>
              </w:rPr>
              <w:t>other</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inputs.</w:t>
            </w:r>
            <w:r w:rsidR="000C7497">
              <w:rPr>
                <w:rFonts w:ascii="Calibri Light" w:hAnsi="Calibri Light" w:cs="Calibri Light"/>
              </w:rPr>
              <w:t xml:space="preserve"> </w:t>
            </w:r>
          </w:p>
        </w:tc>
        <w:tc>
          <w:tcPr>
            <w:tcW w:w="3510" w:type="dxa"/>
            <w:tcBorders>
              <w:top w:val="none" w:sz="0" w:space="0" w:color="auto"/>
              <w:left w:val="none" w:sz="0" w:space="0" w:color="auto"/>
              <w:bottom w:val="none" w:sz="0" w:space="0" w:color="auto"/>
              <w:right w:val="none" w:sz="0" w:space="0" w:color="auto"/>
            </w:tcBorders>
            <w:shd w:val="clear" w:color="auto" w:fill="auto"/>
          </w:tcPr>
          <w:p w14:paraId="41685A2A" w14:textId="0CA21DAB" w:rsidR="00473A7E" w:rsidRPr="00E1684E" w:rsidRDefault="00F10FCB"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green"/>
              </w:rPr>
            </w:pPr>
            <w:r w:rsidRPr="00E1684E">
              <w:rPr>
                <w:rFonts w:ascii="Calibri Light" w:hAnsi="Calibri Light" w:cs="Calibri Light"/>
              </w:rPr>
              <w:t>Appendix</w:t>
            </w:r>
            <w:r w:rsidR="00CB70F5">
              <w:rPr>
                <w:rFonts w:ascii="Calibri Light" w:hAnsi="Calibri Light" w:cs="Calibri Light"/>
              </w:rPr>
              <w:t>:</w:t>
            </w:r>
            <w:r w:rsidR="000C7497">
              <w:rPr>
                <w:rFonts w:ascii="Calibri Light" w:hAnsi="Calibri Light" w:cs="Calibri Light"/>
              </w:rPr>
              <w:t xml:space="preserve"> </w:t>
            </w:r>
            <w:r w:rsidR="00A824A1" w:rsidRPr="00E1684E">
              <w:rPr>
                <w:rFonts w:ascii="Calibri Light" w:hAnsi="Calibri Light" w:cs="Calibri Light"/>
              </w:rPr>
              <w:t>section</w:t>
            </w:r>
            <w:r w:rsidR="000C7497">
              <w:rPr>
                <w:rFonts w:ascii="Calibri Light" w:hAnsi="Calibri Light" w:cs="Calibri Light"/>
              </w:rPr>
              <w:t xml:space="preserve"> </w:t>
            </w:r>
            <w:r w:rsidR="007B225C" w:rsidRPr="00E1684E">
              <w:rPr>
                <w:rFonts w:ascii="Calibri Light" w:hAnsi="Calibri Light" w:cs="Calibri Light"/>
              </w:rPr>
              <w:t>2.</w:t>
            </w:r>
            <w:r w:rsidR="008F21A9">
              <w:rPr>
                <w:rFonts w:ascii="Calibri Light" w:hAnsi="Calibri Light" w:cs="Calibri Light"/>
              </w:rPr>
              <w:t>4</w:t>
            </w:r>
            <w:r w:rsidR="00CB70F5">
              <w:rPr>
                <w:rFonts w:ascii="Calibri Light" w:hAnsi="Calibri Light" w:cs="Calibri Light"/>
              </w:rPr>
              <w:t xml:space="preserve"> Administrative borders</w:t>
            </w:r>
            <w:r w:rsidR="0073093F">
              <w:rPr>
                <w:rFonts w:ascii="Calibri Light" w:hAnsi="Calibri Light" w:cs="Calibri Light"/>
              </w:rPr>
              <w:t xml:space="preserve"> and section</w:t>
            </w:r>
            <w:r w:rsidR="000C7497">
              <w:rPr>
                <w:rFonts w:ascii="Calibri Light" w:hAnsi="Calibri Light" w:cs="Calibri Light"/>
              </w:rPr>
              <w:t xml:space="preserve"> </w:t>
            </w:r>
            <w:r w:rsidR="00A824A1" w:rsidRPr="00E1684E">
              <w:rPr>
                <w:rFonts w:ascii="Calibri Light" w:hAnsi="Calibri Light" w:cs="Calibri Light"/>
              </w:rPr>
              <w:t>2.</w:t>
            </w:r>
            <w:r w:rsidR="008F21A9">
              <w:rPr>
                <w:rFonts w:ascii="Calibri Light" w:hAnsi="Calibri Light" w:cs="Calibri Light"/>
              </w:rPr>
              <w:t>5</w:t>
            </w:r>
            <w:r w:rsidR="00CB70F5">
              <w:rPr>
                <w:rFonts w:ascii="Calibri Light" w:hAnsi="Calibri Light" w:cs="Calibri Light"/>
              </w:rPr>
              <w:t xml:space="preserve"> Gridded populations</w:t>
            </w:r>
          </w:p>
        </w:tc>
      </w:tr>
      <w:tr w:rsidR="00473A7E" w:rsidRPr="00E1684E" w14:paraId="76067CF3" w14:textId="77777777" w:rsidTr="0068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0" w:type="dxa"/>
            <w:gridSpan w:val="3"/>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533A1362" w14:textId="23962B03" w:rsidR="00473A7E" w:rsidRPr="00E1684E" w:rsidRDefault="000C7497" w:rsidP="002B7725">
            <w:pPr>
              <w:rPr>
                <w:rFonts w:ascii="Calibri Light" w:hAnsi="Calibri Light" w:cs="Calibri Light"/>
                <w:i/>
                <w:iCs/>
              </w:rPr>
            </w:pP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For</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all</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data</w:t>
            </w:r>
            <w:r>
              <w:rPr>
                <w:rFonts w:ascii="Calibri Light" w:eastAsiaTheme="minorEastAsia" w:hAnsi="Calibri Light" w:cs="Calibri Light"/>
                <w:i/>
                <w:iCs/>
              </w:rPr>
              <w:t xml:space="preserve"> </w:t>
            </w:r>
            <w:r w:rsidR="00473A7E" w:rsidRPr="00E1684E">
              <w:rPr>
                <w:rFonts w:ascii="Calibri Light" w:eastAsiaTheme="minorEastAsia" w:hAnsi="Calibri Light" w:cs="Calibri Light"/>
                <w:i/>
                <w:iCs/>
              </w:rPr>
              <w:t>inputs:</w:t>
            </w:r>
          </w:p>
        </w:tc>
      </w:tr>
      <w:tr w:rsidR="00473A7E" w:rsidRPr="00E1684E" w14:paraId="32A95A56" w14:textId="77777777" w:rsidTr="006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71F47B1F"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8</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4B245669" w14:textId="7133317B"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Provide</w:t>
            </w:r>
            <w:r w:rsidR="000C7497">
              <w:rPr>
                <w:rFonts w:ascii="Calibri Light" w:hAnsi="Calibri Light" w:cs="Calibri Light"/>
              </w:rPr>
              <w:t xml:space="preserve"> </w:t>
            </w:r>
            <w:r w:rsidRPr="00E1684E">
              <w:rPr>
                <w:rFonts w:ascii="Calibri Light" w:hAnsi="Calibri Light" w:cs="Calibri Light"/>
              </w:rPr>
              <w:t>all</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inputs</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file</w:t>
            </w:r>
            <w:r w:rsidR="000C7497">
              <w:rPr>
                <w:rFonts w:ascii="Calibri Light" w:hAnsi="Calibri Light" w:cs="Calibri Light"/>
              </w:rPr>
              <w:t xml:space="preserve"> </w:t>
            </w:r>
            <w:r w:rsidRPr="00E1684E">
              <w:rPr>
                <w:rFonts w:ascii="Calibri Light" w:hAnsi="Calibri Light" w:cs="Calibri Light"/>
              </w:rPr>
              <w:t>format</w:t>
            </w:r>
            <w:r w:rsidR="000C7497">
              <w:rPr>
                <w:rFonts w:ascii="Calibri Light" w:hAnsi="Calibri Light" w:cs="Calibri Light"/>
              </w:rPr>
              <w:t xml:space="preserve"> </w:t>
            </w:r>
            <w:r w:rsidRPr="00E1684E">
              <w:rPr>
                <w:rFonts w:ascii="Calibri Light" w:hAnsi="Calibri Light" w:cs="Calibri Light"/>
              </w:rPr>
              <w:t>from</w:t>
            </w:r>
            <w:r w:rsidR="000C7497">
              <w:rPr>
                <w:rFonts w:ascii="Calibri Light" w:hAnsi="Calibri Light" w:cs="Calibri Light"/>
              </w:rPr>
              <w:t xml:space="preserve"> </w:t>
            </w:r>
            <w:r w:rsidRPr="00E1684E">
              <w:rPr>
                <w:rFonts w:ascii="Calibri Light" w:hAnsi="Calibri Light" w:cs="Calibri Light"/>
              </w:rPr>
              <w:t>which</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can</w:t>
            </w:r>
            <w:r w:rsidR="000C7497">
              <w:rPr>
                <w:rFonts w:ascii="Calibri Light" w:hAnsi="Calibri Light" w:cs="Calibri Light"/>
              </w:rPr>
              <w:t xml:space="preserve"> </w:t>
            </w:r>
            <w:r w:rsidRPr="00E1684E">
              <w:rPr>
                <w:rFonts w:ascii="Calibri Light" w:hAnsi="Calibri Light" w:cs="Calibri Light"/>
              </w:rPr>
              <w:t>be</w:t>
            </w:r>
            <w:r w:rsidR="000C7497">
              <w:rPr>
                <w:rFonts w:ascii="Calibri Light" w:hAnsi="Calibri Light" w:cs="Calibri Light"/>
              </w:rPr>
              <w:t xml:space="preserve"> </w:t>
            </w:r>
            <w:r w:rsidRPr="00E1684E">
              <w:rPr>
                <w:rFonts w:ascii="Calibri Light" w:hAnsi="Calibri Light" w:cs="Calibri Light"/>
              </w:rPr>
              <w:t>efficiently</w:t>
            </w:r>
            <w:r w:rsidR="000C7497">
              <w:rPr>
                <w:rFonts w:ascii="Calibri Light" w:hAnsi="Calibri Light" w:cs="Calibri Light"/>
              </w:rPr>
              <w:t xml:space="preserve"> </w:t>
            </w:r>
            <w:r w:rsidRPr="00E1684E">
              <w:rPr>
                <w:rFonts w:ascii="Calibri Light" w:hAnsi="Calibri Light" w:cs="Calibri Light"/>
              </w:rPr>
              <w:t>extracted</w:t>
            </w:r>
            <w:r w:rsidR="000C7497">
              <w:rPr>
                <w:rFonts w:ascii="Calibri Light" w:hAnsi="Calibri Light" w:cs="Calibri Light"/>
              </w:rPr>
              <w:t xml:space="preserve"> </w:t>
            </w:r>
            <w:r w:rsidRPr="00E1684E">
              <w:rPr>
                <w:rFonts w:ascii="Calibri Light" w:hAnsi="Calibri Light" w:cs="Calibri Light"/>
              </w:rPr>
              <w:t>(e.g.,</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spreadsheet</w:t>
            </w:r>
            <w:r w:rsidR="000C7497">
              <w:rPr>
                <w:rFonts w:ascii="Calibri Light" w:hAnsi="Calibri Light" w:cs="Calibri Light"/>
              </w:rPr>
              <w:t xml:space="preserve"> </w:t>
            </w:r>
            <w:r w:rsidRPr="00E1684E">
              <w:rPr>
                <w:rFonts w:ascii="Calibri Light" w:hAnsi="Calibri Light" w:cs="Calibri Light"/>
              </w:rPr>
              <w:t>rather</w:t>
            </w:r>
            <w:r w:rsidR="000C7497">
              <w:rPr>
                <w:rFonts w:ascii="Calibri Light" w:hAnsi="Calibri Light" w:cs="Calibri Light"/>
              </w:rPr>
              <w:t xml:space="preserve"> </w:t>
            </w:r>
            <w:r w:rsidRPr="00E1684E">
              <w:rPr>
                <w:rFonts w:ascii="Calibri Light" w:hAnsi="Calibri Light" w:cs="Calibri Light"/>
              </w:rPr>
              <w:t>than</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PDF),</w:t>
            </w:r>
            <w:r w:rsidR="000C7497">
              <w:rPr>
                <w:rFonts w:ascii="Calibri Light" w:hAnsi="Calibri Light" w:cs="Calibri Light"/>
              </w:rPr>
              <w:t xml:space="preserve"> </w:t>
            </w:r>
            <w:r w:rsidRPr="00E1684E">
              <w:rPr>
                <w:rFonts w:ascii="Calibri Light" w:hAnsi="Calibri Light" w:cs="Calibri Light"/>
              </w:rPr>
              <w:t>including</w:t>
            </w:r>
            <w:r w:rsidR="000C7497">
              <w:rPr>
                <w:rFonts w:ascii="Calibri Light" w:hAnsi="Calibri Light" w:cs="Calibri Light"/>
              </w:rPr>
              <w:t xml:space="preserve"> </w:t>
            </w:r>
            <w:r w:rsidRPr="00E1684E">
              <w:rPr>
                <w:rFonts w:ascii="Calibri Light" w:hAnsi="Calibri Light" w:cs="Calibri Light"/>
              </w:rPr>
              <w:t>all</w:t>
            </w:r>
            <w:r w:rsidR="000C7497">
              <w:rPr>
                <w:rFonts w:ascii="Calibri Light" w:hAnsi="Calibri Light" w:cs="Calibri Light"/>
              </w:rPr>
              <w:t xml:space="preserve"> </w:t>
            </w:r>
            <w:r w:rsidRPr="00E1684E">
              <w:rPr>
                <w:rFonts w:ascii="Calibri Light" w:hAnsi="Calibri Light" w:cs="Calibri Light"/>
              </w:rPr>
              <w:t>relevant</w:t>
            </w:r>
            <w:r w:rsidR="000C7497">
              <w:rPr>
                <w:rFonts w:ascii="Calibri Light" w:hAnsi="Calibri Light" w:cs="Calibri Light"/>
              </w:rPr>
              <w:t xml:space="preserve"> </w:t>
            </w:r>
            <w:r w:rsidRPr="00E1684E">
              <w:rPr>
                <w:rFonts w:ascii="Calibri Light" w:hAnsi="Calibri Light" w:cs="Calibri Light"/>
              </w:rPr>
              <w:t>meta-data</w:t>
            </w:r>
            <w:r w:rsidR="000C7497">
              <w:rPr>
                <w:rFonts w:ascii="Calibri Light" w:hAnsi="Calibri Light" w:cs="Calibri Light"/>
              </w:rPr>
              <w:t xml:space="preserve"> </w:t>
            </w:r>
            <w:r w:rsidRPr="00E1684E">
              <w:rPr>
                <w:rFonts w:ascii="Calibri Light" w:hAnsi="Calibri Light" w:cs="Calibri Light"/>
              </w:rPr>
              <w:t>listed</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item</w:t>
            </w:r>
            <w:r w:rsidR="000C7497">
              <w:rPr>
                <w:rFonts w:ascii="Calibri Light" w:hAnsi="Calibri Light" w:cs="Calibri Light"/>
              </w:rPr>
              <w:t xml:space="preserve"> </w:t>
            </w:r>
            <w:r w:rsidRPr="00E1684E">
              <w:rPr>
                <w:rFonts w:ascii="Calibri Light" w:hAnsi="Calibri Light" w:cs="Calibri Light"/>
              </w:rPr>
              <w:t>5.</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any</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inputs</w:t>
            </w:r>
            <w:r w:rsidR="000C7497">
              <w:rPr>
                <w:rFonts w:ascii="Calibri Light" w:hAnsi="Calibri Light" w:cs="Calibri Light"/>
              </w:rPr>
              <w:t xml:space="preserve"> </w:t>
            </w:r>
            <w:r w:rsidRPr="00E1684E">
              <w:rPr>
                <w:rFonts w:ascii="Calibri Light" w:hAnsi="Calibri Light" w:cs="Calibri Light"/>
              </w:rPr>
              <w:t>that</w:t>
            </w:r>
            <w:r w:rsidR="000C7497">
              <w:rPr>
                <w:rFonts w:ascii="Calibri Light" w:hAnsi="Calibri Light" w:cs="Calibri Light"/>
              </w:rPr>
              <w:t xml:space="preserve"> </w:t>
            </w:r>
            <w:r w:rsidRPr="00E1684E">
              <w:rPr>
                <w:rFonts w:ascii="Calibri Light" w:hAnsi="Calibri Light" w:cs="Calibri Light"/>
              </w:rPr>
              <w:t>cannot</w:t>
            </w:r>
            <w:r w:rsidR="000C7497">
              <w:rPr>
                <w:rFonts w:ascii="Calibri Light" w:hAnsi="Calibri Light" w:cs="Calibri Light"/>
              </w:rPr>
              <w:t xml:space="preserve"> </w:t>
            </w:r>
            <w:r w:rsidRPr="00E1684E">
              <w:rPr>
                <w:rFonts w:ascii="Calibri Light" w:hAnsi="Calibri Light" w:cs="Calibri Light"/>
              </w:rPr>
              <w:t>be</w:t>
            </w:r>
            <w:r w:rsidR="000C7497">
              <w:rPr>
                <w:rFonts w:ascii="Calibri Light" w:hAnsi="Calibri Light" w:cs="Calibri Light"/>
              </w:rPr>
              <w:t xml:space="preserve"> </w:t>
            </w:r>
            <w:r w:rsidRPr="00E1684E">
              <w:rPr>
                <w:rFonts w:ascii="Calibri Light" w:hAnsi="Calibri Light" w:cs="Calibri Light"/>
              </w:rPr>
              <w:t>shared</w:t>
            </w:r>
            <w:r w:rsidR="000C7497">
              <w:rPr>
                <w:rFonts w:ascii="Calibri Light" w:hAnsi="Calibri Light" w:cs="Calibri Light"/>
              </w:rPr>
              <w:t xml:space="preserve"> </w:t>
            </w:r>
            <w:r w:rsidRPr="00E1684E">
              <w:rPr>
                <w:rFonts w:ascii="Calibri Light" w:hAnsi="Calibri Light" w:cs="Calibri Light"/>
              </w:rPr>
              <w:t>because</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ethical</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Pr="00E1684E">
              <w:rPr>
                <w:rFonts w:ascii="Calibri Light" w:hAnsi="Calibri Light" w:cs="Calibri Light"/>
              </w:rPr>
              <w:t>legal</w:t>
            </w:r>
            <w:r w:rsidR="000C7497">
              <w:rPr>
                <w:rFonts w:ascii="Calibri Light" w:hAnsi="Calibri Light" w:cs="Calibri Light"/>
              </w:rPr>
              <w:t xml:space="preserve"> </w:t>
            </w:r>
            <w:r w:rsidRPr="00E1684E">
              <w:rPr>
                <w:rFonts w:ascii="Calibri Light" w:hAnsi="Calibri Light" w:cs="Calibri Light"/>
              </w:rPr>
              <w:t>reasons,</w:t>
            </w:r>
            <w:r w:rsidR="000C7497">
              <w:rPr>
                <w:rFonts w:ascii="Calibri Light" w:hAnsi="Calibri Light" w:cs="Calibri Light"/>
              </w:rPr>
              <w:t xml:space="preserve"> </w:t>
            </w:r>
            <w:r w:rsidRPr="00E1684E">
              <w:rPr>
                <w:rFonts w:ascii="Calibri Light" w:hAnsi="Calibri Light" w:cs="Calibri Light"/>
              </w:rPr>
              <w:t>such</w:t>
            </w:r>
            <w:r w:rsidR="000C7497">
              <w:rPr>
                <w:rFonts w:ascii="Calibri Light" w:hAnsi="Calibri Light" w:cs="Calibri Light"/>
              </w:rPr>
              <w:t xml:space="preserve"> </w:t>
            </w:r>
            <w:r w:rsidRPr="00E1684E">
              <w:rPr>
                <w:rFonts w:ascii="Calibri Light" w:hAnsi="Calibri Light" w:cs="Calibri Light"/>
              </w:rPr>
              <w:t>as</w:t>
            </w:r>
            <w:r w:rsidR="000C7497">
              <w:rPr>
                <w:rFonts w:ascii="Calibri Light" w:hAnsi="Calibri Light" w:cs="Calibri Light"/>
              </w:rPr>
              <w:t xml:space="preserve"> </w:t>
            </w:r>
            <w:r w:rsidRPr="00E1684E">
              <w:rPr>
                <w:rFonts w:ascii="Calibri Light" w:hAnsi="Calibri Light" w:cs="Calibri Light"/>
              </w:rPr>
              <w:t>third-party</w:t>
            </w:r>
            <w:r w:rsidR="000C7497">
              <w:rPr>
                <w:rFonts w:ascii="Calibri Light" w:hAnsi="Calibri Light" w:cs="Calibri Light"/>
              </w:rPr>
              <w:t xml:space="preserve"> </w:t>
            </w:r>
            <w:r w:rsidRPr="00E1684E">
              <w:rPr>
                <w:rFonts w:ascii="Calibri Light" w:hAnsi="Calibri Light" w:cs="Calibri Light"/>
              </w:rPr>
              <w:t>ownership,</w:t>
            </w:r>
            <w:r w:rsidR="000C7497">
              <w:rPr>
                <w:rFonts w:ascii="Calibri Light" w:hAnsi="Calibri Light" w:cs="Calibri Light"/>
              </w:rPr>
              <w:t xml:space="preserve"> </w:t>
            </w:r>
            <w:r w:rsidRPr="00E1684E">
              <w:rPr>
                <w:rFonts w:ascii="Calibri Light" w:hAnsi="Calibri Light" w:cs="Calibri Light"/>
              </w:rPr>
              <w:t>provide</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contact</w:t>
            </w:r>
            <w:r w:rsidR="000C7497">
              <w:rPr>
                <w:rFonts w:ascii="Calibri Light" w:hAnsi="Calibri Light" w:cs="Calibri Light"/>
              </w:rPr>
              <w:t xml:space="preserve"> </w:t>
            </w:r>
            <w:r w:rsidRPr="00E1684E">
              <w:rPr>
                <w:rFonts w:ascii="Calibri Light" w:hAnsi="Calibri Light" w:cs="Calibri Light"/>
              </w:rPr>
              <w:t>name</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name</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institution</w:t>
            </w:r>
            <w:r w:rsidR="000C7497">
              <w:rPr>
                <w:rFonts w:ascii="Calibri Light" w:hAnsi="Calibri Light" w:cs="Calibri Light"/>
              </w:rPr>
              <w:t xml:space="preserve"> </w:t>
            </w:r>
            <w:r w:rsidRPr="00E1684E">
              <w:rPr>
                <w:rFonts w:ascii="Calibri Light" w:hAnsi="Calibri Light" w:cs="Calibri Light"/>
              </w:rPr>
              <w:t>that</w:t>
            </w:r>
            <w:r w:rsidR="000C7497">
              <w:rPr>
                <w:rFonts w:ascii="Calibri Light" w:hAnsi="Calibri Light" w:cs="Calibri Light"/>
              </w:rPr>
              <w:t xml:space="preserve"> </w:t>
            </w:r>
            <w:r w:rsidRPr="00E1684E">
              <w:rPr>
                <w:rFonts w:ascii="Calibri Light" w:hAnsi="Calibri Light" w:cs="Calibri Light"/>
              </w:rPr>
              <w:t>retains</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right</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data.</w:t>
            </w:r>
          </w:p>
        </w:tc>
        <w:tc>
          <w:tcPr>
            <w:tcW w:w="3510" w:type="dxa"/>
            <w:tcBorders>
              <w:top w:val="none" w:sz="0" w:space="0" w:color="auto"/>
              <w:left w:val="none" w:sz="0" w:space="0" w:color="auto"/>
              <w:bottom w:val="none" w:sz="0" w:space="0" w:color="auto"/>
              <w:right w:val="none" w:sz="0" w:space="0" w:color="auto"/>
            </w:tcBorders>
            <w:shd w:val="clear" w:color="auto" w:fill="auto"/>
          </w:tcPr>
          <w:p w14:paraId="4C13E79D" w14:textId="621AC236" w:rsidR="00473A7E" w:rsidRPr="00E1684E" w:rsidRDefault="00FF0067"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Available</w:t>
            </w:r>
            <w:r w:rsidR="000C7497">
              <w:rPr>
                <w:rFonts w:ascii="Calibri Light" w:hAnsi="Calibri Light" w:cs="Calibri Light"/>
              </w:rPr>
              <w:t xml:space="preserve"> </w:t>
            </w:r>
            <w:r w:rsidRPr="00E1684E">
              <w:rPr>
                <w:rFonts w:ascii="Calibri Light" w:hAnsi="Calibri Light" w:cs="Calibri Light"/>
              </w:rPr>
              <w:t>through</w:t>
            </w:r>
            <w:r w:rsidR="000C7497">
              <w:rPr>
                <w:rFonts w:ascii="Calibri Light" w:hAnsi="Calibri Light" w:cs="Calibri Light"/>
              </w:rPr>
              <w:t xml:space="preserve"> </w:t>
            </w:r>
            <w:proofErr w:type="spellStart"/>
            <w:r w:rsidRPr="00E1684E">
              <w:rPr>
                <w:rFonts w:ascii="Calibri Light" w:hAnsi="Calibri Light" w:cs="Calibri Light"/>
              </w:rPr>
              <w:t>GHDx</w:t>
            </w:r>
            <w:proofErr w:type="spellEnd"/>
            <w:r w:rsidR="000C7497">
              <w:rPr>
                <w:rFonts w:ascii="Calibri Light" w:hAnsi="Calibri Light" w:cs="Calibri Light"/>
              </w:rPr>
              <w:t xml:space="preserve"> </w:t>
            </w:r>
            <w:r w:rsidRPr="00E1684E">
              <w:rPr>
                <w:rFonts w:ascii="Calibri Light" w:hAnsi="Calibri Light" w:cs="Calibri Light"/>
              </w:rPr>
              <w:t>link</w:t>
            </w:r>
            <w:r w:rsidR="000C7497">
              <w:rPr>
                <w:rFonts w:ascii="Calibri Light" w:hAnsi="Calibri Light" w:cs="Calibri Light"/>
              </w:rPr>
              <w:t xml:space="preserve"> </w:t>
            </w:r>
            <w:r w:rsidR="006808D2">
              <w:rPr>
                <w:rFonts w:ascii="Calibri Light" w:hAnsi="Calibri Light" w:cs="Calibri Light"/>
              </w:rPr>
              <w:t>(</w:t>
            </w:r>
            <w:r w:rsidR="002D47BD">
              <w:rPr>
                <w:rFonts w:ascii="Calibri Light" w:hAnsi="Calibri Light" w:cs="Calibri Light"/>
              </w:rPr>
              <w:t>upon publication</w:t>
            </w:r>
            <w:r w:rsidRPr="00E1684E">
              <w:rPr>
                <w:rFonts w:ascii="Calibri Light" w:hAnsi="Calibri Light" w:cs="Calibri Light"/>
              </w:rPr>
              <w:t>)</w:t>
            </w:r>
          </w:p>
        </w:tc>
      </w:tr>
      <w:tr w:rsidR="00473A7E" w:rsidRPr="00E1684E" w14:paraId="38FB54A6" w14:textId="77777777" w:rsidTr="0068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0" w:type="dxa"/>
            <w:gridSpan w:val="3"/>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25FB6917" w14:textId="33747D84"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Data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analysis</w:t>
            </w:r>
          </w:p>
        </w:tc>
      </w:tr>
      <w:tr w:rsidR="00473A7E" w:rsidRPr="00E1684E" w14:paraId="62064EEE" w14:textId="77777777" w:rsidTr="006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1CEB2E1D"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9</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0554BECB" w14:textId="24F31450"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Provide</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conceptual</w:t>
            </w:r>
            <w:r w:rsidR="000C7497">
              <w:rPr>
                <w:rFonts w:ascii="Calibri Light" w:hAnsi="Calibri Light" w:cs="Calibri Light"/>
              </w:rPr>
              <w:t xml:space="preserve"> </w:t>
            </w:r>
            <w:r w:rsidRPr="00E1684E">
              <w:rPr>
                <w:rFonts w:ascii="Calibri Light" w:hAnsi="Calibri Light" w:cs="Calibri Light"/>
              </w:rPr>
              <w:t>overview</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analysis</w:t>
            </w:r>
            <w:r w:rsidR="000C7497">
              <w:rPr>
                <w:rFonts w:ascii="Calibri Light" w:hAnsi="Calibri Light" w:cs="Calibri Light"/>
              </w:rPr>
              <w:t xml:space="preserve"> </w:t>
            </w:r>
            <w:r w:rsidRPr="00E1684E">
              <w:rPr>
                <w:rFonts w:ascii="Calibri Light" w:hAnsi="Calibri Light" w:cs="Calibri Light"/>
              </w:rPr>
              <w:t>method.</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diagram</w:t>
            </w:r>
            <w:r w:rsidR="000C7497">
              <w:rPr>
                <w:rFonts w:ascii="Calibri Light" w:hAnsi="Calibri Light" w:cs="Calibri Light"/>
              </w:rPr>
              <w:t xml:space="preserve"> </w:t>
            </w:r>
            <w:r w:rsidRPr="00E1684E">
              <w:rPr>
                <w:rFonts w:ascii="Calibri Light" w:hAnsi="Calibri Light" w:cs="Calibri Light"/>
              </w:rPr>
              <w:t>may</w:t>
            </w:r>
            <w:r w:rsidR="000C7497">
              <w:rPr>
                <w:rFonts w:ascii="Calibri Light" w:hAnsi="Calibri Light" w:cs="Calibri Light"/>
              </w:rPr>
              <w:t xml:space="preserve"> </w:t>
            </w:r>
            <w:r w:rsidRPr="00E1684E">
              <w:rPr>
                <w:rFonts w:ascii="Calibri Light" w:hAnsi="Calibri Light" w:cs="Calibri Light"/>
              </w:rPr>
              <w:t>be</w:t>
            </w:r>
            <w:r w:rsidR="000C7497">
              <w:rPr>
                <w:rFonts w:ascii="Calibri Light" w:hAnsi="Calibri Light" w:cs="Calibri Light"/>
              </w:rPr>
              <w:t xml:space="preserve"> </w:t>
            </w:r>
            <w:r w:rsidRPr="00E1684E">
              <w:rPr>
                <w:rFonts w:ascii="Calibri Light" w:hAnsi="Calibri Light" w:cs="Calibri Light"/>
              </w:rPr>
              <w:t>helpful.</w:t>
            </w:r>
            <w:r w:rsidR="000C7497">
              <w:rPr>
                <w:rFonts w:ascii="Calibri Light" w:hAnsi="Calibri Light" w:cs="Calibri Light"/>
              </w:rPr>
              <w:t xml:space="preserve"> </w:t>
            </w:r>
          </w:p>
        </w:tc>
        <w:tc>
          <w:tcPr>
            <w:tcW w:w="3510" w:type="dxa"/>
            <w:tcBorders>
              <w:top w:val="none" w:sz="0" w:space="0" w:color="auto"/>
              <w:left w:val="none" w:sz="0" w:space="0" w:color="auto"/>
              <w:bottom w:val="none" w:sz="0" w:space="0" w:color="auto"/>
              <w:right w:val="none" w:sz="0" w:space="0" w:color="auto"/>
            </w:tcBorders>
            <w:shd w:val="clear" w:color="auto" w:fill="auto"/>
          </w:tcPr>
          <w:p w14:paraId="1F282453" w14:textId="22320F15" w:rsidR="00473A7E" w:rsidRPr="00E1684E" w:rsidRDefault="00CB70F5" w:rsidP="004173E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green"/>
              </w:rPr>
            </w:pPr>
            <w:r>
              <w:rPr>
                <w:rFonts w:ascii="Calibri Light" w:hAnsi="Calibri Light" w:cs="Calibri Light"/>
              </w:rPr>
              <w:t xml:space="preserve">Manuscript: </w:t>
            </w:r>
            <w:r w:rsidR="00CB1357" w:rsidRPr="00DA0FEE">
              <w:rPr>
                <w:rFonts w:ascii="Calibri Light" w:hAnsi="Calibri Light" w:cs="Calibri Light"/>
              </w:rPr>
              <w:t>Methods</w:t>
            </w:r>
            <w:r w:rsidR="000C7497" w:rsidRPr="00787624">
              <w:rPr>
                <w:rFonts w:ascii="Calibri Light" w:hAnsi="Calibri Light" w:cs="Calibri Light"/>
              </w:rPr>
              <w:t xml:space="preserve"> </w:t>
            </w:r>
            <w:r w:rsidRPr="00CB70F5">
              <w:rPr>
                <w:rFonts w:ascii="Calibri Light" w:hAnsi="Calibri Light" w:cs="Calibri Light"/>
              </w:rPr>
              <w:t>(Data analysis)</w:t>
            </w:r>
            <w:r w:rsidR="006808D2" w:rsidRPr="00CB70F5">
              <w:rPr>
                <w:rFonts w:ascii="Calibri Light" w:hAnsi="Calibri Light" w:cs="Calibri Light"/>
              </w:rPr>
              <w:t>;</w:t>
            </w:r>
            <w:r w:rsidR="000C7497" w:rsidRPr="00CB70F5">
              <w:rPr>
                <w:rFonts w:ascii="Calibri Light" w:hAnsi="Calibri Light" w:cs="Calibri Light"/>
              </w:rPr>
              <w:t xml:space="preserve"> </w:t>
            </w:r>
            <w:r w:rsidR="00FE2C03" w:rsidRPr="00CB70F5">
              <w:rPr>
                <w:rFonts w:ascii="Calibri Light" w:hAnsi="Calibri Light" w:cs="Calibri Light"/>
              </w:rPr>
              <w:t xml:space="preserve">Supplementary </w:t>
            </w:r>
            <w:r w:rsidR="004173E4" w:rsidRPr="00CB70F5">
              <w:rPr>
                <w:rFonts w:ascii="Calibri Light" w:hAnsi="Calibri Light" w:cs="Calibri Light"/>
              </w:rPr>
              <w:t>F</w:t>
            </w:r>
            <w:r w:rsidR="00AE6822" w:rsidRPr="00CB70F5">
              <w:rPr>
                <w:rFonts w:ascii="Calibri Light" w:hAnsi="Calibri Light" w:cs="Calibri Light"/>
              </w:rPr>
              <w:t>igure</w:t>
            </w:r>
            <w:r w:rsidR="000C7497" w:rsidRPr="00CB70F5">
              <w:rPr>
                <w:rFonts w:ascii="Calibri Light" w:hAnsi="Calibri Light" w:cs="Calibri Light"/>
              </w:rPr>
              <w:t xml:space="preserve"> </w:t>
            </w:r>
            <w:r w:rsidR="004173E4" w:rsidRPr="00CB70F5">
              <w:rPr>
                <w:rFonts w:ascii="Calibri Light" w:hAnsi="Calibri Light" w:cs="Calibri Light"/>
              </w:rPr>
              <w:t>2</w:t>
            </w:r>
          </w:p>
        </w:tc>
      </w:tr>
      <w:tr w:rsidR="00473A7E" w:rsidRPr="00E1684E" w14:paraId="11CF23E7" w14:textId="77777777" w:rsidTr="007309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270EE4F1"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lastRenderedPageBreak/>
              <w:t>10</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0171BB49" w14:textId="7BB8D8C6" w:rsidR="00473A7E" w:rsidRPr="00E1684E" w:rsidRDefault="00473A7E"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Provide</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detailed</w:t>
            </w:r>
            <w:r w:rsidR="000C7497">
              <w:rPr>
                <w:rFonts w:ascii="Calibri Light" w:hAnsi="Calibri Light" w:cs="Calibri Light"/>
              </w:rPr>
              <w:t xml:space="preserve"> </w:t>
            </w:r>
            <w:r w:rsidRPr="00E1684E">
              <w:rPr>
                <w:rFonts w:ascii="Calibri Light" w:hAnsi="Calibri Light" w:cs="Calibri Light"/>
              </w:rPr>
              <w:t>description</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all</w:t>
            </w:r>
            <w:r w:rsidR="000C7497">
              <w:rPr>
                <w:rFonts w:ascii="Calibri Light" w:hAnsi="Calibri Light" w:cs="Calibri Light"/>
              </w:rPr>
              <w:t xml:space="preserve"> </w:t>
            </w:r>
            <w:r w:rsidRPr="00E1684E">
              <w:rPr>
                <w:rFonts w:ascii="Calibri Light" w:hAnsi="Calibri Light" w:cs="Calibri Light"/>
              </w:rPr>
              <w:t>steps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analysis,</w:t>
            </w:r>
            <w:r w:rsidR="000C7497">
              <w:rPr>
                <w:rFonts w:ascii="Calibri Light" w:hAnsi="Calibri Light" w:cs="Calibri Light"/>
              </w:rPr>
              <w:t xml:space="preserve"> </w:t>
            </w:r>
            <w:r w:rsidRPr="00E1684E">
              <w:rPr>
                <w:rFonts w:ascii="Calibri Light" w:hAnsi="Calibri Light" w:cs="Calibri Light"/>
              </w:rPr>
              <w:t>including</w:t>
            </w:r>
            <w:r w:rsidR="000C7497">
              <w:rPr>
                <w:rFonts w:ascii="Calibri Light" w:hAnsi="Calibri Light" w:cs="Calibri Light"/>
              </w:rPr>
              <w:t xml:space="preserve"> </w:t>
            </w:r>
            <w:r w:rsidRPr="00E1684E">
              <w:rPr>
                <w:rFonts w:ascii="Calibri Light" w:hAnsi="Calibri Light" w:cs="Calibri Light"/>
              </w:rPr>
              <w:t>mathematical</w:t>
            </w:r>
            <w:r w:rsidR="000C7497">
              <w:rPr>
                <w:rFonts w:ascii="Calibri Light" w:hAnsi="Calibri Light" w:cs="Calibri Light"/>
              </w:rPr>
              <w:t xml:space="preserve"> </w:t>
            </w:r>
            <w:r w:rsidRPr="00E1684E">
              <w:rPr>
                <w:rFonts w:ascii="Calibri Light" w:hAnsi="Calibri Light" w:cs="Calibri Light"/>
              </w:rPr>
              <w:t>formulae.</w:t>
            </w:r>
            <w:r w:rsidR="000C7497">
              <w:rPr>
                <w:rFonts w:ascii="Calibri Light" w:hAnsi="Calibri Light" w:cs="Calibri Light"/>
              </w:rPr>
              <w:t xml:space="preserve"> </w:t>
            </w: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description</w:t>
            </w:r>
            <w:r w:rsidR="000C7497">
              <w:rPr>
                <w:rFonts w:ascii="Calibri Light" w:hAnsi="Calibri Light" w:cs="Calibri Light"/>
              </w:rPr>
              <w:t xml:space="preserve"> </w:t>
            </w:r>
            <w:r w:rsidRPr="00E1684E">
              <w:rPr>
                <w:rFonts w:ascii="Calibri Light" w:hAnsi="Calibri Light" w:cs="Calibri Light"/>
              </w:rPr>
              <w:t>should</w:t>
            </w:r>
            <w:r w:rsidR="000C7497">
              <w:rPr>
                <w:rFonts w:ascii="Calibri Light" w:hAnsi="Calibri Light" w:cs="Calibri Light"/>
              </w:rPr>
              <w:t xml:space="preserve"> </w:t>
            </w:r>
            <w:r w:rsidRPr="00E1684E">
              <w:rPr>
                <w:rFonts w:ascii="Calibri Light" w:hAnsi="Calibri Light" w:cs="Calibri Light"/>
              </w:rPr>
              <w:t>cover,</w:t>
            </w:r>
            <w:r w:rsidR="000C7497">
              <w:rPr>
                <w:rFonts w:ascii="Calibri Light" w:hAnsi="Calibri Light" w:cs="Calibri Light"/>
              </w:rPr>
              <w:t xml:space="preserve"> </w:t>
            </w:r>
            <w:r w:rsidRPr="00E1684E">
              <w:rPr>
                <w:rFonts w:ascii="Calibri Light" w:hAnsi="Calibri Light" w:cs="Calibri Light"/>
              </w:rPr>
              <w:t>as</w:t>
            </w:r>
            <w:r w:rsidR="000C7497">
              <w:rPr>
                <w:rFonts w:ascii="Calibri Light" w:hAnsi="Calibri Light" w:cs="Calibri Light"/>
              </w:rPr>
              <w:t xml:space="preserve"> </w:t>
            </w:r>
            <w:r w:rsidRPr="00E1684E">
              <w:rPr>
                <w:rFonts w:ascii="Calibri Light" w:hAnsi="Calibri Light" w:cs="Calibri Light"/>
              </w:rPr>
              <w:t>relevant,</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cleaning,</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pre-processing,</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adjustments</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weighting</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sources,</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mathematical</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Pr="00E1684E">
              <w:rPr>
                <w:rFonts w:ascii="Calibri Light" w:hAnsi="Calibri Light" w:cs="Calibri Light"/>
              </w:rPr>
              <w:t>statistical</w:t>
            </w:r>
            <w:r w:rsidR="000C7497">
              <w:rPr>
                <w:rFonts w:ascii="Calibri Light" w:hAnsi="Calibri Light" w:cs="Calibri Light"/>
              </w:rPr>
              <w:t xml:space="preserve"> </w:t>
            </w:r>
            <w:r w:rsidRPr="00E1684E">
              <w:rPr>
                <w:rFonts w:ascii="Calibri Light" w:hAnsi="Calibri Light" w:cs="Calibri Light"/>
              </w:rPr>
              <w:t>model(s).</w:t>
            </w:r>
            <w:r w:rsidR="000C7497">
              <w:rPr>
                <w:rFonts w:ascii="Calibri Light" w:hAnsi="Calibri Light" w:cs="Calibri Light"/>
              </w:rPr>
              <w:t xml:space="preserve"> </w:t>
            </w:r>
          </w:p>
        </w:tc>
        <w:tc>
          <w:tcPr>
            <w:tcW w:w="3510" w:type="dxa"/>
            <w:tcBorders>
              <w:top w:val="none" w:sz="0" w:space="0" w:color="auto"/>
              <w:left w:val="none" w:sz="0" w:space="0" w:color="auto"/>
              <w:bottom w:val="none" w:sz="0" w:space="0" w:color="auto"/>
              <w:right w:val="none" w:sz="0" w:space="0" w:color="auto"/>
            </w:tcBorders>
            <w:shd w:val="clear" w:color="auto" w:fill="auto"/>
          </w:tcPr>
          <w:p w14:paraId="032A88CF" w14:textId="5248F52F" w:rsidR="00473A7E" w:rsidRPr="0073093F" w:rsidRDefault="00CB70F5"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73093F">
              <w:rPr>
                <w:rFonts w:ascii="Calibri Light" w:hAnsi="Calibri Light" w:cs="Calibri Light"/>
              </w:rPr>
              <w:t xml:space="preserve">Manuscript: </w:t>
            </w:r>
            <w:r w:rsidR="00336608" w:rsidRPr="0073093F">
              <w:rPr>
                <w:rFonts w:ascii="Calibri Light" w:hAnsi="Calibri Light" w:cs="Calibri Light"/>
              </w:rPr>
              <w:t>Methods</w:t>
            </w:r>
            <w:r w:rsidR="006808D2" w:rsidRPr="0073093F">
              <w:rPr>
                <w:rFonts w:ascii="Calibri Light" w:hAnsi="Calibri Light" w:cs="Calibri Light"/>
              </w:rPr>
              <w:t>;</w:t>
            </w:r>
            <w:r w:rsidR="000C7497" w:rsidRPr="0073093F">
              <w:rPr>
                <w:rFonts w:ascii="Calibri Light" w:hAnsi="Calibri Light" w:cs="Calibri Light"/>
              </w:rPr>
              <w:t xml:space="preserve"> </w:t>
            </w:r>
            <w:r w:rsidR="00F10FCB" w:rsidRPr="0073093F">
              <w:rPr>
                <w:rFonts w:ascii="Calibri Light" w:hAnsi="Calibri Light" w:cs="Calibri Light"/>
              </w:rPr>
              <w:t>Appendix</w:t>
            </w:r>
            <w:r w:rsidRPr="0073093F">
              <w:rPr>
                <w:rFonts w:ascii="Calibri Light" w:hAnsi="Calibri Light" w:cs="Calibri Light"/>
              </w:rPr>
              <w:t>:</w:t>
            </w:r>
            <w:r w:rsidR="000C7497" w:rsidRPr="0073093F">
              <w:rPr>
                <w:rFonts w:ascii="Calibri Light" w:hAnsi="Calibri Light" w:cs="Calibri Light"/>
              </w:rPr>
              <w:t xml:space="preserve"> </w:t>
            </w:r>
            <w:r w:rsidR="00336608" w:rsidRPr="0073093F">
              <w:rPr>
                <w:rFonts w:ascii="Calibri Light" w:hAnsi="Calibri Light" w:cs="Calibri Light"/>
              </w:rPr>
              <w:t>section</w:t>
            </w:r>
            <w:r w:rsidR="000C7497" w:rsidRPr="0073093F">
              <w:rPr>
                <w:rFonts w:ascii="Calibri Light" w:hAnsi="Calibri Light" w:cs="Calibri Light"/>
              </w:rPr>
              <w:t xml:space="preserve"> </w:t>
            </w:r>
            <w:r w:rsidR="00336608" w:rsidRPr="0073093F">
              <w:rPr>
                <w:rFonts w:ascii="Calibri Light" w:hAnsi="Calibri Light" w:cs="Calibri Light"/>
              </w:rPr>
              <w:t>2</w:t>
            </w:r>
            <w:r w:rsidRPr="0073093F">
              <w:rPr>
                <w:rFonts w:ascii="Calibri Light" w:hAnsi="Calibri Light" w:cs="Calibri Light"/>
              </w:rPr>
              <w:t xml:space="preserve"> Data and section </w:t>
            </w:r>
            <w:r w:rsidR="00336608" w:rsidRPr="0073093F">
              <w:rPr>
                <w:rFonts w:ascii="Calibri Light" w:hAnsi="Calibri Light" w:cs="Calibri Light"/>
              </w:rPr>
              <w:t>3</w:t>
            </w:r>
            <w:r w:rsidRPr="0073093F">
              <w:rPr>
                <w:rFonts w:ascii="Calibri Light" w:hAnsi="Calibri Light" w:cs="Calibri Light"/>
              </w:rPr>
              <w:t xml:space="preserve"> Statistical model</w:t>
            </w:r>
          </w:p>
        </w:tc>
      </w:tr>
      <w:tr w:rsidR="00473A7E" w:rsidRPr="00E1684E" w14:paraId="3D8A4E6E" w14:textId="77777777" w:rsidTr="009D1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52A10475"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11</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0634DC27" w14:textId="340D376C"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Describe</w:t>
            </w:r>
            <w:r w:rsidR="000C7497">
              <w:rPr>
                <w:rFonts w:ascii="Calibri Light" w:hAnsi="Calibri Light" w:cs="Calibri Light"/>
              </w:rPr>
              <w:t xml:space="preserve"> </w:t>
            </w:r>
            <w:r w:rsidRPr="00E1684E">
              <w:rPr>
                <w:rFonts w:ascii="Calibri Light" w:hAnsi="Calibri Light" w:cs="Calibri Light"/>
              </w:rPr>
              <w:t>how</w:t>
            </w:r>
            <w:r w:rsidR="000C7497">
              <w:rPr>
                <w:rFonts w:ascii="Calibri Light" w:hAnsi="Calibri Light" w:cs="Calibri Light"/>
              </w:rPr>
              <w:t xml:space="preserve"> </w:t>
            </w:r>
            <w:r w:rsidRPr="00E1684E">
              <w:rPr>
                <w:rFonts w:ascii="Calibri Light" w:hAnsi="Calibri Light" w:cs="Calibri Light"/>
              </w:rPr>
              <w:t>candidate</w:t>
            </w:r>
            <w:r w:rsidR="000C7497">
              <w:rPr>
                <w:rFonts w:ascii="Calibri Light" w:hAnsi="Calibri Light" w:cs="Calibri Light"/>
              </w:rPr>
              <w:t xml:space="preserve"> </w:t>
            </w:r>
            <w:r w:rsidRPr="00E1684E">
              <w:rPr>
                <w:rFonts w:ascii="Calibri Light" w:hAnsi="Calibri Light" w:cs="Calibri Light"/>
              </w:rPr>
              <w:t>models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evaluated</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how</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final</w:t>
            </w:r>
            <w:r w:rsidR="000C7497">
              <w:rPr>
                <w:rFonts w:ascii="Calibri Light" w:hAnsi="Calibri Light" w:cs="Calibri Light"/>
              </w:rPr>
              <w:t xml:space="preserve"> </w:t>
            </w:r>
            <w:r w:rsidRPr="00E1684E">
              <w:rPr>
                <w:rFonts w:ascii="Calibri Light" w:hAnsi="Calibri Light" w:cs="Calibri Light"/>
              </w:rPr>
              <w:t>model(s)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selected.</w:t>
            </w:r>
          </w:p>
        </w:tc>
        <w:tc>
          <w:tcPr>
            <w:tcW w:w="3510" w:type="dxa"/>
            <w:tcBorders>
              <w:top w:val="none" w:sz="0" w:space="0" w:color="auto"/>
              <w:left w:val="none" w:sz="0" w:space="0" w:color="auto"/>
              <w:bottom w:val="none" w:sz="0" w:space="0" w:color="auto"/>
              <w:right w:val="none" w:sz="0" w:space="0" w:color="auto"/>
            </w:tcBorders>
            <w:shd w:val="clear" w:color="auto" w:fill="auto"/>
          </w:tcPr>
          <w:p w14:paraId="34EE85A8" w14:textId="66406F61" w:rsidR="00473A7E" w:rsidRPr="0073093F" w:rsidRDefault="00F10FCB"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Appendix</w:t>
            </w:r>
            <w:r w:rsidR="00CB70F5" w:rsidRPr="0073093F">
              <w:rPr>
                <w:rFonts w:ascii="Calibri Light" w:hAnsi="Calibri Light" w:cs="Calibri Light"/>
              </w:rPr>
              <w:t>:</w:t>
            </w:r>
            <w:r w:rsidR="000C7497">
              <w:rPr>
                <w:rFonts w:ascii="Calibri Light" w:hAnsi="Calibri Light" w:cs="Calibri Light"/>
              </w:rPr>
              <w:t xml:space="preserve"> </w:t>
            </w:r>
            <w:r w:rsidR="00A3234F" w:rsidRPr="00E1684E">
              <w:rPr>
                <w:rFonts w:ascii="Calibri Light" w:hAnsi="Calibri Light" w:cs="Calibri Light"/>
              </w:rPr>
              <w:t>section</w:t>
            </w:r>
            <w:r w:rsidR="000C7497">
              <w:rPr>
                <w:rFonts w:ascii="Calibri Light" w:hAnsi="Calibri Light" w:cs="Calibri Light"/>
              </w:rPr>
              <w:t xml:space="preserve"> </w:t>
            </w:r>
            <w:r w:rsidR="000F2634" w:rsidRPr="00E1684E">
              <w:rPr>
                <w:rFonts w:ascii="Calibri Light" w:hAnsi="Calibri Light" w:cs="Calibri Light"/>
              </w:rPr>
              <w:t>3.2</w:t>
            </w:r>
            <w:r w:rsidR="00CB70F5" w:rsidRPr="0073093F">
              <w:rPr>
                <w:rFonts w:ascii="Calibri Light" w:hAnsi="Calibri Light" w:cs="Calibri Light"/>
              </w:rPr>
              <w:t xml:space="preserve"> Model validation</w:t>
            </w:r>
          </w:p>
        </w:tc>
      </w:tr>
      <w:tr w:rsidR="00473A7E" w:rsidRPr="00E1684E" w14:paraId="17D9A436" w14:textId="77777777" w:rsidTr="009D14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7DEFA7FA"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12</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6E0C0FBD" w14:textId="450DA1DD" w:rsidR="00473A7E" w:rsidRPr="00E1684E" w:rsidRDefault="00473A7E"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Provide</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results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an</w:t>
            </w:r>
            <w:r w:rsidR="000C7497">
              <w:rPr>
                <w:rFonts w:ascii="Calibri Light" w:hAnsi="Calibri Light" w:cs="Calibri Light"/>
              </w:rPr>
              <w:t xml:space="preserve"> </w:t>
            </w:r>
            <w:r w:rsidRPr="00E1684E">
              <w:rPr>
                <w:rFonts w:ascii="Calibri Light" w:hAnsi="Calibri Light" w:cs="Calibri Light"/>
              </w:rPr>
              <w:t>evaluation</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performance,</w:t>
            </w:r>
            <w:r w:rsidR="000C7497">
              <w:rPr>
                <w:rFonts w:ascii="Calibri Light" w:hAnsi="Calibri Light" w:cs="Calibri Light"/>
              </w:rPr>
              <w:t xml:space="preserve"> </w:t>
            </w:r>
            <w:r w:rsidRPr="00E1684E">
              <w:rPr>
                <w:rFonts w:ascii="Calibri Light" w:hAnsi="Calibri Light" w:cs="Calibri Light"/>
              </w:rPr>
              <w:t>if</w:t>
            </w:r>
            <w:r w:rsidR="000C7497">
              <w:rPr>
                <w:rFonts w:ascii="Calibri Light" w:hAnsi="Calibri Light" w:cs="Calibri Light"/>
              </w:rPr>
              <w:t xml:space="preserve"> </w:t>
            </w:r>
            <w:r w:rsidRPr="00E1684E">
              <w:rPr>
                <w:rFonts w:ascii="Calibri Light" w:hAnsi="Calibri Light" w:cs="Calibri Light"/>
              </w:rPr>
              <w:t>done,</w:t>
            </w:r>
            <w:r w:rsidR="000C7497">
              <w:rPr>
                <w:rFonts w:ascii="Calibri Light" w:hAnsi="Calibri Light" w:cs="Calibri Light"/>
              </w:rPr>
              <w:t xml:space="preserve"> </w:t>
            </w:r>
            <w:r w:rsidRPr="00E1684E">
              <w:rPr>
                <w:rFonts w:ascii="Calibri Light" w:hAnsi="Calibri Light" w:cs="Calibri Light"/>
              </w:rPr>
              <w:t>as</w:t>
            </w:r>
            <w:r w:rsidR="000C7497">
              <w:rPr>
                <w:rFonts w:ascii="Calibri Light" w:hAnsi="Calibri Light" w:cs="Calibri Light"/>
              </w:rPr>
              <w:t xml:space="preserve"> </w:t>
            </w:r>
            <w:r w:rsidRPr="00E1684E">
              <w:rPr>
                <w:rFonts w:ascii="Calibri Light" w:hAnsi="Calibri Light" w:cs="Calibri Light"/>
              </w:rPr>
              <w:t>well</w:t>
            </w:r>
            <w:r w:rsidR="000C7497">
              <w:rPr>
                <w:rFonts w:ascii="Calibri Light" w:hAnsi="Calibri Light" w:cs="Calibri Light"/>
              </w:rPr>
              <w:t xml:space="preserve"> </w:t>
            </w:r>
            <w:r w:rsidRPr="00E1684E">
              <w:rPr>
                <w:rFonts w:ascii="Calibri Light" w:hAnsi="Calibri Light" w:cs="Calibri Light"/>
              </w:rPr>
              <w:t>as</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results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any</w:t>
            </w:r>
            <w:r w:rsidR="000C7497">
              <w:rPr>
                <w:rFonts w:ascii="Calibri Light" w:hAnsi="Calibri Light" w:cs="Calibri Light"/>
              </w:rPr>
              <w:t xml:space="preserve"> </w:t>
            </w:r>
            <w:r w:rsidRPr="00E1684E">
              <w:rPr>
                <w:rFonts w:ascii="Calibri Light" w:hAnsi="Calibri Light" w:cs="Calibri Light"/>
              </w:rPr>
              <w:t>relevant</w:t>
            </w:r>
            <w:r w:rsidR="000C7497">
              <w:rPr>
                <w:rFonts w:ascii="Calibri Light" w:hAnsi="Calibri Light" w:cs="Calibri Light"/>
              </w:rPr>
              <w:t xml:space="preserve"> </w:t>
            </w:r>
            <w:r w:rsidRPr="00E1684E">
              <w:rPr>
                <w:rFonts w:ascii="Calibri Light" w:hAnsi="Calibri Light" w:cs="Calibri Light"/>
              </w:rPr>
              <w:t>sensitivity</w:t>
            </w:r>
            <w:r w:rsidR="000C7497">
              <w:rPr>
                <w:rFonts w:ascii="Calibri Light" w:hAnsi="Calibri Light" w:cs="Calibri Light"/>
              </w:rPr>
              <w:t xml:space="preserve"> </w:t>
            </w:r>
            <w:r w:rsidRPr="00E1684E">
              <w:rPr>
                <w:rFonts w:ascii="Calibri Light" w:hAnsi="Calibri Light" w:cs="Calibri Light"/>
              </w:rPr>
              <w:t>analysis.</w:t>
            </w:r>
          </w:p>
        </w:tc>
        <w:tc>
          <w:tcPr>
            <w:tcW w:w="3510" w:type="dxa"/>
            <w:tcBorders>
              <w:top w:val="none" w:sz="0" w:space="0" w:color="auto"/>
              <w:left w:val="none" w:sz="0" w:space="0" w:color="auto"/>
              <w:bottom w:val="none" w:sz="0" w:space="0" w:color="auto"/>
              <w:right w:val="none" w:sz="0" w:space="0" w:color="auto"/>
            </w:tcBorders>
            <w:shd w:val="clear" w:color="auto" w:fill="auto"/>
          </w:tcPr>
          <w:p w14:paraId="5FC4B17B" w14:textId="2F7799DE" w:rsidR="00473A7E" w:rsidRPr="0073093F" w:rsidRDefault="00F10FCB"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Appendix</w:t>
            </w:r>
            <w:r w:rsidR="00CB70F5" w:rsidRPr="0073093F">
              <w:rPr>
                <w:rFonts w:ascii="Calibri Light" w:hAnsi="Calibri Light" w:cs="Calibri Light"/>
              </w:rPr>
              <w:t>:</w:t>
            </w:r>
            <w:r w:rsidR="000C7497">
              <w:rPr>
                <w:rFonts w:ascii="Calibri Light" w:hAnsi="Calibri Light" w:cs="Calibri Light"/>
              </w:rPr>
              <w:t xml:space="preserve"> </w:t>
            </w:r>
            <w:r w:rsidR="00A3234F" w:rsidRPr="00E1684E">
              <w:rPr>
                <w:rFonts w:ascii="Calibri Light" w:hAnsi="Calibri Light" w:cs="Calibri Light"/>
              </w:rPr>
              <w:t>section</w:t>
            </w:r>
            <w:r w:rsidR="000C7497">
              <w:rPr>
                <w:rFonts w:ascii="Calibri Light" w:hAnsi="Calibri Light" w:cs="Calibri Light"/>
              </w:rPr>
              <w:t xml:space="preserve"> </w:t>
            </w:r>
            <w:r w:rsidR="00A3234F" w:rsidRPr="00E1684E">
              <w:rPr>
                <w:rFonts w:ascii="Calibri Light" w:hAnsi="Calibri Light" w:cs="Calibri Light"/>
              </w:rPr>
              <w:t>3.2</w:t>
            </w:r>
            <w:r w:rsidR="00CB70F5" w:rsidRPr="0073093F">
              <w:rPr>
                <w:rFonts w:ascii="Calibri Light" w:hAnsi="Calibri Light" w:cs="Calibri Light"/>
              </w:rPr>
              <w:t xml:space="preserve"> Model validation</w:t>
            </w:r>
          </w:p>
        </w:tc>
      </w:tr>
      <w:tr w:rsidR="00473A7E" w:rsidRPr="00E1684E" w14:paraId="3B052F6C" w14:textId="77777777" w:rsidTr="009D1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137D6E02"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13</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4DF1F3A7" w14:textId="1451401A"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Describe</w:t>
            </w:r>
            <w:r w:rsidR="000C7497">
              <w:rPr>
                <w:rFonts w:ascii="Calibri Light" w:hAnsi="Calibri Light" w:cs="Calibri Light"/>
              </w:rPr>
              <w:t xml:space="preserve"> </w:t>
            </w:r>
            <w:r w:rsidRPr="00E1684E">
              <w:rPr>
                <w:rFonts w:ascii="Calibri Light" w:hAnsi="Calibri Light" w:cs="Calibri Light"/>
              </w:rPr>
              <w:t>methods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calculating</w:t>
            </w:r>
            <w:r w:rsidR="000C7497">
              <w:rPr>
                <w:rFonts w:ascii="Calibri Light" w:hAnsi="Calibri Light" w:cs="Calibri Light"/>
              </w:rPr>
              <w:t xml:space="preserve"> </w:t>
            </w:r>
            <w:r w:rsidRPr="00E1684E">
              <w:rPr>
                <w:rFonts w:ascii="Calibri Light" w:hAnsi="Calibri Light" w:cs="Calibri Light"/>
              </w:rPr>
              <w:t>uncertainty</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State</w:t>
            </w:r>
            <w:r w:rsidR="000C7497">
              <w:rPr>
                <w:rFonts w:ascii="Calibri Light" w:hAnsi="Calibri Light" w:cs="Calibri Light"/>
              </w:rPr>
              <w:t xml:space="preserve"> </w:t>
            </w:r>
            <w:r w:rsidRPr="00E1684E">
              <w:rPr>
                <w:rFonts w:ascii="Calibri Light" w:hAnsi="Calibri Light" w:cs="Calibri Light"/>
              </w:rPr>
              <w:t>which</w:t>
            </w:r>
            <w:r w:rsidR="000C7497">
              <w:rPr>
                <w:rFonts w:ascii="Calibri Light" w:hAnsi="Calibri Light" w:cs="Calibri Light"/>
              </w:rPr>
              <w:t xml:space="preserve"> </w:t>
            </w:r>
            <w:r w:rsidRPr="00E1684E">
              <w:rPr>
                <w:rFonts w:ascii="Calibri Light" w:hAnsi="Calibri Light" w:cs="Calibri Light"/>
              </w:rPr>
              <w:t>sources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uncertainty</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not,</w:t>
            </w:r>
            <w:r w:rsidR="000C7497">
              <w:rPr>
                <w:rFonts w:ascii="Calibri Light" w:hAnsi="Calibri Light" w:cs="Calibri Light"/>
              </w:rPr>
              <w:t xml:space="preserve"> </w:t>
            </w:r>
            <w:r w:rsidRPr="00E1684E">
              <w:rPr>
                <w:rFonts w:ascii="Calibri Light" w:hAnsi="Calibri Light" w:cs="Calibri Light"/>
              </w:rPr>
              <w:t>accounted</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uncertainty</w:t>
            </w:r>
            <w:r w:rsidR="000C7497">
              <w:rPr>
                <w:rFonts w:ascii="Calibri Light" w:hAnsi="Calibri Light" w:cs="Calibri Light"/>
              </w:rPr>
              <w:t xml:space="preserve"> </w:t>
            </w:r>
            <w:r w:rsidRPr="00E1684E">
              <w:rPr>
                <w:rFonts w:ascii="Calibri Light" w:hAnsi="Calibri Light" w:cs="Calibri Light"/>
              </w:rPr>
              <w:t>analysis.</w:t>
            </w:r>
          </w:p>
        </w:tc>
        <w:tc>
          <w:tcPr>
            <w:tcW w:w="3510" w:type="dxa"/>
            <w:tcBorders>
              <w:top w:val="none" w:sz="0" w:space="0" w:color="auto"/>
              <w:left w:val="none" w:sz="0" w:space="0" w:color="auto"/>
              <w:bottom w:val="none" w:sz="0" w:space="0" w:color="auto"/>
              <w:right w:val="none" w:sz="0" w:space="0" w:color="auto"/>
            </w:tcBorders>
            <w:shd w:val="clear" w:color="auto" w:fill="auto"/>
          </w:tcPr>
          <w:p w14:paraId="561D3EF5" w14:textId="28512388" w:rsidR="00473A7E" w:rsidRPr="00E1684E" w:rsidRDefault="00CB70F5"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73093F">
              <w:rPr>
                <w:rFonts w:ascii="Calibri Light" w:hAnsi="Calibri Light" w:cs="Calibri Light"/>
              </w:rPr>
              <w:t xml:space="preserve">Manuscript: </w:t>
            </w:r>
            <w:r w:rsidR="00F62432" w:rsidRPr="0073093F">
              <w:rPr>
                <w:rFonts w:ascii="Calibri Light" w:hAnsi="Calibri Light" w:cs="Calibri Light"/>
              </w:rPr>
              <w:t>Methods</w:t>
            </w:r>
            <w:r w:rsidR="006808D2" w:rsidRPr="0073093F">
              <w:rPr>
                <w:rFonts w:ascii="Calibri Light" w:hAnsi="Calibri Light" w:cs="Calibri Light"/>
              </w:rPr>
              <w:t>;</w:t>
            </w:r>
            <w:r w:rsidR="000C7497" w:rsidRPr="0073093F">
              <w:rPr>
                <w:rFonts w:ascii="Calibri Light" w:hAnsi="Calibri Light" w:cs="Calibri Light"/>
              </w:rPr>
              <w:t xml:space="preserve"> </w:t>
            </w:r>
            <w:r w:rsidR="00F10FCB" w:rsidRPr="0073093F">
              <w:rPr>
                <w:rFonts w:ascii="Calibri Light" w:hAnsi="Calibri Light" w:cs="Calibri Light"/>
              </w:rPr>
              <w:t>Appendix</w:t>
            </w:r>
            <w:r w:rsidRPr="0073093F">
              <w:rPr>
                <w:rFonts w:ascii="Calibri Light" w:hAnsi="Calibri Light" w:cs="Calibri Light"/>
              </w:rPr>
              <w:t>:</w:t>
            </w:r>
            <w:r w:rsidR="000C7497" w:rsidRPr="0073093F">
              <w:rPr>
                <w:rFonts w:ascii="Calibri Light" w:hAnsi="Calibri Light" w:cs="Calibri Light"/>
              </w:rPr>
              <w:t xml:space="preserve"> </w:t>
            </w:r>
            <w:r w:rsidR="00F62432" w:rsidRPr="0073093F">
              <w:rPr>
                <w:rFonts w:ascii="Calibri Light" w:hAnsi="Calibri Light" w:cs="Calibri Light"/>
              </w:rPr>
              <w:t>section</w:t>
            </w:r>
            <w:r w:rsidR="000C7497" w:rsidRPr="0073093F">
              <w:rPr>
                <w:rFonts w:ascii="Calibri Light" w:hAnsi="Calibri Light" w:cs="Calibri Light"/>
              </w:rPr>
              <w:t xml:space="preserve"> </w:t>
            </w:r>
            <w:r w:rsidR="00F62432" w:rsidRPr="0073093F">
              <w:rPr>
                <w:rFonts w:ascii="Calibri Light" w:hAnsi="Calibri Light" w:cs="Calibri Light"/>
              </w:rPr>
              <w:t>3.2</w:t>
            </w:r>
            <w:r w:rsidRPr="0073093F">
              <w:rPr>
                <w:rFonts w:ascii="Calibri Light" w:hAnsi="Calibri Light" w:cs="Calibri Light"/>
              </w:rPr>
              <w:t xml:space="preserve"> Model validation and section</w:t>
            </w:r>
            <w:r w:rsidR="000C7497" w:rsidRPr="0073093F">
              <w:rPr>
                <w:rFonts w:ascii="Calibri Light" w:hAnsi="Calibri Light" w:cs="Calibri Light"/>
              </w:rPr>
              <w:t xml:space="preserve"> </w:t>
            </w:r>
            <w:r w:rsidR="00F62432" w:rsidRPr="0073093F">
              <w:rPr>
                <w:rFonts w:ascii="Calibri Light" w:hAnsi="Calibri Light" w:cs="Calibri Light"/>
              </w:rPr>
              <w:t>3.3</w:t>
            </w:r>
            <w:r w:rsidRPr="0073093F">
              <w:rPr>
                <w:rFonts w:ascii="Calibri Light" w:hAnsi="Calibri Light" w:cs="Calibri Light"/>
              </w:rPr>
              <w:t xml:space="preserve"> Post estimation</w:t>
            </w:r>
          </w:p>
        </w:tc>
      </w:tr>
      <w:tr w:rsidR="00473A7E" w:rsidRPr="00E1684E" w14:paraId="60C0CE12" w14:textId="77777777" w:rsidTr="009D14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50F903B9"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14</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7C10A09A" w14:textId="54141138" w:rsidR="00473A7E" w:rsidRPr="00E1684E" w:rsidRDefault="00473A7E"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State</w:t>
            </w:r>
            <w:r w:rsidR="000C7497">
              <w:rPr>
                <w:rFonts w:ascii="Calibri Light" w:hAnsi="Calibri Light" w:cs="Calibri Light"/>
              </w:rPr>
              <w:t xml:space="preserve"> </w:t>
            </w:r>
            <w:r w:rsidRPr="00E1684E">
              <w:rPr>
                <w:rFonts w:ascii="Calibri Light" w:hAnsi="Calibri Light" w:cs="Calibri Light"/>
              </w:rPr>
              <w:t>how</w:t>
            </w:r>
            <w:r w:rsidR="000C7497">
              <w:rPr>
                <w:rFonts w:ascii="Calibri Light" w:hAnsi="Calibri Light" w:cs="Calibri Light"/>
              </w:rPr>
              <w:t xml:space="preserve"> </w:t>
            </w:r>
            <w:r w:rsidRPr="00E1684E">
              <w:rPr>
                <w:rFonts w:ascii="Calibri Light" w:hAnsi="Calibri Light" w:cs="Calibri Light"/>
              </w:rPr>
              <w:t>analytic</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Pr="00E1684E">
              <w:rPr>
                <w:rFonts w:ascii="Calibri Light" w:hAnsi="Calibri Light" w:cs="Calibri Light"/>
              </w:rPr>
              <w:t>statistical</w:t>
            </w:r>
            <w:r w:rsidR="000C7497">
              <w:rPr>
                <w:rFonts w:ascii="Calibri Light" w:hAnsi="Calibri Light" w:cs="Calibri Light"/>
              </w:rPr>
              <w:t xml:space="preserve"> </w:t>
            </w:r>
            <w:r w:rsidRPr="00E1684E">
              <w:rPr>
                <w:rFonts w:ascii="Calibri Light" w:hAnsi="Calibri Light" w:cs="Calibri Light"/>
              </w:rPr>
              <w:t>source</w:t>
            </w:r>
            <w:r w:rsidR="000C7497">
              <w:rPr>
                <w:rFonts w:ascii="Calibri Light" w:hAnsi="Calibri Light" w:cs="Calibri Light"/>
              </w:rPr>
              <w:t xml:space="preserve"> </w:t>
            </w:r>
            <w:r w:rsidRPr="00E1684E">
              <w:rPr>
                <w:rFonts w:ascii="Calibri Light" w:hAnsi="Calibri Light" w:cs="Calibri Light"/>
              </w:rPr>
              <w:t>code</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generate</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can</w:t>
            </w:r>
            <w:r w:rsidR="000C7497">
              <w:rPr>
                <w:rFonts w:ascii="Calibri Light" w:hAnsi="Calibri Light" w:cs="Calibri Light"/>
              </w:rPr>
              <w:t xml:space="preserve"> </w:t>
            </w:r>
            <w:r w:rsidRPr="00E1684E">
              <w:rPr>
                <w:rFonts w:ascii="Calibri Light" w:hAnsi="Calibri Light" w:cs="Calibri Light"/>
              </w:rPr>
              <w:t>be</w:t>
            </w:r>
            <w:r w:rsidR="000C7497">
              <w:rPr>
                <w:rFonts w:ascii="Calibri Light" w:hAnsi="Calibri Light" w:cs="Calibri Light"/>
              </w:rPr>
              <w:t xml:space="preserve"> </w:t>
            </w:r>
            <w:r w:rsidRPr="00E1684E">
              <w:rPr>
                <w:rFonts w:ascii="Calibri Light" w:hAnsi="Calibri Light" w:cs="Calibri Light"/>
              </w:rPr>
              <w:t>accessed.</w:t>
            </w:r>
          </w:p>
        </w:tc>
        <w:tc>
          <w:tcPr>
            <w:tcW w:w="3510" w:type="dxa"/>
            <w:tcBorders>
              <w:top w:val="none" w:sz="0" w:space="0" w:color="auto"/>
              <w:left w:val="none" w:sz="0" w:space="0" w:color="auto"/>
              <w:bottom w:val="none" w:sz="0" w:space="0" w:color="auto"/>
              <w:right w:val="none" w:sz="0" w:space="0" w:color="auto"/>
            </w:tcBorders>
            <w:shd w:val="clear" w:color="auto" w:fill="auto"/>
          </w:tcPr>
          <w:p w14:paraId="24EE3054" w14:textId="386EE687" w:rsidR="00473A7E" w:rsidRPr="00E1684E" w:rsidRDefault="0053046A"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73093F">
              <w:rPr>
                <w:rFonts w:ascii="Calibri Light" w:hAnsi="Calibri Light" w:cs="Calibri Light"/>
              </w:rPr>
              <w:t xml:space="preserve">Available through </w:t>
            </w:r>
            <w:proofErr w:type="spellStart"/>
            <w:r w:rsidRPr="0073093F">
              <w:rPr>
                <w:rFonts w:ascii="Calibri Light" w:hAnsi="Calibri Light" w:cs="Calibri Light"/>
              </w:rPr>
              <w:t>GHDx</w:t>
            </w:r>
            <w:proofErr w:type="spellEnd"/>
            <w:r w:rsidRPr="0073093F">
              <w:rPr>
                <w:rFonts w:ascii="Calibri Light" w:hAnsi="Calibri Light" w:cs="Calibri Light"/>
              </w:rPr>
              <w:t xml:space="preserve"> link (upon publication)</w:t>
            </w:r>
            <w:r w:rsidRPr="0073093F" w:rsidDel="0053046A">
              <w:rPr>
                <w:rFonts w:ascii="Calibri Light" w:hAnsi="Calibri Light" w:cs="Calibri Light"/>
              </w:rPr>
              <w:t xml:space="preserve"> </w:t>
            </w:r>
          </w:p>
        </w:tc>
      </w:tr>
      <w:tr w:rsidR="00473A7E" w:rsidRPr="00E1684E" w14:paraId="42AFF600" w14:textId="77777777" w:rsidTr="009D1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0" w:type="dxa"/>
            <w:gridSpan w:val="3"/>
            <w:tcBorders>
              <w:top w:val="none" w:sz="0" w:space="0" w:color="auto"/>
              <w:left w:val="none" w:sz="0" w:space="0" w:color="auto"/>
              <w:bottom w:val="none" w:sz="0" w:space="0" w:color="auto"/>
              <w:right w:val="none" w:sz="0" w:space="0" w:color="auto"/>
            </w:tcBorders>
            <w:hideMark/>
          </w:tcPr>
          <w:p w14:paraId="5FAE7449" w14:textId="578DE7D2"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Results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Discussion</w:t>
            </w:r>
          </w:p>
        </w:tc>
      </w:tr>
      <w:tr w:rsidR="00473A7E" w:rsidRPr="00E1684E" w14:paraId="18759B51" w14:textId="77777777" w:rsidTr="009D14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737D43E6"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15</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27A2CFF5" w14:textId="0FFB8E30" w:rsidR="00473A7E" w:rsidRPr="00E1684E" w:rsidRDefault="00473A7E"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Provide</w:t>
            </w:r>
            <w:r w:rsidR="000C7497">
              <w:rPr>
                <w:rFonts w:ascii="Calibri Light" w:hAnsi="Calibri Light" w:cs="Calibri Light"/>
              </w:rPr>
              <w:t xml:space="preserve"> </w:t>
            </w:r>
            <w:r w:rsidRPr="00E1684E">
              <w:rPr>
                <w:rFonts w:ascii="Calibri Light" w:hAnsi="Calibri Light" w:cs="Calibri Light"/>
              </w:rPr>
              <w:t>published</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file</w:t>
            </w:r>
            <w:r w:rsidR="000C7497">
              <w:rPr>
                <w:rFonts w:ascii="Calibri Light" w:hAnsi="Calibri Light" w:cs="Calibri Light"/>
              </w:rPr>
              <w:t xml:space="preserve"> </w:t>
            </w:r>
            <w:r w:rsidRPr="00E1684E">
              <w:rPr>
                <w:rFonts w:ascii="Calibri Light" w:hAnsi="Calibri Light" w:cs="Calibri Light"/>
              </w:rPr>
              <w:t>format</w:t>
            </w:r>
            <w:r w:rsidR="000C7497">
              <w:rPr>
                <w:rFonts w:ascii="Calibri Light" w:hAnsi="Calibri Light" w:cs="Calibri Light"/>
              </w:rPr>
              <w:t xml:space="preserve"> </w:t>
            </w:r>
            <w:r w:rsidRPr="00E1684E">
              <w:rPr>
                <w:rFonts w:ascii="Calibri Light" w:hAnsi="Calibri Light" w:cs="Calibri Light"/>
              </w:rPr>
              <w:t>from</w:t>
            </w:r>
            <w:r w:rsidR="000C7497">
              <w:rPr>
                <w:rFonts w:ascii="Calibri Light" w:hAnsi="Calibri Light" w:cs="Calibri Light"/>
              </w:rPr>
              <w:t xml:space="preserve"> </w:t>
            </w:r>
            <w:r w:rsidRPr="00E1684E">
              <w:rPr>
                <w:rFonts w:ascii="Calibri Light" w:hAnsi="Calibri Light" w:cs="Calibri Light"/>
              </w:rPr>
              <w:t>which</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can</w:t>
            </w:r>
            <w:r w:rsidR="000C7497">
              <w:rPr>
                <w:rFonts w:ascii="Calibri Light" w:hAnsi="Calibri Light" w:cs="Calibri Light"/>
              </w:rPr>
              <w:t xml:space="preserve"> </w:t>
            </w:r>
            <w:r w:rsidRPr="00E1684E">
              <w:rPr>
                <w:rFonts w:ascii="Calibri Light" w:hAnsi="Calibri Light" w:cs="Calibri Light"/>
              </w:rPr>
              <w:t>be</w:t>
            </w:r>
            <w:r w:rsidR="000C7497">
              <w:rPr>
                <w:rFonts w:ascii="Calibri Light" w:hAnsi="Calibri Light" w:cs="Calibri Light"/>
              </w:rPr>
              <w:t xml:space="preserve"> </w:t>
            </w:r>
            <w:r w:rsidRPr="00E1684E">
              <w:rPr>
                <w:rFonts w:ascii="Calibri Light" w:hAnsi="Calibri Light" w:cs="Calibri Light"/>
              </w:rPr>
              <w:t>efficiently</w:t>
            </w:r>
            <w:r w:rsidR="000C7497">
              <w:rPr>
                <w:rFonts w:ascii="Calibri Light" w:hAnsi="Calibri Light" w:cs="Calibri Light"/>
              </w:rPr>
              <w:t xml:space="preserve"> </w:t>
            </w:r>
            <w:r w:rsidRPr="00E1684E">
              <w:rPr>
                <w:rFonts w:ascii="Calibri Light" w:hAnsi="Calibri Light" w:cs="Calibri Light"/>
              </w:rPr>
              <w:t>extracted.</w:t>
            </w:r>
          </w:p>
        </w:tc>
        <w:tc>
          <w:tcPr>
            <w:tcW w:w="3510" w:type="dxa"/>
            <w:tcBorders>
              <w:top w:val="none" w:sz="0" w:space="0" w:color="auto"/>
              <w:left w:val="none" w:sz="0" w:space="0" w:color="auto"/>
              <w:bottom w:val="none" w:sz="0" w:space="0" w:color="auto"/>
              <w:right w:val="none" w:sz="0" w:space="0" w:color="auto"/>
            </w:tcBorders>
            <w:shd w:val="clear" w:color="auto" w:fill="auto"/>
          </w:tcPr>
          <w:p w14:paraId="2C10B828" w14:textId="35FBBCB9" w:rsidR="00473A7E" w:rsidRPr="00E1684E" w:rsidRDefault="00794CA0"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Available</w:t>
            </w:r>
            <w:r w:rsidR="000C7497">
              <w:rPr>
                <w:rFonts w:ascii="Calibri Light" w:hAnsi="Calibri Light" w:cs="Calibri Light"/>
              </w:rPr>
              <w:t xml:space="preserve"> </w:t>
            </w:r>
            <w:r w:rsidRPr="00E1684E">
              <w:rPr>
                <w:rFonts w:ascii="Calibri Light" w:hAnsi="Calibri Light" w:cs="Calibri Light"/>
              </w:rPr>
              <w:t>through</w:t>
            </w:r>
            <w:r w:rsidR="000C7497">
              <w:rPr>
                <w:rFonts w:ascii="Calibri Light" w:hAnsi="Calibri Light" w:cs="Calibri Light"/>
              </w:rPr>
              <w:t xml:space="preserve"> </w:t>
            </w:r>
            <w:proofErr w:type="spellStart"/>
            <w:r w:rsidRPr="00E1684E">
              <w:rPr>
                <w:rFonts w:ascii="Calibri Light" w:hAnsi="Calibri Light" w:cs="Calibri Light"/>
              </w:rPr>
              <w:t>GHDx</w:t>
            </w:r>
            <w:proofErr w:type="spellEnd"/>
            <w:r w:rsidR="000C7497">
              <w:rPr>
                <w:rFonts w:ascii="Calibri Light" w:hAnsi="Calibri Light" w:cs="Calibri Light"/>
              </w:rPr>
              <w:t xml:space="preserve"> </w:t>
            </w:r>
            <w:r w:rsidR="006808D2" w:rsidRPr="00E1684E">
              <w:rPr>
                <w:rFonts w:ascii="Calibri Light" w:hAnsi="Calibri Light" w:cs="Calibri Light"/>
              </w:rPr>
              <w:t>link</w:t>
            </w:r>
            <w:r w:rsidR="006808D2">
              <w:rPr>
                <w:rFonts w:ascii="Calibri Light" w:hAnsi="Calibri Light" w:cs="Calibri Light"/>
              </w:rPr>
              <w:t xml:space="preserve"> (upon publication</w:t>
            </w:r>
            <w:r w:rsidRPr="00E1684E">
              <w:rPr>
                <w:rFonts w:ascii="Calibri Light" w:hAnsi="Calibri Light" w:cs="Calibri Light"/>
              </w:rPr>
              <w:t>)</w:t>
            </w:r>
          </w:p>
        </w:tc>
      </w:tr>
      <w:tr w:rsidR="00473A7E" w:rsidRPr="00E1684E" w14:paraId="4F331E91" w14:textId="77777777" w:rsidTr="009D1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72D44285"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16</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5408EF30" w14:textId="094018A5"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Report</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quantitative</w:t>
            </w:r>
            <w:r w:rsidR="000C7497">
              <w:rPr>
                <w:rFonts w:ascii="Calibri Light" w:hAnsi="Calibri Light" w:cs="Calibri Light"/>
              </w:rPr>
              <w:t xml:space="preserve"> </w:t>
            </w:r>
            <w:r w:rsidRPr="00E1684E">
              <w:rPr>
                <w:rFonts w:ascii="Calibri Light" w:hAnsi="Calibri Light" w:cs="Calibri Light"/>
              </w:rPr>
              <w:t>measure</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uncertainty</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(e.g.</w:t>
            </w:r>
            <w:r w:rsidR="00CB70F5">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uncertainty</w:t>
            </w:r>
            <w:r w:rsidR="000C7497">
              <w:rPr>
                <w:rFonts w:ascii="Calibri Light" w:hAnsi="Calibri Light" w:cs="Calibri Light"/>
              </w:rPr>
              <w:t xml:space="preserve"> </w:t>
            </w:r>
            <w:r w:rsidRPr="00E1684E">
              <w:rPr>
                <w:rFonts w:ascii="Calibri Light" w:hAnsi="Calibri Light" w:cs="Calibri Light"/>
              </w:rPr>
              <w:t>intervals).</w:t>
            </w:r>
          </w:p>
        </w:tc>
        <w:tc>
          <w:tcPr>
            <w:tcW w:w="3510" w:type="dxa"/>
            <w:tcBorders>
              <w:top w:val="none" w:sz="0" w:space="0" w:color="auto"/>
              <w:left w:val="none" w:sz="0" w:space="0" w:color="auto"/>
              <w:bottom w:val="none" w:sz="0" w:space="0" w:color="auto"/>
              <w:right w:val="none" w:sz="0" w:space="0" w:color="auto"/>
            </w:tcBorders>
            <w:shd w:val="clear" w:color="auto" w:fill="auto"/>
          </w:tcPr>
          <w:p w14:paraId="75CCDC7A" w14:textId="0DB04FB4" w:rsidR="00473A7E" w:rsidRPr="00E1684E" w:rsidRDefault="0053046A"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 xml:space="preserve">Manuscript: </w:t>
            </w:r>
            <w:r w:rsidR="00E627A2" w:rsidRPr="00E1684E">
              <w:rPr>
                <w:rFonts w:ascii="Calibri Light" w:hAnsi="Calibri Light" w:cs="Calibri Light"/>
              </w:rPr>
              <w:t>Results</w:t>
            </w:r>
            <w:r>
              <w:rPr>
                <w:rFonts w:ascii="Calibri Light" w:hAnsi="Calibri Light" w:cs="Calibri Light"/>
              </w:rPr>
              <w:t xml:space="preserve"> and Figure 2</w:t>
            </w:r>
          </w:p>
        </w:tc>
      </w:tr>
      <w:tr w:rsidR="00473A7E" w:rsidRPr="00E1684E" w14:paraId="378BFB21" w14:textId="77777777" w:rsidTr="009D1426">
        <w:trPr>
          <w:cnfStyle w:val="000000010000" w:firstRow="0" w:lastRow="0" w:firstColumn="0" w:lastColumn="0" w:oddVBand="0" w:evenVBand="0" w:oddHBand="0" w:evenHBand="1"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77289064"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17</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6A3845DC" w14:textId="1CBD69EF" w:rsidR="00473A7E" w:rsidRPr="00E1684E" w:rsidRDefault="00473A7E"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E1684E">
              <w:rPr>
                <w:rFonts w:ascii="Calibri Light" w:hAnsi="Calibri Light" w:cs="Calibri Light"/>
              </w:rPr>
              <w:t>Interpret</w:t>
            </w:r>
            <w:r w:rsidR="000C7497">
              <w:rPr>
                <w:rFonts w:ascii="Calibri Light" w:hAnsi="Calibri Light" w:cs="Calibri Light"/>
              </w:rPr>
              <w:t xml:space="preserve"> </w:t>
            </w:r>
            <w:r w:rsidRPr="00E1684E">
              <w:rPr>
                <w:rFonts w:ascii="Calibri Light" w:hAnsi="Calibri Light" w:cs="Calibri Light"/>
              </w:rPr>
              <w:t>results</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light</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existing</w:t>
            </w:r>
            <w:r w:rsidR="000C7497">
              <w:rPr>
                <w:rFonts w:ascii="Calibri Light" w:hAnsi="Calibri Light" w:cs="Calibri Light"/>
              </w:rPr>
              <w:t xml:space="preserve"> </w:t>
            </w:r>
            <w:r w:rsidRPr="00E1684E">
              <w:rPr>
                <w:rFonts w:ascii="Calibri Light" w:hAnsi="Calibri Light" w:cs="Calibri Light"/>
              </w:rPr>
              <w:t>evidence.</w:t>
            </w:r>
            <w:r w:rsidR="000C7497">
              <w:rPr>
                <w:rFonts w:ascii="Calibri Light" w:hAnsi="Calibri Light" w:cs="Calibri Light"/>
              </w:rPr>
              <w:t xml:space="preserve"> </w:t>
            </w:r>
            <w:r w:rsidRPr="00E1684E">
              <w:rPr>
                <w:rFonts w:ascii="Calibri Light" w:hAnsi="Calibri Light" w:cs="Calibri Light"/>
              </w:rPr>
              <w:t>If</w:t>
            </w:r>
            <w:r w:rsidR="000C7497">
              <w:rPr>
                <w:rFonts w:ascii="Calibri Light" w:hAnsi="Calibri Light" w:cs="Calibri Light"/>
              </w:rPr>
              <w:t xml:space="preserve"> </w:t>
            </w:r>
            <w:r w:rsidRPr="00E1684E">
              <w:rPr>
                <w:rFonts w:ascii="Calibri Light" w:hAnsi="Calibri Light" w:cs="Calibri Light"/>
              </w:rPr>
              <w:t>updating</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previous</w:t>
            </w:r>
            <w:r w:rsidR="000C7497">
              <w:rPr>
                <w:rFonts w:ascii="Calibri Light" w:hAnsi="Calibri Light" w:cs="Calibri Light"/>
              </w:rPr>
              <w:t xml:space="preserve"> </w:t>
            </w:r>
            <w:r w:rsidRPr="00E1684E">
              <w:rPr>
                <w:rFonts w:ascii="Calibri Light" w:hAnsi="Calibri Light" w:cs="Calibri Light"/>
              </w:rPr>
              <w:t>set</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describe</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reasons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changes</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estimates.</w:t>
            </w:r>
          </w:p>
        </w:tc>
        <w:tc>
          <w:tcPr>
            <w:tcW w:w="3510" w:type="dxa"/>
            <w:tcBorders>
              <w:top w:val="none" w:sz="0" w:space="0" w:color="auto"/>
              <w:left w:val="none" w:sz="0" w:space="0" w:color="auto"/>
              <w:bottom w:val="none" w:sz="0" w:space="0" w:color="auto"/>
              <w:right w:val="none" w:sz="0" w:space="0" w:color="auto"/>
            </w:tcBorders>
            <w:shd w:val="clear" w:color="auto" w:fill="auto"/>
          </w:tcPr>
          <w:p w14:paraId="0BDCFABE" w14:textId="4CC9A2A5" w:rsidR="00473A7E" w:rsidRPr="00E1684E" w:rsidRDefault="0053046A" w:rsidP="002B7725">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Pr>
                <w:rFonts w:ascii="Calibri Light" w:hAnsi="Calibri Light" w:cs="Calibri Light"/>
              </w:rPr>
              <w:t>Manuscript: Discussion</w:t>
            </w:r>
          </w:p>
        </w:tc>
      </w:tr>
      <w:tr w:rsidR="00473A7E" w:rsidRPr="00E1684E" w14:paraId="32BEB998" w14:textId="77777777" w:rsidTr="009D1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shd w:val="clear" w:color="auto" w:fill="auto"/>
            <w:hideMark/>
          </w:tcPr>
          <w:p w14:paraId="102DEBFF" w14:textId="77777777" w:rsidR="00473A7E" w:rsidRPr="00E1684E" w:rsidRDefault="00473A7E" w:rsidP="002B7725">
            <w:pPr>
              <w:rPr>
                <w:rFonts w:ascii="Calibri Light" w:hAnsi="Calibri Light" w:cs="Calibri Light"/>
              </w:rPr>
            </w:pPr>
            <w:r w:rsidRPr="00E1684E">
              <w:rPr>
                <w:rFonts w:ascii="Calibri Light" w:eastAsiaTheme="minorEastAsia" w:hAnsi="Calibri Light" w:cs="Calibri Light"/>
              </w:rPr>
              <w:t>18</w:t>
            </w:r>
          </w:p>
        </w:tc>
        <w:tc>
          <w:tcPr>
            <w:tcW w:w="5400" w:type="dxa"/>
            <w:tcBorders>
              <w:top w:val="none" w:sz="0" w:space="0" w:color="auto"/>
              <w:left w:val="none" w:sz="0" w:space="0" w:color="auto"/>
              <w:bottom w:val="none" w:sz="0" w:space="0" w:color="auto"/>
              <w:right w:val="none" w:sz="0" w:space="0" w:color="auto"/>
            </w:tcBorders>
            <w:shd w:val="clear" w:color="auto" w:fill="auto"/>
            <w:hideMark/>
          </w:tcPr>
          <w:p w14:paraId="4CC3424B" w14:textId="73DC872F" w:rsidR="00473A7E" w:rsidRPr="00E1684E" w:rsidRDefault="00473A7E"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1684E">
              <w:rPr>
                <w:rFonts w:ascii="Calibri Light" w:hAnsi="Calibri Light" w:cs="Calibri Light"/>
              </w:rPr>
              <w:t>Discuss</w:t>
            </w:r>
            <w:r w:rsidR="000C7497">
              <w:rPr>
                <w:rFonts w:ascii="Calibri Light" w:hAnsi="Calibri Light" w:cs="Calibri Light"/>
              </w:rPr>
              <w:t xml:space="preserve"> </w:t>
            </w:r>
            <w:r w:rsidRPr="00E1684E">
              <w:rPr>
                <w:rFonts w:ascii="Calibri Light" w:hAnsi="Calibri Light" w:cs="Calibri Light"/>
              </w:rPr>
              <w:t>limitations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Include</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discussion</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any</w:t>
            </w:r>
            <w:r w:rsidR="000C7497">
              <w:rPr>
                <w:rFonts w:ascii="Calibri Light" w:hAnsi="Calibri Light" w:cs="Calibri Light"/>
              </w:rPr>
              <w:t xml:space="preserve"> </w:t>
            </w:r>
            <w:r w:rsidRPr="00E1684E">
              <w:rPr>
                <w:rFonts w:ascii="Calibri Light" w:hAnsi="Calibri Light" w:cs="Calibri Light"/>
              </w:rPr>
              <w:t>modelling</w:t>
            </w:r>
            <w:r w:rsidR="000C7497">
              <w:rPr>
                <w:rFonts w:ascii="Calibri Light" w:hAnsi="Calibri Light" w:cs="Calibri Light"/>
              </w:rPr>
              <w:t xml:space="preserve"> </w:t>
            </w:r>
            <w:r w:rsidRPr="00E1684E">
              <w:rPr>
                <w:rFonts w:ascii="Calibri Light" w:hAnsi="Calibri Light" w:cs="Calibri Light"/>
              </w:rPr>
              <w:t>assumptions</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limitations</w:t>
            </w:r>
            <w:r w:rsidR="000C7497">
              <w:rPr>
                <w:rFonts w:ascii="Calibri Light" w:hAnsi="Calibri Light" w:cs="Calibri Light"/>
              </w:rPr>
              <w:t xml:space="preserve"> </w:t>
            </w:r>
            <w:r w:rsidRPr="00E1684E">
              <w:rPr>
                <w:rFonts w:ascii="Calibri Light" w:hAnsi="Calibri Light" w:cs="Calibri Light"/>
              </w:rPr>
              <w:t>that</w:t>
            </w:r>
            <w:r w:rsidR="000C7497">
              <w:rPr>
                <w:rFonts w:ascii="Calibri Light" w:hAnsi="Calibri Light" w:cs="Calibri Light"/>
              </w:rPr>
              <w:t xml:space="preserve"> </w:t>
            </w:r>
            <w:r w:rsidRPr="00E1684E">
              <w:rPr>
                <w:rFonts w:ascii="Calibri Light" w:hAnsi="Calibri Light" w:cs="Calibri Light"/>
              </w:rPr>
              <w:t>affect</w:t>
            </w:r>
            <w:r w:rsidR="000C7497">
              <w:rPr>
                <w:rFonts w:ascii="Calibri Light" w:hAnsi="Calibri Light" w:cs="Calibri Light"/>
              </w:rPr>
              <w:t xml:space="preserve"> </w:t>
            </w:r>
            <w:r w:rsidRPr="00E1684E">
              <w:rPr>
                <w:rFonts w:ascii="Calibri Light" w:hAnsi="Calibri Light" w:cs="Calibri Light"/>
              </w:rPr>
              <w:t>interpretation</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estimates.</w:t>
            </w:r>
          </w:p>
        </w:tc>
        <w:tc>
          <w:tcPr>
            <w:tcW w:w="3510" w:type="dxa"/>
            <w:tcBorders>
              <w:top w:val="none" w:sz="0" w:space="0" w:color="auto"/>
              <w:left w:val="none" w:sz="0" w:space="0" w:color="auto"/>
              <w:bottom w:val="none" w:sz="0" w:space="0" w:color="auto"/>
              <w:right w:val="none" w:sz="0" w:space="0" w:color="auto"/>
            </w:tcBorders>
            <w:shd w:val="clear" w:color="auto" w:fill="auto"/>
          </w:tcPr>
          <w:p w14:paraId="79D31AF9" w14:textId="535D7C17" w:rsidR="00473A7E" w:rsidRPr="00E1684E" w:rsidRDefault="0053046A" w:rsidP="002B772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green"/>
              </w:rPr>
            </w:pPr>
            <w:r>
              <w:rPr>
                <w:rFonts w:ascii="Calibri Light" w:hAnsi="Calibri Light" w:cs="Calibri Light"/>
              </w:rPr>
              <w:t xml:space="preserve">Manuscript: </w:t>
            </w:r>
            <w:r w:rsidR="00CB1357" w:rsidRPr="00E1684E">
              <w:rPr>
                <w:rFonts w:ascii="Calibri Light" w:hAnsi="Calibri Light" w:cs="Calibri Light"/>
              </w:rPr>
              <w:t>Discussion</w:t>
            </w:r>
            <w:r w:rsidR="000C7497">
              <w:rPr>
                <w:rFonts w:ascii="Calibri Light" w:hAnsi="Calibri Light" w:cs="Calibri Light"/>
              </w:rPr>
              <w:t xml:space="preserve"> </w:t>
            </w:r>
          </w:p>
        </w:tc>
      </w:tr>
    </w:tbl>
    <w:p w14:paraId="239377AB" w14:textId="77777777" w:rsidR="00473A7E" w:rsidRPr="00E1684E" w:rsidRDefault="00473A7E">
      <w:pPr>
        <w:rPr>
          <w:rFonts w:ascii="Calibri Light" w:hAnsi="Calibri Light" w:cs="Calibri Light"/>
        </w:rPr>
      </w:pPr>
    </w:p>
    <w:p w14:paraId="6FF670FE" w14:textId="677B48AE" w:rsidR="002D679A" w:rsidRPr="00E1684E" w:rsidRDefault="00E82AA0">
      <w:pPr>
        <w:rPr>
          <w:rFonts w:ascii="Calibri Light" w:hAnsi="Calibri Light" w:cs="Calibri Light"/>
        </w:rPr>
      </w:pPr>
      <w:r w:rsidRPr="00E1684E">
        <w:rPr>
          <w:rFonts w:ascii="Calibri Light" w:hAnsi="Calibri Light" w:cs="Calibri Light"/>
        </w:rPr>
        <w:br w:type="page"/>
      </w:r>
    </w:p>
    <w:p w14:paraId="7FA0223C" w14:textId="3054E321" w:rsidR="000017F0" w:rsidRPr="00E1684E" w:rsidRDefault="00BB434C" w:rsidP="00BB434C">
      <w:pPr>
        <w:pStyle w:val="Heading1"/>
        <w:rPr>
          <w:rFonts w:ascii="Calibri Light" w:hAnsi="Calibri Light" w:cs="Calibri Light"/>
        </w:rPr>
      </w:pPr>
      <w:bookmarkStart w:id="11" w:name="_Toc27468779"/>
      <w:bookmarkStart w:id="12" w:name="_Toc35604328"/>
      <w:r w:rsidRPr="00E1684E">
        <w:rPr>
          <w:rFonts w:ascii="Calibri Light" w:hAnsi="Calibri Light" w:cs="Calibri Light"/>
        </w:rPr>
        <w:lastRenderedPageBreak/>
        <w:t>2</w:t>
      </w:r>
      <w:r w:rsidR="000C7497">
        <w:rPr>
          <w:rFonts w:ascii="Calibri Light" w:hAnsi="Calibri Light" w:cs="Calibri Light"/>
        </w:rPr>
        <w:t xml:space="preserve"> </w:t>
      </w:r>
      <w:r w:rsidR="00197943">
        <w:rPr>
          <w:rFonts w:ascii="Calibri Light" w:hAnsi="Calibri Light" w:cs="Calibri Light"/>
        </w:rPr>
        <w:t>D</w:t>
      </w:r>
      <w:r w:rsidRPr="00E1684E">
        <w:rPr>
          <w:rFonts w:ascii="Calibri Light" w:hAnsi="Calibri Light" w:cs="Calibri Light"/>
        </w:rPr>
        <w:t>ata</w:t>
      </w:r>
      <w:bookmarkEnd w:id="11"/>
      <w:bookmarkEnd w:id="12"/>
    </w:p>
    <w:p w14:paraId="230D6DBC" w14:textId="2E011234" w:rsidR="00526842" w:rsidRPr="00E1684E" w:rsidRDefault="007A664D" w:rsidP="00526842">
      <w:pPr>
        <w:pStyle w:val="Heading2"/>
        <w:rPr>
          <w:rFonts w:ascii="Calibri Light" w:hAnsi="Calibri Light" w:cs="Calibri Light"/>
        </w:rPr>
      </w:pPr>
      <w:bookmarkStart w:id="13" w:name="_Toc27468780"/>
      <w:bookmarkStart w:id="14" w:name="_Toc35604329"/>
      <w:r w:rsidRPr="00E1684E">
        <w:rPr>
          <w:rFonts w:ascii="Calibri Light" w:hAnsi="Calibri Light" w:cs="Calibri Light"/>
        </w:rPr>
        <w:t>2.1</w:t>
      </w:r>
      <w:r w:rsidR="000C7497">
        <w:rPr>
          <w:rFonts w:ascii="Calibri Light" w:hAnsi="Calibri Light" w:cs="Calibri Light"/>
        </w:rPr>
        <w:t xml:space="preserve"> </w:t>
      </w:r>
      <w:r w:rsidRPr="00E1684E">
        <w:rPr>
          <w:rFonts w:ascii="Calibri Light" w:hAnsi="Calibri Light" w:cs="Calibri Light"/>
        </w:rPr>
        <w:t>P</w:t>
      </w:r>
      <w:r w:rsidR="00526842" w:rsidRPr="00E1684E">
        <w:rPr>
          <w:rFonts w:ascii="Calibri Light" w:hAnsi="Calibri Light" w:cs="Calibri Light"/>
        </w:rPr>
        <w:t>revalence</w:t>
      </w:r>
      <w:r w:rsidR="000C7497">
        <w:rPr>
          <w:rFonts w:ascii="Calibri Light" w:hAnsi="Calibri Light" w:cs="Calibri Light"/>
        </w:rPr>
        <w:t xml:space="preserve"> </w:t>
      </w:r>
      <w:r w:rsidR="00526842" w:rsidRPr="00E1684E">
        <w:rPr>
          <w:rFonts w:ascii="Calibri Light" w:hAnsi="Calibri Light" w:cs="Calibri Light"/>
        </w:rPr>
        <w:t>surveys</w:t>
      </w:r>
      <w:bookmarkEnd w:id="13"/>
      <w:bookmarkEnd w:id="14"/>
    </w:p>
    <w:p w14:paraId="4C134506" w14:textId="0E978A09" w:rsidR="00E66317" w:rsidRPr="00E1684E" w:rsidRDefault="00E66317" w:rsidP="00197943">
      <w:pPr>
        <w:pStyle w:val="Heading4"/>
      </w:pPr>
      <w:r w:rsidRPr="00E1684E">
        <w:t>2.1.1</w:t>
      </w:r>
      <w:r w:rsidR="000C7497">
        <w:t xml:space="preserve"> </w:t>
      </w:r>
      <w:r w:rsidRPr="00E1684E">
        <w:t>Data</w:t>
      </w:r>
      <w:r w:rsidR="000C7497">
        <w:t xml:space="preserve"> </w:t>
      </w:r>
      <w:r w:rsidRPr="00E1684E">
        <w:t>identification</w:t>
      </w:r>
      <w:r w:rsidR="000C7497">
        <w:t xml:space="preserve"> </w:t>
      </w:r>
      <w:r w:rsidRPr="00E1684E">
        <w:t>strategy</w:t>
      </w:r>
      <w:r w:rsidR="000C7497">
        <w:t xml:space="preserve"> </w:t>
      </w:r>
    </w:p>
    <w:p w14:paraId="5CDD9195" w14:textId="603E0082" w:rsidR="00526842" w:rsidRPr="00E1684E" w:rsidRDefault="00DF3A74" w:rsidP="0C27AE6B">
      <w:pPr>
        <w:rPr>
          <w:rFonts w:ascii="Calibri Light" w:hAnsi="Calibri Light" w:cs="Calibri Light"/>
        </w:rPr>
      </w:pP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identified</w:t>
      </w:r>
      <w:r w:rsidR="000C7497">
        <w:rPr>
          <w:rFonts w:ascii="Calibri Light" w:hAnsi="Calibri Light" w:cs="Calibri Light"/>
        </w:rPr>
        <w:t xml:space="preserve"> </w:t>
      </w:r>
      <w:r w:rsidR="007A664D" w:rsidRPr="00E1684E">
        <w:rPr>
          <w:rFonts w:ascii="Calibri Light" w:hAnsi="Calibri Light" w:cs="Calibri Light"/>
        </w:rPr>
        <w:t>male</w:t>
      </w:r>
      <w:r w:rsidR="000C7497">
        <w:rPr>
          <w:rFonts w:ascii="Calibri Light" w:hAnsi="Calibri Light" w:cs="Calibri Light"/>
        </w:rPr>
        <w:t xml:space="preserve"> </w:t>
      </w:r>
      <w:r w:rsidR="007A664D" w:rsidRPr="00E1684E">
        <w:rPr>
          <w:rFonts w:ascii="Calibri Light" w:hAnsi="Calibri Light" w:cs="Calibri Light"/>
        </w:rPr>
        <w:t>circumcision</w:t>
      </w:r>
      <w:r w:rsidR="000C7497">
        <w:rPr>
          <w:rFonts w:ascii="Calibri Light" w:hAnsi="Calibri Light" w:cs="Calibri Light"/>
        </w:rPr>
        <w:t xml:space="preserve"> </w:t>
      </w:r>
      <w:r w:rsidR="00281DAA" w:rsidRPr="00E1684E">
        <w:rPr>
          <w:rFonts w:ascii="Calibri Light" w:hAnsi="Calibri Light" w:cs="Calibri Light"/>
        </w:rPr>
        <w:t>(MC)</w:t>
      </w:r>
      <w:r w:rsidR="000C7497">
        <w:rPr>
          <w:rFonts w:ascii="Calibri Light" w:hAnsi="Calibri Light" w:cs="Calibri Light"/>
        </w:rPr>
        <w:t xml:space="preserve"> </w:t>
      </w:r>
      <w:r w:rsidR="007A664D" w:rsidRPr="00E1684E">
        <w:rPr>
          <w:rFonts w:ascii="Calibri Light" w:hAnsi="Calibri Light" w:cs="Calibri Light"/>
        </w:rPr>
        <w:t>prevalence</w:t>
      </w:r>
      <w:r w:rsidR="000C7497">
        <w:rPr>
          <w:rFonts w:ascii="Calibri Light" w:hAnsi="Calibri Light" w:cs="Calibri Light"/>
        </w:rPr>
        <w:t xml:space="preserve"> </w:t>
      </w:r>
      <w:r w:rsidR="007A664D" w:rsidRPr="00E1684E">
        <w:rPr>
          <w:rFonts w:ascii="Calibri Light" w:hAnsi="Calibri Light" w:cs="Calibri Light"/>
        </w:rPr>
        <w:t>data</w:t>
      </w:r>
      <w:r w:rsidR="000C7497">
        <w:rPr>
          <w:rFonts w:ascii="Calibri Light" w:hAnsi="Calibri Light" w:cs="Calibri Light"/>
        </w:rPr>
        <w:t xml:space="preserve"> </w:t>
      </w:r>
      <w:r w:rsidR="007A664D" w:rsidRPr="00E1684E">
        <w:rPr>
          <w:rFonts w:ascii="Calibri Light" w:hAnsi="Calibri Light" w:cs="Calibri Light"/>
        </w:rPr>
        <w:t>through</w:t>
      </w:r>
      <w:r w:rsidR="000C7497">
        <w:rPr>
          <w:rFonts w:ascii="Calibri Light" w:hAnsi="Calibri Light" w:cs="Calibri Light"/>
        </w:rPr>
        <w:t xml:space="preserve"> </w:t>
      </w:r>
      <w:r w:rsidR="007A664D" w:rsidRPr="00E1684E">
        <w:rPr>
          <w:rFonts w:ascii="Calibri Light" w:hAnsi="Calibri Light" w:cs="Calibri Light"/>
        </w:rPr>
        <w:t>a</w:t>
      </w:r>
      <w:r w:rsidR="000C7497">
        <w:rPr>
          <w:rFonts w:ascii="Calibri Light" w:hAnsi="Calibri Light" w:cs="Calibri Light"/>
        </w:rPr>
        <w:t xml:space="preserve"> </w:t>
      </w:r>
      <w:r w:rsidR="007A664D" w:rsidRPr="00E1684E">
        <w:rPr>
          <w:rFonts w:ascii="Calibri Light" w:hAnsi="Calibri Light" w:cs="Calibri Light"/>
        </w:rPr>
        <w:t>review</w:t>
      </w:r>
      <w:r w:rsidR="000C7497">
        <w:rPr>
          <w:rFonts w:ascii="Calibri Light" w:hAnsi="Calibri Light" w:cs="Calibri Light"/>
        </w:rPr>
        <w:t xml:space="preserve"> </w:t>
      </w:r>
      <w:r w:rsidR="007A664D" w:rsidRPr="00E1684E">
        <w:rPr>
          <w:rFonts w:ascii="Calibri Light" w:hAnsi="Calibri Light" w:cs="Calibri Light"/>
        </w:rPr>
        <w:t>of</w:t>
      </w:r>
      <w:r w:rsidR="000C7497">
        <w:rPr>
          <w:rFonts w:ascii="Calibri Light" w:hAnsi="Calibri Light" w:cs="Calibri Light"/>
        </w:rPr>
        <w:t xml:space="preserve"> </w:t>
      </w:r>
      <w:r w:rsidR="007A664D" w:rsidRPr="00E1684E">
        <w:rPr>
          <w:rFonts w:ascii="Calibri Light" w:hAnsi="Calibri Light" w:cs="Calibri Light"/>
        </w:rPr>
        <w:t>major</w:t>
      </w:r>
      <w:r w:rsidR="000C7497">
        <w:rPr>
          <w:rFonts w:ascii="Calibri Light" w:hAnsi="Calibri Light" w:cs="Calibri Light"/>
        </w:rPr>
        <w:t xml:space="preserve"> </w:t>
      </w:r>
      <w:r w:rsidR="007A664D" w:rsidRPr="00E1684E">
        <w:rPr>
          <w:rFonts w:ascii="Calibri Light" w:hAnsi="Calibri Light" w:cs="Calibri Light"/>
        </w:rPr>
        <w:t>survey</w:t>
      </w:r>
      <w:r w:rsidR="000C7497">
        <w:rPr>
          <w:rFonts w:ascii="Calibri Light" w:hAnsi="Calibri Light" w:cs="Calibri Light"/>
        </w:rPr>
        <w:t xml:space="preserve"> </w:t>
      </w:r>
      <w:r w:rsidR="007A664D" w:rsidRPr="00E1684E">
        <w:rPr>
          <w:rFonts w:ascii="Calibri Light" w:hAnsi="Calibri Light" w:cs="Calibri Light"/>
        </w:rPr>
        <w:t>series</w:t>
      </w:r>
      <w:r w:rsidR="000C7497">
        <w:rPr>
          <w:rFonts w:ascii="Calibri Light" w:hAnsi="Calibri Light" w:cs="Calibri Light"/>
        </w:rPr>
        <w:t xml:space="preserve"> </w:t>
      </w:r>
      <w:r w:rsidR="003A720A" w:rsidRPr="00E1684E">
        <w:rPr>
          <w:rFonts w:ascii="Calibri Light" w:hAnsi="Calibri Light" w:cs="Calibri Light"/>
        </w:rPr>
        <w:t>in</w:t>
      </w:r>
      <w:r w:rsidR="000C7497">
        <w:rPr>
          <w:rFonts w:ascii="Calibri Light" w:hAnsi="Calibri Light" w:cs="Calibri Light"/>
        </w:rPr>
        <w:t xml:space="preserve"> </w:t>
      </w:r>
      <w:r w:rsidR="003A720A" w:rsidRPr="00E1684E">
        <w:rPr>
          <w:rFonts w:ascii="Calibri Light" w:hAnsi="Calibri Light" w:cs="Calibri Light"/>
        </w:rPr>
        <w:t>sub-Saharan</w:t>
      </w:r>
      <w:r w:rsidR="000C7497">
        <w:rPr>
          <w:rFonts w:ascii="Calibri Light" w:hAnsi="Calibri Light" w:cs="Calibri Light"/>
        </w:rPr>
        <w:t xml:space="preserve"> </w:t>
      </w:r>
      <w:r w:rsidR="003A720A" w:rsidRPr="00E1684E">
        <w:rPr>
          <w:rFonts w:ascii="Calibri Light" w:hAnsi="Calibri Light" w:cs="Calibri Light"/>
        </w:rPr>
        <w:t>Africa</w:t>
      </w:r>
      <w:r w:rsidR="00EE15B3">
        <w:rPr>
          <w:rFonts w:ascii="Calibri Light" w:hAnsi="Calibri Light" w:cs="Calibri Light"/>
        </w:rPr>
        <w:t>,</w:t>
      </w:r>
      <w:r w:rsidR="000C7497">
        <w:rPr>
          <w:rFonts w:ascii="Calibri Light" w:hAnsi="Calibri Light" w:cs="Calibri Light"/>
        </w:rPr>
        <w:t xml:space="preserve"> </w:t>
      </w:r>
      <w:r w:rsidR="007A664D" w:rsidRPr="00E1684E">
        <w:rPr>
          <w:rFonts w:ascii="Calibri Light" w:hAnsi="Calibri Light" w:cs="Calibri Light"/>
        </w:rPr>
        <w:t>including:</w:t>
      </w:r>
      <w:r w:rsidR="000C7497">
        <w:rPr>
          <w:rFonts w:ascii="Calibri Light" w:hAnsi="Calibri Light" w:cs="Calibri Light"/>
        </w:rPr>
        <w:t xml:space="preserve"> </w:t>
      </w:r>
      <w:r w:rsidR="003A720A" w:rsidRPr="00E1684E">
        <w:rPr>
          <w:rFonts w:ascii="Calibri Light" w:hAnsi="Calibri Light" w:cs="Calibri Light"/>
        </w:rPr>
        <w:t>Demographic</w:t>
      </w:r>
      <w:r w:rsidR="000C7497">
        <w:rPr>
          <w:rFonts w:ascii="Calibri Light" w:hAnsi="Calibri Light" w:cs="Calibri Light"/>
        </w:rPr>
        <w:t xml:space="preserve"> </w:t>
      </w:r>
      <w:r w:rsidR="003A720A" w:rsidRPr="00E1684E">
        <w:rPr>
          <w:rFonts w:ascii="Calibri Light" w:hAnsi="Calibri Light" w:cs="Calibri Light"/>
        </w:rPr>
        <w:t>and</w:t>
      </w:r>
      <w:r w:rsidR="000C7497">
        <w:rPr>
          <w:rFonts w:ascii="Calibri Light" w:hAnsi="Calibri Light" w:cs="Calibri Light"/>
        </w:rPr>
        <w:t xml:space="preserve"> </w:t>
      </w:r>
      <w:r w:rsidR="003A720A" w:rsidRPr="00E1684E">
        <w:rPr>
          <w:rFonts w:ascii="Calibri Light" w:hAnsi="Calibri Light" w:cs="Calibri Light"/>
        </w:rPr>
        <w:t>Health</w:t>
      </w:r>
      <w:r w:rsidR="000C7497">
        <w:rPr>
          <w:rFonts w:ascii="Calibri Light" w:hAnsi="Calibri Light" w:cs="Calibri Light"/>
        </w:rPr>
        <w:t xml:space="preserve"> </w:t>
      </w:r>
      <w:r w:rsidR="003A720A" w:rsidRPr="00E1684E">
        <w:rPr>
          <w:rFonts w:ascii="Calibri Light" w:hAnsi="Calibri Light" w:cs="Calibri Light"/>
        </w:rPr>
        <w:t>Survey</w:t>
      </w:r>
      <w:r w:rsidR="00EE15B3">
        <w:rPr>
          <w:rFonts w:ascii="Calibri Light" w:hAnsi="Calibri Light" w:cs="Calibri Light"/>
        </w:rPr>
        <w:t>s</w:t>
      </w:r>
      <w:r w:rsidR="000C7497">
        <w:rPr>
          <w:rFonts w:ascii="Calibri Light" w:hAnsi="Calibri Light" w:cs="Calibri Light"/>
        </w:rPr>
        <w:t xml:space="preserve"> </w:t>
      </w:r>
      <w:r w:rsidR="00EE15B3">
        <w:rPr>
          <w:rFonts w:ascii="Calibri Light" w:hAnsi="Calibri Light" w:cs="Calibri Light"/>
        </w:rPr>
        <w:t>(DHS);</w:t>
      </w:r>
      <w:r w:rsidR="000C7497">
        <w:rPr>
          <w:rFonts w:ascii="Calibri Light" w:hAnsi="Calibri Light" w:cs="Calibri Light"/>
        </w:rPr>
        <w:t xml:space="preserve"> </w:t>
      </w:r>
      <w:r w:rsidR="003A720A" w:rsidRPr="00E1684E">
        <w:rPr>
          <w:rFonts w:ascii="Calibri Light" w:hAnsi="Calibri Light" w:cs="Calibri Light"/>
        </w:rPr>
        <w:t>A</w:t>
      </w:r>
      <w:r w:rsidR="007A664D" w:rsidRPr="00E1684E">
        <w:rPr>
          <w:rFonts w:ascii="Calibri Light" w:hAnsi="Calibri Light" w:cs="Calibri Light"/>
        </w:rPr>
        <w:t>IDS</w:t>
      </w:r>
      <w:r w:rsidR="000C7497">
        <w:rPr>
          <w:rFonts w:ascii="Calibri Light" w:hAnsi="Calibri Light" w:cs="Calibri Light"/>
        </w:rPr>
        <w:t xml:space="preserve"> </w:t>
      </w:r>
      <w:r w:rsidR="007A664D" w:rsidRPr="00E1684E">
        <w:rPr>
          <w:rFonts w:ascii="Calibri Light" w:hAnsi="Calibri Light" w:cs="Calibri Light"/>
        </w:rPr>
        <w:t>Indicator</w:t>
      </w:r>
      <w:r w:rsidR="000C7497">
        <w:rPr>
          <w:rFonts w:ascii="Calibri Light" w:hAnsi="Calibri Light" w:cs="Calibri Light"/>
        </w:rPr>
        <w:t xml:space="preserve"> </w:t>
      </w:r>
      <w:r w:rsidR="007A664D" w:rsidRPr="00E1684E">
        <w:rPr>
          <w:rFonts w:ascii="Calibri Light" w:hAnsi="Calibri Light" w:cs="Calibri Light"/>
        </w:rPr>
        <w:t>Survey</w:t>
      </w:r>
      <w:r w:rsidR="00EE15B3">
        <w:rPr>
          <w:rFonts w:ascii="Calibri Light" w:hAnsi="Calibri Light" w:cs="Calibri Light"/>
        </w:rPr>
        <w:t>s</w:t>
      </w:r>
      <w:r w:rsidR="000C7497">
        <w:rPr>
          <w:rFonts w:ascii="Calibri Light" w:hAnsi="Calibri Light" w:cs="Calibri Light"/>
        </w:rPr>
        <w:t xml:space="preserve"> </w:t>
      </w:r>
      <w:r w:rsidR="00EE15B3">
        <w:rPr>
          <w:rFonts w:ascii="Calibri Light" w:hAnsi="Calibri Light" w:cs="Calibri Light"/>
        </w:rPr>
        <w:t>(AIS);</w:t>
      </w:r>
      <w:r w:rsidR="000C7497">
        <w:rPr>
          <w:rFonts w:ascii="Calibri Light" w:hAnsi="Calibri Light" w:cs="Calibri Light"/>
        </w:rPr>
        <w:t xml:space="preserve"> </w:t>
      </w:r>
      <w:r w:rsidR="003A720A" w:rsidRPr="00E1684E">
        <w:rPr>
          <w:rFonts w:ascii="Calibri Light" w:hAnsi="Calibri Light" w:cs="Calibri Light"/>
        </w:rPr>
        <w:t>Multiple</w:t>
      </w:r>
      <w:r w:rsidR="000C7497">
        <w:rPr>
          <w:rFonts w:ascii="Calibri Light" w:hAnsi="Calibri Light" w:cs="Calibri Light"/>
        </w:rPr>
        <w:t xml:space="preserve"> </w:t>
      </w:r>
      <w:r w:rsidR="003A720A" w:rsidRPr="00E1684E">
        <w:rPr>
          <w:rFonts w:ascii="Calibri Light" w:hAnsi="Calibri Light" w:cs="Calibri Light"/>
        </w:rPr>
        <w:t>Indicator</w:t>
      </w:r>
      <w:r w:rsidR="000C7497">
        <w:rPr>
          <w:rFonts w:ascii="Calibri Light" w:hAnsi="Calibri Light" w:cs="Calibri Light"/>
        </w:rPr>
        <w:t xml:space="preserve"> </w:t>
      </w:r>
      <w:r w:rsidR="003A720A" w:rsidRPr="00E1684E">
        <w:rPr>
          <w:rFonts w:ascii="Calibri Light" w:hAnsi="Calibri Light" w:cs="Calibri Light"/>
        </w:rPr>
        <w:t>Cluster</w:t>
      </w:r>
      <w:r w:rsidR="000C7497">
        <w:rPr>
          <w:rFonts w:ascii="Calibri Light" w:hAnsi="Calibri Light" w:cs="Calibri Light"/>
        </w:rPr>
        <w:t xml:space="preserve"> </w:t>
      </w:r>
      <w:r w:rsidR="003A720A" w:rsidRPr="00E1684E">
        <w:rPr>
          <w:rFonts w:ascii="Calibri Light" w:hAnsi="Calibri Light" w:cs="Calibri Light"/>
        </w:rPr>
        <w:t>Survey</w:t>
      </w:r>
      <w:r w:rsidR="00EE15B3">
        <w:rPr>
          <w:rFonts w:ascii="Calibri Light" w:hAnsi="Calibri Light" w:cs="Calibri Light"/>
        </w:rPr>
        <w:t>s</w:t>
      </w:r>
      <w:r w:rsidR="000C7497">
        <w:rPr>
          <w:rFonts w:ascii="Calibri Light" w:hAnsi="Calibri Light" w:cs="Calibri Light"/>
        </w:rPr>
        <w:t xml:space="preserve"> </w:t>
      </w:r>
      <w:r w:rsidR="003A720A" w:rsidRPr="00E1684E">
        <w:rPr>
          <w:rFonts w:ascii="Calibri Light" w:hAnsi="Calibri Light" w:cs="Calibri Light"/>
        </w:rPr>
        <w:t>(MICS)</w:t>
      </w:r>
      <w:r w:rsidR="00EE15B3">
        <w:rPr>
          <w:rFonts w:ascii="Calibri Light" w:hAnsi="Calibri Light" w:cs="Calibri Light"/>
        </w:rPr>
        <w:t>;</w:t>
      </w:r>
      <w:r w:rsidR="000C7497">
        <w:rPr>
          <w:rFonts w:ascii="Calibri Light" w:hAnsi="Calibri Light" w:cs="Calibri Light"/>
        </w:rPr>
        <w:t xml:space="preserve"> </w:t>
      </w:r>
      <w:r w:rsidR="0C27AE6B" w:rsidRPr="00E1684E">
        <w:rPr>
          <w:rFonts w:ascii="Calibri Light" w:eastAsia="Calibri Light" w:hAnsi="Calibri Light" w:cs="Calibri Light"/>
        </w:rPr>
        <w:t>Core</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Welfare</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Indicators</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Questionnaire</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Survey</w:t>
      </w:r>
      <w:r w:rsidR="00EE15B3">
        <w:rPr>
          <w:rFonts w:ascii="Calibri Light" w:eastAsia="Calibri Light" w:hAnsi="Calibri Light" w:cs="Calibri Light"/>
        </w:rPr>
        <w:t>s</w:t>
      </w:r>
      <w:r w:rsidR="000C7497">
        <w:rPr>
          <w:rFonts w:ascii="Calibri Light" w:eastAsia="Calibri Light" w:hAnsi="Calibri Light" w:cs="Calibri Light"/>
        </w:rPr>
        <w:t xml:space="preserve"> </w:t>
      </w:r>
      <w:r w:rsidR="00EE15B3">
        <w:rPr>
          <w:rFonts w:ascii="Calibri Light" w:eastAsia="Calibri Light" w:hAnsi="Calibri Light" w:cs="Calibri Light"/>
        </w:rPr>
        <w:t>(CWIQ);</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Population-based</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HIV</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Impact</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Assessment</w:t>
      </w:r>
      <w:r w:rsidR="000C7497">
        <w:rPr>
          <w:rFonts w:ascii="Calibri Light" w:eastAsia="Calibri Light" w:hAnsi="Calibri Light" w:cs="Calibri Light"/>
        </w:rPr>
        <w:t xml:space="preserve"> </w:t>
      </w:r>
      <w:r w:rsidR="0C27AE6B" w:rsidRPr="00E1684E">
        <w:rPr>
          <w:rFonts w:ascii="Calibri Light" w:eastAsia="Calibri Light" w:hAnsi="Calibri Light" w:cs="Calibri Light"/>
        </w:rPr>
        <w:t>Survey</w:t>
      </w:r>
      <w:r w:rsidR="00EE15B3">
        <w:rPr>
          <w:rFonts w:ascii="Calibri Light" w:eastAsia="Calibri Light" w:hAnsi="Calibri Light" w:cs="Calibri Light"/>
        </w:rPr>
        <w:t>s</w:t>
      </w:r>
      <w:r w:rsidR="000C7497">
        <w:rPr>
          <w:rFonts w:ascii="Calibri Light" w:eastAsia="Calibri Light" w:hAnsi="Calibri Light" w:cs="Calibri Light"/>
        </w:rPr>
        <w:t xml:space="preserve"> </w:t>
      </w:r>
      <w:r w:rsidR="00EE15B3">
        <w:rPr>
          <w:rFonts w:ascii="Calibri Light" w:eastAsia="Calibri Light" w:hAnsi="Calibri Light" w:cs="Calibri Light"/>
        </w:rPr>
        <w:t>(PHIA);</w:t>
      </w:r>
      <w:r w:rsidR="000C7497">
        <w:rPr>
          <w:rFonts w:ascii="Calibri Light" w:eastAsia="Calibri Light" w:hAnsi="Calibri Light" w:cs="Calibri Light"/>
        </w:rPr>
        <w:t xml:space="preserve"> </w:t>
      </w:r>
      <w:r w:rsidR="007A664D" w:rsidRPr="00E1684E">
        <w:rPr>
          <w:rFonts w:ascii="Calibri Light" w:hAnsi="Calibri Light" w:cs="Calibri Light"/>
        </w:rPr>
        <w:t>Reproducti</w:t>
      </w:r>
      <w:r w:rsidR="00EE15B3">
        <w:rPr>
          <w:rFonts w:ascii="Calibri Light" w:hAnsi="Calibri Light" w:cs="Calibri Light"/>
        </w:rPr>
        <w:t>ve</w:t>
      </w:r>
      <w:r w:rsidR="000C7497">
        <w:rPr>
          <w:rFonts w:ascii="Calibri Light" w:hAnsi="Calibri Light" w:cs="Calibri Light"/>
        </w:rPr>
        <w:t xml:space="preserve"> </w:t>
      </w:r>
      <w:r w:rsidR="00EE15B3">
        <w:rPr>
          <w:rFonts w:ascii="Calibri Light" w:hAnsi="Calibri Light" w:cs="Calibri Light"/>
        </w:rPr>
        <w:t>Health</w:t>
      </w:r>
      <w:r w:rsidR="000C7497">
        <w:rPr>
          <w:rFonts w:ascii="Calibri Light" w:hAnsi="Calibri Light" w:cs="Calibri Light"/>
        </w:rPr>
        <w:t xml:space="preserve"> </w:t>
      </w:r>
      <w:r w:rsidR="00EE15B3">
        <w:rPr>
          <w:rFonts w:ascii="Calibri Light" w:hAnsi="Calibri Light" w:cs="Calibri Light"/>
        </w:rPr>
        <w:t>Surveys</w:t>
      </w:r>
      <w:r w:rsidR="000C7497">
        <w:rPr>
          <w:rFonts w:ascii="Calibri Light" w:hAnsi="Calibri Light" w:cs="Calibri Light"/>
        </w:rPr>
        <w:t xml:space="preserve"> </w:t>
      </w:r>
      <w:r w:rsidR="00EE15B3">
        <w:rPr>
          <w:rFonts w:ascii="Calibri Light" w:hAnsi="Calibri Light" w:cs="Calibri Light"/>
        </w:rPr>
        <w:t>(RHS);</w:t>
      </w:r>
      <w:r w:rsidR="000C7497">
        <w:rPr>
          <w:rFonts w:ascii="Calibri Light" w:hAnsi="Calibri Light" w:cs="Calibri Light"/>
        </w:rPr>
        <w:t xml:space="preserve"> </w:t>
      </w:r>
      <w:r w:rsidR="007A664D" w:rsidRPr="00E1684E">
        <w:rPr>
          <w:rFonts w:ascii="Calibri Light" w:hAnsi="Calibri Light" w:cs="Calibri Light"/>
        </w:rPr>
        <w:t>Living</w:t>
      </w:r>
      <w:r w:rsidR="000C7497">
        <w:rPr>
          <w:rFonts w:ascii="Calibri Light" w:hAnsi="Calibri Light" w:cs="Calibri Light"/>
        </w:rPr>
        <w:t xml:space="preserve"> </w:t>
      </w:r>
      <w:r w:rsidR="007A664D" w:rsidRPr="00E1684E">
        <w:rPr>
          <w:rFonts w:ascii="Calibri Light" w:hAnsi="Calibri Light" w:cs="Calibri Light"/>
        </w:rPr>
        <w:t>Standards</w:t>
      </w:r>
      <w:r w:rsidR="000C7497">
        <w:rPr>
          <w:rFonts w:ascii="Calibri Light" w:hAnsi="Calibri Light" w:cs="Calibri Light"/>
        </w:rPr>
        <w:t xml:space="preserve"> </w:t>
      </w:r>
      <w:r w:rsidR="007A664D" w:rsidRPr="00E1684E">
        <w:rPr>
          <w:rFonts w:ascii="Calibri Light" w:hAnsi="Calibri Light" w:cs="Calibri Light"/>
        </w:rPr>
        <w:t>Measurement</w:t>
      </w:r>
      <w:r w:rsidR="000C7497">
        <w:rPr>
          <w:rFonts w:ascii="Calibri Light" w:hAnsi="Calibri Light" w:cs="Calibri Light"/>
        </w:rPr>
        <w:t xml:space="preserve"> </w:t>
      </w:r>
      <w:r w:rsidR="007A664D" w:rsidRPr="00E1684E">
        <w:rPr>
          <w:rFonts w:ascii="Calibri Light" w:hAnsi="Calibri Light" w:cs="Calibri Light"/>
        </w:rPr>
        <w:t>Surveys</w:t>
      </w:r>
      <w:r w:rsidR="000C7497">
        <w:rPr>
          <w:rFonts w:ascii="Calibri Light" w:hAnsi="Calibri Light" w:cs="Calibri Light"/>
        </w:rPr>
        <w:t xml:space="preserve"> </w:t>
      </w:r>
      <w:r w:rsidR="007A664D" w:rsidRPr="00E1684E">
        <w:rPr>
          <w:rFonts w:ascii="Calibri Light" w:hAnsi="Calibri Light" w:cs="Calibri Light"/>
        </w:rPr>
        <w:t>(LSMS)</w:t>
      </w:r>
      <w:r w:rsidR="000B40C2">
        <w:rPr>
          <w:rFonts w:ascii="Calibri Light" w:hAnsi="Calibri Light" w:cs="Calibri Light"/>
        </w:rPr>
        <w:t>; and other, country-specific surveys (CS)</w:t>
      </w:r>
      <w:r w:rsidR="007A664D" w:rsidRPr="00E1684E">
        <w:rPr>
          <w:rFonts w:ascii="Calibri Light" w:hAnsi="Calibri Light" w:cs="Calibri Light"/>
        </w:rPr>
        <w:t>.</w:t>
      </w:r>
      <w:r w:rsidR="000C7497">
        <w:rPr>
          <w:rFonts w:ascii="Calibri Light" w:hAnsi="Calibri Light" w:cs="Calibri Light"/>
        </w:rPr>
        <w:t xml:space="preserve"> </w:t>
      </w:r>
      <w:r w:rsidR="007A664D" w:rsidRPr="00E1684E">
        <w:rPr>
          <w:rFonts w:ascii="Calibri Light" w:hAnsi="Calibri Light" w:cs="Calibri Light"/>
        </w:rPr>
        <w:t>We</w:t>
      </w:r>
      <w:r w:rsidR="000C7497">
        <w:rPr>
          <w:rFonts w:ascii="Calibri Light" w:hAnsi="Calibri Light" w:cs="Calibri Light"/>
        </w:rPr>
        <w:t xml:space="preserve"> </w:t>
      </w:r>
      <w:r w:rsidR="007A664D" w:rsidRPr="00E1684E">
        <w:rPr>
          <w:rFonts w:ascii="Calibri Light" w:hAnsi="Calibri Light" w:cs="Calibri Light"/>
        </w:rPr>
        <w:t>supplemented</w:t>
      </w:r>
      <w:r w:rsidR="000C7497">
        <w:rPr>
          <w:rFonts w:ascii="Calibri Light" w:hAnsi="Calibri Light" w:cs="Calibri Light"/>
        </w:rPr>
        <w:t xml:space="preserve"> </w:t>
      </w:r>
      <w:r w:rsidR="007A664D" w:rsidRPr="00E1684E">
        <w:rPr>
          <w:rFonts w:ascii="Calibri Light" w:hAnsi="Calibri Light" w:cs="Calibri Light"/>
        </w:rPr>
        <w:t>this</w:t>
      </w:r>
      <w:r w:rsidR="000C7497">
        <w:rPr>
          <w:rFonts w:ascii="Calibri Light" w:hAnsi="Calibri Light" w:cs="Calibri Light"/>
        </w:rPr>
        <w:t xml:space="preserve"> </w:t>
      </w:r>
      <w:r w:rsidR="007A664D" w:rsidRPr="00E1684E">
        <w:rPr>
          <w:rFonts w:ascii="Calibri Light" w:hAnsi="Calibri Light" w:cs="Calibri Light"/>
        </w:rPr>
        <w:t>initial</w:t>
      </w:r>
      <w:r w:rsidR="000C7497">
        <w:rPr>
          <w:rFonts w:ascii="Calibri Light" w:hAnsi="Calibri Light" w:cs="Calibri Light"/>
        </w:rPr>
        <w:t xml:space="preserve"> </w:t>
      </w:r>
      <w:r w:rsidR="007A664D" w:rsidRPr="00E1684E">
        <w:rPr>
          <w:rFonts w:ascii="Calibri Light" w:hAnsi="Calibri Light" w:cs="Calibri Light"/>
        </w:rPr>
        <w:t>list</w:t>
      </w:r>
      <w:r w:rsidR="000C7497">
        <w:rPr>
          <w:rFonts w:ascii="Calibri Light" w:hAnsi="Calibri Light" w:cs="Calibri Light"/>
        </w:rPr>
        <w:t xml:space="preserve"> </w:t>
      </w:r>
      <w:r w:rsidR="007A664D" w:rsidRPr="00E1684E">
        <w:rPr>
          <w:rFonts w:ascii="Calibri Light" w:hAnsi="Calibri Light" w:cs="Calibri Light"/>
        </w:rPr>
        <w:t>of</w:t>
      </w:r>
      <w:r w:rsidR="000C7497">
        <w:rPr>
          <w:rFonts w:ascii="Calibri Light" w:hAnsi="Calibri Light" w:cs="Calibri Light"/>
        </w:rPr>
        <w:t xml:space="preserve"> </w:t>
      </w:r>
      <w:r w:rsidR="007A664D" w:rsidRPr="00E1684E">
        <w:rPr>
          <w:rFonts w:ascii="Calibri Light" w:hAnsi="Calibri Light" w:cs="Calibri Light"/>
        </w:rPr>
        <w:t>surveys</w:t>
      </w:r>
      <w:r w:rsidR="000C7497">
        <w:rPr>
          <w:rFonts w:ascii="Calibri Light" w:hAnsi="Calibri Light" w:cs="Calibri Light"/>
        </w:rPr>
        <w:t xml:space="preserve"> </w:t>
      </w:r>
      <w:r w:rsidR="007A664D" w:rsidRPr="00E1684E">
        <w:rPr>
          <w:rFonts w:ascii="Calibri Light" w:hAnsi="Calibri Light" w:cs="Calibri Light"/>
        </w:rPr>
        <w:t>with</w:t>
      </w:r>
      <w:r w:rsidR="000C7497">
        <w:rPr>
          <w:rFonts w:ascii="Calibri Light" w:hAnsi="Calibri Light" w:cs="Calibri Light"/>
        </w:rPr>
        <w:t xml:space="preserve"> </w:t>
      </w:r>
      <w:r w:rsidR="007A664D" w:rsidRPr="00E1684E">
        <w:rPr>
          <w:rFonts w:ascii="Calibri Light" w:hAnsi="Calibri Light" w:cs="Calibri Light"/>
        </w:rPr>
        <w:t>country-specific</w:t>
      </w:r>
      <w:r w:rsidR="000C7497">
        <w:rPr>
          <w:rFonts w:ascii="Calibri Light" w:hAnsi="Calibri Light" w:cs="Calibri Light"/>
        </w:rPr>
        <w:t xml:space="preserve"> </w:t>
      </w:r>
      <w:r w:rsidR="007A664D" w:rsidRPr="00E1684E">
        <w:rPr>
          <w:rFonts w:ascii="Calibri Light" w:hAnsi="Calibri Light" w:cs="Calibri Light"/>
        </w:rPr>
        <w:t>surveys</w:t>
      </w:r>
      <w:r w:rsidR="000C7497">
        <w:rPr>
          <w:rFonts w:ascii="Calibri Light" w:hAnsi="Calibri Light" w:cs="Calibri Light"/>
        </w:rPr>
        <w:t xml:space="preserve"> </w:t>
      </w:r>
      <w:r w:rsidR="007A664D" w:rsidRPr="00E1684E">
        <w:rPr>
          <w:rFonts w:ascii="Calibri Light" w:hAnsi="Calibri Light" w:cs="Calibri Light"/>
        </w:rPr>
        <w:t>identified</w:t>
      </w:r>
      <w:r w:rsidR="000C7497">
        <w:rPr>
          <w:rFonts w:ascii="Calibri Light" w:hAnsi="Calibri Light" w:cs="Calibri Light"/>
        </w:rPr>
        <w:t xml:space="preserve"> </w:t>
      </w:r>
      <w:r w:rsidR="007A664D" w:rsidRPr="00E1684E">
        <w:rPr>
          <w:rFonts w:ascii="Calibri Light" w:hAnsi="Calibri Light" w:cs="Calibri Light"/>
        </w:rPr>
        <w:t>in</w:t>
      </w:r>
      <w:r w:rsidR="000C7497">
        <w:rPr>
          <w:rFonts w:ascii="Calibri Light" w:hAnsi="Calibri Light" w:cs="Calibri Light"/>
        </w:rPr>
        <w:t xml:space="preserve"> </w:t>
      </w:r>
      <w:r w:rsidR="007A664D" w:rsidRPr="00E1684E">
        <w:rPr>
          <w:rFonts w:ascii="Calibri Light" w:hAnsi="Calibri Light" w:cs="Calibri Light"/>
        </w:rPr>
        <w:t>the</w:t>
      </w:r>
      <w:r w:rsidR="000C7497">
        <w:rPr>
          <w:rFonts w:ascii="Calibri Light" w:hAnsi="Calibri Light" w:cs="Calibri Light"/>
        </w:rPr>
        <w:t xml:space="preserve"> </w:t>
      </w:r>
      <w:r w:rsidR="007A664D" w:rsidRPr="00E1684E">
        <w:rPr>
          <w:rFonts w:ascii="Calibri Light" w:hAnsi="Calibri Light" w:cs="Calibri Light"/>
        </w:rPr>
        <w:t>Global</w:t>
      </w:r>
      <w:r w:rsidR="000C7497">
        <w:rPr>
          <w:rFonts w:ascii="Calibri Light" w:hAnsi="Calibri Light" w:cs="Calibri Light"/>
        </w:rPr>
        <w:t xml:space="preserve"> </w:t>
      </w:r>
      <w:r w:rsidR="007A664D" w:rsidRPr="00E1684E">
        <w:rPr>
          <w:rFonts w:ascii="Calibri Light" w:hAnsi="Calibri Light" w:cs="Calibri Light"/>
        </w:rPr>
        <w:t>Health</w:t>
      </w:r>
      <w:r w:rsidR="000C7497">
        <w:rPr>
          <w:rFonts w:ascii="Calibri Light" w:hAnsi="Calibri Light" w:cs="Calibri Light"/>
        </w:rPr>
        <w:t xml:space="preserve"> </w:t>
      </w:r>
      <w:r w:rsidR="007A664D" w:rsidRPr="00E1684E">
        <w:rPr>
          <w:rFonts w:ascii="Calibri Light" w:hAnsi="Calibri Light" w:cs="Calibri Light"/>
        </w:rPr>
        <w:t>Data</w:t>
      </w:r>
      <w:r w:rsidR="000C7497">
        <w:rPr>
          <w:rFonts w:ascii="Calibri Light" w:hAnsi="Calibri Light" w:cs="Calibri Light"/>
        </w:rPr>
        <w:t xml:space="preserve"> </w:t>
      </w:r>
      <w:r w:rsidR="007A664D" w:rsidRPr="00E1684E">
        <w:rPr>
          <w:rFonts w:ascii="Calibri Light" w:hAnsi="Calibri Light" w:cs="Calibri Light"/>
        </w:rPr>
        <w:t>Exchange</w:t>
      </w:r>
      <w:r w:rsidR="00352B9F" w:rsidRPr="00352B9F">
        <w:rPr>
          <w:rFonts w:ascii="Calibri Light" w:hAnsi="Calibri Light" w:cs="Calibri Light"/>
          <w:szCs w:val="24"/>
          <w:vertAlign w:val="superscript"/>
        </w:rPr>
        <w:t>1</w:t>
      </w:r>
      <w:r w:rsidR="000C7497">
        <w:rPr>
          <w:rFonts w:ascii="Calibri Light" w:hAnsi="Calibri Light" w:cs="Calibri Light"/>
        </w:rPr>
        <w:t xml:space="preserve"> </w:t>
      </w:r>
      <w:r w:rsidR="007A664D" w:rsidRPr="00E1684E">
        <w:rPr>
          <w:rFonts w:ascii="Calibri Light" w:hAnsi="Calibri Light" w:cs="Calibri Light"/>
        </w:rPr>
        <w:t>and</w:t>
      </w:r>
      <w:r w:rsidR="000C7497">
        <w:rPr>
          <w:rFonts w:ascii="Calibri Light" w:hAnsi="Calibri Light" w:cs="Calibri Light"/>
        </w:rPr>
        <w:t xml:space="preserve"> </w:t>
      </w:r>
      <w:r w:rsidR="007A664D" w:rsidRPr="00E1684E">
        <w:rPr>
          <w:rFonts w:ascii="Calibri Light" w:hAnsi="Calibri Light" w:cs="Calibri Light"/>
        </w:rPr>
        <w:t>with</w:t>
      </w:r>
      <w:r w:rsidR="000C7497">
        <w:rPr>
          <w:rFonts w:ascii="Calibri Light" w:hAnsi="Calibri Light" w:cs="Calibri Light"/>
        </w:rPr>
        <w:t xml:space="preserve"> </w:t>
      </w:r>
      <w:r w:rsidR="007A664D" w:rsidRPr="00E1684E">
        <w:rPr>
          <w:rFonts w:ascii="Calibri Light" w:hAnsi="Calibri Light" w:cs="Calibri Light"/>
        </w:rPr>
        <w:t>a</w:t>
      </w:r>
      <w:r w:rsidR="000C7497">
        <w:rPr>
          <w:rFonts w:ascii="Calibri Light" w:hAnsi="Calibri Light" w:cs="Calibri Light"/>
        </w:rPr>
        <w:t xml:space="preserve"> </w:t>
      </w:r>
      <w:r w:rsidR="007A664D" w:rsidRPr="00E1684E">
        <w:rPr>
          <w:rFonts w:ascii="Calibri Light" w:hAnsi="Calibri Light" w:cs="Calibri Light"/>
        </w:rPr>
        <w:t>cross-check</w:t>
      </w:r>
      <w:r w:rsidR="000C7497">
        <w:rPr>
          <w:rFonts w:ascii="Calibri Light" w:hAnsi="Calibri Light" w:cs="Calibri Light"/>
        </w:rPr>
        <w:t xml:space="preserve"> </w:t>
      </w:r>
      <w:r w:rsidR="007A664D" w:rsidRPr="00E1684E">
        <w:rPr>
          <w:rFonts w:ascii="Calibri Light" w:hAnsi="Calibri Light" w:cs="Calibri Light"/>
        </w:rPr>
        <w:t>of</w:t>
      </w:r>
      <w:r w:rsidR="000C7497">
        <w:rPr>
          <w:rFonts w:ascii="Calibri Light" w:hAnsi="Calibri Light" w:cs="Calibri Light"/>
        </w:rPr>
        <w:t xml:space="preserve"> </w:t>
      </w:r>
      <w:r w:rsidR="007A664D" w:rsidRPr="00E1684E">
        <w:rPr>
          <w:rFonts w:ascii="Calibri Light" w:hAnsi="Calibri Light" w:cs="Calibri Light"/>
        </w:rPr>
        <w:t>all</w:t>
      </w:r>
      <w:r w:rsidR="000C7497">
        <w:rPr>
          <w:rFonts w:ascii="Calibri Light" w:hAnsi="Calibri Light" w:cs="Calibri Light"/>
        </w:rPr>
        <w:t xml:space="preserve"> </w:t>
      </w:r>
      <w:r w:rsidR="007A664D" w:rsidRPr="00E1684E">
        <w:rPr>
          <w:rFonts w:ascii="Calibri Light" w:hAnsi="Calibri Light" w:cs="Calibri Light"/>
        </w:rPr>
        <w:t>surveys</w:t>
      </w:r>
      <w:r w:rsidR="000C7497">
        <w:rPr>
          <w:rFonts w:ascii="Calibri Light" w:hAnsi="Calibri Light" w:cs="Calibri Light"/>
        </w:rPr>
        <w:t xml:space="preserve"> </w:t>
      </w:r>
      <w:r w:rsidR="007A664D" w:rsidRPr="00E1684E">
        <w:rPr>
          <w:rFonts w:ascii="Calibri Light" w:hAnsi="Calibri Light" w:cs="Calibri Light"/>
        </w:rPr>
        <w:t>extracted</w:t>
      </w:r>
      <w:r w:rsidR="000C7497">
        <w:rPr>
          <w:rFonts w:ascii="Calibri Light" w:hAnsi="Calibri Light" w:cs="Calibri Light"/>
        </w:rPr>
        <w:t xml:space="preserve"> </w:t>
      </w:r>
      <w:r w:rsidR="0064142C" w:rsidRPr="00E1684E">
        <w:rPr>
          <w:rFonts w:ascii="Calibri Light" w:hAnsi="Calibri Light" w:cs="Calibri Light"/>
        </w:rPr>
        <w:t>for</w:t>
      </w:r>
      <w:r w:rsidR="000C7497">
        <w:rPr>
          <w:rFonts w:ascii="Calibri Light" w:hAnsi="Calibri Light" w:cs="Calibri Light"/>
        </w:rPr>
        <w:t xml:space="preserve"> </w:t>
      </w:r>
      <w:r w:rsidR="0064142C" w:rsidRPr="00E1684E">
        <w:rPr>
          <w:rFonts w:ascii="Calibri Light" w:hAnsi="Calibri Light" w:cs="Calibri Light"/>
        </w:rPr>
        <w:t>our</w:t>
      </w:r>
      <w:r w:rsidR="000C7497">
        <w:rPr>
          <w:rFonts w:ascii="Calibri Light" w:hAnsi="Calibri Light" w:cs="Calibri Light"/>
        </w:rPr>
        <w:t xml:space="preserve"> </w:t>
      </w:r>
      <w:r w:rsidR="0064142C" w:rsidRPr="00E1684E">
        <w:rPr>
          <w:rFonts w:ascii="Calibri Light" w:hAnsi="Calibri Light" w:cs="Calibri Light"/>
        </w:rPr>
        <w:t>previous</w:t>
      </w:r>
      <w:r w:rsidR="000C7497">
        <w:rPr>
          <w:rFonts w:ascii="Calibri Light" w:hAnsi="Calibri Light" w:cs="Calibri Light"/>
        </w:rPr>
        <w:t xml:space="preserve"> </w:t>
      </w:r>
      <w:r w:rsidR="0064142C" w:rsidRPr="00E1684E">
        <w:rPr>
          <w:rFonts w:ascii="Calibri Light" w:hAnsi="Calibri Light" w:cs="Calibri Light"/>
        </w:rPr>
        <w:t>work</w:t>
      </w:r>
      <w:r w:rsidR="000C7497">
        <w:rPr>
          <w:rFonts w:ascii="Calibri Light" w:hAnsi="Calibri Light" w:cs="Calibri Light"/>
        </w:rPr>
        <w:t xml:space="preserve"> </w:t>
      </w:r>
      <w:r w:rsidR="0064142C" w:rsidRPr="00E1684E">
        <w:rPr>
          <w:rFonts w:ascii="Calibri Light" w:hAnsi="Calibri Light" w:cs="Calibri Light"/>
        </w:rPr>
        <w:t>on</w:t>
      </w:r>
      <w:r w:rsidR="000C7497">
        <w:rPr>
          <w:rFonts w:ascii="Calibri Light" w:hAnsi="Calibri Light" w:cs="Calibri Light"/>
        </w:rPr>
        <w:t xml:space="preserve"> </w:t>
      </w:r>
      <w:r w:rsidR="0064142C" w:rsidRPr="00E1684E">
        <w:rPr>
          <w:rFonts w:ascii="Calibri Light" w:hAnsi="Calibri Light" w:cs="Calibri Light"/>
        </w:rPr>
        <w:t>HIV</w:t>
      </w:r>
      <w:r w:rsidR="000C7497">
        <w:rPr>
          <w:rFonts w:ascii="Calibri Light" w:hAnsi="Calibri Light" w:cs="Calibri Light"/>
        </w:rPr>
        <w:t xml:space="preserve"> </w:t>
      </w:r>
      <w:r w:rsidR="008E0BDA" w:rsidRPr="00E1684E">
        <w:rPr>
          <w:rFonts w:ascii="Calibri Light" w:hAnsi="Calibri Light" w:cs="Calibri Light"/>
        </w:rPr>
        <w:t>prevalence</w:t>
      </w:r>
      <w:r w:rsidR="00352B9F" w:rsidRPr="00352B9F">
        <w:rPr>
          <w:rFonts w:ascii="Calibri Light" w:hAnsi="Calibri Light" w:cs="Calibri Light"/>
          <w:szCs w:val="24"/>
          <w:vertAlign w:val="superscript"/>
        </w:rPr>
        <w:t>2</w:t>
      </w:r>
      <w:r w:rsidR="000C7497">
        <w:rPr>
          <w:rFonts w:ascii="Calibri Light" w:hAnsi="Calibri Light" w:cs="Calibri Light"/>
        </w:rPr>
        <w:t xml:space="preserve"> </w:t>
      </w:r>
      <w:r w:rsidR="003A23AB" w:rsidRPr="00E1684E">
        <w:rPr>
          <w:rFonts w:ascii="Calibri Light" w:hAnsi="Calibri Light" w:cs="Calibri Light"/>
        </w:rPr>
        <w:t>(</w:t>
      </w:r>
      <w:r w:rsidR="00787624">
        <w:rPr>
          <w:rFonts w:ascii="Calibri Light" w:hAnsi="Calibri Light" w:cs="Calibri Light"/>
        </w:rPr>
        <w:t>Supplementary Table 1</w:t>
      </w:r>
      <w:r w:rsidR="003A23AB" w:rsidRPr="00E1684E">
        <w:rPr>
          <w:rFonts w:ascii="Calibri Light" w:hAnsi="Calibri Light" w:cs="Calibri Light"/>
        </w:rPr>
        <w:t>)</w:t>
      </w:r>
      <w:r w:rsidR="0C27AE6B" w:rsidRPr="00E1684E">
        <w:rPr>
          <w:rFonts w:ascii="Calibri Light" w:hAnsi="Calibri Light" w:cs="Calibri Light"/>
        </w:rPr>
        <w:t>.</w:t>
      </w:r>
      <w:r w:rsidR="000C7497">
        <w:rPr>
          <w:rFonts w:ascii="Calibri Light" w:hAnsi="Calibri Light" w:cs="Calibri Light"/>
        </w:rPr>
        <w:t xml:space="preserve"> </w:t>
      </w:r>
      <w:r w:rsidR="0064142C" w:rsidRPr="00E1684E">
        <w:rPr>
          <w:rFonts w:ascii="Calibri Light" w:hAnsi="Calibri Light" w:cs="Calibri Light"/>
        </w:rPr>
        <w:t>To</w:t>
      </w:r>
      <w:r w:rsidR="000C7497">
        <w:rPr>
          <w:rFonts w:ascii="Calibri Light" w:hAnsi="Calibri Light" w:cs="Calibri Light"/>
        </w:rPr>
        <w:t xml:space="preserve"> </w:t>
      </w:r>
      <w:r w:rsidR="0064142C" w:rsidRPr="00E1684E">
        <w:rPr>
          <w:rFonts w:ascii="Calibri Light" w:hAnsi="Calibri Light" w:cs="Calibri Light"/>
        </w:rPr>
        <w:t>be</w:t>
      </w:r>
      <w:r w:rsidR="000C7497">
        <w:rPr>
          <w:rFonts w:ascii="Calibri Light" w:hAnsi="Calibri Light" w:cs="Calibri Light"/>
        </w:rPr>
        <w:t xml:space="preserve"> </w:t>
      </w:r>
      <w:r w:rsidR="0064142C" w:rsidRPr="00E1684E">
        <w:rPr>
          <w:rFonts w:ascii="Calibri Light" w:hAnsi="Calibri Light" w:cs="Calibri Light"/>
        </w:rPr>
        <w:t>included</w:t>
      </w:r>
      <w:r w:rsidR="000C7497">
        <w:rPr>
          <w:rFonts w:ascii="Calibri Light" w:hAnsi="Calibri Light" w:cs="Calibri Light"/>
        </w:rPr>
        <w:t xml:space="preserve"> </w:t>
      </w:r>
      <w:r w:rsidR="0064142C" w:rsidRPr="00E1684E">
        <w:rPr>
          <w:rFonts w:ascii="Calibri Light" w:hAnsi="Calibri Light" w:cs="Calibri Light"/>
        </w:rPr>
        <w:t>in</w:t>
      </w:r>
      <w:r w:rsidR="000C7497">
        <w:rPr>
          <w:rFonts w:ascii="Calibri Light" w:hAnsi="Calibri Light" w:cs="Calibri Light"/>
        </w:rPr>
        <w:t xml:space="preserve"> </w:t>
      </w:r>
      <w:r w:rsidR="0064142C" w:rsidRPr="00E1684E">
        <w:rPr>
          <w:rFonts w:ascii="Calibri Light" w:hAnsi="Calibri Light" w:cs="Calibri Light"/>
        </w:rPr>
        <w:t>the</w:t>
      </w:r>
      <w:r w:rsidR="000C7497">
        <w:rPr>
          <w:rFonts w:ascii="Calibri Light" w:hAnsi="Calibri Light" w:cs="Calibri Light"/>
        </w:rPr>
        <w:t xml:space="preserve"> </w:t>
      </w:r>
      <w:r w:rsidR="0064142C" w:rsidRPr="00E1684E">
        <w:rPr>
          <w:rFonts w:ascii="Calibri Light" w:hAnsi="Calibri Light" w:cs="Calibri Light"/>
        </w:rPr>
        <w:t>analysis,</w:t>
      </w:r>
      <w:r w:rsidR="000C7497">
        <w:rPr>
          <w:rFonts w:ascii="Calibri Light" w:hAnsi="Calibri Light" w:cs="Calibri Light"/>
        </w:rPr>
        <w:t xml:space="preserve"> </w:t>
      </w:r>
      <w:r w:rsidR="0064142C" w:rsidRPr="00E1684E">
        <w:rPr>
          <w:rFonts w:ascii="Calibri Light" w:hAnsi="Calibri Light" w:cs="Calibri Light"/>
        </w:rPr>
        <w:t>we</w:t>
      </w:r>
      <w:r w:rsidR="000C7497">
        <w:rPr>
          <w:rFonts w:ascii="Calibri Light" w:hAnsi="Calibri Light" w:cs="Calibri Light"/>
        </w:rPr>
        <w:t xml:space="preserve"> </w:t>
      </w:r>
      <w:r w:rsidR="0064142C" w:rsidRPr="00E1684E">
        <w:rPr>
          <w:rFonts w:ascii="Calibri Light" w:hAnsi="Calibri Light" w:cs="Calibri Light"/>
        </w:rPr>
        <w:t>required</w:t>
      </w:r>
      <w:r w:rsidR="000C7497">
        <w:rPr>
          <w:rFonts w:ascii="Calibri Light" w:hAnsi="Calibri Light" w:cs="Calibri Light"/>
        </w:rPr>
        <w:t xml:space="preserve"> </w:t>
      </w:r>
      <w:r w:rsidR="0064142C" w:rsidRPr="00E1684E">
        <w:rPr>
          <w:rFonts w:ascii="Calibri Light" w:hAnsi="Calibri Light" w:cs="Calibri Light"/>
        </w:rPr>
        <w:t>each</w:t>
      </w:r>
      <w:r w:rsidR="000C7497">
        <w:rPr>
          <w:rFonts w:ascii="Calibri Light" w:hAnsi="Calibri Light" w:cs="Calibri Light"/>
        </w:rPr>
        <w:t xml:space="preserve"> </w:t>
      </w:r>
      <w:r w:rsidR="0064142C" w:rsidRPr="00E1684E">
        <w:rPr>
          <w:rFonts w:ascii="Calibri Light" w:hAnsi="Calibri Light" w:cs="Calibri Light"/>
        </w:rPr>
        <w:t>survey</w:t>
      </w:r>
      <w:r w:rsidR="000C7497">
        <w:rPr>
          <w:rFonts w:ascii="Calibri Light" w:hAnsi="Calibri Light" w:cs="Calibri Light"/>
        </w:rPr>
        <w:t xml:space="preserve"> </w:t>
      </w:r>
      <w:r w:rsidR="0064142C" w:rsidRPr="00E1684E">
        <w:rPr>
          <w:rFonts w:ascii="Calibri Light" w:hAnsi="Calibri Light" w:cs="Calibri Light"/>
        </w:rPr>
        <w:t>to</w:t>
      </w:r>
      <w:r w:rsidR="000C7497">
        <w:rPr>
          <w:rFonts w:ascii="Calibri Light" w:hAnsi="Calibri Light" w:cs="Calibri Light"/>
        </w:rPr>
        <w:t xml:space="preserve"> </w:t>
      </w:r>
      <w:r w:rsidR="00721BA2" w:rsidRPr="00E1684E">
        <w:rPr>
          <w:rFonts w:ascii="Calibri Light" w:hAnsi="Calibri Light" w:cs="Calibri Light"/>
        </w:rPr>
        <w:t>ask</w:t>
      </w:r>
      <w:r w:rsidR="000C7497">
        <w:rPr>
          <w:rFonts w:ascii="Calibri Light" w:hAnsi="Calibri Light" w:cs="Calibri Light"/>
        </w:rPr>
        <w:t xml:space="preserve"> </w:t>
      </w:r>
      <w:r w:rsidR="00721BA2" w:rsidRPr="00E1684E">
        <w:rPr>
          <w:rFonts w:ascii="Calibri Light" w:hAnsi="Calibri Light" w:cs="Calibri Light"/>
        </w:rPr>
        <w:t>male</w:t>
      </w:r>
      <w:r w:rsidR="000C7497">
        <w:rPr>
          <w:rFonts w:ascii="Calibri Light" w:hAnsi="Calibri Light" w:cs="Calibri Light"/>
        </w:rPr>
        <w:t xml:space="preserve"> </w:t>
      </w:r>
      <w:r w:rsidR="00721BA2" w:rsidRPr="00E1684E">
        <w:rPr>
          <w:rFonts w:ascii="Calibri Light" w:hAnsi="Calibri Light" w:cs="Calibri Light"/>
        </w:rPr>
        <w:t>respondents</w:t>
      </w:r>
      <w:r w:rsidR="000C7497">
        <w:rPr>
          <w:rFonts w:ascii="Calibri Light" w:hAnsi="Calibri Light" w:cs="Calibri Light"/>
        </w:rPr>
        <w:t xml:space="preserve"> </w:t>
      </w:r>
      <w:r w:rsidR="00721BA2" w:rsidRPr="00E1684E">
        <w:rPr>
          <w:rFonts w:ascii="Calibri Light" w:hAnsi="Calibri Light" w:cs="Calibri Light"/>
        </w:rPr>
        <w:t>if</w:t>
      </w:r>
      <w:r w:rsidR="000C7497">
        <w:rPr>
          <w:rFonts w:ascii="Calibri Light" w:hAnsi="Calibri Light" w:cs="Calibri Light"/>
        </w:rPr>
        <w:t xml:space="preserve"> </w:t>
      </w:r>
      <w:r w:rsidR="00721BA2" w:rsidRPr="00E1684E">
        <w:rPr>
          <w:rFonts w:ascii="Calibri Light" w:hAnsi="Calibri Light" w:cs="Calibri Light"/>
        </w:rPr>
        <w:t>they</w:t>
      </w:r>
      <w:r w:rsidR="000C7497">
        <w:rPr>
          <w:rFonts w:ascii="Calibri Light" w:hAnsi="Calibri Light" w:cs="Calibri Light"/>
        </w:rPr>
        <w:t xml:space="preserve"> </w:t>
      </w:r>
      <w:r w:rsidR="00721BA2" w:rsidRPr="00E1684E">
        <w:rPr>
          <w:rFonts w:ascii="Calibri Light" w:hAnsi="Calibri Light" w:cs="Calibri Light"/>
        </w:rPr>
        <w:t>were</w:t>
      </w:r>
      <w:r w:rsidR="000C7497">
        <w:rPr>
          <w:rFonts w:ascii="Calibri Light" w:hAnsi="Calibri Light" w:cs="Calibri Light"/>
        </w:rPr>
        <w:t xml:space="preserve"> </w:t>
      </w:r>
      <w:r w:rsidR="00721BA2" w:rsidRPr="00E1684E">
        <w:rPr>
          <w:rFonts w:ascii="Calibri Light" w:hAnsi="Calibri Light" w:cs="Calibri Light"/>
        </w:rPr>
        <w:t>circumcised,</w:t>
      </w:r>
      <w:r w:rsidR="000C7497">
        <w:rPr>
          <w:rFonts w:ascii="Calibri Light" w:hAnsi="Calibri Light" w:cs="Calibri Light"/>
        </w:rPr>
        <w:t xml:space="preserve"> </w:t>
      </w:r>
      <w:r w:rsidR="00721BA2" w:rsidRPr="00E1684E">
        <w:rPr>
          <w:rFonts w:ascii="Calibri Light" w:hAnsi="Calibri Light" w:cs="Calibri Light"/>
        </w:rPr>
        <w:t>sample</w:t>
      </w:r>
      <w:r w:rsidR="000C7497">
        <w:rPr>
          <w:rFonts w:ascii="Calibri Light" w:hAnsi="Calibri Light" w:cs="Calibri Light"/>
        </w:rPr>
        <w:t xml:space="preserve"> </w:t>
      </w:r>
      <w:r w:rsidR="00721BA2" w:rsidRPr="00E1684E">
        <w:rPr>
          <w:rFonts w:ascii="Calibri Light" w:hAnsi="Calibri Light" w:cs="Calibri Light"/>
        </w:rPr>
        <w:t>from</w:t>
      </w:r>
      <w:r w:rsidR="000C7497">
        <w:rPr>
          <w:rFonts w:ascii="Calibri Light" w:hAnsi="Calibri Light" w:cs="Calibri Light"/>
        </w:rPr>
        <w:t xml:space="preserve"> </w:t>
      </w:r>
      <w:r w:rsidR="00721BA2" w:rsidRPr="00E1684E">
        <w:rPr>
          <w:rFonts w:ascii="Calibri Light" w:hAnsi="Calibri Light" w:cs="Calibri Light"/>
        </w:rPr>
        <w:t>the</w:t>
      </w:r>
      <w:r w:rsidR="000C7497">
        <w:rPr>
          <w:rFonts w:ascii="Calibri Light" w:hAnsi="Calibri Light" w:cs="Calibri Light"/>
        </w:rPr>
        <w:t xml:space="preserve"> </w:t>
      </w:r>
      <w:r w:rsidR="00721BA2" w:rsidRPr="00E1684E">
        <w:rPr>
          <w:rFonts w:ascii="Calibri Light" w:hAnsi="Calibri Light" w:cs="Calibri Light"/>
        </w:rPr>
        <w:t>adult</w:t>
      </w:r>
      <w:r w:rsidR="000C7497">
        <w:rPr>
          <w:rFonts w:ascii="Calibri Light" w:hAnsi="Calibri Light" w:cs="Calibri Light"/>
        </w:rPr>
        <w:t xml:space="preserve"> </w:t>
      </w:r>
      <w:r w:rsidR="00721BA2" w:rsidRPr="00E1684E">
        <w:rPr>
          <w:rFonts w:ascii="Calibri Light" w:hAnsi="Calibri Light" w:cs="Calibri Light"/>
        </w:rPr>
        <w:t>male</w:t>
      </w:r>
      <w:r w:rsidR="000C7497">
        <w:rPr>
          <w:rFonts w:ascii="Calibri Light" w:hAnsi="Calibri Light" w:cs="Calibri Light"/>
        </w:rPr>
        <w:t xml:space="preserve"> </w:t>
      </w:r>
      <w:r w:rsidR="00721BA2" w:rsidRPr="00E1684E">
        <w:rPr>
          <w:rFonts w:ascii="Calibri Light" w:hAnsi="Calibri Light" w:cs="Calibri Light"/>
        </w:rPr>
        <w:t>population</w:t>
      </w:r>
      <w:r w:rsidR="000C7497">
        <w:rPr>
          <w:rFonts w:ascii="Calibri Light" w:hAnsi="Calibri Light" w:cs="Calibri Light"/>
        </w:rPr>
        <w:t xml:space="preserve"> </w:t>
      </w:r>
      <w:r w:rsidR="00416FF2" w:rsidRPr="00E1684E">
        <w:rPr>
          <w:rFonts w:ascii="Calibri Light" w:hAnsi="Calibri Light" w:cs="Calibri Light"/>
        </w:rPr>
        <w:t>ages</w:t>
      </w:r>
      <w:r w:rsidR="000C7497">
        <w:rPr>
          <w:rFonts w:ascii="Calibri Light" w:hAnsi="Calibri Light" w:cs="Calibri Light"/>
        </w:rPr>
        <w:t xml:space="preserve"> </w:t>
      </w:r>
      <w:r w:rsidR="00416FF2" w:rsidRPr="00E1684E">
        <w:rPr>
          <w:rFonts w:ascii="Calibri Light" w:hAnsi="Calibri Light" w:cs="Calibri Light"/>
        </w:rPr>
        <w:t>15</w:t>
      </w:r>
      <w:r w:rsidR="00787624">
        <w:rPr>
          <w:rFonts w:ascii="Calibri Light" w:hAnsi="Calibri Light" w:cs="Calibri Light"/>
        </w:rPr>
        <w:t>–</w:t>
      </w:r>
      <w:r w:rsidR="00416FF2" w:rsidRPr="00E1684E">
        <w:rPr>
          <w:rFonts w:ascii="Calibri Light" w:hAnsi="Calibri Light" w:cs="Calibri Light"/>
        </w:rPr>
        <w:t>49</w:t>
      </w:r>
      <w:r w:rsidR="00721BA2" w:rsidRPr="00E1684E">
        <w:rPr>
          <w:rFonts w:ascii="Calibri Light" w:hAnsi="Calibri Light" w:cs="Calibri Light"/>
        </w:rPr>
        <w:t>,</w:t>
      </w:r>
      <w:r w:rsidR="000C7497">
        <w:rPr>
          <w:rFonts w:ascii="Calibri Light" w:hAnsi="Calibri Light" w:cs="Calibri Light"/>
        </w:rPr>
        <w:t xml:space="preserve"> </w:t>
      </w:r>
      <w:r w:rsidR="00721BA2" w:rsidRPr="00E1684E">
        <w:rPr>
          <w:rFonts w:ascii="Calibri Light" w:hAnsi="Calibri Light" w:cs="Calibri Light"/>
        </w:rPr>
        <w:t>and</w:t>
      </w:r>
      <w:r w:rsidR="000C7497">
        <w:rPr>
          <w:rFonts w:ascii="Calibri Light" w:hAnsi="Calibri Light" w:cs="Calibri Light"/>
        </w:rPr>
        <w:t xml:space="preserve"> </w:t>
      </w:r>
      <w:r w:rsidR="00721BA2" w:rsidRPr="00E1684E">
        <w:rPr>
          <w:rFonts w:ascii="Calibri Light" w:hAnsi="Calibri Light" w:cs="Calibri Light"/>
        </w:rPr>
        <w:t>contain</w:t>
      </w:r>
      <w:r w:rsidR="000C7497">
        <w:rPr>
          <w:rFonts w:ascii="Calibri Light" w:hAnsi="Calibri Light" w:cs="Calibri Light"/>
        </w:rPr>
        <w:t xml:space="preserve"> </w:t>
      </w:r>
      <w:r w:rsidR="00443856">
        <w:rPr>
          <w:rFonts w:ascii="Calibri Light" w:hAnsi="Calibri Light" w:cs="Calibri Light"/>
        </w:rPr>
        <w:t>geographical</w:t>
      </w:r>
      <w:r w:rsidR="000C7497">
        <w:rPr>
          <w:rFonts w:ascii="Calibri Light" w:hAnsi="Calibri Light" w:cs="Calibri Light"/>
        </w:rPr>
        <w:t xml:space="preserve"> </w:t>
      </w:r>
      <w:r w:rsidR="00721BA2" w:rsidRPr="00E1684E">
        <w:rPr>
          <w:rFonts w:ascii="Calibri Light" w:hAnsi="Calibri Light" w:cs="Calibri Light"/>
        </w:rPr>
        <w:t>information</w:t>
      </w:r>
      <w:r w:rsidR="000C7497">
        <w:rPr>
          <w:rFonts w:ascii="Calibri Light" w:hAnsi="Calibri Light" w:cs="Calibri Light"/>
        </w:rPr>
        <w:t xml:space="preserve"> </w:t>
      </w:r>
      <w:r w:rsidR="00721BA2" w:rsidRPr="00E1684E">
        <w:rPr>
          <w:rFonts w:ascii="Calibri Light" w:hAnsi="Calibri Light" w:cs="Calibri Light"/>
        </w:rPr>
        <w:t>at</w:t>
      </w:r>
      <w:r w:rsidR="000C7497">
        <w:rPr>
          <w:rFonts w:ascii="Calibri Light" w:hAnsi="Calibri Light" w:cs="Calibri Light"/>
        </w:rPr>
        <w:t xml:space="preserve"> </w:t>
      </w:r>
      <w:r w:rsidR="00721BA2" w:rsidRPr="00E1684E">
        <w:rPr>
          <w:rFonts w:ascii="Calibri Light" w:hAnsi="Calibri Light" w:cs="Calibri Light"/>
        </w:rPr>
        <w:t>a</w:t>
      </w:r>
      <w:r w:rsidR="000C7497">
        <w:rPr>
          <w:rFonts w:ascii="Calibri Light" w:hAnsi="Calibri Light" w:cs="Calibri Light"/>
        </w:rPr>
        <w:t xml:space="preserve"> </w:t>
      </w:r>
      <w:r w:rsidR="00721BA2" w:rsidRPr="00E1684E">
        <w:rPr>
          <w:rFonts w:ascii="Calibri Light" w:hAnsi="Calibri Light" w:cs="Calibri Light"/>
        </w:rPr>
        <w:t>more</w:t>
      </w:r>
      <w:r w:rsidR="000C7497">
        <w:rPr>
          <w:rFonts w:ascii="Calibri Light" w:hAnsi="Calibri Light" w:cs="Calibri Light"/>
        </w:rPr>
        <w:t xml:space="preserve"> </w:t>
      </w:r>
      <w:r w:rsidR="00721BA2" w:rsidRPr="00E1684E">
        <w:rPr>
          <w:rFonts w:ascii="Calibri Light" w:hAnsi="Calibri Light" w:cs="Calibri Light"/>
        </w:rPr>
        <w:t>granular</w:t>
      </w:r>
      <w:r w:rsidR="000C7497">
        <w:rPr>
          <w:rFonts w:ascii="Calibri Light" w:hAnsi="Calibri Light" w:cs="Calibri Light"/>
        </w:rPr>
        <w:t xml:space="preserve"> </w:t>
      </w:r>
      <w:r w:rsidR="00721BA2" w:rsidRPr="00E1684E">
        <w:rPr>
          <w:rFonts w:ascii="Calibri Light" w:hAnsi="Calibri Light" w:cs="Calibri Light"/>
        </w:rPr>
        <w:t>resolution</w:t>
      </w:r>
      <w:r w:rsidR="000C7497">
        <w:rPr>
          <w:rFonts w:ascii="Calibri Light" w:hAnsi="Calibri Light" w:cs="Calibri Light"/>
        </w:rPr>
        <w:t xml:space="preserve"> </w:t>
      </w:r>
      <w:r w:rsidR="00721BA2" w:rsidRPr="00E1684E">
        <w:rPr>
          <w:rFonts w:ascii="Calibri Light" w:hAnsi="Calibri Light" w:cs="Calibri Light"/>
        </w:rPr>
        <w:t>than</w:t>
      </w:r>
      <w:r w:rsidR="000C7497">
        <w:rPr>
          <w:rFonts w:ascii="Calibri Light" w:hAnsi="Calibri Light" w:cs="Calibri Light"/>
        </w:rPr>
        <w:t xml:space="preserve"> </w:t>
      </w:r>
      <w:r w:rsidR="00721BA2" w:rsidRPr="00E1684E">
        <w:rPr>
          <w:rFonts w:ascii="Calibri Light" w:hAnsi="Calibri Light" w:cs="Calibri Light"/>
        </w:rPr>
        <w:t>the</w:t>
      </w:r>
      <w:r w:rsidR="000C7497">
        <w:rPr>
          <w:rFonts w:ascii="Calibri Light" w:hAnsi="Calibri Light" w:cs="Calibri Light"/>
        </w:rPr>
        <w:t xml:space="preserve"> </w:t>
      </w:r>
      <w:r w:rsidR="00721BA2" w:rsidRPr="00E1684E">
        <w:rPr>
          <w:rFonts w:ascii="Calibri Light" w:hAnsi="Calibri Light" w:cs="Calibri Light"/>
        </w:rPr>
        <w:t>country</w:t>
      </w:r>
      <w:r w:rsidR="000C7497">
        <w:rPr>
          <w:rFonts w:ascii="Calibri Light" w:hAnsi="Calibri Light" w:cs="Calibri Light"/>
        </w:rPr>
        <w:t xml:space="preserve"> </w:t>
      </w:r>
      <w:r w:rsidR="00721BA2" w:rsidRPr="00E1684E">
        <w:rPr>
          <w:rFonts w:ascii="Calibri Light" w:hAnsi="Calibri Light" w:cs="Calibri Light"/>
        </w:rPr>
        <w:t>level.</w:t>
      </w:r>
      <w:r w:rsidR="000C7497">
        <w:rPr>
          <w:rFonts w:ascii="Calibri Light" w:hAnsi="Calibri Light" w:cs="Calibri Light"/>
        </w:rPr>
        <w:t xml:space="preserve"> </w:t>
      </w:r>
      <w:r w:rsidR="0086133E" w:rsidRPr="00E1684E">
        <w:rPr>
          <w:rFonts w:ascii="Calibri Light" w:hAnsi="Calibri Light" w:cs="Calibri Light"/>
        </w:rPr>
        <w:t>In</w:t>
      </w:r>
      <w:r w:rsidR="000C7497">
        <w:rPr>
          <w:rFonts w:ascii="Calibri Light" w:hAnsi="Calibri Light" w:cs="Calibri Light"/>
        </w:rPr>
        <w:t xml:space="preserve"> </w:t>
      </w:r>
      <w:r w:rsidR="0086133E" w:rsidRPr="00E1684E">
        <w:rPr>
          <w:rFonts w:ascii="Calibri Light" w:hAnsi="Calibri Light" w:cs="Calibri Light"/>
        </w:rPr>
        <w:t>the</w:t>
      </w:r>
      <w:r w:rsidR="000C7497">
        <w:rPr>
          <w:rFonts w:ascii="Calibri Light" w:hAnsi="Calibri Light" w:cs="Calibri Light"/>
        </w:rPr>
        <w:t xml:space="preserve"> </w:t>
      </w:r>
      <w:r w:rsidR="0086133E" w:rsidRPr="00E1684E">
        <w:rPr>
          <w:rFonts w:ascii="Calibri Light" w:hAnsi="Calibri Light" w:cs="Calibri Light"/>
        </w:rPr>
        <w:t>case</w:t>
      </w:r>
      <w:r w:rsidR="000C7497">
        <w:rPr>
          <w:rFonts w:ascii="Calibri Light" w:hAnsi="Calibri Light" w:cs="Calibri Light"/>
        </w:rPr>
        <w:t xml:space="preserve"> </w:t>
      </w:r>
      <w:r w:rsidR="0086133E" w:rsidRPr="00E1684E">
        <w:rPr>
          <w:rFonts w:ascii="Calibri Light" w:hAnsi="Calibri Light" w:cs="Calibri Light"/>
        </w:rPr>
        <w:t>that</w:t>
      </w:r>
      <w:r w:rsidR="000C7497">
        <w:rPr>
          <w:rFonts w:ascii="Calibri Light" w:hAnsi="Calibri Light" w:cs="Calibri Light"/>
        </w:rPr>
        <w:t xml:space="preserve"> </w:t>
      </w:r>
      <w:r w:rsidR="00C857D8" w:rsidRPr="00E1684E">
        <w:rPr>
          <w:rFonts w:ascii="Calibri Light" w:hAnsi="Calibri Light" w:cs="Calibri Light"/>
        </w:rPr>
        <w:t>a</w:t>
      </w:r>
      <w:r w:rsidR="000C7497">
        <w:rPr>
          <w:rFonts w:ascii="Calibri Light" w:hAnsi="Calibri Light" w:cs="Calibri Light"/>
        </w:rPr>
        <w:t xml:space="preserve"> </w:t>
      </w:r>
      <w:r w:rsidR="00C857D8" w:rsidRPr="00E1684E">
        <w:rPr>
          <w:rFonts w:ascii="Calibri Light" w:hAnsi="Calibri Light" w:cs="Calibri Light"/>
        </w:rPr>
        <w:t>survey</w:t>
      </w:r>
      <w:r w:rsidR="000C7497">
        <w:rPr>
          <w:rFonts w:ascii="Calibri Light" w:hAnsi="Calibri Light" w:cs="Calibri Light"/>
        </w:rPr>
        <w:t xml:space="preserve"> </w:t>
      </w:r>
      <w:r w:rsidR="00C857D8" w:rsidRPr="00E1684E">
        <w:rPr>
          <w:rFonts w:ascii="Calibri Light" w:hAnsi="Calibri Light" w:cs="Calibri Light"/>
        </w:rPr>
        <w:t>did</w:t>
      </w:r>
      <w:r w:rsidR="000C7497">
        <w:rPr>
          <w:rFonts w:ascii="Calibri Light" w:hAnsi="Calibri Light" w:cs="Calibri Light"/>
        </w:rPr>
        <w:t xml:space="preserve"> </w:t>
      </w:r>
      <w:r w:rsidR="00C857D8" w:rsidRPr="00E1684E">
        <w:rPr>
          <w:rFonts w:ascii="Calibri Light" w:hAnsi="Calibri Light" w:cs="Calibri Light"/>
        </w:rPr>
        <w:t>not</w:t>
      </w:r>
      <w:r w:rsidR="000C7497">
        <w:rPr>
          <w:rFonts w:ascii="Calibri Light" w:hAnsi="Calibri Light" w:cs="Calibri Light"/>
        </w:rPr>
        <w:t xml:space="preserve"> </w:t>
      </w:r>
      <w:r w:rsidR="00C857D8" w:rsidRPr="00E1684E">
        <w:rPr>
          <w:rFonts w:ascii="Calibri Light" w:hAnsi="Calibri Light" w:cs="Calibri Light"/>
        </w:rPr>
        <w:t>contain</w:t>
      </w:r>
      <w:r w:rsidR="000C7497">
        <w:rPr>
          <w:rFonts w:ascii="Calibri Light" w:hAnsi="Calibri Light" w:cs="Calibri Light"/>
        </w:rPr>
        <w:t xml:space="preserve"> </w:t>
      </w:r>
      <w:r w:rsidR="00C857D8" w:rsidRPr="00E1684E">
        <w:rPr>
          <w:rFonts w:ascii="Calibri Light" w:hAnsi="Calibri Light" w:cs="Calibri Light"/>
        </w:rPr>
        <w:t>any</w:t>
      </w:r>
      <w:r w:rsidR="000C7497">
        <w:rPr>
          <w:rFonts w:ascii="Calibri Light" w:hAnsi="Calibri Light" w:cs="Calibri Light"/>
        </w:rPr>
        <w:t xml:space="preserve"> </w:t>
      </w:r>
      <w:r w:rsidR="00C857D8" w:rsidRPr="00E1684E">
        <w:rPr>
          <w:rFonts w:ascii="Calibri Light" w:hAnsi="Calibri Light" w:cs="Calibri Light"/>
        </w:rPr>
        <w:t>microdata</w:t>
      </w:r>
      <w:r w:rsidR="0064142C" w:rsidRPr="00E1684E">
        <w:rPr>
          <w:rFonts w:ascii="Calibri Light" w:hAnsi="Calibri Light" w:cs="Calibri Light"/>
        </w:rPr>
        <w:t>,</w:t>
      </w:r>
      <w:r w:rsidR="000C7497">
        <w:rPr>
          <w:rFonts w:ascii="Calibri Light" w:hAnsi="Calibri Light" w:cs="Calibri Light"/>
        </w:rPr>
        <w:t xml:space="preserve"> </w:t>
      </w:r>
      <w:r w:rsidR="0064142C" w:rsidRPr="00E1684E">
        <w:rPr>
          <w:rFonts w:ascii="Calibri Light" w:hAnsi="Calibri Light" w:cs="Calibri Light"/>
        </w:rPr>
        <w:t>we</w:t>
      </w:r>
      <w:r w:rsidR="000C7497">
        <w:rPr>
          <w:rFonts w:ascii="Calibri Light" w:hAnsi="Calibri Light" w:cs="Calibri Light"/>
        </w:rPr>
        <w:t xml:space="preserve"> </w:t>
      </w:r>
      <w:r w:rsidR="0064142C" w:rsidRPr="00E1684E">
        <w:rPr>
          <w:rFonts w:ascii="Calibri Light" w:hAnsi="Calibri Light" w:cs="Calibri Light"/>
        </w:rPr>
        <w:t>included</w:t>
      </w:r>
      <w:r w:rsidR="000C7497">
        <w:rPr>
          <w:rFonts w:ascii="Calibri Light" w:hAnsi="Calibri Light" w:cs="Calibri Light"/>
        </w:rPr>
        <w:t xml:space="preserve"> </w:t>
      </w:r>
      <w:r w:rsidR="00C857D8" w:rsidRPr="00E1684E">
        <w:rPr>
          <w:rFonts w:ascii="Calibri Light" w:hAnsi="Calibri Light" w:cs="Calibri Light"/>
        </w:rPr>
        <w:t>reports</w:t>
      </w:r>
      <w:r w:rsidR="000C7497">
        <w:rPr>
          <w:rFonts w:ascii="Calibri Light" w:hAnsi="Calibri Light" w:cs="Calibri Light"/>
        </w:rPr>
        <w:t xml:space="preserve"> </w:t>
      </w:r>
      <w:r w:rsidR="00787624">
        <w:rPr>
          <w:rFonts w:ascii="Calibri Light" w:hAnsi="Calibri Light" w:cs="Calibri Light"/>
        </w:rPr>
        <w:t>that</w:t>
      </w:r>
      <w:r w:rsidR="000C7497">
        <w:rPr>
          <w:rFonts w:ascii="Calibri Light" w:hAnsi="Calibri Light" w:cs="Calibri Light"/>
        </w:rPr>
        <w:t xml:space="preserve"> </w:t>
      </w:r>
      <w:r w:rsidR="00EE15B3">
        <w:rPr>
          <w:rFonts w:ascii="Calibri Light" w:hAnsi="Calibri Light" w:cs="Calibri Light"/>
        </w:rPr>
        <w:t>provided</w:t>
      </w:r>
      <w:r w:rsidR="000C7497">
        <w:rPr>
          <w:rFonts w:ascii="Calibri Light" w:hAnsi="Calibri Light" w:cs="Calibri Light"/>
        </w:rPr>
        <w:t xml:space="preserve"> </w:t>
      </w:r>
      <w:r w:rsidR="00EE15B3">
        <w:rPr>
          <w:rFonts w:ascii="Calibri Light" w:hAnsi="Calibri Light" w:cs="Calibri Light"/>
        </w:rPr>
        <w:t>estimates</w:t>
      </w:r>
      <w:r w:rsidR="000C7497">
        <w:rPr>
          <w:rFonts w:ascii="Calibri Light" w:hAnsi="Calibri Light" w:cs="Calibri Light"/>
        </w:rPr>
        <w:t xml:space="preserve"> </w:t>
      </w:r>
      <w:r w:rsidR="00EE15B3">
        <w:rPr>
          <w:rFonts w:ascii="Calibri Light" w:hAnsi="Calibri Light" w:cs="Calibri Light"/>
        </w:rPr>
        <w:t>for</w:t>
      </w:r>
      <w:r w:rsidR="000C7497">
        <w:rPr>
          <w:rFonts w:ascii="Calibri Light" w:hAnsi="Calibri Light" w:cs="Calibri Light"/>
        </w:rPr>
        <w:t xml:space="preserve"> </w:t>
      </w:r>
      <w:r w:rsidR="00EE15B3">
        <w:rPr>
          <w:rFonts w:ascii="Calibri Light" w:hAnsi="Calibri Light" w:cs="Calibri Light"/>
        </w:rPr>
        <w:t>the</w:t>
      </w:r>
      <w:r w:rsidR="000C7497">
        <w:rPr>
          <w:rFonts w:ascii="Calibri Light" w:hAnsi="Calibri Light" w:cs="Calibri Light"/>
        </w:rPr>
        <w:t xml:space="preserve"> </w:t>
      </w:r>
      <w:r w:rsidR="00EE15B3">
        <w:rPr>
          <w:rFonts w:ascii="Calibri Light" w:hAnsi="Calibri Light" w:cs="Calibri Light"/>
        </w:rPr>
        <w:t>15</w:t>
      </w:r>
      <w:r w:rsidR="00787624">
        <w:rPr>
          <w:rFonts w:ascii="Calibri Light" w:hAnsi="Calibri Light" w:cs="Calibri Light"/>
        </w:rPr>
        <w:t>–</w:t>
      </w:r>
      <w:r w:rsidR="00EE15B3">
        <w:rPr>
          <w:rFonts w:ascii="Calibri Light" w:hAnsi="Calibri Light" w:cs="Calibri Light"/>
        </w:rPr>
        <w:t>49</w:t>
      </w:r>
      <w:r w:rsidR="000C7497">
        <w:rPr>
          <w:rFonts w:ascii="Calibri Light" w:hAnsi="Calibri Light" w:cs="Calibri Light"/>
        </w:rPr>
        <w:t xml:space="preserve"> </w:t>
      </w:r>
      <w:r w:rsidR="00EE15B3">
        <w:rPr>
          <w:rFonts w:ascii="Calibri Light" w:hAnsi="Calibri Light" w:cs="Calibri Light"/>
        </w:rPr>
        <w:t>age</w:t>
      </w:r>
      <w:r w:rsidR="000C7497">
        <w:rPr>
          <w:rFonts w:ascii="Calibri Light" w:hAnsi="Calibri Light" w:cs="Calibri Light"/>
        </w:rPr>
        <w:t xml:space="preserve"> </w:t>
      </w:r>
      <w:r w:rsidR="00EE15B3">
        <w:rPr>
          <w:rFonts w:ascii="Calibri Light" w:hAnsi="Calibri Light" w:cs="Calibri Light"/>
        </w:rPr>
        <w:t>group</w:t>
      </w:r>
      <w:r w:rsidR="000C7497">
        <w:rPr>
          <w:rFonts w:ascii="Calibri Light" w:hAnsi="Calibri Light" w:cs="Calibri Light"/>
        </w:rPr>
        <w:t xml:space="preserve"> </w:t>
      </w:r>
      <w:r w:rsidR="00EE15B3">
        <w:rPr>
          <w:rFonts w:ascii="Calibri Light" w:hAnsi="Calibri Light" w:cs="Calibri Light"/>
        </w:rPr>
        <w:t>and</w:t>
      </w:r>
      <w:r w:rsidR="000C7497">
        <w:rPr>
          <w:rFonts w:ascii="Calibri Light" w:hAnsi="Calibri Light" w:cs="Calibri Light"/>
        </w:rPr>
        <w:t xml:space="preserve"> </w:t>
      </w:r>
      <w:r w:rsidR="0086133E" w:rsidRPr="00E1684E">
        <w:rPr>
          <w:rFonts w:ascii="Calibri Light" w:hAnsi="Calibri Light" w:cs="Calibri Light"/>
        </w:rPr>
        <w:t>included</w:t>
      </w:r>
      <w:r w:rsidR="000C7497">
        <w:rPr>
          <w:rFonts w:ascii="Calibri Light" w:hAnsi="Calibri Light" w:cs="Calibri Light"/>
        </w:rPr>
        <w:t xml:space="preserve"> </w:t>
      </w:r>
      <w:r w:rsidR="0086133E" w:rsidRPr="00E1684E">
        <w:rPr>
          <w:rFonts w:ascii="Calibri Light" w:hAnsi="Calibri Light" w:cs="Calibri Light"/>
        </w:rPr>
        <w:t>sample</w:t>
      </w:r>
      <w:r w:rsidR="000C7497">
        <w:rPr>
          <w:rFonts w:ascii="Calibri Light" w:hAnsi="Calibri Light" w:cs="Calibri Light"/>
        </w:rPr>
        <w:t xml:space="preserve"> </w:t>
      </w:r>
      <w:r w:rsidR="0086133E" w:rsidRPr="00E1684E">
        <w:rPr>
          <w:rFonts w:ascii="Calibri Light" w:hAnsi="Calibri Light" w:cs="Calibri Light"/>
        </w:rPr>
        <w:t>size</w:t>
      </w:r>
      <w:r w:rsidR="000C7497">
        <w:rPr>
          <w:rFonts w:ascii="Calibri Light" w:hAnsi="Calibri Light" w:cs="Calibri Light"/>
        </w:rPr>
        <w:t xml:space="preserve"> </w:t>
      </w:r>
      <w:r w:rsidR="0086133E" w:rsidRPr="00E1684E">
        <w:rPr>
          <w:rFonts w:ascii="Calibri Light" w:hAnsi="Calibri Light" w:cs="Calibri Light"/>
        </w:rPr>
        <w:t>or</w:t>
      </w:r>
      <w:r w:rsidR="000C7497">
        <w:rPr>
          <w:rFonts w:ascii="Calibri Light" w:hAnsi="Calibri Light" w:cs="Calibri Light"/>
        </w:rPr>
        <w:t xml:space="preserve"> </w:t>
      </w:r>
      <w:r w:rsidR="0086133E" w:rsidRPr="00E1684E">
        <w:rPr>
          <w:rFonts w:ascii="Calibri Light" w:hAnsi="Calibri Light" w:cs="Calibri Light"/>
        </w:rPr>
        <w:t>uncertainty</w:t>
      </w:r>
      <w:r w:rsidR="000C7497">
        <w:rPr>
          <w:rFonts w:ascii="Calibri Light" w:hAnsi="Calibri Light" w:cs="Calibri Light"/>
        </w:rPr>
        <w:t xml:space="preserve"> </w:t>
      </w:r>
      <w:r w:rsidR="0086133E" w:rsidRPr="00E1684E">
        <w:rPr>
          <w:rFonts w:ascii="Calibri Light" w:hAnsi="Calibri Light" w:cs="Calibri Light"/>
        </w:rPr>
        <w:t>intervals</w:t>
      </w:r>
      <w:r w:rsidR="00416FF2" w:rsidRPr="00E1684E">
        <w:rPr>
          <w:rFonts w:ascii="Calibri Light" w:hAnsi="Calibri Light" w:cs="Calibri Light"/>
        </w:rPr>
        <w:t>.</w:t>
      </w:r>
      <w:r w:rsidR="000C7497">
        <w:rPr>
          <w:rFonts w:ascii="Calibri Light" w:hAnsi="Calibri Light" w:cs="Calibri Light"/>
        </w:rPr>
        <w:t xml:space="preserve"> </w:t>
      </w:r>
    </w:p>
    <w:p w14:paraId="5C0C3ABF" w14:textId="2BE4FA59" w:rsidR="00E66317" w:rsidRPr="00E1684E" w:rsidRDefault="005C2AFA" w:rsidP="00197943">
      <w:pPr>
        <w:pStyle w:val="Heading4"/>
      </w:pPr>
      <w:r w:rsidRPr="00E1684E">
        <w:t>2.1.2</w:t>
      </w:r>
      <w:r w:rsidR="000C7497">
        <w:t xml:space="preserve"> </w:t>
      </w:r>
      <w:r w:rsidRPr="00E1684E">
        <w:t>Data</w:t>
      </w:r>
      <w:r w:rsidR="000C7497">
        <w:t xml:space="preserve"> </w:t>
      </w:r>
      <w:r w:rsidRPr="00E1684E">
        <w:t>processing</w:t>
      </w:r>
      <w:r w:rsidR="000C7497">
        <w:t xml:space="preserve"> </w:t>
      </w:r>
      <w:r w:rsidRPr="00E1684E">
        <w:t>for</w:t>
      </w:r>
      <w:r w:rsidR="000C7497">
        <w:t xml:space="preserve"> </w:t>
      </w:r>
      <w:r w:rsidRPr="00E1684E">
        <w:t>microdata</w:t>
      </w:r>
      <w:r w:rsidR="000C7497">
        <w:t xml:space="preserve"> </w:t>
      </w:r>
    </w:p>
    <w:p w14:paraId="4DF9B82F" w14:textId="6EE7E485" w:rsidR="00C535F8" w:rsidRPr="00E1684E" w:rsidRDefault="002D679A" w:rsidP="00716956">
      <w:pPr>
        <w:rPr>
          <w:rFonts w:ascii="Calibri Light" w:hAnsi="Calibri Light" w:cs="Calibri Light"/>
        </w:rPr>
      </w:pP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prepare</w:t>
      </w:r>
      <w:r w:rsidR="000C7497">
        <w:rPr>
          <w:rFonts w:ascii="Calibri Light" w:hAnsi="Calibri Light" w:cs="Calibri Light"/>
        </w:rPr>
        <w:t xml:space="preserve"> </w:t>
      </w:r>
      <w:r w:rsidRPr="00E1684E">
        <w:rPr>
          <w:rFonts w:ascii="Calibri Light" w:hAnsi="Calibri Light" w:cs="Calibri Light"/>
        </w:rPr>
        <w:t>survey</w:t>
      </w:r>
      <w:r w:rsidR="000C7497">
        <w:rPr>
          <w:rFonts w:ascii="Calibri Light" w:hAnsi="Calibri Light" w:cs="Calibri Light"/>
        </w:rPr>
        <w:t xml:space="preserve"> </w:t>
      </w:r>
      <w:r w:rsidRPr="00E1684E">
        <w:rPr>
          <w:rFonts w:ascii="Calibri Light" w:hAnsi="Calibri Light" w:cs="Calibri Light"/>
        </w:rPr>
        <w:t>microdata</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analysis,</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first</w:t>
      </w:r>
      <w:r w:rsidR="000C7497">
        <w:rPr>
          <w:rFonts w:ascii="Calibri Light" w:hAnsi="Calibri Light" w:cs="Calibri Light"/>
        </w:rPr>
        <w:t xml:space="preserve"> </w:t>
      </w:r>
      <w:r w:rsidRPr="00E1684E">
        <w:rPr>
          <w:rFonts w:ascii="Calibri Light" w:hAnsi="Calibri Light" w:cs="Calibri Light"/>
        </w:rPr>
        <w:t>subset</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00F565A5" w:rsidRPr="00E1684E">
        <w:rPr>
          <w:rFonts w:ascii="Calibri Light" w:hAnsi="Calibri Light" w:cs="Calibri Light"/>
        </w:rPr>
        <w:t>males</w:t>
      </w:r>
      <w:r w:rsidR="000C7497">
        <w:rPr>
          <w:rFonts w:ascii="Calibri Light" w:hAnsi="Calibri Light" w:cs="Calibri Light"/>
        </w:rPr>
        <w:t xml:space="preserve"> </w:t>
      </w:r>
      <w:r w:rsidR="00CE4862">
        <w:rPr>
          <w:rFonts w:ascii="Calibri Light" w:hAnsi="Calibri Light" w:cs="Calibri Light"/>
        </w:rPr>
        <w:t>age</w:t>
      </w:r>
      <w:r w:rsidR="000C7497">
        <w:rPr>
          <w:rFonts w:ascii="Calibri Light" w:hAnsi="Calibri Light" w:cs="Calibri Light"/>
        </w:rPr>
        <w:t xml:space="preserve"> </w:t>
      </w:r>
      <w:r w:rsidR="00CE4862">
        <w:rPr>
          <w:rFonts w:ascii="Calibri Light" w:hAnsi="Calibri Light" w:cs="Calibri Light"/>
        </w:rPr>
        <w:t>15</w:t>
      </w:r>
      <w:r w:rsidR="000C7497">
        <w:rPr>
          <w:rFonts w:ascii="Calibri Light" w:hAnsi="Calibri Light" w:cs="Calibri Light"/>
        </w:rPr>
        <w:t xml:space="preserve"> </w:t>
      </w:r>
      <w:r w:rsidR="00CE4862">
        <w:rPr>
          <w:rFonts w:ascii="Calibri Light" w:hAnsi="Calibri Light" w:cs="Calibri Light"/>
        </w:rPr>
        <w:t>to</w:t>
      </w:r>
      <w:r w:rsidR="000C7497">
        <w:rPr>
          <w:rFonts w:ascii="Calibri Light" w:hAnsi="Calibri Light" w:cs="Calibri Light"/>
        </w:rPr>
        <w:t xml:space="preserve"> </w:t>
      </w:r>
      <w:r w:rsidR="00CE4862">
        <w:rPr>
          <w:rFonts w:ascii="Calibri Light" w:hAnsi="Calibri Light" w:cs="Calibri Light"/>
        </w:rPr>
        <w:t>49</w:t>
      </w:r>
      <w:r w:rsidR="00AB4EE1" w:rsidRPr="00E1684E">
        <w:rPr>
          <w:rFonts w:ascii="Calibri Light" w:hAnsi="Calibri Light" w:cs="Calibri Light"/>
        </w:rPr>
        <w:t>.</w:t>
      </w:r>
      <w:r w:rsidR="000C7497">
        <w:rPr>
          <w:rFonts w:ascii="Calibri Light" w:hAnsi="Calibri Light" w:cs="Calibri Light"/>
        </w:rPr>
        <w:t xml:space="preserve"> </w:t>
      </w:r>
      <w:r w:rsidR="00FC0DE5" w:rsidRPr="00E1684E">
        <w:rPr>
          <w:rFonts w:ascii="Calibri Light" w:hAnsi="Calibri Light" w:cs="Calibri Light"/>
        </w:rPr>
        <w:t>We</w:t>
      </w:r>
      <w:r w:rsidR="000C7497">
        <w:rPr>
          <w:rFonts w:ascii="Calibri Light" w:hAnsi="Calibri Light" w:cs="Calibri Light"/>
        </w:rPr>
        <w:t xml:space="preserve"> </w:t>
      </w:r>
      <w:r w:rsidR="00FC0DE5" w:rsidRPr="00E1684E">
        <w:rPr>
          <w:rFonts w:ascii="Calibri Light" w:hAnsi="Calibri Light" w:cs="Calibri Light"/>
        </w:rPr>
        <w:t>then</w:t>
      </w:r>
      <w:r w:rsidR="000C7497">
        <w:rPr>
          <w:rFonts w:ascii="Calibri Light" w:hAnsi="Calibri Light" w:cs="Calibri Light"/>
        </w:rPr>
        <w:t xml:space="preserve"> </w:t>
      </w:r>
      <w:r w:rsidR="00FC0DE5" w:rsidRPr="00E1684E">
        <w:rPr>
          <w:rFonts w:ascii="Calibri Light" w:hAnsi="Calibri Light" w:cs="Calibri Light"/>
        </w:rPr>
        <w:t>drop</w:t>
      </w:r>
      <w:r w:rsidR="00DD0D7A" w:rsidRPr="00E1684E">
        <w:rPr>
          <w:rFonts w:ascii="Calibri Light" w:hAnsi="Calibri Light" w:cs="Calibri Light"/>
        </w:rPr>
        <w:t>ped</w:t>
      </w:r>
      <w:r w:rsidR="000C7497">
        <w:rPr>
          <w:rFonts w:ascii="Calibri Light" w:hAnsi="Calibri Light" w:cs="Calibri Light"/>
        </w:rPr>
        <w:t xml:space="preserve"> </w:t>
      </w:r>
      <w:r w:rsidR="00FC0DE5" w:rsidRPr="00E1684E">
        <w:rPr>
          <w:rFonts w:ascii="Calibri Light" w:hAnsi="Calibri Light" w:cs="Calibri Light"/>
        </w:rPr>
        <w:t>rows</w:t>
      </w:r>
      <w:r w:rsidR="000C7497">
        <w:rPr>
          <w:rFonts w:ascii="Calibri Light" w:hAnsi="Calibri Light" w:cs="Calibri Light"/>
        </w:rPr>
        <w:t xml:space="preserve"> </w:t>
      </w:r>
      <w:r w:rsidR="00F565A5" w:rsidRPr="00E1684E">
        <w:rPr>
          <w:rFonts w:ascii="Calibri Light" w:hAnsi="Calibri Light" w:cs="Calibri Light"/>
        </w:rPr>
        <w:t>missing</w:t>
      </w:r>
      <w:r w:rsidR="000C7497">
        <w:rPr>
          <w:rFonts w:ascii="Calibri Light" w:hAnsi="Calibri Light" w:cs="Calibri Light"/>
        </w:rPr>
        <w:t xml:space="preserve"> </w:t>
      </w:r>
      <w:r w:rsidR="00F565A5" w:rsidRPr="00E1684E">
        <w:rPr>
          <w:rFonts w:ascii="Calibri Light" w:hAnsi="Calibri Light" w:cs="Calibri Light"/>
        </w:rPr>
        <w:t>a</w:t>
      </w:r>
      <w:r w:rsidR="000C7497">
        <w:rPr>
          <w:rFonts w:ascii="Calibri Light" w:hAnsi="Calibri Light" w:cs="Calibri Light"/>
        </w:rPr>
        <w:t xml:space="preserve"> </w:t>
      </w:r>
      <w:r w:rsidR="00F565A5" w:rsidRPr="00E1684E">
        <w:rPr>
          <w:rFonts w:ascii="Calibri Light" w:hAnsi="Calibri Light" w:cs="Calibri Light"/>
        </w:rPr>
        <w:t>response</w:t>
      </w:r>
      <w:r w:rsidR="000C7497">
        <w:rPr>
          <w:rFonts w:ascii="Calibri Light" w:hAnsi="Calibri Light" w:cs="Calibri Light"/>
        </w:rPr>
        <w:t xml:space="preserve"> </w:t>
      </w:r>
      <w:r w:rsidR="00F565A5" w:rsidRPr="00E1684E">
        <w:rPr>
          <w:rFonts w:ascii="Calibri Light" w:hAnsi="Calibri Light" w:cs="Calibri Light"/>
        </w:rPr>
        <w:t>for</w:t>
      </w:r>
      <w:r w:rsidR="000C7497">
        <w:rPr>
          <w:rFonts w:ascii="Calibri Light" w:hAnsi="Calibri Light" w:cs="Calibri Light"/>
        </w:rPr>
        <w:t xml:space="preserve"> </w:t>
      </w:r>
      <w:r w:rsidR="009A6B31" w:rsidRPr="00E1684E">
        <w:rPr>
          <w:rFonts w:ascii="Calibri Light" w:hAnsi="Calibri Light" w:cs="Calibri Light"/>
        </w:rPr>
        <w:t>whether</w:t>
      </w:r>
      <w:r w:rsidR="000C7497">
        <w:rPr>
          <w:rFonts w:ascii="Calibri Light" w:hAnsi="Calibri Light" w:cs="Calibri Light"/>
        </w:rPr>
        <w:t xml:space="preserve"> </w:t>
      </w:r>
      <w:r w:rsidR="00CE4862">
        <w:rPr>
          <w:rFonts w:ascii="Calibri Light" w:hAnsi="Calibri Light" w:cs="Calibri Light"/>
        </w:rPr>
        <w:t>or</w:t>
      </w:r>
      <w:r w:rsidR="000C7497">
        <w:rPr>
          <w:rFonts w:ascii="Calibri Light" w:hAnsi="Calibri Light" w:cs="Calibri Light"/>
        </w:rPr>
        <w:t xml:space="preserve"> </w:t>
      </w:r>
      <w:r w:rsidR="00CE4862">
        <w:rPr>
          <w:rFonts w:ascii="Calibri Light" w:hAnsi="Calibri Light" w:cs="Calibri Light"/>
        </w:rPr>
        <w:t>not</w:t>
      </w:r>
      <w:r w:rsidR="000C7497">
        <w:rPr>
          <w:rFonts w:ascii="Calibri Light" w:hAnsi="Calibri Light" w:cs="Calibri Light"/>
        </w:rPr>
        <w:t xml:space="preserve"> </w:t>
      </w:r>
      <w:r w:rsidR="009A6B31" w:rsidRPr="00E1684E">
        <w:rPr>
          <w:rFonts w:ascii="Calibri Light" w:hAnsi="Calibri Light" w:cs="Calibri Light"/>
        </w:rPr>
        <w:t>they</w:t>
      </w:r>
      <w:r w:rsidR="000C7497">
        <w:rPr>
          <w:rFonts w:ascii="Calibri Light" w:hAnsi="Calibri Light" w:cs="Calibri Light"/>
        </w:rPr>
        <w:t xml:space="preserve"> </w:t>
      </w:r>
      <w:r w:rsidR="006C3666" w:rsidRPr="00E1684E">
        <w:rPr>
          <w:rFonts w:ascii="Calibri Light" w:hAnsi="Calibri Light" w:cs="Calibri Light"/>
        </w:rPr>
        <w:t>were</w:t>
      </w:r>
      <w:r w:rsidR="000C7497">
        <w:rPr>
          <w:rFonts w:ascii="Calibri Light" w:hAnsi="Calibri Light" w:cs="Calibri Light"/>
        </w:rPr>
        <w:t xml:space="preserve"> </w:t>
      </w:r>
      <w:r w:rsidR="009A6B31" w:rsidRPr="00E1684E">
        <w:rPr>
          <w:rFonts w:ascii="Calibri Light" w:hAnsi="Calibri Light" w:cs="Calibri Light"/>
        </w:rPr>
        <w:t>circumcised</w:t>
      </w:r>
      <w:r w:rsidR="000C7497">
        <w:rPr>
          <w:rFonts w:ascii="Calibri Light" w:hAnsi="Calibri Light" w:cs="Calibri Light"/>
        </w:rPr>
        <w:t xml:space="preserve"> </w:t>
      </w:r>
      <w:r w:rsidR="001F34ED">
        <w:rPr>
          <w:rFonts w:ascii="Calibri Light" w:hAnsi="Calibri Light" w:cs="Calibri Light"/>
        </w:rPr>
        <w:t>or</w:t>
      </w:r>
      <w:r w:rsidR="000C7497">
        <w:rPr>
          <w:rFonts w:ascii="Calibri Light" w:hAnsi="Calibri Light" w:cs="Calibri Light"/>
        </w:rPr>
        <w:t xml:space="preserve"> </w:t>
      </w:r>
      <w:r w:rsidR="001F34ED">
        <w:rPr>
          <w:rFonts w:ascii="Calibri Light" w:hAnsi="Calibri Light" w:cs="Calibri Light"/>
        </w:rPr>
        <w:t>missing</w:t>
      </w:r>
      <w:r w:rsidR="000C7497">
        <w:rPr>
          <w:rFonts w:ascii="Calibri Light" w:hAnsi="Calibri Light" w:cs="Calibri Light"/>
        </w:rPr>
        <w:t xml:space="preserve"> </w:t>
      </w:r>
      <w:r w:rsidR="001F34ED">
        <w:rPr>
          <w:rFonts w:ascii="Calibri Light" w:hAnsi="Calibri Light" w:cs="Calibri Light"/>
        </w:rPr>
        <w:t>a</w:t>
      </w:r>
      <w:r w:rsidR="000C7497">
        <w:rPr>
          <w:rFonts w:ascii="Calibri Light" w:hAnsi="Calibri Light" w:cs="Calibri Light"/>
        </w:rPr>
        <w:t xml:space="preserve"> </w:t>
      </w:r>
      <w:r w:rsidR="001F34ED">
        <w:rPr>
          <w:rFonts w:ascii="Calibri Light" w:hAnsi="Calibri Light" w:cs="Calibri Light"/>
        </w:rPr>
        <w:t>survey</w:t>
      </w:r>
      <w:r w:rsidR="000C7497">
        <w:rPr>
          <w:rFonts w:ascii="Calibri Light" w:hAnsi="Calibri Light" w:cs="Calibri Light"/>
        </w:rPr>
        <w:t xml:space="preserve"> </w:t>
      </w:r>
      <w:r w:rsidR="001F34ED">
        <w:rPr>
          <w:rFonts w:ascii="Calibri Light" w:hAnsi="Calibri Light" w:cs="Calibri Light"/>
        </w:rPr>
        <w:t>weight</w:t>
      </w:r>
      <w:r w:rsidR="000C7497">
        <w:rPr>
          <w:rFonts w:ascii="Calibri Light" w:hAnsi="Calibri Light" w:cs="Calibri Light"/>
        </w:rPr>
        <w:t xml:space="preserve"> </w:t>
      </w:r>
      <w:r w:rsidR="009A6B31" w:rsidRPr="004773BA">
        <w:rPr>
          <w:rFonts w:ascii="Calibri Light" w:hAnsi="Calibri Light" w:cs="Calibri Light"/>
        </w:rPr>
        <w:t>(</w:t>
      </w:r>
      <w:r w:rsidR="001F34ED" w:rsidRPr="004773BA">
        <w:rPr>
          <w:rFonts w:ascii="Calibri Light" w:hAnsi="Calibri Light" w:cs="Calibri Light"/>
        </w:rPr>
        <w:t>2.8</w:t>
      </w:r>
      <w:r w:rsidR="00D26A9F" w:rsidRPr="004773BA">
        <w:rPr>
          <w:rFonts w:ascii="Calibri Light" w:hAnsi="Calibri Light" w:cs="Calibri Light"/>
        </w:rPr>
        <w:t>%</w:t>
      </w:r>
      <w:r w:rsidR="00787624">
        <w:rPr>
          <w:rFonts w:ascii="Calibri Light" w:hAnsi="Calibri Light" w:cs="Calibri Light"/>
        </w:rPr>
        <w:t xml:space="preserve"> of all observations</w:t>
      </w:r>
      <w:r w:rsidR="00D26A9F" w:rsidRPr="004773BA">
        <w:rPr>
          <w:rFonts w:ascii="Calibri Light" w:hAnsi="Calibri Light" w:cs="Calibri Light"/>
        </w:rPr>
        <w:t>)</w:t>
      </w:r>
      <w:r w:rsidR="00787624">
        <w:rPr>
          <w:rFonts w:ascii="Calibri Light" w:hAnsi="Calibri Light" w:cs="Calibri Light"/>
        </w:rPr>
        <w:t>,</w:t>
      </w:r>
      <w:r w:rsidR="000C7497" w:rsidRPr="004773BA">
        <w:rPr>
          <w:rFonts w:ascii="Calibri Light" w:hAnsi="Calibri Light" w:cs="Calibri Light"/>
        </w:rPr>
        <w:t xml:space="preserve"> </w:t>
      </w:r>
      <w:r w:rsidR="00136890" w:rsidRPr="004773BA">
        <w:rPr>
          <w:rFonts w:ascii="Calibri Light" w:hAnsi="Calibri Light" w:cs="Calibri Light"/>
        </w:rPr>
        <w:t>and</w:t>
      </w:r>
      <w:r w:rsidR="000C7497">
        <w:rPr>
          <w:rFonts w:ascii="Calibri Light" w:hAnsi="Calibri Light" w:cs="Calibri Light"/>
        </w:rPr>
        <w:t xml:space="preserve"> </w:t>
      </w:r>
      <w:r w:rsidR="00136890">
        <w:rPr>
          <w:rFonts w:ascii="Calibri Light" w:hAnsi="Calibri Light" w:cs="Calibri Light"/>
        </w:rPr>
        <w:t>rows</w:t>
      </w:r>
      <w:r w:rsidR="000C7497">
        <w:rPr>
          <w:rFonts w:ascii="Calibri Light" w:hAnsi="Calibri Light" w:cs="Calibri Light"/>
        </w:rPr>
        <w:t xml:space="preserve"> </w:t>
      </w:r>
      <w:r w:rsidR="00A2198C" w:rsidRPr="00E1684E">
        <w:rPr>
          <w:rFonts w:ascii="Calibri Light" w:hAnsi="Calibri Light" w:cs="Calibri Light"/>
        </w:rPr>
        <w:t>missing</w:t>
      </w:r>
      <w:r w:rsidR="000C7497">
        <w:rPr>
          <w:rFonts w:ascii="Calibri Light" w:hAnsi="Calibri Light" w:cs="Calibri Light"/>
        </w:rPr>
        <w:t xml:space="preserve"> </w:t>
      </w:r>
      <w:r w:rsidR="00443856">
        <w:rPr>
          <w:rFonts w:ascii="Calibri Light" w:hAnsi="Calibri Light" w:cs="Calibri Light"/>
        </w:rPr>
        <w:t>geographical</w:t>
      </w:r>
      <w:r w:rsidR="000C7497">
        <w:rPr>
          <w:rFonts w:ascii="Calibri Light" w:hAnsi="Calibri Light" w:cs="Calibri Light"/>
        </w:rPr>
        <w:t xml:space="preserve"> </w:t>
      </w:r>
      <w:r w:rsidR="00A2198C" w:rsidRPr="00E1684E">
        <w:rPr>
          <w:rFonts w:ascii="Calibri Light" w:hAnsi="Calibri Light" w:cs="Calibri Light"/>
        </w:rPr>
        <w:t>information</w:t>
      </w:r>
      <w:r w:rsidR="000C7497">
        <w:rPr>
          <w:rFonts w:ascii="Calibri Light" w:hAnsi="Calibri Light" w:cs="Calibri Light"/>
        </w:rPr>
        <w:t xml:space="preserve"> </w:t>
      </w:r>
      <w:r w:rsidR="00081745" w:rsidRPr="00E1684E">
        <w:rPr>
          <w:rFonts w:ascii="Calibri Light" w:hAnsi="Calibri Light" w:cs="Calibri Light"/>
        </w:rPr>
        <w:t>or</w:t>
      </w:r>
      <w:r w:rsidR="000C7497">
        <w:rPr>
          <w:rFonts w:ascii="Calibri Light" w:hAnsi="Calibri Light" w:cs="Calibri Light"/>
        </w:rPr>
        <w:t xml:space="preserve"> </w:t>
      </w:r>
      <w:r w:rsidR="00136890">
        <w:rPr>
          <w:rFonts w:ascii="Calibri Light" w:hAnsi="Calibri Light" w:cs="Calibri Light"/>
        </w:rPr>
        <w:t>with</w:t>
      </w:r>
      <w:r w:rsidR="000C7497">
        <w:rPr>
          <w:rFonts w:ascii="Calibri Light" w:hAnsi="Calibri Light" w:cs="Calibri Light"/>
        </w:rPr>
        <w:t xml:space="preserve"> </w:t>
      </w:r>
      <w:r w:rsidR="00443856">
        <w:rPr>
          <w:rFonts w:ascii="Calibri Light" w:hAnsi="Calibri Light" w:cs="Calibri Light"/>
        </w:rPr>
        <w:t>geographical</w:t>
      </w:r>
      <w:r w:rsidR="000C7497">
        <w:rPr>
          <w:rFonts w:ascii="Calibri Light" w:hAnsi="Calibri Light" w:cs="Calibri Light"/>
        </w:rPr>
        <w:t xml:space="preserve"> </w:t>
      </w:r>
      <w:r w:rsidR="00136890">
        <w:rPr>
          <w:rFonts w:ascii="Calibri Light" w:hAnsi="Calibri Light" w:cs="Calibri Light"/>
        </w:rPr>
        <w:t>coordinates</w:t>
      </w:r>
      <w:r w:rsidR="000C7497">
        <w:rPr>
          <w:rFonts w:ascii="Calibri Light" w:hAnsi="Calibri Light" w:cs="Calibri Light"/>
        </w:rPr>
        <w:t xml:space="preserve"> </w:t>
      </w:r>
      <w:r w:rsidR="00081745" w:rsidRPr="00E1684E">
        <w:rPr>
          <w:rFonts w:ascii="Calibri Light" w:hAnsi="Calibri Light" w:cs="Calibri Light"/>
        </w:rPr>
        <w:t>located</w:t>
      </w:r>
      <w:r w:rsidR="000C7497">
        <w:rPr>
          <w:rFonts w:ascii="Calibri Light" w:hAnsi="Calibri Light" w:cs="Calibri Light"/>
        </w:rPr>
        <w:t xml:space="preserve"> </w:t>
      </w:r>
      <w:r w:rsidR="00A417EE" w:rsidRPr="00E1684E">
        <w:rPr>
          <w:rFonts w:ascii="Calibri Light" w:hAnsi="Calibri Light" w:cs="Calibri Light"/>
        </w:rPr>
        <w:t>more</w:t>
      </w:r>
      <w:r w:rsidR="000C7497">
        <w:rPr>
          <w:rFonts w:ascii="Calibri Light" w:hAnsi="Calibri Light" w:cs="Calibri Light"/>
        </w:rPr>
        <w:t xml:space="preserve"> </w:t>
      </w:r>
      <w:r w:rsidR="00A417EE" w:rsidRPr="00E1684E">
        <w:rPr>
          <w:rFonts w:ascii="Calibri Light" w:hAnsi="Calibri Light" w:cs="Calibri Light"/>
        </w:rPr>
        <w:t>than</w:t>
      </w:r>
      <w:r w:rsidR="000C7497">
        <w:rPr>
          <w:rFonts w:ascii="Calibri Light" w:hAnsi="Calibri Light" w:cs="Calibri Light"/>
        </w:rPr>
        <w:t xml:space="preserve"> </w:t>
      </w:r>
      <w:r w:rsidR="00A417EE" w:rsidRPr="00E1684E">
        <w:rPr>
          <w:rFonts w:ascii="Calibri Light" w:hAnsi="Calibri Light" w:cs="Calibri Light"/>
        </w:rPr>
        <w:t>10</w:t>
      </w:r>
      <w:r w:rsidR="003B25FC">
        <w:rPr>
          <w:rFonts w:ascii="Calibri Light" w:hAnsi="Calibri Light" w:cs="Calibri Light"/>
        </w:rPr>
        <w:t xml:space="preserve"> </w:t>
      </w:r>
      <w:r w:rsidR="00A417EE" w:rsidRPr="00E1684E">
        <w:rPr>
          <w:rFonts w:ascii="Calibri Light" w:hAnsi="Calibri Light" w:cs="Calibri Light"/>
        </w:rPr>
        <w:t>km</w:t>
      </w:r>
      <w:r w:rsidR="000C7497">
        <w:rPr>
          <w:rFonts w:ascii="Calibri Light" w:hAnsi="Calibri Light" w:cs="Calibri Light"/>
        </w:rPr>
        <w:t xml:space="preserve"> </w:t>
      </w:r>
      <w:r w:rsidR="00A417EE" w:rsidRPr="00E1684E">
        <w:rPr>
          <w:rFonts w:ascii="Calibri Light" w:hAnsi="Calibri Light" w:cs="Calibri Light"/>
        </w:rPr>
        <w:t>outside</w:t>
      </w:r>
      <w:r w:rsidR="000C7497">
        <w:rPr>
          <w:rFonts w:ascii="Calibri Light" w:hAnsi="Calibri Light" w:cs="Calibri Light"/>
        </w:rPr>
        <w:t xml:space="preserve"> </w:t>
      </w:r>
      <w:r w:rsidR="00A417EE" w:rsidRPr="00E1684E">
        <w:rPr>
          <w:rFonts w:ascii="Calibri Light" w:hAnsi="Calibri Light" w:cs="Calibri Light"/>
        </w:rPr>
        <w:t>of</w:t>
      </w:r>
      <w:r w:rsidR="000C7497">
        <w:rPr>
          <w:rFonts w:ascii="Calibri Light" w:hAnsi="Calibri Light" w:cs="Calibri Light"/>
        </w:rPr>
        <w:t xml:space="preserve"> </w:t>
      </w:r>
      <w:r w:rsidR="00A417EE" w:rsidRPr="00E1684E">
        <w:rPr>
          <w:rFonts w:ascii="Calibri Light" w:hAnsi="Calibri Light" w:cs="Calibri Light"/>
        </w:rPr>
        <w:t>the</w:t>
      </w:r>
      <w:r w:rsidR="000C7497">
        <w:rPr>
          <w:rFonts w:ascii="Calibri Light" w:hAnsi="Calibri Light" w:cs="Calibri Light"/>
        </w:rPr>
        <w:t xml:space="preserve"> </w:t>
      </w:r>
      <w:r w:rsidR="00A417EE" w:rsidRPr="004773BA">
        <w:rPr>
          <w:rFonts w:ascii="Calibri Light" w:hAnsi="Calibri Light" w:cs="Calibri Light"/>
        </w:rPr>
        <w:t>country</w:t>
      </w:r>
      <w:r w:rsidR="000C7497" w:rsidRPr="004773BA">
        <w:rPr>
          <w:rFonts w:ascii="Calibri Light" w:hAnsi="Calibri Light" w:cs="Calibri Light"/>
        </w:rPr>
        <w:t xml:space="preserve"> </w:t>
      </w:r>
      <w:r w:rsidR="00A417EE" w:rsidRPr="004773BA">
        <w:rPr>
          <w:rFonts w:ascii="Calibri Light" w:hAnsi="Calibri Light" w:cs="Calibri Light"/>
        </w:rPr>
        <w:t>border</w:t>
      </w:r>
      <w:r w:rsidR="000C7497" w:rsidRPr="004773BA">
        <w:rPr>
          <w:rFonts w:ascii="Calibri Light" w:hAnsi="Calibri Light" w:cs="Calibri Light"/>
        </w:rPr>
        <w:t xml:space="preserve"> </w:t>
      </w:r>
      <w:r w:rsidR="00CE4862" w:rsidRPr="004773BA">
        <w:rPr>
          <w:rFonts w:ascii="Calibri Light" w:hAnsi="Calibri Light" w:cs="Calibri Light"/>
        </w:rPr>
        <w:t>(</w:t>
      </w:r>
      <w:r w:rsidR="001F34ED" w:rsidRPr="004773BA">
        <w:rPr>
          <w:rFonts w:ascii="Calibri Light" w:hAnsi="Calibri Light" w:cs="Calibri Light"/>
        </w:rPr>
        <w:t>1.2</w:t>
      </w:r>
      <w:r w:rsidR="00CE4862" w:rsidRPr="004773BA">
        <w:rPr>
          <w:rFonts w:ascii="Calibri Light" w:hAnsi="Calibri Light" w:cs="Calibri Light"/>
        </w:rPr>
        <w:t>%</w:t>
      </w:r>
      <w:r w:rsidR="00787624">
        <w:rPr>
          <w:rFonts w:ascii="Calibri Light" w:hAnsi="Calibri Light" w:cs="Calibri Light"/>
        </w:rPr>
        <w:t xml:space="preserve"> of all observations</w:t>
      </w:r>
      <w:r w:rsidR="00CE4862" w:rsidRPr="004773BA">
        <w:rPr>
          <w:rFonts w:ascii="Calibri Light" w:hAnsi="Calibri Light" w:cs="Calibri Light"/>
        </w:rPr>
        <w:t>)</w:t>
      </w:r>
      <w:r w:rsidR="00A417EE" w:rsidRPr="004773BA">
        <w:rPr>
          <w:rFonts w:ascii="Calibri Light" w:hAnsi="Calibri Light" w:cs="Calibri Light"/>
        </w:rPr>
        <w:t>;</w:t>
      </w:r>
      <w:r w:rsidR="000C7497" w:rsidRPr="004773BA">
        <w:rPr>
          <w:rFonts w:ascii="Calibri Light" w:hAnsi="Calibri Light" w:cs="Calibri Light"/>
        </w:rPr>
        <w:t xml:space="preserve"> </w:t>
      </w:r>
      <w:r w:rsidR="002E2D28" w:rsidRPr="004773BA">
        <w:rPr>
          <w:rFonts w:ascii="Calibri Light" w:hAnsi="Calibri Light" w:cs="Calibri Light"/>
        </w:rPr>
        <w:t>coordinates</w:t>
      </w:r>
      <w:r w:rsidR="000C7497">
        <w:rPr>
          <w:rFonts w:ascii="Calibri Light" w:hAnsi="Calibri Light" w:cs="Calibri Light"/>
        </w:rPr>
        <w:t xml:space="preserve"> </w:t>
      </w:r>
      <w:r w:rsidR="002E2D28" w:rsidRPr="00E1684E">
        <w:rPr>
          <w:rFonts w:ascii="Calibri Light" w:hAnsi="Calibri Light" w:cs="Calibri Light"/>
        </w:rPr>
        <w:t>within</w:t>
      </w:r>
      <w:r w:rsidR="000C7497">
        <w:rPr>
          <w:rFonts w:ascii="Calibri Light" w:hAnsi="Calibri Light" w:cs="Calibri Light"/>
        </w:rPr>
        <w:t xml:space="preserve"> </w:t>
      </w:r>
      <w:r w:rsidR="002E2D28" w:rsidRPr="00E1684E">
        <w:rPr>
          <w:rFonts w:ascii="Calibri Light" w:hAnsi="Calibri Light" w:cs="Calibri Light"/>
        </w:rPr>
        <w:t>10</w:t>
      </w:r>
      <w:r w:rsidR="003B25FC">
        <w:rPr>
          <w:rFonts w:ascii="Calibri Light" w:hAnsi="Calibri Light" w:cs="Calibri Light"/>
        </w:rPr>
        <w:t xml:space="preserve"> </w:t>
      </w:r>
      <w:r w:rsidR="002E2D28" w:rsidRPr="00E1684E">
        <w:rPr>
          <w:rFonts w:ascii="Calibri Light" w:hAnsi="Calibri Light" w:cs="Calibri Light"/>
        </w:rPr>
        <w:t>km</w:t>
      </w:r>
      <w:r w:rsidR="000C7497">
        <w:rPr>
          <w:rFonts w:ascii="Calibri Light" w:hAnsi="Calibri Light" w:cs="Calibri Light"/>
        </w:rPr>
        <w:t xml:space="preserve"> </w:t>
      </w:r>
      <w:r w:rsidR="002E2D28" w:rsidRPr="00E1684E">
        <w:rPr>
          <w:rFonts w:ascii="Calibri Light" w:hAnsi="Calibri Light" w:cs="Calibri Light"/>
        </w:rPr>
        <w:t>of</w:t>
      </w:r>
      <w:r w:rsidR="000C7497">
        <w:rPr>
          <w:rFonts w:ascii="Calibri Light" w:hAnsi="Calibri Light" w:cs="Calibri Light"/>
        </w:rPr>
        <w:t xml:space="preserve"> </w:t>
      </w:r>
      <w:r w:rsidR="002E2D28" w:rsidRPr="00E1684E">
        <w:rPr>
          <w:rFonts w:ascii="Calibri Light" w:hAnsi="Calibri Light" w:cs="Calibri Light"/>
        </w:rPr>
        <w:t>the</w:t>
      </w:r>
      <w:r w:rsidR="000C7497">
        <w:rPr>
          <w:rFonts w:ascii="Calibri Light" w:hAnsi="Calibri Light" w:cs="Calibri Light"/>
        </w:rPr>
        <w:t xml:space="preserve"> </w:t>
      </w:r>
      <w:r w:rsidR="002E2D28" w:rsidRPr="00E1684E">
        <w:rPr>
          <w:rFonts w:ascii="Calibri Light" w:hAnsi="Calibri Light" w:cs="Calibri Light"/>
        </w:rPr>
        <w:t>country</w:t>
      </w:r>
      <w:r w:rsidR="000C7497">
        <w:rPr>
          <w:rFonts w:ascii="Calibri Light" w:hAnsi="Calibri Light" w:cs="Calibri Light"/>
        </w:rPr>
        <w:t xml:space="preserve"> </w:t>
      </w:r>
      <w:r w:rsidR="002E2D28" w:rsidRPr="00E1684E">
        <w:rPr>
          <w:rFonts w:ascii="Calibri Light" w:hAnsi="Calibri Light" w:cs="Calibri Light"/>
        </w:rPr>
        <w:t>border</w:t>
      </w:r>
      <w:r w:rsidR="000C7497">
        <w:rPr>
          <w:rFonts w:ascii="Calibri Light" w:hAnsi="Calibri Light" w:cs="Calibri Light"/>
        </w:rPr>
        <w:t xml:space="preserve"> </w:t>
      </w:r>
      <w:r w:rsidR="002E2D28" w:rsidRPr="00E1684E">
        <w:rPr>
          <w:rFonts w:ascii="Calibri Light" w:hAnsi="Calibri Light" w:cs="Calibri Light"/>
        </w:rPr>
        <w:t>were</w:t>
      </w:r>
      <w:r w:rsidR="000C7497">
        <w:rPr>
          <w:rFonts w:ascii="Calibri Light" w:hAnsi="Calibri Light" w:cs="Calibri Light"/>
        </w:rPr>
        <w:t xml:space="preserve"> </w:t>
      </w:r>
      <w:r w:rsidR="002E2D28" w:rsidRPr="00E1684E">
        <w:rPr>
          <w:rFonts w:ascii="Calibri Light" w:hAnsi="Calibri Light" w:cs="Calibri Light"/>
        </w:rPr>
        <w:t>snapped</w:t>
      </w:r>
      <w:r w:rsidR="000C7497">
        <w:rPr>
          <w:rFonts w:ascii="Calibri Light" w:hAnsi="Calibri Light" w:cs="Calibri Light"/>
        </w:rPr>
        <w:t xml:space="preserve"> </w:t>
      </w:r>
      <w:r w:rsidR="002E2D28" w:rsidRPr="00E1684E">
        <w:rPr>
          <w:rFonts w:ascii="Calibri Light" w:hAnsi="Calibri Light" w:cs="Calibri Light"/>
        </w:rPr>
        <w:t>to</w:t>
      </w:r>
      <w:r w:rsidR="000C7497">
        <w:rPr>
          <w:rFonts w:ascii="Calibri Light" w:hAnsi="Calibri Light" w:cs="Calibri Light"/>
        </w:rPr>
        <w:t xml:space="preserve"> </w:t>
      </w:r>
      <w:r w:rsidR="002E2D28" w:rsidRPr="00E1684E">
        <w:rPr>
          <w:rFonts w:ascii="Calibri Light" w:hAnsi="Calibri Light" w:cs="Calibri Light"/>
        </w:rPr>
        <w:t>be</w:t>
      </w:r>
      <w:r w:rsidR="000C7497">
        <w:rPr>
          <w:rFonts w:ascii="Calibri Light" w:hAnsi="Calibri Light" w:cs="Calibri Light"/>
        </w:rPr>
        <w:t xml:space="preserve"> </w:t>
      </w:r>
      <w:r w:rsidR="002E2D28" w:rsidRPr="00E1684E">
        <w:rPr>
          <w:rFonts w:ascii="Calibri Light" w:hAnsi="Calibri Light" w:cs="Calibri Light"/>
        </w:rPr>
        <w:t>approximately</w:t>
      </w:r>
      <w:r w:rsidR="000C7497">
        <w:rPr>
          <w:rFonts w:ascii="Calibri Light" w:hAnsi="Calibri Light" w:cs="Calibri Light"/>
        </w:rPr>
        <w:t xml:space="preserve"> </w:t>
      </w:r>
      <w:r w:rsidR="002E2D28" w:rsidRPr="00E1684E">
        <w:rPr>
          <w:rFonts w:ascii="Calibri Light" w:hAnsi="Calibri Light" w:cs="Calibri Light"/>
        </w:rPr>
        <w:t>1</w:t>
      </w:r>
      <w:r w:rsidR="003B25FC">
        <w:rPr>
          <w:rFonts w:ascii="Calibri Light" w:hAnsi="Calibri Light" w:cs="Calibri Light"/>
        </w:rPr>
        <w:t xml:space="preserve"> </w:t>
      </w:r>
      <w:r w:rsidR="002E2D28" w:rsidRPr="00E1684E">
        <w:rPr>
          <w:rFonts w:ascii="Calibri Light" w:hAnsi="Calibri Light" w:cs="Calibri Light"/>
        </w:rPr>
        <w:t>km</w:t>
      </w:r>
      <w:r w:rsidR="000C7497">
        <w:rPr>
          <w:rFonts w:ascii="Calibri Light" w:hAnsi="Calibri Light" w:cs="Calibri Light"/>
        </w:rPr>
        <w:t xml:space="preserve"> </w:t>
      </w:r>
      <w:r w:rsidR="002E2D28" w:rsidRPr="00E1684E">
        <w:rPr>
          <w:rFonts w:ascii="Calibri Light" w:hAnsi="Calibri Light" w:cs="Calibri Light"/>
        </w:rPr>
        <w:t>inside</w:t>
      </w:r>
      <w:r w:rsidR="000C7497">
        <w:rPr>
          <w:rFonts w:ascii="Calibri Light" w:hAnsi="Calibri Light" w:cs="Calibri Light"/>
        </w:rPr>
        <w:t xml:space="preserve"> </w:t>
      </w:r>
      <w:r w:rsidR="002E2D28" w:rsidRPr="00E1684E">
        <w:rPr>
          <w:rFonts w:ascii="Calibri Light" w:hAnsi="Calibri Light" w:cs="Calibri Light"/>
        </w:rPr>
        <w:t>the</w:t>
      </w:r>
      <w:r w:rsidR="000C7497">
        <w:rPr>
          <w:rFonts w:ascii="Calibri Light" w:hAnsi="Calibri Light" w:cs="Calibri Light"/>
        </w:rPr>
        <w:t xml:space="preserve"> </w:t>
      </w:r>
      <w:r w:rsidR="002E2D28" w:rsidRPr="00E1684E">
        <w:rPr>
          <w:rFonts w:ascii="Calibri Light" w:hAnsi="Calibri Light" w:cs="Calibri Light"/>
        </w:rPr>
        <w:t>nearest</w:t>
      </w:r>
      <w:r w:rsidR="000C7497">
        <w:rPr>
          <w:rFonts w:ascii="Calibri Light" w:hAnsi="Calibri Light" w:cs="Calibri Light"/>
        </w:rPr>
        <w:t xml:space="preserve"> </w:t>
      </w:r>
      <w:r w:rsidR="002E2D28" w:rsidRPr="00E1684E">
        <w:rPr>
          <w:rFonts w:ascii="Calibri Light" w:hAnsi="Calibri Light" w:cs="Calibri Light"/>
        </w:rPr>
        <w:t>border</w:t>
      </w:r>
      <w:r w:rsidR="000C7497">
        <w:rPr>
          <w:rFonts w:ascii="Calibri Light" w:hAnsi="Calibri Light" w:cs="Calibri Light"/>
        </w:rPr>
        <w:t xml:space="preserve"> </w:t>
      </w:r>
      <w:r w:rsidR="002E2D28" w:rsidRPr="00E1684E">
        <w:rPr>
          <w:rFonts w:ascii="Calibri Light" w:hAnsi="Calibri Light" w:cs="Calibri Light"/>
        </w:rPr>
        <w:t>of</w:t>
      </w:r>
      <w:r w:rsidR="000C7497">
        <w:rPr>
          <w:rFonts w:ascii="Calibri Light" w:hAnsi="Calibri Light" w:cs="Calibri Light"/>
        </w:rPr>
        <w:t xml:space="preserve"> </w:t>
      </w:r>
      <w:r w:rsidR="002E2D28" w:rsidRPr="00E1684E">
        <w:rPr>
          <w:rFonts w:ascii="Calibri Light" w:hAnsi="Calibri Light" w:cs="Calibri Light"/>
        </w:rPr>
        <w:t>the</w:t>
      </w:r>
      <w:r w:rsidR="000C7497">
        <w:rPr>
          <w:rFonts w:ascii="Calibri Light" w:hAnsi="Calibri Light" w:cs="Calibri Light"/>
        </w:rPr>
        <w:t xml:space="preserve"> </w:t>
      </w:r>
      <w:r w:rsidR="002E2D28" w:rsidRPr="00E1684E">
        <w:rPr>
          <w:rFonts w:ascii="Calibri Light" w:hAnsi="Calibri Light" w:cs="Calibri Light"/>
        </w:rPr>
        <w:t>specified</w:t>
      </w:r>
      <w:r w:rsidR="000C7497">
        <w:rPr>
          <w:rFonts w:ascii="Calibri Light" w:hAnsi="Calibri Light" w:cs="Calibri Light"/>
        </w:rPr>
        <w:t xml:space="preserve"> </w:t>
      </w:r>
      <w:r w:rsidR="002E2D28" w:rsidRPr="00E1684E">
        <w:rPr>
          <w:rFonts w:ascii="Calibri Light" w:hAnsi="Calibri Light" w:cs="Calibri Light"/>
        </w:rPr>
        <w:t>country.</w:t>
      </w:r>
    </w:p>
    <w:p w14:paraId="7E42F6DE" w14:textId="4C73199F" w:rsidR="00FE0A01" w:rsidRPr="00E1684E" w:rsidRDefault="00FE0A01" w:rsidP="00716956">
      <w:pPr>
        <w:rPr>
          <w:rFonts w:ascii="Calibri Light" w:eastAsia="Calibri" w:hAnsi="Calibri Light" w:cs="Calibri Light"/>
        </w:rPr>
      </w:pPr>
      <w:r w:rsidRPr="00E1684E">
        <w:rPr>
          <w:rFonts w:ascii="Calibri Light" w:eastAsia="Calibri" w:hAnsi="Calibri Light" w:cs="Calibri Light"/>
        </w:rPr>
        <w:t>We</w:t>
      </w:r>
      <w:r w:rsidR="000C7497">
        <w:rPr>
          <w:rFonts w:ascii="Calibri Light" w:eastAsia="Calibri" w:hAnsi="Calibri Light" w:cs="Calibri Light"/>
        </w:rPr>
        <w:t xml:space="preserve"> </w:t>
      </w:r>
      <w:r w:rsidRPr="00E1684E">
        <w:rPr>
          <w:rFonts w:ascii="Calibri Light" w:eastAsia="Calibri" w:hAnsi="Calibri Light" w:cs="Calibri Light"/>
        </w:rPr>
        <w:t>then</w:t>
      </w:r>
      <w:r w:rsidR="000C7497">
        <w:rPr>
          <w:rFonts w:ascii="Calibri Light" w:eastAsia="Calibri" w:hAnsi="Calibri Light" w:cs="Calibri Light"/>
        </w:rPr>
        <w:t xml:space="preserve"> </w:t>
      </w:r>
      <w:r w:rsidRPr="00E1684E">
        <w:rPr>
          <w:rFonts w:ascii="Calibri Light" w:eastAsia="Calibri" w:hAnsi="Calibri Light" w:cs="Calibri Light"/>
        </w:rPr>
        <w:t>aggregated</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individual-level</w:t>
      </w:r>
      <w:r w:rsidR="000C7497">
        <w:rPr>
          <w:rFonts w:ascii="Calibri Light" w:eastAsia="Calibri" w:hAnsi="Calibri Light" w:cs="Calibri Light"/>
        </w:rPr>
        <w:t xml:space="preserve"> </w:t>
      </w:r>
      <w:r w:rsidRPr="00E1684E">
        <w:rPr>
          <w:rFonts w:ascii="Calibri Light" w:eastAsia="Calibri" w:hAnsi="Calibri Light" w:cs="Calibri Light"/>
        </w:rPr>
        <w:t>microdata</w:t>
      </w:r>
      <w:r w:rsidR="000C7497">
        <w:rPr>
          <w:rFonts w:ascii="Calibri Light" w:eastAsia="Calibri" w:hAnsi="Calibri Light" w:cs="Calibri Light"/>
        </w:rPr>
        <w:t xml:space="preserve"> </w:t>
      </w:r>
      <w:r w:rsidRPr="00E1684E">
        <w:rPr>
          <w:rFonts w:ascii="Calibri Light" w:eastAsia="Calibri" w:hAnsi="Calibri Light" w:cs="Calibri Light"/>
        </w:rPr>
        <w:t>to</w:t>
      </w:r>
      <w:r w:rsidR="000C7497">
        <w:rPr>
          <w:rFonts w:ascii="Calibri Light" w:eastAsia="Calibri" w:hAnsi="Calibri Light" w:cs="Calibri Light"/>
        </w:rPr>
        <w:t xml:space="preserve"> </w:t>
      </w:r>
      <w:r w:rsidRPr="00E1684E">
        <w:rPr>
          <w:rFonts w:ascii="Calibri Light" w:eastAsia="Calibri" w:hAnsi="Calibri Light" w:cs="Calibri Light"/>
        </w:rPr>
        <w:t>calculate</w:t>
      </w:r>
      <w:r w:rsidR="000C7497">
        <w:rPr>
          <w:rFonts w:ascii="Calibri Light" w:eastAsia="Calibri" w:hAnsi="Calibri Light" w:cs="Calibri Light"/>
        </w:rPr>
        <w:t xml:space="preserve"> </w:t>
      </w:r>
      <w:r w:rsidRPr="00E1684E">
        <w:rPr>
          <w:rFonts w:ascii="Calibri Light" w:eastAsia="Calibri" w:hAnsi="Calibri Light" w:cs="Calibri Light"/>
        </w:rPr>
        <w:t>MC</w:t>
      </w:r>
      <w:r w:rsidR="000C7497">
        <w:rPr>
          <w:rFonts w:ascii="Calibri Light" w:eastAsia="Calibri" w:hAnsi="Calibri Light" w:cs="Calibri Light"/>
        </w:rPr>
        <w:t xml:space="preserve"> </w:t>
      </w:r>
      <w:r w:rsidRPr="00E1684E">
        <w:rPr>
          <w:rFonts w:ascii="Calibri Light" w:eastAsia="Calibri" w:hAnsi="Calibri Light" w:cs="Calibri Light"/>
        </w:rPr>
        <w:t>prevalence</w:t>
      </w:r>
      <w:r w:rsidR="000C7497">
        <w:rPr>
          <w:rFonts w:ascii="Calibri Light" w:eastAsia="Calibri" w:hAnsi="Calibri Light" w:cs="Calibri Light"/>
        </w:rPr>
        <w:t xml:space="preserve"> </w:t>
      </w:r>
      <w:r w:rsidRPr="00E1684E">
        <w:rPr>
          <w:rFonts w:ascii="Calibri Light" w:eastAsia="Calibri" w:hAnsi="Calibri Light" w:cs="Calibri Light"/>
        </w:rPr>
        <w:t>at</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finest</w:t>
      </w:r>
      <w:r w:rsidR="000C7497">
        <w:rPr>
          <w:rFonts w:ascii="Calibri Light" w:eastAsia="Calibri" w:hAnsi="Calibri Light" w:cs="Calibri Light"/>
        </w:rPr>
        <w:t xml:space="preserve"> </w:t>
      </w:r>
      <w:r w:rsidRPr="00E1684E">
        <w:rPr>
          <w:rFonts w:ascii="Calibri Light" w:eastAsia="Calibri" w:hAnsi="Calibri Light" w:cs="Calibri Light"/>
        </w:rPr>
        <w:t>possible</w:t>
      </w:r>
      <w:r w:rsidR="000C7497">
        <w:rPr>
          <w:rFonts w:ascii="Calibri Light" w:eastAsia="Calibri" w:hAnsi="Calibri Light" w:cs="Calibri Light"/>
        </w:rPr>
        <w:t xml:space="preserve"> </w:t>
      </w:r>
      <w:r w:rsidRPr="00E1684E">
        <w:rPr>
          <w:rFonts w:ascii="Calibri Light" w:eastAsia="Calibri" w:hAnsi="Calibri Light" w:cs="Calibri Light"/>
        </w:rPr>
        <w:t>spatial</w:t>
      </w:r>
      <w:r w:rsidR="000C7497">
        <w:rPr>
          <w:rFonts w:ascii="Calibri Light" w:eastAsia="Calibri" w:hAnsi="Calibri Light" w:cs="Calibri Light"/>
        </w:rPr>
        <w:t xml:space="preserve"> </w:t>
      </w:r>
      <w:r w:rsidRPr="00E1684E">
        <w:rPr>
          <w:rFonts w:ascii="Calibri Light" w:eastAsia="Calibri" w:hAnsi="Calibri Light" w:cs="Calibri Light"/>
        </w:rPr>
        <w:t>resolution</w:t>
      </w:r>
      <w:r w:rsidR="000C7497">
        <w:rPr>
          <w:rFonts w:ascii="Calibri Light" w:eastAsia="Calibri" w:hAnsi="Calibri Light" w:cs="Calibri Light"/>
        </w:rPr>
        <w:t xml:space="preserve"> </w:t>
      </w:r>
      <w:r w:rsidRPr="00E1684E">
        <w:rPr>
          <w:rFonts w:ascii="Calibri Light" w:eastAsia="Calibri" w:hAnsi="Calibri Light" w:cs="Calibri Light"/>
        </w:rPr>
        <w:t>available,</w:t>
      </w:r>
      <w:r w:rsidR="000C7497">
        <w:rPr>
          <w:rFonts w:ascii="Calibri Light" w:eastAsia="Calibri" w:hAnsi="Calibri Light" w:cs="Calibri Light"/>
        </w:rPr>
        <w:t xml:space="preserve"> </w:t>
      </w:r>
      <w:r w:rsidRPr="00E1684E">
        <w:rPr>
          <w:rFonts w:ascii="Calibri Light" w:eastAsia="Calibri" w:hAnsi="Calibri Light" w:cs="Calibri Light"/>
        </w:rPr>
        <w:t>ideally</w:t>
      </w:r>
      <w:r w:rsidR="000C7497">
        <w:rPr>
          <w:rFonts w:ascii="Calibri Light" w:eastAsia="Calibri" w:hAnsi="Calibri Light" w:cs="Calibri Light"/>
        </w:rPr>
        <w:t xml:space="preserve"> </w:t>
      </w:r>
      <w:r w:rsidRPr="00E1684E">
        <w:rPr>
          <w:rFonts w:ascii="Calibri Light" w:eastAsia="Calibri" w:hAnsi="Calibri Light" w:cs="Calibri Light"/>
        </w:rPr>
        <w:t>a</w:t>
      </w:r>
      <w:r w:rsidR="000C7497">
        <w:rPr>
          <w:rFonts w:ascii="Calibri Light" w:eastAsia="Calibri" w:hAnsi="Calibri Light" w:cs="Calibri Light"/>
        </w:rPr>
        <w:t xml:space="preserve"> </w:t>
      </w:r>
      <w:r w:rsidRPr="00E1684E">
        <w:rPr>
          <w:rFonts w:ascii="Calibri Light" w:eastAsia="Calibri" w:hAnsi="Calibri Light" w:cs="Calibri Light"/>
        </w:rPr>
        <w:t>latitude</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longitude</w:t>
      </w:r>
      <w:r w:rsidR="000C7497">
        <w:rPr>
          <w:rFonts w:ascii="Calibri Light" w:eastAsia="Calibri" w:hAnsi="Calibri Light" w:cs="Calibri Light"/>
        </w:rPr>
        <w:t xml:space="preserve"> </w:t>
      </w:r>
      <w:r w:rsidRPr="00E1684E">
        <w:rPr>
          <w:rFonts w:ascii="Calibri Light" w:eastAsia="Calibri" w:hAnsi="Calibri Light" w:cs="Calibri Light"/>
        </w:rPr>
        <w:t>pair</w:t>
      </w:r>
      <w:r w:rsidR="000C7497">
        <w:rPr>
          <w:rFonts w:ascii="Calibri Light" w:eastAsia="Calibri" w:hAnsi="Calibri Light" w:cs="Calibri Light"/>
        </w:rPr>
        <w:t xml:space="preserve"> </w:t>
      </w:r>
      <w:r w:rsidRPr="00E1684E">
        <w:rPr>
          <w:rFonts w:ascii="Calibri Light" w:eastAsia="Calibri" w:hAnsi="Calibri Light" w:cs="Calibri Light"/>
        </w:rPr>
        <w:t>representing</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location</w:t>
      </w:r>
      <w:r w:rsidR="000C7497">
        <w:rPr>
          <w:rFonts w:ascii="Calibri Light" w:eastAsia="Calibri" w:hAnsi="Calibri Light" w:cs="Calibri Light"/>
        </w:rPr>
        <w:t xml:space="preserve"> </w:t>
      </w:r>
      <w:r w:rsidRPr="00E1684E">
        <w:rPr>
          <w:rFonts w:ascii="Calibri Light" w:eastAsia="Calibri" w:hAnsi="Calibri Light" w:cs="Calibri Light"/>
        </w:rPr>
        <w:t>of</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survey</w:t>
      </w:r>
      <w:r w:rsidR="000C7497">
        <w:rPr>
          <w:rFonts w:ascii="Calibri Light" w:eastAsia="Calibri" w:hAnsi="Calibri Light" w:cs="Calibri Light"/>
        </w:rPr>
        <w:t xml:space="preserve"> </w:t>
      </w:r>
      <w:r w:rsidRPr="00E1684E">
        <w:rPr>
          <w:rFonts w:ascii="Calibri Light" w:eastAsia="Calibri" w:hAnsi="Calibri Light" w:cs="Calibri Light"/>
        </w:rPr>
        <w:t>cluster</w:t>
      </w:r>
      <w:r w:rsidR="000C7497">
        <w:rPr>
          <w:rFonts w:ascii="Calibri Light" w:eastAsia="Calibri" w:hAnsi="Calibri Light" w:cs="Calibri Light"/>
        </w:rPr>
        <w:t xml:space="preserve"> </w:t>
      </w:r>
      <w:r w:rsidRPr="00E1684E">
        <w:rPr>
          <w:rFonts w:ascii="Calibri Light" w:eastAsia="Calibri" w:hAnsi="Calibri Light" w:cs="Calibri Light"/>
        </w:rPr>
        <w:t>(point-level</w:t>
      </w:r>
      <w:r w:rsidR="000C7497">
        <w:rPr>
          <w:rFonts w:ascii="Calibri Light" w:eastAsia="Calibri" w:hAnsi="Calibri Light" w:cs="Calibri Light"/>
        </w:rPr>
        <w:t xml:space="preserve"> </w:t>
      </w:r>
      <w:r w:rsidRPr="00E1684E">
        <w:rPr>
          <w:rFonts w:ascii="Calibri Light" w:eastAsia="Calibri" w:hAnsi="Calibri Light" w:cs="Calibri Light"/>
        </w:rPr>
        <w:t>data).</w:t>
      </w:r>
      <w:r w:rsidR="000C7497">
        <w:rPr>
          <w:rFonts w:ascii="Calibri Light" w:eastAsia="Calibri" w:hAnsi="Calibri Light" w:cs="Calibri Light"/>
        </w:rPr>
        <w:t xml:space="preserve"> </w:t>
      </w:r>
      <w:r w:rsidRPr="00E1684E">
        <w:rPr>
          <w:rFonts w:ascii="Calibri Light" w:eastAsia="Calibri" w:hAnsi="Calibri Light" w:cs="Calibri Light"/>
        </w:rPr>
        <w:t>Where</w:t>
      </w:r>
      <w:r w:rsidR="000C7497">
        <w:rPr>
          <w:rFonts w:ascii="Calibri Light" w:eastAsia="Calibri" w:hAnsi="Calibri Light" w:cs="Calibri Light"/>
        </w:rPr>
        <w:t xml:space="preserve"> </w:t>
      </w:r>
      <w:r w:rsidRPr="00E1684E">
        <w:rPr>
          <w:rFonts w:ascii="Calibri Light" w:eastAsia="Calibri" w:hAnsi="Calibri Light" w:cs="Calibri Light"/>
        </w:rPr>
        <w:t>point-level</w:t>
      </w:r>
      <w:r w:rsidR="000C7497">
        <w:rPr>
          <w:rFonts w:ascii="Calibri Light" w:eastAsia="Calibri" w:hAnsi="Calibri Light" w:cs="Calibri Light"/>
        </w:rPr>
        <w:t xml:space="preserve"> </w:t>
      </w:r>
      <w:r w:rsidRPr="00E1684E">
        <w:rPr>
          <w:rFonts w:ascii="Calibri Light" w:eastAsia="Calibri" w:hAnsi="Calibri Light" w:cs="Calibri Light"/>
        </w:rPr>
        <w:t>referencing</w:t>
      </w:r>
      <w:r w:rsidR="000C7497">
        <w:rPr>
          <w:rFonts w:ascii="Calibri Light" w:eastAsia="Calibri" w:hAnsi="Calibri Light" w:cs="Calibri Light"/>
        </w:rPr>
        <w:t xml:space="preserve"> </w:t>
      </w:r>
      <w:r w:rsidRPr="00E1684E">
        <w:rPr>
          <w:rFonts w:ascii="Calibri Light" w:eastAsia="Calibri" w:hAnsi="Calibri Light" w:cs="Calibri Light"/>
        </w:rPr>
        <w:t>was</w:t>
      </w:r>
      <w:r w:rsidR="000C7497">
        <w:rPr>
          <w:rFonts w:ascii="Calibri Light" w:eastAsia="Calibri" w:hAnsi="Calibri Light" w:cs="Calibri Light"/>
        </w:rPr>
        <w:t xml:space="preserve"> </w:t>
      </w:r>
      <w:r w:rsidRPr="00E1684E">
        <w:rPr>
          <w:rFonts w:ascii="Calibri Light" w:eastAsia="Calibri" w:hAnsi="Calibri Light" w:cs="Calibri Light"/>
        </w:rPr>
        <w:t>not</w:t>
      </w:r>
      <w:r w:rsidR="000C7497">
        <w:rPr>
          <w:rFonts w:ascii="Calibri Light" w:eastAsia="Calibri" w:hAnsi="Calibri Light" w:cs="Calibri Light"/>
        </w:rPr>
        <w:t xml:space="preserve"> </w:t>
      </w:r>
      <w:r w:rsidRPr="00E1684E">
        <w:rPr>
          <w:rFonts w:ascii="Calibri Light" w:eastAsia="Calibri" w:hAnsi="Calibri Light" w:cs="Calibri Light"/>
        </w:rPr>
        <w:t>available,</w:t>
      </w:r>
      <w:r w:rsidR="000C7497">
        <w:rPr>
          <w:rFonts w:ascii="Calibri Light" w:eastAsia="Calibri" w:hAnsi="Calibri Light" w:cs="Calibri Light"/>
        </w:rPr>
        <w:t xml:space="preserve"> </w:t>
      </w:r>
      <w:r w:rsidRPr="00E1684E">
        <w:rPr>
          <w:rFonts w:ascii="Calibri Light" w:eastAsia="Calibri" w:hAnsi="Calibri Light" w:cs="Calibri Light"/>
        </w:rPr>
        <w:t>we</w:t>
      </w:r>
      <w:r w:rsidR="000C7497">
        <w:rPr>
          <w:rFonts w:ascii="Calibri Light" w:eastAsia="Calibri" w:hAnsi="Calibri Light" w:cs="Calibri Light"/>
        </w:rPr>
        <w:t xml:space="preserve"> </w:t>
      </w:r>
      <w:r w:rsidRPr="00E1684E">
        <w:rPr>
          <w:rFonts w:ascii="Calibri Light" w:eastAsia="Calibri" w:hAnsi="Calibri Light" w:cs="Calibri Light"/>
        </w:rPr>
        <w:t>geo</w:t>
      </w:r>
      <w:r w:rsidR="00787624">
        <w:rPr>
          <w:rFonts w:ascii="Calibri Light" w:eastAsia="Calibri" w:hAnsi="Calibri Light" w:cs="Calibri Light"/>
        </w:rPr>
        <w:t>-</w:t>
      </w:r>
      <w:r w:rsidRPr="00E1684E">
        <w:rPr>
          <w:rFonts w:ascii="Calibri Light" w:eastAsia="Calibri" w:hAnsi="Calibri Light" w:cs="Calibri Light"/>
        </w:rPr>
        <w:t>located</w:t>
      </w:r>
      <w:r w:rsidR="000C7497">
        <w:rPr>
          <w:rFonts w:ascii="Calibri Light" w:eastAsia="Calibri" w:hAnsi="Calibri Light" w:cs="Calibri Light"/>
        </w:rPr>
        <w:t xml:space="preserve"> </w:t>
      </w:r>
      <w:r w:rsidRPr="00E1684E">
        <w:rPr>
          <w:rFonts w:ascii="Calibri Light" w:eastAsia="Calibri" w:hAnsi="Calibri Light" w:cs="Calibri Light"/>
        </w:rPr>
        <w:t>survey</w:t>
      </w:r>
      <w:r w:rsidR="000C7497">
        <w:rPr>
          <w:rFonts w:ascii="Calibri Light" w:eastAsia="Calibri" w:hAnsi="Calibri Light" w:cs="Calibri Light"/>
        </w:rPr>
        <w:t xml:space="preserve"> </w:t>
      </w:r>
      <w:r w:rsidRPr="00E1684E">
        <w:rPr>
          <w:rFonts w:ascii="Calibri Light" w:eastAsia="Calibri" w:hAnsi="Calibri Light" w:cs="Calibri Light"/>
        </w:rPr>
        <w:t>microdata</w:t>
      </w:r>
      <w:r w:rsidR="000C7497">
        <w:rPr>
          <w:rFonts w:ascii="Calibri Light" w:eastAsia="Calibri" w:hAnsi="Calibri Light" w:cs="Calibri Light"/>
        </w:rPr>
        <w:t xml:space="preserve"> </w:t>
      </w:r>
      <w:r w:rsidRPr="00E1684E">
        <w:rPr>
          <w:rFonts w:ascii="Calibri Light" w:eastAsia="Calibri" w:hAnsi="Calibri Light" w:cs="Calibri Light"/>
        </w:rPr>
        <w:t>to</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smallest</w:t>
      </w:r>
      <w:r w:rsidR="000C7497">
        <w:rPr>
          <w:rFonts w:ascii="Calibri Light" w:eastAsia="Calibri" w:hAnsi="Calibri Light" w:cs="Calibri Light"/>
        </w:rPr>
        <w:t xml:space="preserve"> </w:t>
      </w:r>
      <w:r w:rsidRPr="00E1684E">
        <w:rPr>
          <w:rFonts w:ascii="Calibri Light" w:eastAsia="Calibri" w:hAnsi="Calibri Light" w:cs="Calibri Light"/>
        </w:rPr>
        <w:t>geographical</w:t>
      </w:r>
      <w:r w:rsidR="000C7497">
        <w:rPr>
          <w:rFonts w:ascii="Calibri Light" w:eastAsia="Calibri" w:hAnsi="Calibri Light" w:cs="Calibri Light"/>
        </w:rPr>
        <w:t xml:space="preserve"> </w:t>
      </w:r>
      <w:r w:rsidRPr="00E1684E">
        <w:rPr>
          <w:rFonts w:ascii="Calibri Light" w:eastAsia="Calibri" w:hAnsi="Calibri Light" w:cs="Calibri Light"/>
        </w:rPr>
        <w:t>area</w:t>
      </w:r>
      <w:r w:rsidR="000C7497">
        <w:rPr>
          <w:rFonts w:ascii="Calibri Light" w:eastAsia="Calibri" w:hAnsi="Calibri Light" w:cs="Calibri Light"/>
        </w:rPr>
        <w:t xml:space="preserve"> </w:t>
      </w:r>
      <w:r w:rsidRPr="00E1684E">
        <w:rPr>
          <w:rFonts w:ascii="Calibri Light" w:eastAsia="Calibri" w:hAnsi="Calibri Light" w:cs="Calibri Light"/>
        </w:rPr>
        <w:t>(polygon)</w:t>
      </w:r>
      <w:r w:rsidR="000C7497">
        <w:rPr>
          <w:rFonts w:ascii="Calibri Light" w:eastAsia="Calibri" w:hAnsi="Calibri Light" w:cs="Calibri Light"/>
        </w:rPr>
        <w:t xml:space="preserve"> </w:t>
      </w:r>
      <w:r w:rsidRPr="00E1684E">
        <w:rPr>
          <w:rFonts w:ascii="Calibri Light" w:eastAsia="Calibri" w:hAnsi="Calibri Light" w:cs="Calibri Light"/>
        </w:rPr>
        <w:t>possible.</w:t>
      </w:r>
      <w:r w:rsidR="000C7497">
        <w:rPr>
          <w:rFonts w:ascii="Calibri Light" w:eastAsia="Calibri" w:hAnsi="Calibri Light" w:cs="Calibri Light"/>
        </w:rPr>
        <w:t xml:space="preserve"> </w:t>
      </w:r>
      <w:r w:rsidRPr="00E1684E">
        <w:rPr>
          <w:rFonts w:ascii="Calibri Light" w:eastAsia="Calibri" w:hAnsi="Calibri Light" w:cs="Calibri Light"/>
        </w:rPr>
        <w:t>Individual-level</w:t>
      </w:r>
      <w:r w:rsidR="000C7497">
        <w:rPr>
          <w:rFonts w:ascii="Calibri Light" w:eastAsia="Calibri" w:hAnsi="Calibri Light" w:cs="Calibri Light"/>
        </w:rPr>
        <w:t xml:space="preserve"> </w:t>
      </w:r>
      <w:r w:rsidRPr="00E1684E">
        <w:rPr>
          <w:rFonts w:ascii="Calibri Light" w:eastAsia="Calibri" w:hAnsi="Calibri Light" w:cs="Calibri Light"/>
        </w:rPr>
        <w:t>sample</w:t>
      </w:r>
      <w:r w:rsidR="000C7497">
        <w:rPr>
          <w:rFonts w:ascii="Calibri Light" w:eastAsia="Calibri" w:hAnsi="Calibri Light" w:cs="Calibri Light"/>
        </w:rPr>
        <w:t xml:space="preserve"> </w:t>
      </w:r>
      <w:r w:rsidRPr="00E1684E">
        <w:rPr>
          <w:rFonts w:ascii="Calibri Light" w:eastAsia="Calibri" w:hAnsi="Calibri Light" w:cs="Calibri Light"/>
        </w:rPr>
        <w:t>weights</w:t>
      </w:r>
      <w:r w:rsidR="000C7497">
        <w:rPr>
          <w:rFonts w:ascii="Calibri Light" w:eastAsia="Calibri" w:hAnsi="Calibri Light" w:cs="Calibri Light"/>
        </w:rPr>
        <w:t xml:space="preserve"> </w:t>
      </w:r>
      <w:r w:rsidRPr="00E1684E">
        <w:rPr>
          <w:rFonts w:ascii="Calibri Light" w:eastAsia="Calibri" w:hAnsi="Calibri Light" w:cs="Calibri Light"/>
        </w:rPr>
        <w:t>were</w:t>
      </w:r>
      <w:r w:rsidR="000C7497">
        <w:rPr>
          <w:rFonts w:ascii="Calibri Light" w:eastAsia="Calibri" w:hAnsi="Calibri Light" w:cs="Calibri Light"/>
        </w:rPr>
        <w:t xml:space="preserve"> </w:t>
      </w:r>
      <w:r w:rsidRPr="00E1684E">
        <w:rPr>
          <w:rFonts w:ascii="Calibri Light" w:eastAsia="Calibri" w:hAnsi="Calibri Light" w:cs="Calibri Light"/>
        </w:rPr>
        <w:t>used</w:t>
      </w:r>
      <w:r w:rsidR="000C7497">
        <w:rPr>
          <w:rFonts w:ascii="Calibri Light" w:eastAsia="Calibri" w:hAnsi="Calibri Light" w:cs="Calibri Light"/>
        </w:rPr>
        <w:t xml:space="preserve"> </w:t>
      </w:r>
      <w:r w:rsidRPr="00E1684E">
        <w:rPr>
          <w:rFonts w:ascii="Calibri Light" w:eastAsia="Calibri" w:hAnsi="Calibri Light" w:cs="Calibri Light"/>
        </w:rPr>
        <w:t>when</w:t>
      </w:r>
      <w:r w:rsidR="000C7497">
        <w:rPr>
          <w:rFonts w:ascii="Calibri Light" w:eastAsia="Calibri" w:hAnsi="Calibri Light" w:cs="Calibri Light"/>
        </w:rPr>
        <w:t xml:space="preserve"> </w:t>
      </w:r>
      <w:r w:rsidRPr="00E1684E">
        <w:rPr>
          <w:rFonts w:ascii="Calibri Light" w:eastAsia="Calibri" w:hAnsi="Calibri Light" w:cs="Calibri Light"/>
        </w:rPr>
        <w:t>calculating</w:t>
      </w:r>
      <w:r w:rsidR="000C7497">
        <w:rPr>
          <w:rFonts w:ascii="Calibri Light" w:eastAsia="Calibri" w:hAnsi="Calibri Light" w:cs="Calibri Light"/>
        </w:rPr>
        <w:t xml:space="preserve"> </w:t>
      </w:r>
      <w:r w:rsidRPr="00E1684E">
        <w:rPr>
          <w:rFonts w:ascii="Calibri Light" w:eastAsia="Calibri" w:hAnsi="Calibri Light" w:cs="Calibri Light"/>
        </w:rPr>
        <w:t>prevalence,</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effective</w:t>
      </w:r>
      <w:r w:rsidR="000C7497">
        <w:rPr>
          <w:rFonts w:ascii="Calibri Light" w:eastAsia="Calibri" w:hAnsi="Calibri Light" w:cs="Calibri Light"/>
        </w:rPr>
        <w:t xml:space="preserve"> </w:t>
      </w:r>
      <w:r w:rsidRPr="00E1684E">
        <w:rPr>
          <w:rFonts w:ascii="Calibri Light" w:eastAsia="Calibri" w:hAnsi="Calibri Light" w:cs="Calibri Light"/>
        </w:rPr>
        <w:t>sample</w:t>
      </w:r>
      <w:r w:rsidR="000C7497">
        <w:rPr>
          <w:rFonts w:ascii="Calibri Light" w:eastAsia="Calibri" w:hAnsi="Calibri Light" w:cs="Calibri Light"/>
        </w:rPr>
        <w:t xml:space="preserve"> </w:t>
      </w:r>
      <w:r w:rsidRPr="00E1684E">
        <w:rPr>
          <w:rFonts w:ascii="Calibri Light" w:eastAsia="Calibri" w:hAnsi="Calibri Light" w:cs="Calibri Light"/>
        </w:rPr>
        <w:t>size</w:t>
      </w:r>
      <w:r w:rsidR="000C7497">
        <w:rPr>
          <w:rFonts w:ascii="Calibri Light" w:eastAsia="Calibri" w:hAnsi="Calibri Light" w:cs="Calibri Light"/>
        </w:rPr>
        <w:t xml:space="preserve"> </w:t>
      </w:r>
      <w:r w:rsidRPr="00E1684E">
        <w:rPr>
          <w:rFonts w:ascii="Calibri Light" w:eastAsia="Calibri" w:hAnsi="Calibri Light" w:cs="Calibri Light"/>
        </w:rPr>
        <w:t>for</w:t>
      </w:r>
      <w:r w:rsidR="000C7497">
        <w:rPr>
          <w:rFonts w:ascii="Calibri Light" w:eastAsia="Calibri" w:hAnsi="Calibri Light" w:cs="Calibri Light"/>
        </w:rPr>
        <w:t xml:space="preserve"> </w:t>
      </w:r>
      <w:r w:rsidRPr="00E1684E">
        <w:rPr>
          <w:rFonts w:ascii="Calibri Light" w:eastAsia="Calibri" w:hAnsi="Calibri Light" w:cs="Calibri Light"/>
        </w:rPr>
        <w:t>each</w:t>
      </w:r>
      <w:r w:rsidR="000C7497">
        <w:rPr>
          <w:rFonts w:ascii="Calibri Light" w:eastAsia="Calibri" w:hAnsi="Calibri Light" w:cs="Calibri Light"/>
        </w:rPr>
        <w:t xml:space="preserve"> </w:t>
      </w:r>
      <w:r w:rsidRPr="00E1684E">
        <w:rPr>
          <w:rFonts w:ascii="Calibri Light" w:eastAsia="Calibri" w:hAnsi="Calibri Light" w:cs="Calibri Light"/>
        </w:rPr>
        <w:t>prevalence</w:t>
      </w:r>
      <w:r w:rsidR="000C7497">
        <w:rPr>
          <w:rFonts w:ascii="Calibri Light" w:eastAsia="Calibri" w:hAnsi="Calibri Light" w:cs="Calibri Light"/>
        </w:rPr>
        <w:t xml:space="preserve"> </w:t>
      </w:r>
      <w:r w:rsidRPr="00E1684E">
        <w:rPr>
          <w:rFonts w:ascii="Calibri Light" w:eastAsia="Calibri" w:hAnsi="Calibri Light" w:cs="Calibri Light"/>
        </w:rPr>
        <w:t>estimate</w:t>
      </w:r>
      <w:r w:rsidR="000C7497">
        <w:rPr>
          <w:rFonts w:ascii="Calibri Light" w:eastAsia="Calibri" w:hAnsi="Calibri Light" w:cs="Calibri Light"/>
        </w:rPr>
        <w:t xml:space="preserve"> </w:t>
      </w:r>
      <w:r w:rsidRPr="00E1684E">
        <w:rPr>
          <w:rFonts w:ascii="Calibri Light" w:eastAsia="Calibri" w:hAnsi="Calibri Light" w:cs="Calibri Light"/>
        </w:rPr>
        <w:t>was</w:t>
      </w:r>
      <w:r w:rsidR="000C7497">
        <w:rPr>
          <w:rFonts w:ascii="Calibri Light" w:eastAsia="Calibri" w:hAnsi="Calibri Light" w:cs="Calibri Light"/>
        </w:rPr>
        <w:t xml:space="preserve"> </w:t>
      </w:r>
      <w:r w:rsidRPr="00E1684E">
        <w:rPr>
          <w:rFonts w:ascii="Calibri Light" w:eastAsia="Calibri" w:hAnsi="Calibri Light" w:cs="Calibri Light"/>
        </w:rPr>
        <w:t>estimated</w:t>
      </w:r>
      <w:r w:rsidR="000C7497">
        <w:rPr>
          <w:rFonts w:ascii="Calibri Light" w:eastAsia="Calibri" w:hAnsi="Calibri Light" w:cs="Calibri Light"/>
        </w:rPr>
        <w:t xml:space="preserve"> </w:t>
      </w:r>
      <w:r w:rsidRPr="00787624">
        <w:rPr>
          <w:rFonts w:ascii="Calibri Light" w:eastAsia="Calibri" w:hAnsi="Calibri Light" w:cs="Calibri Light"/>
          <w:i/>
        </w:rPr>
        <w:t>via</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Kish</w:t>
      </w:r>
      <w:r w:rsidR="000C7497">
        <w:rPr>
          <w:rFonts w:ascii="Calibri Light" w:eastAsia="Calibri" w:hAnsi="Calibri Light" w:cs="Calibri Light"/>
        </w:rPr>
        <w:t xml:space="preserve"> </w:t>
      </w:r>
      <w:r w:rsidRPr="00E1684E">
        <w:rPr>
          <w:rFonts w:ascii="Calibri Light" w:eastAsia="Calibri" w:hAnsi="Calibri Light" w:cs="Calibri Light"/>
        </w:rPr>
        <w:t>approximation</w:t>
      </w:r>
      <w:r w:rsidR="003D535F" w:rsidRPr="00E1684E">
        <w:rPr>
          <w:rFonts w:ascii="Calibri Light" w:eastAsia="Calibri" w:hAnsi="Calibri Light" w:cs="Calibri Light"/>
        </w:rPr>
        <w:t>,</w:t>
      </w:r>
      <w:r w:rsidR="00352B9F" w:rsidRPr="00352B9F">
        <w:rPr>
          <w:rFonts w:ascii="Calibri Light" w:hAnsi="Calibri Light" w:cs="Calibri Light"/>
          <w:szCs w:val="24"/>
          <w:vertAlign w:val="superscript"/>
        </w:rPr>
        <w:t>3</w:t>
      </w:r>
      <w:r w:rsidR="000C7497">
        <w:rPr>
          <w:rFonts w:ascii="Calibri Light" w:eastAsia="Calibri" w:hAnsi="Calibri Light" w:cs="Calibri Light"/>
        </w:rPr>
        <w:t xml:space="preserve"> </w:t>
      </w:r>
      <w:r w:rsidRPr="00E1684E">
        <w:rPr>
          <w:rFonts w:ascii="Calibri Light" w:eastAsia="Calibri" w:hAnsi="Calibri Light" w:cs="Calibri Light"/>
        </w:rPr>
        <w:t>which</w:t>
      </w:r>
      <w:r w:rsidR="000C7497">
        <w:rPr>
          <w:rFonts w:ascii="Calibri Light" w:eastAsia="Calibri" w:hAnsi="Calibri Light" w:cs="Calibri Light"/>
        </w:rPr>
        <w:t xml:space="preserve"> </w:t>
      </w:r>
      <w:r w:rsidRPr="00E1684E">
        <w:rPr>
          <w:rFonts w:ascii="Calibri Light" w:eastAsia="Calibri" w:hAnsi="Calibri Light" w:cs="Calibri Light"/>
        </w:rPr>
        <w:t>accounts</w:t>
      </w:r>
      <w:r w:rsidR="000C7497">
        <w:rPr>
          <w:rFonts w:ascii="Calibri Light" w:eastAsia="Calibri" w:hAnsi="Calibri Light" w:cs="Calibri Light"/>
        </w:rPr>
        <w:t xml:space="preserve"> </w:t>
      </w:r>
      <w:r w:rsidRPr="00E1684E">
        <w:rPr>
          <w:rFonts w:ascii="Calibri Light" w:eastAsia="Calibri" w:hAnsi="Calibri Light" w:cs="Calibri Light"/>
        </w:rPr>
        <w:t>for</w:t>
      </w:r>
      <w:r w:rsidR="000C7497">
        <w:rPr>
          <w:rFonts w:ascii="Calibri Light" w:eastAsia="Calibri" w:hAnsi="Calibri Light" w:cs="Calibri Light"/>
        </w:rPr>
        <w:t xml:space="preserve"> </w:t>
      </w:r>
      <w:r w:rsidRPr="00E1684E">
        <w:rPr>
          <w:rFonts w:ascii="Calibri Light" w:eastAsia="Calibri" w:hAnsi="Calibri Light" w:cs="Calibri Light"/>
        </w:rPr>
        <w:t>differences</w:t>
      </w:r>
      <w:r w:rsidR="000C7497">
        <w:rPr>
          <w:rFonts w:ascii="Calibri Light" w:eastAsia="Calibri" w:hAnsi="Calibri Light" w:cs="Calibri Light"/>
        </w:rPr>
        <w:t xml:space="preserve"> </w:t>
      </w:r>
      <w:r w:rsidRPr="00E1684E">
        <w:rPr>
          <w:rFonts w:ascii="Calibri Light" w:eastAsia="Calibri" w:hAnsi="Calibri Light" w:cs="Calibri Light"/>
        </w:rPr>
        <w:t>in</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underlying</w:t>
      </w:r>
      <w:r w:rsidR="000C7497">
        <w:rPr>
          <w:rFonts w:ascii="Calibri Light" w:eastAsia="Calibri" w:hAnsi="Calibri Light" w:cs="Calibri Light"/>
        </w:rPr>
        <w:t xml:space="preserve"> </w:t>
      </w:r>
      <w:r w:rsidRPr="00E1684E">
        <w:rPr>
          <w:rFonts w:ascii="Calibri Light" w:eastAsia="Calibri" w:hAnsi="Calibri Light" w:cs="Calibri Light"/>
        </w:rPr>
        <w:t>selection</w:t>
      </w:r>
      <w:r w:rsidR="000C7497">
        <w:rPr>
          <w:rFonts w:ascii="Calibri Light" w:eastAsia="Calibri" w:hAnsi="Calibri Light" w:cs="Calibri Light"/>
        </w:rPr>
        <w:t xml:space="preserve"> </w:t>
      </w:r>
      <w:r w:rsidRPr="00E1684E">
        <w:rPr>
          <w:rFonts w:ascii="Calibri Light" w:eastAsia="Calibri" w:hAnsi="Calibri Light" w:cs="Calibri Light"/>
        </w:rPr>
        <w:t>probability</w:t>
      </w:r>
      <w:r w:rsidR="000C7497">
        <w:rPr>
          <w:rFonts w:ascii="Calibri Light" w:eastAsia="Calibri" w:hAnsi="Calibri Light" w:cs="Calibri Light"/>
        </w:rPr>
        <w:t xml:space="preserve"> </w:t>
      </w:r>
      <w:r w:rsidRPr="00E1684E">
        <w:rPr>
          <w:rFonts w:ascii="Calibri Light" w:eastAsia="Calibri" w:hAnsi="Calibri Light" w:cs="Calibri Light"/>
        </w:rPr>
        <w:t>within</w:t>
      </w:r>
      <w:r w:rsidR="000C7497">
        <w:rPr>
          <w:rFonts w:ascii="Calibri Light" w:eastAsia="Calibri" w:hAnsi="Calibri Light" w:cs="Calibri Light"/>
        </w:rPr>
        <w:t xml:space="preserve"> </w:t>
      </w:r>
      <w:r w:rsidRPr="00E1684E">
        <w:rPr>
          <w:rFonts w:ascii="Calibri Light" w:eastAsia="Calibri" w:hAnsi="Calibri Light" w:cs="Calibri Light"/>
        </w:rPr>
        <w:t>a</w:t>
      </w:r>
      <w:r w:rsidR="000C7497">
        <w:rPr>
          <w:rFonts w:ascii="Calibri Light" w:eastAsia="Calibri" w:hAnsi="Calibri Light" w:cs="Calibri Light"/>
        </w:rPr>
        <w:t xml:space="preserve"> </w:t>
      </w:r>
      <w:r w:rsidRPr="00E1684E">
        <w:rPr>
          <w:rFonts w:ascii="Calibri Light" w:eastAsia="Calibri" w:hAnsi="Calibri Light" w:cs="Calibri Light"/>
        </w:rPr>
        <w:t>sample.</w:t>
      </w:r>
      <w:r w:rsidR="000C7497">
        <w:rPr>
          <w:rFonts w:ascii="Calibri Light" w:eastAsia="Calibri" w:hAnsi="Calibri Light" w:cs="Calibri Light"/>
        </w:rPr>
        <w:t xml:space="preserve"> </w:t>
      </w:r>
      <w:r w:rsidR="00ED778E" w:rsidRPr="00E1684E">
        <w:rPr>
          <w:rFonts w:ascii="Calibri Light" w:eastAsia="Calibri" w:hAnsi="Calibri Light" w:cs="Calibri Light"/>
        </w:rPr>
        <w:t>The</w:t>
      </w:r>
      <w:r w:rsidR="000C7497">
        <w:rPr>
          <w:rFonts w:ascii="Calibri Light" w:eastAsia="Calibri" w:hAnsi="Calibri Light" w:cs="Calibri Light"/>
        </w:rPr>
        <w:t xml:space="preserve"> </w:t>
      </w:r>
      <w:r w:rsidR="00ED778E" w:rsidRPr="00E1684E">
        <w:rPr>
          <w:rFonts w:ascii="Calibri Light" w:eastAsia="Calibri" w:hAnsi="Calibri Light" w:cs="Calibri Light"/>
        </w:rPr>
        <w:t>interview</w:t>
      </w:r>
      <w:r w:rsidR="000C7497">
        <w:rPr>
          <w:rFonts w:ascii="Calibri Light" w:eastAsia="Calibri" w:hAnsi="Calibri Light" w:cs="Calibri Light"/>
        </w:rPr>
        <w:t xml:space="preserve"> </w:t>
      </w:r>
      <w:r w:rsidR="00ED778E" w:rsidRPr="00E1684E">
        <w:rPr>
          <w:rFonts w:ascii="Calibri Light" w:eastAsia="Calibri" w:hAnsi="Calibri Light" w:cs="Calibri Light"/>
        </w:rPr>
        <w:t>date</w:t>
      </w:r>
      <w:r w:rsidR="000C7497">
        <w:rPr>
          <w:rFonts w:ascii="Calibri Light" w:eastAsia="Calibri" w:hAnsi="Calibri Light" w:cs="Calibri Light"/>
        </w:rPr>
        <w:t xml:space="preserve"> </w:t>
      </w:r>
      <w:r w:rsidR="00ED778E" w:rsidRPr="00E1684E">
        <w:rPr>
          <w:rFonts w:ascii="Calibri Light" w:eastAsia="Calibri" w:hAnsi="Calibri Light" w:cs="Calibri Light"/>
        </w:rPr>
        <w:t>for</w:t>
      </w:r>
      <w:r w:rsidR="000C7497">
        <w:rPr>
          <w:rFonts w:ascii="Calibri Light" w:eastAsia="Calibri" w:hAnsi="Calibri Light" w:cs="Calibri Light"/>
        </w:rPr>
        <w:t xml:space="preserve"> </w:t>
      </w:r>
      <w:r w:rsidR="00ED778E" w:rsidRPr="00E1684E">
        <w:rPr>
          <w:rFonts w:ascii="Calibri Light" w:eastAsia="Calibri" w:hAnsi="Calibri Light" w:cs="Calibri Light"/>
        </w:rPr>
        <w:t>each</w:t>
      </w:r>
      <w:r w:rsidR="000C7497">
        <w:rPr>
          <w:rFonts w:ascii="Calibri Light" w:eastAsia="Calibri" w:hAnsi="Calibri Light" w:cs="Calibri Light"/>
        </w:rPr>
        <w:t xml:space="preserve"> </w:t>
      </w:r>
      <w:r w:rsidR="00ED778E" w:rsidRPr="00E1684E">
        <w:rPr>
          <w:rFonts w:ascii="Calibri Light" w:eastAsia="Calibri" w:hAnsi="Calibri Light" w:cs="Calibri Light"/>
        </w:rPr>
        <w:t>specific</w:t>
      </w:r>
      <w:r w:rsidR="000C7497">
        <w:rPr>
          <w:rFonts w:ascii="Calibri Light" w:eastAsia="Calibri" w:hAnsi="Calibri Light" w:cs="Calibri Light"/>
        </w:rPr>
        <w:t xml:space="preserve"> </w:t>
      </w:r>
      <w:r w:rsidR="00ED778E" w:rsidRPr="00E1684E">
        <w:rPr>
          <w:rFonts w:ascii="Calibri Light" w:eastAsia="Calibri" w:hAnsi="Calibri Light" w:cs="Calibri Light"/>
        </w:rPr>
        <w:t>location</w:t>
      </w:r>
      <w:r w:rsidR="000C7497">
        <w:rPr>
          <w:rFonts w:ascii="Calibri Light" w:eastAsia="Calibri" w:hAnsi="Calibri Light" w:cs="Calibri Light"/>
        </w:rPr>
        <w:t xml:space="preserve"> </w:t>
      </w:r>
      <w:r w:rsidR="00ED778E" w:rsidRPr="00E1684E">
        <w:rPr>
          <w:rFonts w:ascii="Calibri Light" w:eastAsia="Calibri" w:hAnsi="Calibri Light" w:cs="Calibri Light"/>
        </w:rPr>
        <w:t>was</w:t>
      </w:r>
      <w:r w:rsidR="000C7497">
        <w:rPr>
          <w:rFonts w:ascii="Calibri Light" w:eastAsia="Calibri" w:hAnsi="Calibri Light" w:cs="Calibri Light"/>
        </w:rPr>
        <w:t xml:space="preserve"> </w:t>
      </w:r>
      <w:r w:rsidR="00ED778E" w:rsidRPr="00E1684E">
        <w:rPr>
          <w:rFonts w:ascii="Calibri Light" w:eastAsia="Calibri" w:hAnsi="Calibri Light" w:cs="Calibri Light"/>
        </w:rPr>
        <w:t>calculated</w:t>
      </w:r>
      <w:r w:rsidR="000C7497">
        <w:rPr>
          <w:rFonts w:ascii="Calibri Light" w:eastAsia="Calibri" w:hAnsi="Calibri Light" w:cs="Calibri Light"/>
        </w:rPr>
        <w:t xml:space="preserve"> </w:t>
      </w:r>
      <w:r w:rsidR="00ED778E" w:rsidRPr="00E1684E">
        <w:rPr>
          <w:rFonts w:ascii="Calibri Light" w:eastAsia="Calibri" w:hAnsi="Calibri Light" w:cs="Calibri Light"/>
        </w:rPr>
        <w:t>as</w:t>
      </w:r>
      <w:r w:rsidR="000C7497">
        <w:rPr>
          <w:rFonts w:ascii="Calibri Light" w:eastAsia="Calibri" w:hAnsi="Calibri Light" w:cs="Calibri Light"/>
        </w:rPr>
        <w:t xml:space="preserve"> </w:t>
      </w:r>
      <w:r w:rsidR="00ED778E" w:rsidRPr="00E1684E">
        <w:rPr>
          <w:rFonts w:ascii="Calibri Light" w:eastAsia="Calibri" w:hAnsi="Calibri Light" w:cs="Calibri Light"/>
        </w:rPr>
        <w:t>the</w:t>
      </w:r>
      <w:r w:rsidR="000C7497">
        <w:rPr>
          <w:rFonts w:ascii="Calibri Light" w:eastAsia="Calibri" w:hAnsi="Calibri Light" w:cs="Calibri Light"/>
        </w:rPr>
        <w:t xml:space="preserve"> </w:t>
      </w:r>
      <w:r w:rsidR="00ED778E" w:rsidRPr="00E1684E">
        <w:rPr>
          <w:rFonts w:ascii="Calibri Light" w:eastAsia="Calibri" w:hAnsi="Calibri Light" w:cs="Calibri Light"/>
        </w:rPr>
        <w:t>median</w:t>
      </w:r>
      <w:r w:rsidR="000C7497">
        <w:rPr>
          <w:rFonts w:ascii="Calibri Light" w:eastAsia="Calibri" w:hAnsi="Calibri Light" w:cs="Calibri Light"/>
        </w:rPr>
        <w:t xml:space="preserve"> </w:t>
      </w:r>
      <w:r w:rsidR="00ED778E" w:rsidRPr="00E1684E">
        <w:rPr>
          <w:rFonts w:ascii="Calibri Light" w:eastAsia="Calibri" w:hAnsi="Calibri Light" w:cs="Calibri Light"/>
        </w:rPr>
        <w:t>of</w:t>
      </w:r>
      <w:r w:rsidR="000C7497">
        <w:rPr>
          <w:rFonts w:ascii="Calibri Light" w:eastAsia="Calibri" w:hAnsi="Calibri Light" w:cs="Calibri Light"/>
        </w:rPr>
        <w:t xml:space="preserve"> </w:t>
      </w:r>
      <w:r w:rsidR="00ED778E" w:rsidRPr="00E1684E">
        <w:rPr>
          <w:rFonts w:ascii="Calibri Light" w:eastAsia="Calibri" w:hAnsi="Calibri Light" w:cs="Calibri Light"/>
        </w:rPr>
        <w:t>the</w:t>
      </w:r>
      <w:r w:rsidR="000C7497">
        <w:rPr>
          <w:rFonts w:ascii="Calibri Light" w:eastAsia="Calibri" w:hAnsi="Calibri Light" w:cs="Calibri Light"/>
        </w:rPr>
        <w:t xml:space="preserve"> </w:t>
      </w:r>
      <w:r w:rsidR="00ED778E" w:rsidRPr="00E1684E">
        <w:rPr>
          <w:rFonts w:ascii="Calibri Light" w:eastAsia="Calibri" w:hAnsi="Calibri Light" w:cs="Calibri Light"/>
        </w:rPr>
        <w:t>individual-level</w:t>
      </w:r>
      <w:r w:rsidR="000C7497">
        <w:rPr>
          <w:rFonts w:ascii="Calibri Light" w:eastAsia="Calibri" w:hAnsi="Calibri Light" w:cs="Calibri Light"/>
        </w:rPr>
        <w:t xml:space="preserve"> </w:t>
      </w:r>
      <w:r w:rsidR="00ED778E" w:rsidRPr="00E1684E">
        <w:rPr>
          <w:rFonts w:ascii="Calibri Light" w:eastAsia="Calibri" w:hAnsi="Calibri Light" w:cs="Calibri Light"/>
        </w:rPr>
        <w:t>interview</w:t>
      </w:r>
      <w:r w:rsidR="000C7497">
        <w:rPr>
          <w:rFonts w:ascii="Calibri Light" w:eastAsia="Calibri" w:hAnsi="Calibri Light" w:cs="Calibri Light"/>
        </w:rPr>
        <w:t xml:space="preserve"> </w:t>
      </w:r>
      <w:r w:rsidR="00ED778E" w:rsidRPr="00E1684E">
        <w:rPr>
          <w:rFonts w:ascii="Calibri Light" w:eastAsia="Calibri" w:hAnsi="Calibri Light" w:cs="Calibri Light"/>
        </w:rPr>
        <w:t>dates.</w:t>
      </w:r>
    </w:p>
    <w:p w14:paraId="42E69763" w14:textId="47CDAEE0" w:rsidR="002E2D28" w:rsidRPr="00E1684E" w:rsidRDefault="002E2D28" w:rsidP="00197943">
      <w:pPr>
        <w:pStyle w:val="Heading4"/>
      </w:pPr>
      <w:r w:rsidRPr="00E1684E">
        <w:t>2.1.3</w:t>
      </w:r>
      <w:r w:rsidR="000C7497">
        <w:t xml:space="preserve"> </w:t>
      </w:r>
      <w:r w:rsidRPr="00E1684E">
        <w:t>Data</w:t>
      </w:r>
      <w:r w:rsidR="000C7497">
        <w:t xml:space="preserve"> </w:t>
      </w:r>
      <w:r w:rsidRPr="00E1684E">
        <w:t>processing</w:t>
      </w:r>
      <w:r w:rsidR="000C7497">
        <w:t xml:space="preserve"> </w:t>
      </w:r>
      <w:r w:rsidRPr="00E1684E">
        <w:t>for</w:t>
      </w:r>
      <w:r w:rsidR="000C7497">
        <w:t xml:space="preserve"> </w:t>
      </w:r>
      <w:r w:rsidRPr="00E1684E">
        <w:t>reports</w:t>
      </w:r>
    </w:p>
    <w:p w14:paraId="431F82A3" w14:textId="12CDF433" w:rsidR="005A406B" w:rsidRDefault="002E2D28" w:rsidP="005A406B">
      <w:pPr>
        <w:rPr>
          <w:rFonts w:ascii="Calibri Light" w:hAnsi="Calibri Light" w:cs="Calibri Light"/>
        </w:rPr>
      </w:pP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situations</w:t>
      </w:r>
      <w:r w:rsidR="000C7497">
        <w:rPr>
          <w:rFonts w:ascii="Calibri Light" w:hAnsi="Calibri Light" w:cs="Calibri Light"/>
        </w:rPr>
        <w:t xml:space="preserve"> </w:t>
      </w:r>
      <w:r w:rsidR="00C828B2">
        <w:rPr>
          <w:rFonts w:ascii="Calibri Light" w:hAnsi="Calibri Light" w:cs="Calibri Light"/>
        </w:rPr>
        <w:t>where</w:t>
      </w:r>
      <w:r w:rsidR="000C7497">
        <w:rPr>
          <w:rFonts w:ascii="Calibri Light" w:hAnsi="Calibri Light" w:cs="Calibri Light"/>
        </w:rPr>
        <w:t xml:space="preserve"> </w:t>
      </w:r>
      <w:r w:rsidRPr="00E1684E">
        <w:rPr>
          <w:rFonts w:ascii="Calibri Light" w:hAnsi="Calibri Light" w:cs="Calibri Light"/>
        </w:rPr>
        <w:t>individual-level</w:t>
      </w:r>
      <w:r w:rsidR="000C7497">
        <w:rPr>
          <w:rFonts w:ascii="Calibri Light" w:hAnsi="Calibri Light" w:cs="Calibri Light"/>
        </w:rPr>
        <w:t xml:space="preserve"> </w:t>
      </w:r>
      <w:r w:rsidRPr="00E1684E">
        <w:rPr>
          <w:rFonts w:ascii="Calibri Light" w:hAnsi="Calibri Light" w:cs="Calibri Light"/>
        </w:rPr>
        <w:t>microdata</w:t>
      </w:r>
      <w:r w:rsidR="000C7497">
        <w:rPr>
          <w:rFonts w:ascii="Calibri Light" w:hAnsi="Calibri Light" w:cs="Calibri Light"/>
        </w:rPr>
        <w:t xml:space="preserve"> </w:t>
      </w:r>
      <w:r w:rsidR="0014715D"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not</w:t>
      </w:r>
      <w:r w:rsidR="000C7497">
        <w:rPr>
          <w:rFonts w:ascii="Calibri Light" w:hAnsi="Calibri Light" w:cs="Calibri Light"/>
        </w:rPr>
        <w:t xml:space="preserve"> </w:t>
      </w:r>
      <w:r w:rsidRPr="00E1684E">
        <w:rPr>
          <w:rFonts w:ascii="Calibri Light" w:hAnsi="Calibri Light" w:cs="Calibri Light"/>
        </w:rPr>
        <w:t>available,</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00787624" w:rsidRPr="00E1684E">
        <w:rPr>
          <w:rFonts w:ascii="Calibri Light" w:hAnsi="Calibri Light" w:cs="Calibri Light"/>
        </w:rPr>
        <w:t>utili</w:t>
      </w:r>
      <w:r w:rsidR="00787624">
        <w:rPr>
          <w:rFonts w:ascii="Calibri Light" w:hAnsi="Calibri Light" w:cs="Calibri Light"/>
        </w:rPr>
        <w:t>z</w:t>
      </w:r>
      <w:r w:rsidR="00787624" w:rsidRPr="00E1684E">
        <w:rPr>
          <w:rFonts w:ascii="Calibri Light" w:hAnsi="Calibri Light" w:cs="Calibri Light"/>
        </w:rPr>
        <w:t>ed</w:t>
      </w:r>
      <w:r w:rsidR="000C7497">
        <w:rPr>
          <w:rFonts w:ascii="Calibri Light" w:hAnsi="Calibri Light" w:cs="Calibri Light"/>
        </w:rPr>
        <w:t xml:space="preserve"> </w:t>
      </w:r>
      <w:r w:rsidRPr="00E1684E">
        <w:rPr>
          <w:rFonts w:ascii="Calibri Light" w:hAnsi="Calibri Light" w:cs="Calibri Light"/>
        </w:rPr>
        <w:t>summary</w:t>
      </w:r>
      <w:r w:rsidR="000C7497">
        <w:rPr>
          <w:rFonts w:ascii="Calibri Light" w:hAnsi="Calibri Light" w:cs="Calibri Light"/>
        </w:rPr>
        <w:t xml:space="preserve"> </w:t>
      </w:r>
      <w:r w:rsidRPr="00E1684E">
        <w:rPr>
          <w:rFonts w:ascii="Calibri Light" w:hAnsi="Calibri Light" w:cs="Calibri Light"/>
        </w:rPr>
        <w:t>reports</w:t>
      </w:r>
      <w:r w:rsidR="000B21C3">
        <w:rPr>
          <w:rFonts w:ascii="Calibri Light" w:hAnsi="Calibri Light" w:cs="Calibri Light"/>
        </w:rPr>
        <w:t>.</w:t>
      </w:r>
      <w:r w:rsidR="00E9296D">
        <w:rPr>
          <w:rFonts w:ascii="Calibri Light" w:hAnsi="Calibri Light" w:cs="Calibri Light"/>
        </w:rPr>
        <w:t xml:space="preserve"> </w:t>
      </w:r>
      <w:r w:rsidR="00B4718E" w:rsidRPr="00B4718E">
        <w:rPr>
          <w:rFonts w:ascii="Calibri Light" w:hAnsi="Calibri Light" w:cs="Calibri Light"/>
        </w:rPr>
        <w:t>We used the median months of the reported data collection periods (ranging from 2 to 13 months in length) as the interview dates to align with the extracted microdata</w:t>
      </w:r>
      <w:r w:rsidR="007C198E">
        <w:rPr>
          <w:rFonts w:ascii="Calibri Light" w:hAnsi="Calibri Light" w:cs="Calibri Light"/>
        </w:rPr>
        <w:t>. We adjusted reported sample sizes</w:t>
      </w:r>
      <w:r w:rsidR="000C7497">
        <w:rPr>
          <w:rFonts w:ascii="Calibri Light" w:hAnsi="Calibri Light" w:cs="Calibri Light"/>
        </w:rPr>
        <w:t xml:space="preserve"> </w:t>
      </w:r>
      <w:r w:rsidR="00EF6969" w:rsidRPr="00E1684E">
        <w:rPr>
          <w:rFonts w:ascii="Calibri Light" w:hAnsi="Calibri Light" w:cs="Calibri Light"/>
        </w:rPr>
        <w:t>by</w:t>
      </w:r>
      <w:r w:rsidR="000C7497">
        <w:rPr>
          <w:rFonts w:ascii="Calibri Light" w:hAnsi="Calibri Light" w:cs="Calibri Light"/>
        </w:rPr>
        <w:t xml:space="preserve"> </w:t>
      </w:r>
      <w:r w:rsidR="00EF6969" w:rsidRPr="00E1684E">
        <w:rPr>
          <w:rFonts w:ascii="Calibri Light" w:hAnsi="Calibri Light" w:cs="Calibri Light"/>
        </w:rPr>
        <w:t>multiplying</w:t>
      </w:r>
      <w:r w:rsidR="000C7497">
        <w:rPr>
          <w:rFonts w:ascii="Calibri Light" w:hAnsi="Calibri Light" w:cs="Calibri Light"/>
        </w:rPr>
        <w:t xml:space="preserve"> </w:t>
      </w:r>
      <w:r w:rsidR="005A406B">
        <w:rPr>
          <w:rFonts w:ascii="Calibri Light" w:hAnsi="Calibri Light" w:cs="Calibri Light"/>
        </w:rPr>
        <w:t xml:space="preserve">by </w:t>
      </w:r>
      <w:r w:rsidR="00EF6969" w:rsidRPr="00E1684E">
        <w:rPr>
          <w:rFonts w:ascii="Calibri Light" w:hAnsi="Calibri Light" w:cs="Calibri Light"/>
        </w:rPr>
        <w:t>the</w:t>
      </w:r>
      <w:r w:rsidR="000C7497">
        <w:rPr>
          <w:rFonts w:ascii="Calibri Light" w:hAnsi="Calibri Light" w:cs="Calibri Light"/>
        </w:rPr>
        <w:t xml:space="preserve"> </w:t>
      </w:r>
      <w:r w:rsidR="00EF6969" w:rsidRPr="00E1684E">
        <w:rPr>
          <w:rFonts w:ascii="Calibri Light" w:hAnsi="Calibri Light" w:cs="Calibri Light"/>
        </w:rPr>
        <w:t>median</w:t>
      </w:r>
      <w:r w:rsidR="000C7497">
        <w:rPr>
          <w:rFonts w:ascii="Calibri Light" w:hAnsi="Calibri Light" w:cs="Calibri Light"/>
        </w:rPr>
        <w:t xml:space="preserve"> </w:t>
      </w:r>
      <w:r w:rsidR="00EF6969" w:rsidRPr="00E1684E">
        <w:rPr>
          <w:rFonts w:ascii="Calibri Light" w:hAnsi="Calibri Light" w:cs="Calibri Light"/>
        </w:rPr>
        <w:t>design</w:t>
      </w:r>
      <w:r w:rsidR="000C7497">
        <w:rPr>
          <w:rFonts w:ascii="Calibri Light" w:hAnsi="Calibri Light" w:cs="Calibri Light"/>
        </w:rPr>
        <w:t xml:space="preserve"> </w:t>
      </w:r>
      <w:r w:rsidR="00EF6969" w:rsidRPr="00E1684E">
        <w:rPr>
          <w:rFonts w:ascii="Calibri Light" w:hAnsi="Calibri Light" w:cs="Calibri Light"/>
        </w:rPr>
        <w:t>effect</w:t>
      </w:r>
      <w:r w:rsidR="000C7497">
        <w:rPr>
          <w:rFonts w:ascii="Calibri Light" w:hAnsi="Calibri Light" w:cs="Calibri Light"/>
        </w:rPr>
        <w:t xml:space="preserve"> </w:t>
      </w:r>
      <w:r w:rsidR="00EF6969" w:rsidRPr="00E1684E">
        <w:rPr>
          <w:rFonts w:ascii="Calibri Light" w:hAnsi="Calibri Light" w:cs="Calibri Light"/>
        </w:rPr>
        <w:t>(ratio</w:t>
      </w:r>
      <w:r w:rsidR="000C7497">
        <w:rPr>
          <w:rFonts w:ascii="Calibri Light" w:hAnsi="Calibri Light" w:cs="Calibri Light"/>
        </w:rPr>
        <w:t xml:space="preserve"> </w:t>
      </w:r>
      <w:r w:rsidR="00EF6969" w:rsidRPr="00E1684E">
        <w:rPr>
          <w:rFonts w:ascii="Calibri Light" w:hAnsi="Calibri Light" w:cs="Calibri Light"/>
        </w:rPr>
        <w:t>of</w:t>
      </w:r>
      <w:r w:rsidR="000C7497">
        <w:rPr>
          <w:rFonts w:ascii="Calibri Light" w:hAnsi="Calibri Light" w:cs="Calibri Light"/>
        </w:rPr>
        <w:t xml:space="preserve"> </w:t>
      </w:r>
      <w:r w:rsidR="00EF6969" w:rsidRPr="00E1684E">
        <w:rPr>
          <w:rFonts w:ascii="Calibri Light" w:hAnsi="Calibri Light" w:cs="Calibri Light"/>
        </w:rPr>
        <w:t>effective</w:t>
      </w:r>
      <w:r w:rsidR="000C7497">
        <w:rPr>
          <w:rFonts w:ascii="Calibri Light" w:hAnsi="Calibri Light" w:cs="Calibri Light"/>
        </w:rPr>
        <w:t xml:space="preserve"> </w:t>
      </w:r>
      <w:r w:rsidR="00EF6969" w:rsidRPr="00E1684E">
        <w:rPr>
          <w:rFonts w:ascii="Calibri Light" w:hAnsi="Calibri Light" w:cs="Calibri Light"/>
        </w:rPr>
        <w:t>sample</w:t>
      </w:r>
      <w:r w:rsidR="000C7497">
        <w:rPr>
          <w:rFonts w:ascii="Calibri Light" w:hAnsi="Calibri Light" w:cs="Calibri Light"/>
        </w:rPr>
        <w:t xml:space="preserve"> </w:t>
      </w:r>
      <w:r w:rsidR="00EF6969" w:rsidRPr="00E1684E">
        <w:rPr>
          <w:rFonts w:ascii="Calibri Light" w:hAnsi="Calibri Light" w:cs="Calibri Light"/>
        </w:rPr>
        <w:t>size</w:t>
      </w:r>
      <w:r w:rsidR="000C7497">
        <w:rPr>
          <w:rFonts w:ascii="Calibri Light" w:hAnsi="Calibri Light" w:cs="Calibri Light"/>
        </w:rPr>
        <w:t xml:space="preserve"> </w:t>
      </w:r>
      <w:r w:rsidR="00EF6969" w:rsidRPr="00E1684E">
        <w:rPr>
          <w:rFonts w:ascii="Calibri Light" w:hAnsi="Calibri Light" w:cs="Calibri Light"/>
        </w:rPr>
        <w:t>to</w:t>
      </w:r>
      <w:r w:rsidR="000C7497">
        <w:rPr>
          <w:rFonts w:ascii="Calibri Light" w:hAnsi="Calibri Light" w:cs="Calibri Light"/>
        </w:rPr>
        <w:t xml:space="preserve"> </w:t>
      </w:r>
      <w:r w:rsidR="00EF6969" w:rsidRPr="00E1684E">
        <w:rPr>
          <w:rFonts w:ascii="Calibri Light" w:hAnsi="Calibri Light" w:cs="Calibri Light"/>
        </w:rPr>
        <w:t>observed</w:t>
      </w:r>
      <w:r w:rsidR="000C7497">
        <w:rPr>
          <w:rFonts w:ascii="Calibri Light" w:hAnsi="Calibri Light" w:cs="Calibri Light"/>
        </w:rPr>
        <w:t xml:space="preserve"> </w:t>
      </w:r>
      <w:r w:rsidR="00EF6969" w:rsidRPr="00E1684E">
        <w:rPr>
          <w:rFonts w:ascii="Calibri Light" w:hAnsi="Calibri Light" w:cs="Calibri Light"/>
        </w:rPr>
        <w:t>sample</w:t>
      </w:r>
      <w:r w:rsidR="000C7497">
        <w:rPr>
          <w:rFonts w:ascii="Calibri Light" w:hAnsi="Calibri Light" w:cs="Calibri Light"/>
        </w:rPr>
        <w:t xml:space="preserve"> </w:t>
      </w:r>
      <w:r w:rsidR="00EF6969" w:rsidRPr="00E1684E">
        <w:rPr>
          <w:rFonts w:ascii="Calibri Light" w:hAnsi="Calibri Light" w:cs="Calibri Light"/>
        </w:rPr>
        <w:t>size)</w:t>
      </w:r>
      <w:r w:rsidR="000C7497">
        <w:rPr>
          <w:rFonts w:ascii="Calibri Light" w:hAnsi="Calibri Light" w:cs="Calibri Light"/>
        </w:rPr>
        <w:t xml:space="preserve"> </w:t>
      </w:r>
      <w:r w:rsidR="00EF6969" w:rsidRPr="00E1684E">
        <w:rPr>
          <w:rFonts w:ascii="Calibri Light" w:hAnsi="Calibri Light" w:cs="Calibri Light"/>
        </w:rPr>
        <w:t>calculated</w:t>
      </w:r>
      <w:r w:rsidR="000C7497">
        <w:rPr>
          <w:rFonts w:ascii="Calibri Light" w:hAnsi="Calibri Light" w:cs="Calibri Light"/>
        </w:rPr>
        <w:t xml:space="preserve"> </w:t>
      </w:r>
      <w:r w:rsidR="00EF6969" w:rsidRPr="00E1684E">
        <w:rPr>
          <w:rFonts w:ascii="Calibri Light" w:hAnsi="Calibri Light" w:cs="Calibri Light"/>
        </w:rPr>
        <w:t>in</w:t>
      </w:r>
      <w:r w:rsidR="000C7497">
        <w:rPr>
          <w:rFonts w:ascii="Calibri Light" w:hAnsi="Calibri Light" w:cs="Calibri Light"/>
        </w:rPr>
        <w:t xml:space="preserve"> </w:t>
      </w:r>
      <w:r w:rsidR="00EF6969" w:rsidRPr="00E1684E">
        <w:rPr>
          <w:rFonts w:ascii="Calibri Light" w:hAnsi="Calibri Light" w:cs="Calibri Light"/>
        </w:rPr>
        <w:t>the</w:t>
      </w:r>
      <w:r w:rsidR="000C7497">
        <w:rPr>
          <w:rFonts w:ascii="Calibri Light" w:hAnsi="Calibri Light" w:cs="Calibri Light"/>
        </w:rPr>
        <w:t xml:space="preserve"> </w:t>
      </w:r>
      <w:r w:rsidR="00EF6969" w:rsidRPr="00E1684E">
        <w:rPr>
          <w:rFonts w:ascii="Calibri Light" w:hAnsi="Calibri Light" w:cs="Calibri Light"/>
        </w:rPr>
        <w:t>microdata</w:t>
      </w:r>
      <w:r w:rsidR="000C7497">
        <w:rPr>
          <w:rFonts w:ascii="Calibri Light" w:hAnsi="Calibri Light" w:cs="Calibri Light"/>
        </w:rPr>
        <w:t xml:space="preserve"> </w:t>
      </w:r>
      <w:r w:rsidR="00EF6969" w:rsidRPr="00E1684E">
        <w:rPr>
          <w:rFonts w:ascii="Calibri Light" w:hAnsi="Calibri Light" w:cs="Calibri Light"/>
        </w:rPr>
        <w:t>as</w:t>
      </w:r>
      <w:r w:rsidR="000C7497">
        <w:rPr>
          <w:rFonts w:ascii="Calibri Light" w:hAnsi="Calibri Light" w:cs="Calibri Light"/>
        </w:rPr>
        <w:t xml:space="preserve"> </w:t>
      </w:r>
      <w:r w:rsidR="00EF6969" w:rsidRPr="00E1684E">
        <w:rPr>
          <w:rFonts w:ascii="Calibri Light" w:hAnsi="Calibri Light" w:cs="Calibri Light"/>
        </w:rPr>
        <w:t>described</w:t>
      </w:r>
      <w:r w:rsidR="000C7497">
        <w:rPr>
          <w:rFonts w:ascii="Calibri Light" w:hAnsi="Calibri Light" w:cs="Calibri Light"/>
        </w:rPr>
        <w:t xml:space="preserve"> </w:t>
      </w:r>
      <w:r w:rsidR="00EF6969" w:rsidRPr="00E1684E">
        <w:rPr>
          <w:rFonts w:ascii="Calibri Light" w:hAnsi="Calibri Light" w:cs="Calibri Light"/>
        </w:rPr>
        <w:t>above</w:t>
      </w:r>
      <w:r w:rsidR="006C3666" w:rsidRPr="00E1684E">
        <w:rPr>
          <w:rFonts w:ascii="Calibri Light" w:hAnsi="Calibri Light" w:cs="Calibri Light"/>
        </w:rPr>
        <w:t>.</w:t>
      </w:r>
      <w:r w:rsidR="000C7497">
        <w:rPr>
          <w:rFonts w:ascii="Calibri Light" w:hAnsi="Calibri Light" w:cs="Calibri Light"/>
        </w:rPr>
        <w:t xml:space="preserve"> </w:t>
      </w:r>
      <w:r w:rsidR="005A406B" w:rsidRPr="005A406B">
        <w:rPr>
          <w:rFonts w:ascii="Calibri Light" w:hAnsi="Calibri Light" w:cs="Calibri Light"/>
        </w:rPr>
        <w:t>For prevalence estimates provided for an age range other than 15</w:t>
      </w:r>
      <w:r w:rsidR="00787624">
        <w:rPr>
          <w:rFonts w:ascii="Calibri Light" w:hAnsi="Calibri Light" w:cs="Calibri Light"/>
        </w:rPr>
        <w:t>–</w:t>
      </w:r>
      <w:r w:rsidR="005A406B" w:rsidRPr="005A406B">
        <w:rPr>
          <w:rFonts w:ascii="Calibri Light" w:hAnsi="Calibri Light" w:cs="Calibri Light"/>
        </w:rPr>
        <w:t>49 years, we cross</w:t>
      </w:r>
      <w:r w:rsidR="006C7563">
        <w:rPr>
          <w:rFonts w:ascii="Calibri Light" w:hAnsi="Calibri Light" w:cs="Calibri Light"/>
        </w:rPr>
        <w:t>-</w:t>
      </w:r>
      <w:r w:rsidR="005A406B" w:rsidRPr="005A406B">
        <w:rPr>
          <w:rFonts w:ascii="Calibri Light" w:hAnsi="Calibri Light" w:cs="Calibri Light"/>
        </w:rPr>
        <w:t xml:space="preserve">walked the prevalence to estimate prevalence for the </w:t>
      </w:r>
      <w:r w:rsidR="00307FC2">
        <w:rPr>
          <w:rFonts w:ascii="Calibri Light" w:hAnsi="Calibri Light" w:cs="Calibri Light"/>
        </w:rPr>
        <w:t>15</w:t>
      </w:r>
      <w:r w:rsidR="00787624">
        <w:rPr>
          <w:rFonts w:ascii="Calibri Light" w:hAnsi="Calibri Light" w:cs="Calibri Light"/>
        </w:rPr>
        <w:t>–</w:t>
      </w:r>
      <w:r w:rsidR="00307FC2">
        <w:rPr>
          <w:rFonts w:ascii="Calibri Light" w:hAnsi="Calibri Light" w:cs="Calibri Light"/>
        </w:rPr>
        <w:t>49 age range (see section 2.2</w:t>
      </w:r>
      <w:r w:rsidR="005A406B" w:rsidRPr="005A406B">
        <w:rPr>
          <w:rFonts w:ascii="Calibri Light" w:hAnsi="Calibri Light" w:cs="Calibri Light"/>
        </w:rPr>
        <w:t xml:space="preserve"> for details).</w:t>
      </w:r>
    </w:p>
    <w:p w14:paraId="2B1B3C50" w14:textId="5F1F73D0" w:rsidR="00AE7831" w:rsidRPr="00E1684E" w:rsidRDefault="00AE7831" w:rsidP="00AE7831">
      <w:pPr>
        <w:pStyle w:val="Heading2"/>
        <w:rPr>
          <w:rFonts w:ascii="Calibri Light" w:hAnsi="Calibri Light" w:cs="Calibri Light"/>
        </w:rPr>
      </w:pPr>
      <w:bookmarkStart w:id="15" w:name="_Toc27468781"/>
      <w:bookmarkStart w:id="16" w:name="_Toc35604330"/>
      <w:r w:rsidRPr="00E1684E">
        <w:rPr>
          <w:rFonts w:ascii="Calibri Light" w:hAnsi="Calibri Light" w:cs="Calibri Light"/>
        </w:rPr>
        <w:t>2.</w:t>
      </w:r>
      <w:r>
        <w:rPr>
          <w:rFonts w:ascii="Calibri Light" w:hAnsi="Calibri Light" w:cs="Calibri Light"/>
        </w:rPr>
        <w:t>2 Age cross</w:t>
      </w:r>
      <w:r w:rsidR="006C7563">
        <w:rPr>
          <w:rFonts w:ascii="Calibri Light" w:hAnsi="Calibri Light" w:cs="Calibri Light"/>
        </w:rPr>
        <w:t>-</w:t>
      </w:r>
      <w:r>
        <w:rPr>
          <w:rFonts w:ascii="Calibri Light" w:hAnsi="Calibri Light" w:cs="Calibri Light"/>
        </w:rPr>
        <w:t>walk</w:t>
      </w:r>
      <w:bookmarkEnd w:id="15"/>
      <w:bookmarkEnd w:id="16"/>
    </w:p>
    <w:p w14:paraId="2D8F2E80" w14:textId="6B144101" w:rsidR="001E6DE4" w:rsidRPr="001E6DE4" w:rsidRDefault="001E6DE4" w:rsidP="001E6DE4">
      <w:pPr>
        <w:rPr>
          <w:rFonts w:ascii="Calibri Light" w:hAnsi="Calibri Light" w:cs="Calibri Light"/>
        </w:rPr>
      </w:pPr>
      <w:r w:rsidRPr="001E6DE4">
        <w:rPr>
          <w:rFonts w:ascii="Calibri Light" w:hAnsi="Calibri Light" w:cs="Calibri Light"/>
        </w:rPr>
        <w:t xml:space="preserve">In some instances, </w:t>
      </w:r>
      <w:r w:rsidR="00AB2B70">
        <w:rPr>
          <w:rFonts w:ascii="Calibri Light" w:hAnsi="Calibri Light" w:cs="Calibri Light"/>
        </w:rPr>
        <w:t>MC</w:t>
      </w:r>
      <w:r w:rsidRPr="001E6DE4">
        <w:rPr>
          <w:rFonts w:ascii="Calibri Light" w:hAnsi="Calibri Light" w:cs="Calibri Light"/>
        </w:rPr>
        <w:t xml:space="preserve"> prevalence estimates extracted </w:t>
      </w:r>
      <w:r w:rsidR="00AB2B70">
        <w:rPr>
          <w:rFonts w:ascii="Calibri Light" w:hAnsi="Calibri Light" w:cs="Calibri Light"/>
        </w:rPr>
        <w:t xml:space="preserve">from </w:t>
      </w:r>
      <w:r w:rsidRPr="001E6DE4">
        <w:rPr>
          <w:rFonts w:ascii="Calibri Light" w:hAnsi="Calibri Light" w:cs="Calibri Light"/>
        </w:rPr>
        <w:t>survey reports referred to age ranges other than the standard 15</w:t>
      </w:r>
      <w:r w:rsidR="00787624">
        <w:rPr>
          <w:rFonts w:ascii="Calibri Light" w:hAnsi="Calibri Light" w:cs="Calibri Light"/>
        </w:rPr>
        <w:t>–</w:t>
      </w:r>
      <w:r w:rsidRPr="001E6DE4">
        <w:rPr>
          <w:rFonts w:ascii="Calibri Light" w:hAnsi="Calibri Light" w:cs="Calibri Light"/>
        </w:rPr>
        <w:t xml:space="preserve">49 age range, which we denote below as </w:t>
      </w:r>
      <m:oMath>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rPr>
              <m:t>1</m:t>
            </m:r>
          </m:sub>
        </m:sSub>
        <m:r>
          <m:rPr>
            <m:sty m:val="p"/>
          </m:rPr>
          <w:rPr>
            <w:rFonts w:ascii="Calibri Light" w:eastAsiaTheme="minorEastAsia" w:hAnsi="Calibri Light" w:cs="Calibri Light"/>
          </w:rPr>
          <m:t>–</m:t>
        </m:r>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rPr>
              <m:t>2</m:t>
            </m:r>
          </m:sub>
        </m:sSub>
      </m:oMath>
      <w:r w:rsidR="0038480A" w:rsidRPr="001E6DE4">
        <w:rPr>
          <w:rFonts w:ascii="Calibri Light" w:hAnsi="Calibri Light" w:cs="Calibri Light"/>
        </w:rPr>
        <w:t xml:space="preserve"> </w:t>
      </w:r>
      <w:r w:rsidRPr="001E6DE4">
        <w:rPr>
          <w:rFonts w:ascii="Calibri Light" w:hAnsi="Calibri Light" w:cs="Calibri Light"/>
        </w:rPr>
        <w:t xml:space="preserve">where </w:t>
      </w:r>
      <m:oMath>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rPr>
              <m:t>1</m:t>
            </m:r>
          </m:sub>
        </m:sSub>
        <m:r>
          <w:rPr>
            <w:rFonts w:ascii="Cambria Math" w:hAnsi="Cambria Math" w:cs="Cambria Math"/>
          </w:rPr>
          <m:t>≠ 15</m:t>
        </m:r>
      </m:oMath>
      <w:r w:rsidRPr="001E6DE4">
        <w:rPr>
          <w:rFonts w:ascii="Calibri Light" w:hAnsi="Calibri Light" w:cs="Calibri Light"/>
        </w:rPr>
        <w:t xml:space="preserve"> and/or </w:t>
      </w:r>
      <m:oMath>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rPr>
              <m:t>2</m:t>
            </m:r>
          </m:sub>
        </m:sSub>
        <m:r>
          <w:rPr>
            <w:rFonts w:ascii="Cambria Math" w:hAnsi="Cambria Math" w:cs="Cambria Math"/>
          </w:rPr>
          <m:t>≠ 49</m:t>
        </m:r>
      </m:oMath>
      <w:r w:rsidR="00ED17D6">
        <w:rPr>
          <w:rFonts w:ascii="Calibri Light" w:eastAsiaTheme="minorEastAsia" w:hAnsi="Calibri Light" w:cs="Calibri Light"/>
        </w:rPr>
        <w:t>.</w:t>
      </w:r>
      <w:r w:rsidR="00ED17D6" w:rsidRPr="001E6DE4">
        <w:rPr>
          <w:rFonts w:ascii="Calibri Light" w:hAnsi="Calibri Light" w:cs="Calibri Light"/>
        </w:rPr>
        <w:t xml:space="preserve"> </w:t>
      </w:r>
      <w:r w:rsidRPr="001E6DE4">
        <w:rPr>
          <w:rFonts w:ascii="Calibri Light" w:hAnsi="Calibri Light" w:cs="Calibri Light"/>
        </w:rPr>
        <w:lastRenderedPageBreak/>
        <w:t xml:space="preserve">In these instances, we used linear regression to transform the estimates of </w:t>
      </w:r>
      <w:r w:rsidR="00067133">
        <w:rPr>
          <w:rFonts w:ascii="Calibri Light" w:hAnsi="Calibri Light" w:cs="Calibri Light"/>
        </w:rPr>
        <w:t>MC</w:t>
      </w:r>
      <w:r w:rsidRPr="001E6DE4">
        <w:rPr>
          <w:rFonts w:ascii="Calibri Light" w:hAnsi="Calibri Light" w:cs="Calibri Light"/>
        </w:rPr>
        <w:t xml:space="preserve"> prevalence from the reported age range </w:t>
      </w:r>
      <m:oMath>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rPr>
              <m:t>1</m:t>
            </m:r>
          </m:sub>
        </m:sSub>
        <m:r>
          <m:rPr>
            <m:sty m:val="p"/>
          </m:rPr>
          <w:rPr>
            <w:rFonts w:ascii="Calibri Light" w:eastAsiaTheme="minorEastAsia" w:hAnsi="Calibri Light" w:cs="Calibri Light"/>
          </w:rPr>
          <m:t>–</m:t>
        </m:r>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rPr>
              <m:t>2</m:t>
            </m:r>
          </m:sub>
        </m:sSub>
      </m:oMath>
      <w:r w:rsidR="00ED17D6" w:rsidRPr="001E6DE4">
        <w:rPr>
          <w:rFonts w:ascii="Calibri Light" w:hAnsi="Calibri Light" w:cs="Calibri Light"/>
        </w:rPr>
        <w:t xml:space="preserve"> </w:t>
      </w:r>
      <w:r w:rsidRPr="001E6DE4">
        <w:rPr>
          <w:rFonts w:ascii="Calibri Light" w:hAnsi="Calibri Light" w:cs="Calibri Light"/>
        </w:rPr>
        <w:t xml:space="preserve">to </w:t>
      </w:r>
      <w:r w:rsidR="00ED17D6">
        <w:rPr>
          <w:rFonts w:ascii="Calibri Light" w:hAnsi="Calibri Light" w:cs="Calibri Light"/>
        </w:rPr>
        <w:t>MC</w:t>
      </w:r>
      <w:r w:rsidRPr="001E6DE4">
        <w:rPr>
          <w:rFonts w:ascii="Calibri Light" w:hAnsi="Calibri Light" w:cs="Calibri Light"/>
        </w:rPr>
        <w:t xml:space="preserve"> prevalence for the standard 15</w:t>
      </w:r>
      <w:r w:rsidR="00787624">
        <w:rPr>
          <w:rFonts w:ascii="Calibri Light" w:hAnsi="Calibri Light" w:cs="Calibri Light"/>
        </w:rPr>
        <w:t>–</w:t>
      </w:r>
      <w:r w:rsidRPr="001E6DE4">
        <w:rPr>
          <w:rFonts w:ascii="Calibri Light" w:hAnsi="Calibri Light" w:cs="Calibri Light"/>
        </w:rPr>
        <w:t>49 age range.</w:t>
      </w:r>
      <w:r w:rsidR="00AB7BE6">
        <w:rPr>
          <w:rFonts w:ascii="Calibri Light" w:hAnsi="Calibri Light" w:cs="Calibri Light"/>
        </w:rPr>
        <w:t xml:space="preserve"> </w:t>
      </w:r>
      <w:r w:rsidR="00AB7BE6" w:rsidRPr="00E1684E">
        <w:rPr>
          <w:rFonts w:ascii="Calibri Light" w:hAnsi="Calibri Light" w:cs="Calibri Light"/>
        </w:rPr>
        <w:t>The</w:t>
      </w:r>
      <w:r w:rsidR="00AB7BE6">
        <w:rPr>
          <w:rFonts w:ascii="Calibri Light" w:hAnsi="Calibri Light" w:cs="Calibri Light"/>
        </w:rPr>
        <w:t xml:space="preserve"> </w:t>
      </w:r>
      <w:r w:rsidR="00AB7BE6" w:rsidRPr="00E1684E">
        <w:rPr>
          <w:rFonts w:ascii="Calibri Light" w:hAnsi="Calibri Light" w:cs="Calibri Light"/>
        </w:rPr>
        <w:t>methods</w:t>
      </w:r>
      <w:r w:rsidR="00AB7BE6">
        <w:rPr>
          <w:rFonts w:ascii="Calibri Light" w:hAnsi="Calibri Light" w:cs="Calibri Light"/>
        </w:rPr>
        <w:t xml:space="preserve"> </w:t>
      </w:r>
      <w:r w:rsidR="00AB7BE6" w:rsidRPr="00E1684E">
        <w:rPr>
          <w:rFonts w:ascii="Calibri Light" w:hAnsi="Calibri Light" w:cs="Calibri Light"/>
        </w:rPr>
        <w:t>for</w:t>
      </w:r>
      <w:r w:rsidR="00AB7BE6">
        <w:rPr>
          <w:rFonts w:ascii="Calibri Light" w:hAnsi="Calibri Light" w:cs="Calibri Light"/>
        </w:rPr>
        <w:t xml:space="preserve"> </w:t>
      </w:r>
      <w:r w:rsidR="00AB7BE6" w:rsidRPr="00E1684E">
        <w:rPr>
          <w:rFonts w:ascii="Calibri Light" w:hAnsi="Calibri Light" w:cs="Calibri Light"/>
        </w:rPr>
        <w:t>the</w:t>
      </w:r>
      <w:r w:rsidR="00AB7BE6">
        <w:rPr>
          <w:rFonts w:ascii="Calibri Light" w:hAnsi="Calibri Light" w:cs="Calibri Light"/>
        </w:rPr>
        <w:t xml:space="preserve"> age-cross</w:t>
      </w:r>
      <w:r w:rsidR="006C7563">
        <w:rPr>
          <w:rFonts w:ascii="Calibri Light" w:hAnsi="Calibri Light" w:cs="Calibri Light"/>
        </w:rPr>
        <w:t>-</w:t>
      </w:r>
      <w:r w:rsidR="00AB7BE6">
        <w:rPr>
          <w:rFonts w:ascii="Calibri Light" w:hAnsi="Calibri Light" w:cs="Calibri Light"/>
        </w:rPr>
        <w:t xml:space="preserve">walk </w:t>
      </w:r>
      <w:r w:rsidR="00AB7BE6" w:rsidRPr="00E1684E">
        <w:rPr>
          <w:rFonts w:ascii="Calibri Light" w:hAnsi="Calibri Light" w:cs="Calibri Light"/>
        </w:rPr>
        <w:t>are</w:t>
      </w:r>
      <w:r w:rsidR="00AB7BE6">
        <w:rPr>
          <w:rFonts w:ascii="Calibri Light" w:hAnsi="Calibri Light" w:cs="Calibri Light"/>
        </w:rPr>
        <w:t xml:space="preserve"> </w:t>
      </w:r>
      <w:r w:rsidR="00AB7BE6" w:rsidRPr="00E1684E">
        <w:rPr>
          <w:rFonts w:ascii="Calibri Light" w:hAnsi="Calibri Light" w:cs="Calibri Light"/>
        </w:rPr>
        <w:t>consistent</w:t>
      </w:r>
      <w:r w:rsidR="00AB7BE6">
        <w:rPr>
          <w:rFonts w:ascii="Calibri Light" w:hAnsi="Calibri Light" w:cs="Calibri Light"/>
        </w:rPr>
        <w:t xml:space="preserve"> </w:t>
      </w:r>
      <w:r w:rsidR="00AB7BE6" w:rsidRPr="00E1684E">
        <w:rPr>
          <w:rFonts w:ascii="Calibri Light" w:hAnsi="Calibri Light" w:cs="Calibri Light"/>
        </w:rPr>
        <w:t>with</w:t>
      </w:r>
      <w:r w:rsidR="00AB7BE6">
        <w:rPr>
          <w:rFonts w:ascii="Calibri Light" w:hAnsi="Calibri Light" w:cs="Calibri Light"/>
        </w:rPr>
        <w:t xml:space="preserve"> </w:t>
      </w:r>
      <w:r w:rsidR="00AB7BE6" w:rsidRPr="00E1684E">
        <w:rPr>
          <w:rFonts w:ascii="Calibri Light" w:hAnsi="Calibri Light" w:cs="Calibri Light"/>
        </w:rPr>
        <w:t>those</w:t>
      </w:r>
      <w:r w:rsidR="00AB7BE6">
        <w:rPr>
          <w:rFonts w:ascii="Calibri Light" w:hAnsi="Calibri Light" w:cs="Calibri Light"/>
        </w:rPr>
        <w:t xml:space="preserve"> </w:t>
      </w:r>
      <w:r w:rsidR="00AB7BE6" w:rsidRPr="00E1684E">
        <w:rPr>
          <w:rFonts w:ascii="Calibri Light" w:hAnsi="Calibri Light" w:cs="Calibri Light"/>
        </w:rPr>
        <w:t>previously</w:t>
      </w:r>
      <w:r w:rsidR="00AB7BE6">
        <w:rPr>
          <w:rFonts w:ascii="Calibri Light" w:hAnsi="Calibri Light" w:cs="Calibri Light"/>
        </w:rPr>
        <w:t xml:space="preserve"> </w:t>
      </w:r>
      <w:r w:rsidR="00AB7BE6" w:rsidRPr="00E1684E">
        <w:rPr>
          <w:rFonts w:ascii="Calibri Light" w:hAnsi="Calibri Light" w:cs="Calibri Light"/>
        </w:rPr>
        <w:t>used</w:t>
      </w:r>
      <w:r w:rsidR="00AB7BE6">
        <w:rPr>
          <w:rFonts w:ascii="Calibri Light" w:hAnsi="Calibri Light" w:cs="Calibri Light"/>
        </w:rPr>
        <w:t xml:space="preserve"> </w:t>
      </w:r>
      <w:r w:rsidR="00AB7BE6" w:rsidRPr="00E1684E">
        <w:rPr>
          <w:rFonts w:ascii="Calibri Light" w:hAnsi="Calibri Light" w:cs="Calibri Light"/>
        </w:rPr>
        <w:t>in</w:t>
      </w:r>
      <w:r w:rsidR="00AB7BE6">
        <w:rPr>
          <w:rFonts w:ascii="Calibri Light" w:hAnsi="Calibri Light" w:cs="Calibri Light"/>
        </w:rPr>
        <w:t xml:space="preserve"> </w:t>
      </w:r>
      <w:r w:rsidR="00AB7BE6" w:rsidRPr="00E1684E">
        <w:rPr>
          <w:rFonts w:ascii="Calibri Light" w:hAnsi="Calibri Light" w:cs="Calibri Light"/>
        </w:rPr>
        <w:t>the</w:t>
      </w:r>
      <w:r w:rsidR="00AB7BE6">
        <w:rPr>
          <w:rFonts w:ascii="Calibri Light" w:hAnsi="Calibri Light" w:cs="Calibri Light"/>
        </w:rPr>
        <w:t xml:space="preserve"> </w:t>
      </w:r>
      <w:r w:rsidR="00AB7BE6" w:rsidRPr="00E1684E">
        <w:rPr>
          <w:rFonts w:ascii="Calibri Light" w:hAnsi="Calibri Light" w:cs="Calibri Light"/>
        </w:rPr>
        <w:t>geospatial</w:t>
      </w:r>
      <w:r w:rsidR="00AB7BE6">
        <w:rPr>
          <w:rFonts w:ascii="Calibri Light" w:hAnsi="Calibri Light" w:cs="Calibri Light"/>
        </w:rPr>
        <w:t xml:space="preserve"> </w:t>
      </w:r>
      <w:r w:rsidR="00AB7BE6" w:rsidRPr="00E1684E">
        <w:rPr>
          <w:rFonts w:ascii="Calibri Light" w:hAnsi="Calibri Light" w:cs="Calibri Light"/>
        </w:rPr>
        <w:t>modelling</w:t>
      </w:r>
      <w:r w:rsidR="00AB7BE6">
        <w:rPr>
          <w:rFonts w:ascii="Calibri Light" w:hAnsi="Calibri Light" w:cs="Calibri Light"/>
        </w:rPr>
        <w:t xml:space="preserve"> </w:t>
      </w:r>
      <w:r w:rsidR="00AB7BE6" w:rsidRPr="00E1684E">
        <w:rPr>
          <w:rFonts w:ascii="Calibri Light" w:hAnsi="Calibri Light" w:cs="Calibri Light"/>
        </w:rPr>
        <w:t>of</w:t>
      </w:r>
      <w:r w:rsidR="00AB7BE6">
        <w:rPr>
          <w:rFonts w:ascii="Calibri Light" w:hAnsi="Calibri Light" w:cs="Calibri Light"/>
        </w:rPr>
        <w:t xml:space="preserve"> </w:t>
      </w:r>
      <w:r w:rsidR="00AB7BE6" w:rsidRPr="00E1684E">
        <w:rPr>
          <w:rFonts w:ascii="Calibri Light" w:hAnsi="Calibri Light" w:cs="Calibri Light"/>
        </w:rPr>
        <w:t>HIV.</w:t>
      </w:r>
      <w:r w:rsidR="00AB7BE6" w:rsidRPr="00352B9F">
        <w:rPr>
          <w:rFonts w:ascii="Calibri Light" w:hAnsi="Calibri Light" w:cs="Calibri Light"/>
          <w:szCs w:val="24"/>
          <w:vertAlign w:val="superscript"/>
        </w:rPr>
        <w:t>2</w:t>
      </w:r>
    </w:p>
    <w:p w14:paraId="772A0F23" w14:textId="6CA70ABE" w:rsidR="00507C90" w:rsidRPr="002437C8" w:rsidRDefault="00507C90" w:rsidP="00507C90">
      <w:pPr>
        <w:rPr>
          <w:rFonts w:asciiTheme="majorHAnsi" w:eastAsiaTheme="minorEastAsia" w:hAnsiTheme="majorHAnsi" w:cstheme="majorHAnsi"/>
        </w:rPr>
      </w:pPr>
      <w:r w:rsidRPr="002437C8">
        <w:rPr>
          <w:rFonts w:asciiTheme="majorHAnsi" w:eastAsiaTheme="minorEastAsia" w:hAnsiTheme="majorHAnsi" w:cstheme="majorHAnsi"/>
        </w:rPr>
        <w:t xml:space="preserve">To do this, for each </w:t>
      </w:r>
      <m:oMath>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1</m:t>
            </m:r>
          </m:sub>
        </m:sSub>
        <m:r>
          <m:rPr>
            <m:sty m:val="p"/>
          </m:rPr>
          <w:rPr>
            <w:rFonts w:asciiTheme="majorHAnsi" w:eastAsiaTheme="minorEastAsia" w:hAnsiTheme="majorHAnsi" w:cstheme="majorHAnsi"/>
          </w:rPr>
          <m:t>–</m:t>
        </m:r>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2</m:t>
            </m:r>
          </m:sub>
        </m:sSub>
      </m:oMath>
      <w:r w:rsidRPr="002437C8">
        <w:rPr>
          <w:rFonts w:asciiTheme="majorHAnsi" w:eastAsiaTheme="minorEastAsia" w:hAnsiTheme="majorHAnsi" w:cstheme="majorHAnsi"/>
        </w:rPr>
        <w:t xml:space="preserve"> we first identified surveys with microdata available that spanned both the </w:t>
      </w:r>
      <m:oMath>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1</m:t>
            </m:r>
          </m:sub>
        </m:sSub>
        <m:r>
          <m:rPr>
            <m:sty m:val="p"/>
          </m:rPr>
          <w:rPr>
            <w:rFonts w:asciiTheme="majorHAnsi" w:eastAsiaTheme="minorEastAsia" w:hAnsiTheme="majorHAnsi" w:cstheme="majorHAnsi"/>
          </w:rPr>
          <m:t>–</m:t>
        </m:r>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2</m:t>
            </m:r>
          </m:sub>
        </m:sSub>
      </m:oMath>
      <w:r w:rsidRPr="002437C8">
        <w:rPr>
          <w:rFonts w:asciiTheme="majorHAnsi" w:eastAsiaTheme="minorEastAsia" w:hAnsiTheme="majorHAnsi" w:cstheme="majorHAnsi"/>
        </w:rPr>
        <w:t xml:space="preserve"> and 15</w:t>
      </w:r>
      <w:r w:rsidR="00787624">
        <w:rPr>
          <w:rFonts w:asciiTheme="majorHAnsi" w:eastAsiaTheme="minorEastAsia" w:hAnsiTheme="majorHAnsi" w:cstheme="majorHAnsi"/>
        </w:rPr>
        <w:t>–</w:t>
      </w:r>
      <w:r w:rsidRPr="002437C8">
        <w:rPr>
          <w:rFonts w:asciiTheme="majorHAnsi" w:eastAsiaTheme="minorEastAsia" w:hAnsiTheme="majorHAnsi" w:cstheme="majorHAnsi"/>
        </w:rPr>
        <w:t xml:space="preserve">49 age ranges, i.e., </w:t>
      </w:r>
      <m:oMath>
        <m:sSub>
          <m:sSubPr>
            <m:ctrlPr>
              <w:rPr>
                <w:rFonts w:ascii="Cambria Math" w:hAnsi="Cambria Math" w:cstheme="majorHAnsi"/>
                <w:i/>
              </w:rPr>
            </m:ctrlPr>
          </m:sSubPr>
          <m:e>
            <m:r>
              <m:rPr>
                <m:sty m:val="p"/>
              </m:rPr>
              <w:rPr>
                <w:rFonts w:ascii="Cambria Math" w:hAnsi="Cambria Math" w:cstheme="majorHAnsi"/>
              </w:rPr>
              <m:t>minimum</m:t>
            </m:r>
            <m:r>
              <w:rPr>
                <w:rFonts w:ascii="Cambria Math" w:hAnsi="Cambria Math" w:cstheme="majorHAnsi"/>
              </w:rPr>
              <m:t>(A</m:t>
            </m:r>
          </m:e>
          <m:sub>
            <m:r>
              <w:rPr>
                <w:rFonts w:ascii="Cambria Math" w:hAnsi="Cambria Math" w:cstheme="majorHAnsi"/>
              </w:rPr>
              <m:t>1</m:t>
            </m:r>
          </m:sub>
        </m:sSub>
        <m:r>
          <w:rPr>
            <w:rFonts w:ascii="Cambria Math" w:hAnsi="Cambria Math" w:cstheme="majorHAnsi"/>
          </w:rPr>
          <m:t>,15)</m:t>
        </m:r>
      </m:oMath>
      <w:r w:rsidRPr="002437C8">
        <w:rPr>
          <w:rFonts w:asciiTheme="majorHAnsi" w:eastAsiaTheme="minorEastAsia" w:hAnsiTheme="majorHAnsi" w:cstheme="majorHAnsi"/>
        </w:rPr>
        <w:t>-</w:t>
      </w:r>
      <m:oMath>
        <m:sSub>
          <m:sSubPr>
            <m:ctrlPr>
              <w:rPr>
                <w:rFonts w:ascii="Cambria Math" w:hAnsi="Cambria Math" w:cstheme="majorHAnsi"/>
                <w:i/>
              </w:rPr>
            </m:ctrlPr>
          </m:sSubPr>
          <m:e>
            <m:r>
              <m:rPr>
                <m:sty m:val="p"/>
              </m:rPr>
              <w:rPr>
                <w:rFonts w:ascii="Cambria Math" w:hAnsi="Cambria Math" w:cstheme="majorHAnsi"/>
              </w:rPr>
              <m:t>maximum</m:t>
            </m:r>
            <m:r>
              <w:rPr>
                <w:rFonts w:ascii="Cambria Math" w:hAnsi="Cambria Math" w:cstheme="majorHAnsi"/>
              </w:rPr>
              <m:t>(A</m:t>
            </m:r>
          </m:e>
          <m:sub>
            <m:r>
              <w:rPr>
                <w:rFonts w:ascii="Cambria Math" w:hAnsi="Cambria Math" w:cstheme="majorHAnsi"/>
              </w:rPr>
              <m:t>2</m:t>
            </m:r>
          </m:sub>
        </m:sSub>
        <m:r>
          <w:rPr>
            <w:rFonts w:ascii="Cambria Math" w:hAnsi="Cambria Math" w:cstheme="majorHAnsi"/>
          </w:rPr>
          <m:t>,49)</m:t>
        </m:r>
      </m:oMath>
      <w:r w:rsidRPr="002437C8">
        <w:rPr>
          <w:rFonts w:asciiTheme="majorHAnsi" w:eastAsiaTheme="minorEastAsia" w:hAnsiTheme="majorHAnsi" w:cstheme="majorHAnsi"/>
        </w:rPr>
        <w:t xml:space="preserve">, and produced </w:t>
      </w:r>
      <w:r>
        <w:rPr>
          <w:rFonts w:asciiTheme="majorHAnsi" w:eastAsiaTheme="minorEastAsia" w:hAnsiTheme="majorHAnsi" w:cstheme="majorHAnsi"/>
        </w:rPr>
        <w:t>MC</w:t>
      </w:r>
      <w:r w:rsidRPr="002437C8">
        <w:rPr>
          <w:rFonts w:asciiTheme="majorHAnsi" w:eastAsiaTheme="minorEastAsia" w:hAnsiTheme="majorHAnsi" w:cstheme="majorHAnsi"/>
        </w:rPr>
        <w:t xml:space="preserve"> prevalence estimates for both age ranges by firs</w:t>
      </w:r>
      <w:r w:rsidR="00787624">
        <w:rPr>
          <w:rFonts w:asciiTheme="majorHAnsi" w:eastAsiaTheme="minorEastAsia" w:hAnsiTheme="majorHAnsi" w:cstheme="majorHAnsi"/>
        </w:rPr>
        <w:t>t</w:t>
      </w:r>
      <w:r w:rsidRPr="002437C8">
        <w:rPr>
          <w:rFonts w:asciiTheme="majorHAnsi" w:eastAsiaTheme="minorEastAsia" w:hAnsiTheme="majorHAnsi" w:cstheme="majorHAnsi"/>
        </w:rPr>
        <w:t xml:space="preserve"> </w:t>
      </w:r>
      <w:r w:rsidR="00110048">
        <w:rPr>
          <w:rFonts w:asciiTheme="majorHAnsi" w:eastAsiaTheme="minorEastAsia" w:hAnsiTheme="majorHAnsi" w:cstheme="majorHAnsi"/>
        </w:rPr>
        <w:t>administrative level</w:t>
      </w:r>
      <w:r w:rsidRPr="002437C8">
        <w:rPr>
          <w:rFonts w:asciiTheme="majorHAnsi" w:eastAsiaTheme="minorEastAsia" w:hAnsiTheme="majorHAnsi" w:cstheme="majorHAnsi"/>
        </w:rPr>
        <w:t xml:space="preserve"> </w:t>
      </w:r>
      <w:r w:rsidR="00DB4A31">
        <w:rPr>
          <w:rFonts w:asciiTheme="majorHAnsi" w:eastAsiaTheme="minorEastAsia" w:hAnsiTheme="majorHAnsi" w:cstheme="majorHAnsi"/>
        </w:rPr>
        <w:t>units</w:t>
      </w:r>
      <w:r w:rsidRPr="002437C8">
        <w:rPr>
          <w:rFonts w:asciiTheme="majorHAnsi" w:eastAsiaTheme="minorEastAsia" w:hAnsiTheme="majorHAnsi" w:cstheme="majorHAnsi"/>
        </w:rPr>
        <w:t>. Then</w:t>
      </w:r>
      <w:r w:rsidR="00787624">
        <w:rPr>
          <w:rFonts w:asciiTheme="majorHAnsi" w:eastAsiaTheme="minorEastAsia" w:hAnsiTheme="majorHAnsi" w:cstheme="majorHAnsi"/>
        </w:rPr>
        <w:t>,</w:t>
      </w:r>
      <w:r w:rsidRPr="002437C8">
        <w:rPr>
          <w:rFonts w:asciiTheme="majorHAnsi" w:eastAsiaTheme="minorEastAsia" w:hAnsiTheme="majorHAnsi" w:cstheme="majorHAnsi"/>
        </w:rPr>
        <w:t xml:space="preserve"> for each non-standard age range</w:t>
      </w:r>
      <w:r w:rsidR="00787624">
        <w:rPr>
          <w:rFonts w:asciiTheme="majorHAnsi" w:eastAsiaTheme="minorEastAsia" w:hAnsiTheme="majorHAnsi" w:cstheme="majorHAnsi"/>
        </w:rPr>
        <w:t>,</w:t>
      </w:r>
      <w:r w:rsidRPr="002437C8">
        <w:rPr>
          <w:rFonts w:asciiTheme="majorHAnsi" w:eastAsiaTheme="minorEastAsia" w:hAnsiTheme="majorHAnsi" w:cstheme="majorHAnsi"/>
        </w:rPr>
        <w:t xml:space="preserve"> we used these data to fit the following linear regression model: </w:t>
      </w:r>
    </w:p>
    <w:p w14:paraId="2393A9C1" w14:textId="3329D1D3" w:rsidR="00507C90" w:rsidRPr="002437C8" w:rsidRDefault="00157219" w:rsidP="00507C90">
      <w:pPr>
        <w:rPr>
          <w:rFonts w:asciiTheme="majorHAnsi" w:eastAsiaTheme="minorEastAsia" w:hAnsiTheme="majorHAnsi" w:cstheme="majorHAnsi"/>
        </w:rPr>
      </w:pPr>
      <m:oMathPara>
        <m:oMath>
          <m:r>
            <m:rPr>
              <m:sty m:val="p"/>
            </m:rPr>
            <w:rPr>
              <w:rFonts w:ascii="Cambria Math" w:hAnsi="Cambria Math" w:cstheme="majorHAnsi"/>
            </w:rPr>
            <m:t>logit</m:t>
          </m:r>
          <m:d>
            <m:dPr>
              <m:ctrlPr>
                <w:rPr>
                  <w:rFonts w:ascii="Cambria Math" w:hAnsi="Cambria Math" w:cstheme="majorHAnsi"/>
                  <w:i/>
                </w:rPr>
              </m:ctrlPr>
            </m:dPr>
            <m:e>
              <m:sSub>
                <m:sSubPr>
                  <m:ctrlPr>
                    <w:rPr>
                      <w:rFonts w:ascii="Cambria Math" w:hAnsi="Cambria Math" w:cstheme="majorHAnsi"/>
                      <w:i/>
                    </w:rPr>
                  </m:ctrlPr>
                </m:sSubPr>
                <m:e>
                  <m:r>
                    <w:rPr>
                      <w:rFonts w:ascii="Cambria Math" w:hAnsi="Cambria Math" w:cstheme="majorHAnsi"/>
                    </w:rPr>
                    <m:t>p</m:t>
                  </m:r>
                </m:e>
                <m:sub>
                  <m:r>
                    <w:rPr>
                      <w:rFonts w:ascii="Cambria Math" w:hAnsi="Cambria Math" w:cstheme="majorHAnsi"/>
                    </w:rPr>
                    <m:t>15-49</m:t>
                  </m:r>
                </m:sub>
              </m:sSub>
            </m:e>
          </m:d>
          <m:r>
            <w:rPr>
              <w:rFonts w:ascii="Cambria Math" w:hAnsi="Cambria Math" w:cstheme="majorHAnsi"/>
            </w:rPr>
            <m:t xml:space="preserve">= </m:t>
          </m:r>
          <m:sSub>
            <m:sSubPr>
              <m:ctrlPr>
                <w:rPr>
                  <w:rFonts w:ascii="Cambria Math" w:hAnsi="Cambria Math" w:cstheme="majorHAnsi"/>
                  <w:i/>
                </w:rPr>
              </m:ctrlPr>
            </m:sSubPr>
            <m:e>
              <m:r>
                <w:rPr>
                  <w:rFonts w:ascii="Cambria Math" w:hAnsi="Cambria Math" w:cstheme="majorHAnsi"/>
                </w:rPr>
                <m:t>β</m:t>
              </m:r>
            </m:e>
            <m:sub>
              <m:r>
                <w:rPr>
                  <w:rFonts w:ascii="Cambria Math" w:hAnsi="Cambria Math" w:cstheme="majorHAnsi"/>
                </w:rPr>
                <m:t>0</m:t>
              </m:r>
            </m:sub>
          </m:sSub>
          <m:r>
            <w:rPr>
              <w:rFonts w:ascii="Cambria Math" w:hAnsi="Cambria Math" w:cstheme="majorHAnsi"/>
            </w:rPr>
            <m:t xml:space="preserve">+ </m:t>
          </m:r>
          <m:sSub>
            <m:sSubPr>
              <m:ctrlPr>
                <w:rPr>
                  <w:rFonts w:ascii="Cambria Math" w:hAnsi="Cambria Math" w:cstheme="majorHAnsi"/>
                  <w:i/>
                </w:rPr>
              </m:ctrlPr>
            </m:sSubPr>
            <m:e>
              <m:r>
                <w:rPr>
                  <w:rFonts w:ascii="Cambria Math" w:hAnsi="Cambria Math" w:cstheme="majorHAnsi"/>
                </w:rPr>
                <m:t>β</m:t>
              </m:r>
            </m:e>
            <m:sub>
              <m:r>
                <w:rPr>
                  <w:rFonts w:ascii="Cambria Math" w:hAnsi="Cambria Math" w:cstheme="majorHAnsi"/>
                </w:rPr>
                <m:t>1</m:t>
              </m:r>
            </m:sub>
          </m:sSub>
          <m:r>
            <m:rPr>
              <m:sty m:val="p"/>
            </m:rPr>
            <w:rPr>
              <w:rFonts w:ascii="Cambria Math" w:hAnsi="Cambria Math" w:cstheme="majorHAnsi"/>
            </w:rPr>
            <m:t>∙logit</m:t>
          </m:r>
          <m:d>
            <m:dPr>
              <m:ctrlPr>
                <w:rPr>
                  <w:rFonts w:ascii="Cambria Math" w:hAnsi="Cambria Math" w:cstheme="majorHAnsi"/>
                  <w:i/>
                </w:rPr>
              </m:ctrlPr>
            </m:dPr>
            <m:e>
              <m:sSub>
                <m:sSubPr>
                  <m:ctrlPr>
                    <w:rPr>
                      <w:rFonts w:ascii="Cambria Math" w:hAnsi="Cambria Math" w:cstheme="majorHAnsi"/>
                      <w:i/>
                    </w:rPr>
                  </m:ctrlPr>
                </m:sSubPr>
                <m:e>
                  <m:r>
                    <w:rPr>
                      <w:rFonts w:ascii="Cambria Math" w:hAnsi="Cambria Math" w:cstheme="majorHAnsi"/>
                    </w:rPr>
                    <m:t>p</m:t>
                  </m:r>
                </m:e>
                <m:sub>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1</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2</m:t>
                      </m:r>
                    </m:sub>
                  </m:sSub>
                </m:sub>
              </m:sSub>
            </m:e>
          </m:d>
          <m:r>
            <w:rPr>
              <w:rFonts w:ascii="Cambria Math" w:hAnsi="Cambria Math" w:cstheme="majorHAnsi"/>
            </w:rPr>
            <m:t>+ ϵ</m:t>
          </m:r>
        </m:oMath>
      </m:oMathPara>
    </w:p>
    <w:p w14:paraId="72E40449" w14:textId="77777777" w:rsidR="00507C90" w:rsidRPr="002437C8" w:rsidRDefault="00507C90" w:rsidP="00507C90">
      <w:pPr>
        <w:rPr>
          <w:rFonts w:asciiTheme="majorHAnsi" w:eastAsiaTheme="minorEastAsia" w:hAnsiTheme="majorHAnsi" w:cstheme="majorHAnsi"/>
        </w:rPr>
      </w:pPr>
      <w:r w:rsidRPr="002437C8">
        <w:rPr>
          <w:rFonts w:asciiTheme="majorHAnsi" w:eastAsiaTheme="minorEastAsia" w:hAnsiTheme="majorHAnsi" w:cstheme="majorHAnsi"/>
        </w:rPr>
        <w:t>where:</w:t>
      </w:r>
    </w:p>
    <w:p w14:paraId="3085670C" w14:textId="24498154" w:rsidR="00507C90" w:rsidRPr="002437C8" w:rsidRDefault="00DD35E2" w:rsidP="00507C90">
      <w:pPr>
        <w:pStyle w:val="ListParagraph"/>
        <w:numPr>
          <w:ilvl w:val="0"/>
          <w:numId w:val="1"/>
        </w:numPr>
        <w:rPr>
          <w:rFonts w:asciiTheme="majorHAnsi" w:eastAsiaTheme="minorEastAsia" w:hAnsiTheme="majorHAnsi" w:cstheme="majorHAnsi"/>
        </w:rPr>
      </w:pPr>
      <m:oMath>
        <m:sSub>
          <m:sSubPr>
            <m:ctrlPr>
              <w:rPr>
                <w:rFonts w:ascii="Cambria Math" w:hAnsi="Cambria Math" w:cstheme="majorHAnsi"/>
                <w:i/>
              </w:rPr>
            </m:ctrlPr>
          </m:sSubPr>
          <m:e>
            <m:r>
              <w:rPr>
                <w:rFonts w:ascii="Cambria Math" w:hAnsi="Cambria Math" w:cstheme="majorHAnsi"/>
              </w:rPr>
              <m:t>p</m:t>
            </m:r>
          </m:e>
          <m:sub>
            <m:r>
              <w:rPr>
                <w:rFonts w:ascii="Cambria Math" w:hAnsi="Cambria Math" w:cstheme="majorHAnsi"/>
              </w:rPr>
              <m:t>15-49</m:t>
            </m:r>
          </m:sub>
        </m:sSub>
      </m:oMath>
      <w:r w:rsidR="00507C90" w:rsidRPr="002437C8">
        <w:rPr>
          <w:rFonts w:asciiTheme="majorHAnsi" w:eastAsiaTheme="minorEastAsia" w:hAnsiTheme="majorHAnsi" w:cstheme="majorHAnsi"/>
        </w:rPr>
        <w:t xml:space="preserve"> is the observed </w:t>
      </w:r>
      <w:r w:rsidR="00507C90">
        <w:rPr>
          <w:rFonts w:asciiTheme="majorHAnsi" w:eastAsiaTheme="minorEastAsia" w:hAnsiTheme="majorHAnsi" w:cstheme="majorHAnsi"/>
        </w:rPr>
        <w:t xml:space="preserve">MC </w:t>
      </w:r>
      <w:r w:rsidR="00507C90" w:rsidRPr="002437C8">
        <w:rPr>
          <w:rFonts w:asciiTheme="majorHAnsi" w:eastAsiaTheme="minorEastAsia" w:hAnsiTheme="majorHAnsi" w:cstheme="majorHAnsi"/>
        </w:rPr>
        <w:t>prevalence among individuals age 15</w:t>
      </w:r>
      <w:r w:rsidR="00787624">
        <w:rPr>
          <w:rFonts w:asciiTheme="majorHAnsi" w:eastAsiaTheme="minorEastAsia" w:hAnsiTheme="majorHAnsi" w:cstheme="majorHAnsi"/>
        </w:rPr>
        <w:t>–</w:t>
      </w:r>
      <w:r w:rsidR="00507C90" w:rsidRPr="002437C8">
        <w:rPr>
          <w:rFonts w:asciiTheme="majorHAnsi" w:eastAsiaTheme="minorEastAsia" w:hAnsiTheme="majorHAnsi" w:cstheme="majorHAnsi"/>
        </w:rPr>
        <w:t xml:space="preserve">49 years; </w:t>
      </w:r>
    </w:p>
    <w:p w14:paraId="08CEFB06" w14:textId="32F32AAA" w:rsidR="00507C90" w:rsidRPr="002437C8" w:rsidRDefault="00DD35E2" w:rsidP="00507C90">
      <w:pPr>
        <w:pStyle w:val="ListParagraph"/>
        <w:numPr>
          <w:ilvl w:val="0"/>
          <w:numId w:val="1"/>
        </w:numPr>
        <w:rPr>
          <w:rFonts w:asciiTheme="majorHAnsi" w:eastAsiaTheme="minorEastAsia" w:hAnsiTheme="majorHAnsi" w:cstheme="majorHAnsi"/>
        </w:rPr>
      </w:pPr>
      <m:oMath>
        <m:sSub>
          <m:sSubPr>
            <m:ctrlPr>
              <w:rPr>
                <w:rFonts w:ascii="Cambria Math" w:hAnsi="Cambria Math" w:cstheme="majorHAnsi"/>
                <w:i/>
              </w:rPr>
            </m:ctrlPr>
          </m:sSubPr>
          <m:e>
            <m:r>
              <w:rPr>
                <w:rFonts w:ascii="Cambria Math" w:hAnsi="Cambria Math" w:cstheme="majorHAnsi"/>
              </w:rPr>
              <m:t>p</m:t>
            </m:r>
          </m:e>
          <m:sub>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1</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2</m:t>
                </m:r>
              </m:sub>
            </m:sSub>
          </m:sub>
        </m:sSub>
      </m:oMath>
      <w:r w:rsidR="00507C90" w:rsidRPr="002437C8">
        <w:rPr>
          <w:rFonts w:asciiTheme="majorHAnsi" w:eastAsiaTheme="minorEastAsia" w:hAnsiTheme="majorHAnsi" w:cstheme="majorHAnsi"/>
        </w:rPr>
        <w:t xml:space="preserve"> is the observed </w:t>
      </w:r>
      <w:r w:rsidR="00507C90">
        <w:rPr>
          <w:rFonts w:asciiTheme="majorHAnsi" w:eastAsiaTheme="minorEastAsia" w:hAnsiTheme="majorHAnsi" w:cstheme="majorHAnsi"/>
        </w:rPr>
        <w:t>MC</w:t>
      </w:r>
      <w:r w:rsidR="00507C90" w:rsidRPr="002437C8">
        <w:rPr>
          <w:rFonts w:asciiTheme="majorHAnsi" w:eastAsiaTheme="minorEastAsia" w:hAnsiTheme="majorHAnsi" w:cstheme="majorHAnsi"/>
        </w:rPr>
        <w:t xml:space="preserve"> prevalence among individuals age </w:t>
      </w:r>
      <m:oMath>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1</m:t>
            </m:r>
          </m:sub>
        </m:sSub>
        <m:r>
          <w:rPr>
            <w:rFonts w:ascii="Cambria Math" w:eastAsiaTheme="minorEastAsia" w:hAnsi="Cambria Math" w:cstheme="majorHAnsi"/>
          </w:rPr>
          <m:t>–</m:t>
        </m:r>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2</m:t>
            </m:r>
          </m:sub>
        </m:sSub>
      </m:oMath>
      <w:r w:rsidR="00507C90" w:rsidRPr="002437C8">
        <w:rPr>
          <w:rFonts w:asciiTheme="majorHAnsi" w:eastAsiaTheme="minorEastAsia" w:hAnsiTheme="majorHAnsi" w:cstheme="majorHAnsi"/>
        </w:rPr>
        <w:t xml:space="preserve"> years;</w:t>
      </w:r>
    </w:p>
    <w:p w14:paraId="0780C97C" w14:textId="77777777" w:rsidR="00507C90" w:rsidRPr="002437C8" w:rsidRDefault="00DD35E2" w:rsidP="00507C90">
      <w:pPr>
        <w:pStyle w:val="ListParagraph"/>
        <w:numPr>
          <w:ilvl w:val="0"/>
          <w:numId w:val="1"/>
        </w:numPr>
        <w:rPr>
          <w:rFonts w:asciiTheme="majorHAnsi" w:eastAsiaTheme="minorEastAsia" w:hAnsiTheme="majorHAnsi" w:cstheme="majorHAnsi"/>
        </w:rPr>
      </w:pPr>
      <m:oMath>
        <m:sSub>
          <m:sSubPr>
            <m:ctrlPr>
              <w:rPr>
                <w:rFonts w:ascii="Cambria Math" w:hAnsi="Cambria Math" w:cstheme="majorHAnsi"/>
                <w:i/>
              </w:rPr>
            </m:ctrlPr>
          </m:sSubPr>
          <m:e>
            <m:r>
              <w:rPr>
                <w:rFonts w:ascii="Cambria Math" w:hAnsi="Cambria Math" w:cstheme="majorHAnsi"/>
              </w:rPr>
              <m:t>β</m:t>
            </m:r>
          </m:e>
          <m:sub>
            <m:r>
              <w:rPr>
                <w:rFonts w:ascii="Cambria Math" w:hAnsi="Cambria Math" w:cstheme="majorHAnsi"/>
              </w:rPr>
              <m:t>0</m:t>
            </m:r>
          </m:sub>
        </m:sSub>
      </m:oMath>
      <w:r w:rsidR="00507C90" w:rsidRPr="002437C8">
        <w:rPr>
          <w:rFonts w:asciiTheme="majorHAnsi" w:eastAsiaTheme="minorEastAsia" w:hAnsiTheme="majorHAnsi" w:cstheme="majorHAnsi"/>
        </w:rPr>
        <w:t xml:space="preserve"> is an intercept; </w:t>
      </w:r>
    </w:p>
    <w:p w14:paraId="72BE4547" w14:textId="77777777" w:rsidR="00507C90" w:rsidRPr="002437C8" w:rsidRDefault="00DD35E2" w:rsidP="00507C90">
      <w:pPr>
        <w:pStyle w:val="ListParagraph"/>
        <w:numPr>
          <w:ilvl w:val="0"/>
          <w:numId w:val="1"/>
        </w:numPr>
        <w:rPr>
          <w:rFonts w:asciiTheme="majorHAnsi" w:eastAsiaTheme="minorEastAsia" w:hAnsiTheme="majorHAnsi" w:cstheme="majorHAnsi"/>
        </w:rPr>
      </w:pPr>
      <m:oMath>
        <m:sSub>
          <m:sSubPr>
            <m:ctrlPr>
              <w:rPr>
                <w:rFonts w:ascii="Cambria Math" w:hAnsi="Cambria Math" w:cstheme="majorHAnsi"/>
                <w:i/>
              </w:rPr>
            </m:ctrlPr>
          </m:sSubPr>
          <m:e>
            <m:r>
              <w:rPr>
                <w:rFonts w:ascii="Cambria Math" w:hAnsi="Cambria Math" w:cstheme="majorHAnsi"/>
              </w:rPr>
              <m:t>β</m:t>
            </m:r>
          </m:e>
          <m:sub>
            <m:r>
              <w:rPr>
                <w:rFonts w:ascii="Cambria Math" w:hAnsi="Cambria Math" w:cstheme="majorHAnsi"/>
              </w:rPr>
              <m:t>1</m:t>
            </m:r>
          </m:sub>
        </m:sSub>
      </m:oMath>
      <w:r w:rsidR="00507C90" w:rsidRPr="002437C8">
        <w:rPr>
          <w:rFonts w:asciiTheme="majorHAnsi" w:eastAsiaTheme="minorEastAsia" w:hAnsiTheme="majorHAnsi" w:cstheme="majorHAnsi"/>
        </w:rPr>
        <w:t xml:space="preserve"> is the slope on </w:t>
      </w:r>
      <m:oMath>
        <m:r>
          <m:rPr>
            <m:sty m:val="p"/>
          </m:rPr>
          <w:rPr>
            <w:rFonts w:ascii="Cambria Math" w:hAnsi="Cambria Math" w:cstheme="majorHAnsi"/>
          </w:rPr>
          <m:t>logit</m:t>
        </m:r>
        <m:d>
          <m:dPr>
            <m:ctrlPr>
              <w:rPr>
                <w:rFonts w:ascii="Cambria Math" w:hAnsi="Cambria Math" w:cstheme="majorHAnsi"/>
                <w:i/>
              </w:rPr>
            </m:ctrlPr>
          </m:dPr>
          <m:e>
            <m:sSub>
              <m:sSubPr>
                <m:ctrlPr>
                  <w:rPr>
                    <w:rFonts w:ascii="Cambria Math" w:hAnsi="Cambria Math" w:cstheme="majorHAnsi"/>
                    <w:i/>
                  </w:rPr>
                </m:ctrlPr>
              </m:sSubPr>
              <m:e>
                <m:r>
                  <w:rPr>
                    <w:rFonts w:ascii="Cambria Math" w:hAnsi="Cambria Math" w:cstheme="majorHAnsi"/>
                  </w:rPr>
                  <m:t>p</m:t>
                </m:r>
              </m:e>
              <m:sub>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1</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2</m:t>
                    </m:r>
                  </m:sub>
                </m:sSub>
              </m:sub>
            </m:sSub>
          </m:e>
        </m:d>
      </m:oMath>
      <w:r w:rsidR="00507C90" w:rsidRPr="002437C8">
        <w:rPr>
          <w:rFonts w:asciiTheme="majorHAnsi" w:eastAsiaTheme="minorEastAsia" w:hAnsiTheme="majorHAnsi" w:cstheme="majorHAnsi"/>
        </w:rPr>
        <w:t xml:space="preserve">; </w:t>
      </w:r>
    </w:p>
    <w:p w14:paraId="0874AD95" w14:textId="77777777" w:rsidR="00507C90" w:rsidRPr="002437C8" w:rsidRDefault="00507C90" w:rsidP="00507C90">
      <w:pPr>
        <w:pStyle w:val="ListParagraph"/>
        <w:numPr>
          <w:ilvl w:val="0"/>
          <w:numId w:val="1"/>
        </w:numPr>
        <w:rPr>
          <w:rFonts w:asciiTheme="majorHAnsi" w:eastAsiaTheme="minorEastAsia" w:hAnsiTheme="majorHAnsi" w:cstheme="majorHAnsi"/>
        </w:rPr>
      </w:pPr>
      <m:oMath>
        <m:r>
          <w:rPr>
            <w:rFonts w:ascii="Cambria Math" w:hAnsi="Cambria Math" w:cstheme="majorHAnsi"/>
          </w:rPr>
          <m:t xml:space="preserve">ϵ </m:t>
        </m:r>
      </m:oMath>
      <w:r w:rsidRPr="002437C8">
        <w:rPr>
          <w:rFonts w:asciiTheme="majorHAnsi" w:eastAsiaTheme="minorEastAsia" w:hAnsiTheme="majorHAnsi" w:cstheme="majorHAnsi"/>
        </w:rPr>
        <w:t xml:space="preserve">is a normally distributed error term with mean 0. </w:t>
      </w:r>
    </w:p>
    <w:p w14:paraId="70F1C560" w14:textId="78ED2EB4" w:rsidR="001E6DE4" w:rsidRPr="001E6DE4" w:rsidRDefault="001E6DE4" w:rsidP="001E6DE4">
      <w:pPr>
        <w:rPr>
          <w:rFonts w:ascii="Calibri Light" w:hAnsi="Calibri Light" w:cs="Calibri Light"/>
        </w:rPr>
      </w:pPr>
      <w:r w:rsidRPr="001E6DE4">
        <w:rPr>
          <w:rFonts w:ascii="Calibri Light" w:hAnsi="Calibri Light" w:cs="Calibri Light"/>
        </w:rPr>
        <w:t xml:space="preserve">In this model, a logit transform was applied to prevalence to ensure the predicted prevalence was restricted to between 0 and 1. For values that were equal to 0 and 1, a transformation was employed to preserve the shape of the logistic curve. For these values, an </w:t>
      </w:r>
      <w:r w:rsidRPr="001E6DE4">
        <w:rPr>
          <w:rFonts w:ascii="Cambria Math" w:hAnsi="Cambria Math" w:cs="Cambria Math"/>
        </w:rPr>
        <w:t>𝜀</w:t>
      </w:r>
      <w:r w:rsidRPr="001E6DE4">
        <w:rPr>
          <w:rFonts w:ascii="Calibri Light" w:hAnsi="Calibri Light" w:cs="Calibri Light"/>
        </w:rPr>
        <w:t xml:space="preserve"> was selected to be half of the smallest non-zero value, and all instances of 0 were replaced with </w:t>
      </w:r>
      <w:r w:rsidRPr="001E6DE4">
        <w:rPr>
          <w:rFonts w:ascii="Cambria Math" w:hAnsi="Cambria Math" w:cs="Cambria Math"/>
        </w:rPr>
        <w:t>𝜀</w:t>
      </w:r>
      <w:r w:rsidRPr="001E6DE4">
        <w:rPr>
          <w:rFonts w:ascii="Calibri Light" w:hAnsi="Calibri Light" w:cs="Calibri Light"/>
        </w:rPr>
        <w:t xml:space="preserve"> and instances of 1 replaced with </w:t>
      </w:r>
      <w:r w:rsidR="00892EFB">
        <w:rPr>
          <w:rFonts w:ascii="Calibri Light" w:hAnsi="Calibri Light" w:cs="Calibri Light"/>
        </w:rPr>
        <w:t>one minus epsilon (</w:t>
      </w:r>
      <w:r w:rsidRPr="001E6DE4">
        <w:rPr>
          <w:rFonts w:ascii="Calibri Light" w:hAnsi="Calibri Light" w:cs="Calibri Light"/>
        </w:rPr>
        <w:t xml:space="preserve">1− </w:t>
      </w:r>
      <w:r w:rsidRPr="001E6DE4">
        <w:rPr>
          <w:rFonts w:ascii="Cambria Math" w:hAnsi="Cambria Math" w:cs="Cambria Math"/>
        </w:rPr>
        <w:t>𝜀</w:t>
      </w:r>
      <w:r w:rsidR="00892EFB">
        <w:rPr>
          <w:rFonts w:ascii="Cambria Math" w:hAnsi="Cambria Math" w:cs="Cambria Math"/>
        </w:rPr>
        <w:t>)</w:t>
      </w:r>
      <w:r w:rsidRPr="001E6DE4">
        <w:rPr>
          <w:rFonts w:ascii="Calibri Light" w:hAnsi="Calibri Light" w:cs="Calibri Light"/>
        </w:rPr>
        <w:t>. Linear regression was chosen over more complex algorithms due to the high proportion of variance explained with this relatively simple method (</w:t>
      </w:r>
      <w:r w:rsidR="00437D00" w:rsidRPr="002437C8">
        <w:rPr>
          <w:rFonts w:asciiTheme="majorHAnsi" w:hAnsiTheme="majorHAnsi" w:cstheme="majorHAnsi"/>
        </w:rPr>
        <w:t>R</w:t>
      </w:r>
      <w:r w:rsidR="00437D00" w:rsidRPr="002437C8">
        <w:rPr>
          <w:rFonts w:asciiTheme="majorHAnsi" w:hAnsiTheme="majorHAnsi" w:cstheme="majorHAnsi"/>
          <w:vertAlign w:val="superscript"/>
        </w:rPr>
        <w:t>2</w:t>
      </w:r>
      <w:r w:rsidRPr="001E6DE4">
        <w:rPr>
          <w:rFonts w:ascii="Calibri Light" w:hAnsi="Calibri Light" w:cs="Calibri Light"/>
        </w:rPr>
        <w:t xml:space="preserve"> ranged from </w:t>
      </w:r>
      <w:r w:rsidRPr="00860C57">
        <w:rPr>
          <w:rFonts w:ascii="Calibri Light" w:hAnsi="Calibri Light" w:cs="Calibri Light"/>
        </w:rPr>
        <w:t>0.</w:t>
      </w:r>
      <w:r w:rsidR="00860C57" w:rsidRPr="00860C57">
        <w:rPr>
          <w:rFonts w:ascii="Calibri Light" w:hAnsi="Calibri Light" w:cs="Calibri Light"/>
        </w:rPr>
        <w:t>92</w:t>
      </w:r>
      <w:r w:rsidRPr="00860C57">
        <w:rPr>
          <w:rFonts w:ascii="Calibri Light" w:hAnsi="Calibri Light" w:cs="Calibri Light"/>
        </w:rPr>
        <w:t xml:space="preserve"> to 0.99</w:t>
      </w:r>
      <w:r w:rsidRPr="001E6DE4">
        <w:rPr>
          <w:rFonts w:ascii="Calibri Light" w:hAnsi="Calibri Light" w:cs="Calibri Light"/>
        </w:rPr>
        <w:t>).</w:t>
      </w:r>
    </w:p>
    <w:p w14:paraId="15531D1D" w14:textId="2D9E6211" w:rsidR="00C535F8" w:rsidRPr="005E1E2B" w:rsidRDefault="001E6DE4" w:rsidP="00716956">
      <w:pPr>
        <w:rPr>
          <w:rFonts w:asciiTheme="majorHAnsi" w:hAnsiTheme="majorHAnsi" w:cstheme="majorHAnsi"/>
        </w:rPr>
      </w:pPr>
      <w:r w:rsidRPr="001E6DE4">
        <w:rPr>
          <w:rFonts w:ascii="Calibri Light" w:hAnsi="Calibri Light" w:cs="Calibri Light"/>
        </w:rPr>
        <w:t>Uncertainty in prevalence for ages 15</w:t>
      </w:r>
      <w:r w:rsidR="00DC1356">
        <w:rPr>
          <w:rFonts w:ascii="Calibri Light" w:hAnsi="Calibri Light" w:cs="Calibri Light"/>
        </w:rPr>
        <w:t>–</w:t>
      </w:r>
      <w:r w:rsidRPr="001E6DE4">
        <w:rPr>
          <w:rFonts w:ascii="Calibri Light" w:hAnsi="Calibri Light" w:cs="Calibri Light"/>
        </w:rPr>
        <w:t xml:space="preserve">49 as a result of this cross-walk was estimated by simulating 1,000 draws of the slope, intercept, and error term from the fitted linear model, and using these to construct 1,000 draws of </w:t>
      </w:r>
      <w:r w:rsidR="009D1F40">
        <w:rPr>
          <w:rFonts w:ascii="Calibri Light" w:hAnsi="Calibri Light" w:cs="Calibri Light"/>
        </w:rPr>
        <w:t>MC</w:t>
      </w:r>
      <w:r w:rsidRPr="001E6DE4">
        <w:rPr>
          <w:rFonts w:ascii="Calibri Light" w:hAnsi="Calibri Light" w:cs="Calibri Light"/>
        </w:rPr>
        <w:t xml:space="preserve"> prevalence among ages 15</w:t>
      </w:r>
      <w:r w:rsidR="00DC1356">
        <w:rPr>
          <w:rFonts w:ascii="Calibri Light" w:hAnsi="Calibri Light" w:cs="Calibri Light"/>
        </w:rPr>
        <w:t>–</w:t>
      </w:r>
      <w:r w:rsidRPr="001E6DE4">
        <w:rPr>
          <w:rFonts w:ascii="Calibri Light" w:hAnsi="Calibri Light" w:cs="Calibri Light"/>
        </w:rPr>
        <w:t>49</w:t>
      </w:r>
      <w:r w:rsidR="003A02A6">
        <w:rPr>
          <w:rFonts w:ascii="Calibri Light" w:hAnsi="Calibri Light" w:cs="Calibri Light"/>
        </w:rPr>
        <w:t>.</w:t>
      </w:r>
      <w:r w:rsidR="00C82AD4" w:rsidRPr="00C82AD4">
        <w:rPr>
          <w:rFonts w:ascii="Calibri Light" w:hAnsi="Calibri Light" w:cs="Calibri Light"/>
          <w:szCs w:val="24"/>
          <w:vertAlign w:val="superscript"/>
        </w:rPr>
        <w:t>4</w:t>
      </w:r>
      <w:r w:rsidRPr="001E6DE4">
        <w:rPr>
          <w:rFonts w:ascii="Calibri Light" w:hAnsi="Calibri Light" w:cs="Calibri Light"/>
        </w:rPr>
        <w:t xml:space="preserve"> </w:t>
      </w:r>
      <w:r w:rsidR="0030668D" w:rsidRPr="002437C8">
        <w:rPr>
          <w:rFonts w:asciiTheme="majorHAnsi" w:hAnsiTheme="majorHAnsi" w:cstheme="majorHAnsi"/>
        </w:rPr>
        <w:t xml:space="preserve">Then, for each draw of </w:t>
      </w:r>
      <w:r w:rsidR="00F67739">
        <w:rPr>
          <w:rFonts w:asciiTheme="majorHAnsi" w:hAnsiTheme="majorHAnsi" w:cstheme="majorHAnsi"/>
        </w:rPr>
        <w:t>MC</w:t>
      </w:r>
      <w:r w:rsidR="0030668D" w:rsidRPr="002437C8">
        <w:rPr>
          <w:rFonts w:asciiTheme="majorHAnsi" w:hAnsiTheme="majorHAnsi" w:cstheme="majorHAnsi"/>
        </w:rPr>
        <w:t xml:space="preserve"> prevalence, we simulated a random draw from a binomial distribution with </w:t>
      </w:r>
      <w:r w:rsidR="0030668D" w:rsidRPr="002437C8">
        <w:rPr>
          <w:rFonts w:asciiTheme="majorHAnsi" w:hAnsiTheme="majorHAnsi" w:cstheme="majorHAnsi"/>
          <w:i/>
          <w:iCs/>
        </w:rPr>
        <w:t>p</w:t>
      </w:r>
      <w:r w:rsidR="0030668D" w:rsidRPr="002437C8">
        <w:rPr>
          <w:rFonts w:asciiTheme="majorHAnsi" w:hAnsiTheme="majorHAnsi" w:cstheme="majorHAnsi"/>
        </w:rPr>
        <w:t xml:space="preserve"> equal to prevalence from this draw and </w:t>
      </w:r>
      <w:r w:rsidR="0030668D" w:rsidRPr="002437C8">
        <w:rPr>
          <w:rFonts w:asciiTheme="majorHAnsi" w:hAnsiTheme="majorHAnsi" w:cstheme="majorHAnsi"/>
          <w:i/>
          <w:iCs/>
        </w:rPr>
        <w:t>N</w:t>
      </w:r>
      <w:r w:rsidR="0030668D" w:rsidRPr="002437C8">
        <w:rPr>
          <w:rFonts w:asciiTheme="majorHAnsi" w:hAnsiTheme="majorHAnsi" w:cstheme="majorHAnsi"/>
        </w:rPr>
        <w:t xml:space="preserve"> equal to the reported sample size and then divided this simulated count by the reported sample size to again calculate </w:t>
      </w:r>
      <w:r w:rsidR="00F67739">
        <w:rPr>
          <w:rFonts w:asciiTheme="majorHAnsi" w:hAnsiTheme="majorHAnsi" w:cstheme="majorHAnsi"/>
        </w:rPr>
        <w:t>MC</w:t>
      </w:r>
      <w:r w:rsidR="0030668D" w:rsidRPr="002437C8">
        <w:rPr>
          <w:rFonts w:asciiTheme="majorHAnsi" w:hAnsiTheme="majorHAnsi" w:cstheme="majorHAnsi"/>
        </w:rPr>
        <w:t xml:space="preserve"> prevalence. These draws of </w:t>
      </w:r>
      <w:r w:rsidR="00F67739">
        <w:rPr>
          <w:rFonts w:asciiTheme="majorHAnsi" w:hAnsiTheme="majorHAnsi" w:cstheme="majorHAnsi"/>
        </w:rPr>
        <w:t>MC</w:t>
      </w:r>
      <w:r w:rsidR="0030668D" w:rsidRPr="002437C8">
        <w:rPr>
          <w:rFonts w:asciiTheme="majorHAnsi" w:hAnsiTheme="majorHAnsi" w:cstheme="majorHAnsi"/>
        </w:rPr>
        <w:t xml:space="preserve"> prevalence reflected both the sampling uncertainty as well as the additional uncertainty introduced by cross-walking from non-standard age ranges to 15</w:t>
      </w:r>
      <w:r w:rsidR="00DC1356">
        <w:rPr>
          <w:rFonts w:asciiTheme="majorHAnsi" w:hAnsiTheme="majorHAnsi" w:cstheme="majorHAnsi"/>
        </w:rPr>
        <w:t>–</w:t>
      </w:r>
      <w:r w:rsidR="0030668D" w:rsidRPr="002437C8">
        <w:rPr>
          <w:rFonts w:asciiTheme="majorHAnsi" w:hAnsiTheme="majorHAnsi" w:cstheme="majorHAnsi"/>
        </w:rPr>
        <w:t xml:space="preserve">49. Finally, a new effective sample size was calculated by finding the variance of the prevalence draws and employing the relationship between variance and sample size of a binomial distribution. This new sample size reflected our confidence in the estimate of </w:t>
      </w:r>
      <w:r w:rsidR="00F67739">
        <w:rPr>
          <w:rFonts w:asciiTheme="majorHAnsi" w:hAnsiTheme="majorHAnsi" w:cstheme="majorHAnsi"/>
        </w:rPr>
        <w:t>MC</w:t>
      </w:r>
      <w:r w:rsidR="0030668D" w:rsidRPr="002437C8">
        <w:rPr>
          <w:rFonts w:asciiTheme="majorHAnsi" w:hAnsiTheme="majorHAnsi" w:cstheme="majorHAnsi"/>
        </w:rPr>
        <w:t xml:space="preserve"> prevalence for ages 15</w:t>
      </w:r>
      <w:r w:rsidR="00DC1356">
        <w:rPr>
          <w:rFonts w:asciiTheme="majorHAnsi" w:hAnsiTheme="majorHAnsi" w:cstheme="majorHAnsi"/>
        </w:rPr>
        <w:t>–</w:t>
      </w:r>
      <w:r w:rsidR="0030668D" w:rsidRPr="002437C8">
        <w:rPr>
          <w:rFonts w:asciiTheme="majorHAnsi" w:hAnsiTheme="majorHAnsi" w:cstheme="majorHAnsi"/>
        </w:rPr>
        <w:t xml:space="preserve">49 and is a function of the uncertainty in our linear model, the original sample size, and level of </w:t>
      </w:r>
      <w:r w:rsidR="00F67739">
        <w:rPr>
          <w:rFonts w:asciiTheme="majorHAnsi" w:hAnsiTheme="majorHAnsi" w:cstheme="majorHAnsi"/>
        </w:rPr>
        <w:t>MC</w:t>
      </w:r>
      <w:r w:rsidR="0030668D" w:rsidRPr="002437C8">
        <w:rPr>
          <w:rFonts w:asciiTheme="majorHAnsi" w:hAnsiTheme="majorHAnsi" w:cstheme="majorHAnsi"/>
        </w:rPr>
        <w:t xml:space="preserve"> prevalence.</w:t>
      </w:r>
      <w:r w:rsidR="005E1E2B">
        <w:rPr>
          <w:rFonts w:asciiTheme="majorHAnsi" w:hAnsiTheme="majorHAnsi" w:cstheme="majorHAnsi"/>
        </w:rPr>
        <w:t xml:space="preserve"> </w:t>
      </w:r>
      <w:r w:rsidR="005E1E2B" w:rsidRPr="002437C8">
        <w:rPr>
          <w:rFonts w:asciiTheme="majorHAnsi" w:hAnsiTheme="majorHAnsi" w:cstheme="majorHAnsi"/>
        </w:rPr>
        <w:t>Surveys where this age cross-walk was req</w:t>
      </w:r>
      <w:r w:rsidR="005E1E2B">
        <w:rPr>
          <w:rFonts w:asciiTheme="majorHAnsi" w:hAnsiTheme="majorHAnsi" w:cstheme="majorHAnsi"/>
        </w:rPr>
        <w:t xml:space="preserve">uired are listed in </w:t>
      </w:r>
      <w:r w:rsidR="00DC1356">
        <w:rPr>
          <w:rFonts w:asciiTheme="majorHAnsi" w:hAnsiTheme="majorHAnsi" w:cstheme="majorHAnsi"/>
        </w:rPr>
        <w:t xml:space="preserve">Supplementary </w:t>
      </w:r>
      <w:r w:rsidR="005E1E2B">
        <w:rPr>
          <w:rFonts w:asciiTheme="majorHAnsi" w:hAnsiTheme="majorHAnsi" w:cstheme="majorHAnsi"/>
        </w:rPr>
        <w:t xml:space="preserve">Table </w:t>
      </w:r>
      <w:r w:rsidR="00AD1EEA">
        <w:rPr>
          <w:rFonts w:asciiTheme="majorHAnsi" w:hAnsiTheme="majorHAnsi" w:cstheme="majorHAnsi"/>
        </w:rPr>
        <w:t>3</w:t>
      </w:r>
      <w:r w:rsidR="005E1E2B" w:rsidRPr="002437C8">
        <w:rPr>
          <w:rFonts w:asciiTheme="majorHAnsi" w:hAnsiTheme="majorHAnsi" w:cstheme="majorHAnsi"/>
        </w:rPr>
        <w:t xml:space="preserve">. </w:t>
      </w:r>
    </w:p>
    <w:p w14:paraId="44305116" w14:textId="703D73BF" w:rsidR="0092677D" w:rsidRPr="00E1684E" w:rsidRDefault="0092677D" w:rsidP="0092677D">
      <w:pPr>
        <w:pStyle w:val="Heading2"/>
        <w:rPr>
          <w:rFonts w:ascii="Calibri Light" w:hAnsi="Calibri Light" w:cs="Calibri Light"/>
        </w:rPr>
      </w:pPr>
      <w:bookmarkStart w:id="17" w:name="_Toc27468782"/>
      <w:bookmarkStart w:id="18" w:name="_Toc35604331"/>
      <w:r w:rsidRPr="00E1684E">
        <w:rPr>
          <w:rFonts w:ascii="Calibri Light" w:hAnsi="Calibri Light" w:cs="Calibri Light"/>
        </w:rPr>
        <w:t>2.</w:t>
      </w:r>
      <w:r>
        <w:rPr>
          <w:rFonts w:ascii="Calibri Light" w:hAnsi="Calibri Light" w:cs="Calibri Light"/>
        </w:rPr>
        <w:t>3 Polygon resampling</w:t>
      </w:r>
      <w:bookmarkEnd w:id="17"/>
      <w:bookmarkEnd w:id="18"/>
    </w:p>
    <w:p w14:paraId="0CA39190" w14:textId="6767675D" w:rsidR="00A1327B" w:rsidRPr="00E1684E" w:rsidRDefault="00A1327B" w:rsidP="00716956">
      <w:pPr>
        <w:rPr>
          <w:rFonts w:ascii="Calibri Light" w:hAnsi="Calibri Light" w:cs="Calibri Light"/>
        </w:rPr>
      </w:pPr>
      <w:r w:rsidRPr="00E1684E">
        <w:rPr>
          <w:rFonts w:ascii="Calibri Light" w:hAnsi="Calibri Light" w:cs="Calibri Light"/>
        </w:rPr>
        <w:t>Wherever</w:t>
      </w:r>
      <w:r w:rsidR="000C7497">
        <w:rPr>
          <w:rFonts w:ascii="Calibri Light" w:hAnsi="Calibri Light" w:cs="Calibri Light"/>
        </w:rPr>
        <w:t xml:space="preserve"> </w:t>
      </w:r>
      <w:r w:rsidRPr="00E1684E">
        <w:rPr>
          <w:rFonts w:ascii="Calibri Light" w:hAnsi="Calibri Light" w:cs="Calibri Light"/>
        </w:rPr>
        <w:t>possible</w:t>
      </w:r>
      <w:r w:rsidR="003652D6" w:rsidRPr="00E1684E">
        <w:rPr>
          <w:rFonts w:ascii="Calibri Light" w:hAnsi="Calibri Light" w:cs="Calibri Light"/>
        </w:rPr>
        <w:t>,</w:t>
      </w:r>
      <w:r w:rsidR="000C7497">
        <w:rPr>
          <w:rFonts w:ascii="Calibri Light" w:hAnsi="Calibri Light" w:cs="Calibri Light"/>
        </w:rPr>
        <w:t xml:space="preserve"> </w:t>
      </w:r>
      <w:r w:rsidR="00596B73" w:rsidRPr="00E1684E">
        <w:rPr>
          <w:rFonts w:ascii="Calibri Light" w:hAnsi="Calibri Light" w:cs="Calibri Light"/>
        </w:rPr>
        <w:t>we</w:t>
      </w:r>
      <w:r w:rsidR="000C7497">
        <w:rPr>
          <w:rFonts w:ascii="Calibri Light" w:hAnsi="Calibri Light" w:cs="Calibri Light"/>
        </w:rPr>
        <w:t xml:space="preserve"> </w:t>
      </w:r>
      <w:r w:rsidR="00596B73" w:rsidRPr="00E1684E">
        <w:rPr>
          <w:rFonts w:ascii="Calibri Light" w:hAnsi="Calibri Light" w:cs="Calibri Light"/>
        </w:rPr>
        <w:t>matched</w:t>
      </w:r>
      <w:r w:rsidR="000C7497">
        <w:rPr>
          <w:rFonts w:ascii="Calibri Light" w:hAnsi="Calibri Light" w:cs="Calibri Light"/>
        </w:rPr>
        <w:t xml:space="preserve"> </w:t>
      </w:r>
      <w:r w:rsidR="009A38B5" w:rsidRPr="00E1684E">
        <w:rPr>
          <w:rFonts w:ascii="Calibri Light" w:hAnsi="Calibri Light" w:cs="Calibri Light"/>
        </w:rPr>
        <w:t>MC</w:t>
      </w:r>
      <w:r w:rsidR="000C7497">
        <w:rPr>
          <w:rFonts w:ascii="Calibri Light" w:hAnsi="Calibri Light" w:cs="Calibri Light"/>
        </w:rPr>
        <w:t xml:space="preserve"> </w:t>
      </w:r>
      <w:r w:rsidR="00596B73" w:rsidRPr="00E1684E">
        <w:rPr>
          <w:rFonts w:ascii="Calibri Light" w:hAnsi="Calibri Light" w:cs="Calibri Light"/>
        </w:rPr>
        <w:t>prevalence</w:t>
      </w:r>
      <w:r w:rsidR="000C7497">
        <w:rPr>
          <w:rFonts w:ascii="Calibri Light" w:hAnsi="Calibri Light" w:cs="Calibri Light"/>
        </w:rPr>
        <w:t xml:space="preserve"> </w:t>
      </w:r>
      <w:r w:rsidR="00596B73"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specific</w:t>
      </w:r>
      <w:r w:rsidR="000C7497">
        <w:rPr>
          <w:rFonts w:ascii="Calibri Light" w:hAnsi="Calibri Light" w:cs="Calibri Light"/>
        </w:rPr>
        <w:t xml:space="preserve"> </w:t>
      </w:r>
      <w:r w:rsidRPr="00E1684E">
        <w:rPr>
          <w:rFonts w:ascii="Calibri Light" w:hAnsi="Calibri Light" w:cs="Calibri Light"/>
        </w:rPr>
        <w:t>latitude</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longitude.</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instances</w:t>
      </w:r>
      <w:r w:rsidR="000C7497">
        <w:rPr>
          <w:rFonts w:ascii="Calibri Light" w:hAnsi="Calibri Light" w:cs="Calibri Light"/>
        </w:rPr>
        <w:t xml:space="preserve"> </w:t>
      </w:r>
      <w:r w:rsidRPr="00E1684E">
        <w:rPr>
          <w:rFonts w:ascii="Calibri Light" w:hAnsi="Calibri Light" w:cs="Calibri Light"/>
        </w:rPr>
        <w:t>where</w:t>
      </w:r>
      <w:r w:rsidR="000C7497">
        <w:rPr>
          <w:rFonts w:ascii="Calibri Light" w:hAnsi="Calibri Light" w:cs="Calibri Light"/>
        </w:rPr>
        <w:t xml:space="preserve"> </w:t>
      </w: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was</w:t>
      </w:r>
      <w:r w:rsidR="000C7497">
        <w:rPr>
          <w:rFonts w:ascii="Calibri Light" w:hAnsi="Calibri Light" w:cs="Calibri Light"/>
        </w:rPr>
        <w:t xml:space="preserve"> </w:t>
      </w:r>
      <w:r w:rsidRPr="00E1684E">
        <w:rPr>
          <w:rFonts w:ascii="Calibri Light" w:hAnsi="Calibri Light" w:cs="Calibri Light"/>
        </w:rPr>
        <w:t>not</w:t>
      </w:r>
      <w:r w:rsidR="000C7497">
        <w:rPr>
          <w:rFonts w:ascii="Calibri Light" w:hAnsi="Calibri Light" w:cs="Calibri Light"/>
        </w:rPr>
        <w:t xml:space="preserve"> </w:t>
      </w:r>
      <w:r w:rsidRPr="00E1684E">
        <w:rPr>
          <w:rFonts w:ascii="Calibri Light" w:hAnsi="Calibri Light" w:cs="Calibri Light"/>
        </w:rPr>
        <w:t>possible,</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matched</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smallest</w:t>
      </w:r>
      <w:r w:rsidR="000C7497">
        <w:rPr>
          <w:rFonts w:ascii="Calibri Light" w:hAnsi="Calibri Light" w:cs="Calibri Light"/>
        </w:rPr>
        <w:t xml:space="preserve"> </w:t>
      </w:r>
      <w:r w:rsidRPr="00E1684E">
        <w:rPr>
          <w:rFonts w:ascii="Calibri Light" w:hAnsi="Calibri Light" w:cs="Calibri Light"/>
        </w:rPr>
        <w:t>areal</w:t>
      </w:r>
      <w:r w:rsidR="000C7497">
        <w:rPr>
          <w:rFonts w:ascii="Calibri Light" w:hAnsi="Calibri Light" w:cs="Calibri Light"/>
        </w:rPr>
        <w:t xml:space="preserve"> </w:t>
      </w:r>
      <w:r w:rsidRPr="00E1684E">
        <w:rPr>
          <w:rFonts w:ascii="Calibri Light" w:hAnsi="Calibri Light" w:cs="Calibri Light"/>
        </w:rPr>
        <w:t>unit</w:t>
      </w:r>
      <w:r w:rsidR="000C7497">
        <w:rPr>
          <w:rFonts w:ascii="Calibri Light" w:hAnsi="Calibri Light" w:cs="Calibri Light"/>
        </w:rPr>
        <w:t xml:space="preserve"> </w:t>
      </w:r>
      <w:r w:rsidRPr="00E1684E">
        <w:rPr>
          <w:rFonts w:ascii="Calibri Light" w:hAnsi="Calibri Light" w:cs="Calibri Light"/>
        </w:rPr>
        <w:t>(termed</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polygon).</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most</w:t>
      </w:r>
      <w:r w:rsidR="000C7497">
        <w:rPr>
          <w:rFonts w:ascii="Calibri Light" w:hAnsi="Calibri Light" w:cs="Calibri Light"/>
        </w:rPr>
        <w:t xml:space="preserve"> </w:t>
      </w:r>
      <w:r w:rsidRPr="00E1684E">
        <w:rPr>
          <w:rFonts w:ascii="Calibri Light" w:hAnsi="Calibri Light" w:cs="Calibri Light"/>
        </w:rPr>
        <w:t>instances,</w:t>
      </w:r>
      <w:r w:rsidR="000C7497">
        <w:rPr>
          <w:rFonts w:ascii="Calibri Light" w:hAnsi="Calibri Light" w:cs="Calibri Light"/>
        </w:rPr>
        <w:t xml:space="preserve"> </w:t>
      </w:r>
      <w:r w:rsidRPr="00E1684E">
        <w:rPr>
          <w:rFonts w:ascii="Calibri Light" w:hAnsi="Calibri Light" w:cs="Calibri Light"/>
        </w:rPr>
        <w:t>these</w:t>
      </w:r>
      <w:r w:rsidR="000C7497">
        <w:rPr>
          <w:rFonts w:ascii="Calibri Light" w:hAnsi="Calibri Light" w:cs="Calibri Light"/>
        </w:rPr>
        <w:t xml:space="preserve"> </w:t>
      </w:r>
      <w:r w:rsidRPr="00E1684E">
        <w:rPr>
          <w:rFonts w:ascii="Calibri Light" w:hAnsi="Calibri Light" w:cs="Calibri Light"/>
        </w:rPr>
        <w:t>polygons</w:t>
      </w:r>
      <w:r w:rsidR="000C7497">
        <w:rPr>
          <w:rFonts w:ascii="Calibri Light" w:hAnsi="Calibri Light" w:cs="Calibri Light"/>
        </w:rPr>
        <w:t xml:space="preserve"> </w:t>
      </w:r>
      <w:r w:rsidRPr="00E1684E">
        <w:rPr>
          <w:rFonts w:ascii="Calibri Light" w:hAnsi="Calibri Light" w:cs="Calibri Light"/>
        </w:rPr>
        <w:t>represented</w:t>
      </w:r>
      <w:r w:rsidR="000C7497">
        <w:rPr>
          <w:rFonts w:ascii="Calibri Light" w:hAnsi="Calibri Light" w:cs="Calibri Light"/>
        </w:rPr>
        <w:t xml:space="preserve"> </w:t>
      </w:r>
      <w:r w:rsidRPr="00E1684E">
        <w:rPr>
          <w:rFonts w:ascii="Calibri Light" w:hAnsi="Calibri Light" w:cs="Calibri Light"/>
        </w:rPr>
        <w:t>administrative</w:t>
      </w:r>
      <w:r w:rsidR="000C7497">
        <w:rPr>
          <w:rFonts w:ascii="Calibri Light" w:hAnsi="Calibri Light" w:cs="Calibri Light"/>
        </w:rPr>
        <w:t xml:space="preserve"> </w:t>
      </w:r>
      <w:r w:rsidR="00DB4A31">
        <w:rPr>
          <w:rFonts w:ascii="Calibri Light" w:hAnsi="Calibri Light" w:cs="Calibri Light"/>
        </w:rPr>
        <w:t>units</w:t>
      </w:r>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statistical</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employed</w:t>
      </w:r>
      <w:r w:rsidR="000C7497">
        <w:rPr>
          <w:rFonts w:ascii="Calibri Light" w:hAnsi="Calibri Light" w:cs="Calibri Light"/>
        </w:rPr>
        <w:t xml:space="preserve"> </w:t>
      </w:r>
      <w:r w:rsidRPr="00E1684E">
        <w:rPr>
          <w:rFonts w:ascii="Calibri Light" w:hAnsi="Calibri Light" w:cs="Calibri Light"/>
        </w:rPr>
        <w:t>requires</w:t>
      </w:r>
      <w:r w:rsidR="000C7497">
        <w:rPr>
          <w:rFonts w:ascii="Calibri Light" w:hAnsi="Calibri Light" w:cs="Calibri Light"/>
        </w:rPr>
        <w:t xml:space="preserve"> </w:t>
      </w:r>
      <w:r w:rsidRPr="00E1684E">
        <w:rPr>
          <w:rFonts w:ascii="Calibri Light" w:hAnsi="Calibri Light" w:cs="Calibri Light"/>
        </w:rPr>
        <w:t>point-referenced</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so</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matched</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polygons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resampled</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generate</w:t>
      </w:r>
      <w:r w:rsidR="000C7497">
        <w:rPr>
          <w:rFonts w:ascii="Calibri Light" w:hAnsi="Calibri Light" w:cs="Calibri Light"/>
        </w:rPr>
        <w:t xml:space="preserve"> </w:t>
      </w:r>
      <w:r w:rsidRPr="00E1684E">
        <w:rPr>
          <w:rFonts w:ascii="Calibri Light" w:hAnsi="Calibri Light" w:cs="Calibri Light"/>
        </w:rPr>
        <w:t>pseudo-point</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based</w:t>
      </w:r>
      <w:r w:rsidR="000C7497">
        <w:rPr>
          <w:rFonts w:ascii="Calibri Light" w:hAnsi="Calibri Light" w:cs="Calibri Light"/>
        </w:rPr>
        <w:t xml:space="preserve"> </w:t>
      </w:r>
      <w:r w:rsidRPr="00E1684E">
        <w:rPr>
          <w:rFonts w:ascii="Calibri Light" w:hAnsi="Calibri Light" w:cs="Calibri Light"/>
        </w:rPr>
        <w:t>on</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underlying</w:t>
      </w:r>
      <w:r w:rsidR="000C7497">
        <w:rPr>
          <w:rFonts w:ascii="Calibri Light" w:hAnsi="Calibri Light" w:cs="Calibri Light"/>
        </w:rPr>
        <w:t xml:space="preserve"> </w:t>
      </w:r>
      <w:r w:rsidRPr="00E1684E">
        <w:rPr>
          <w:rFonts w:ascii="Calibri Light" w:hAnsi="Calibri Light" w:cs="Calibri Light"/>
        </w:rPr>
        <w:t>population</w:t>
      </w:r>
      <w:r w:rsidR="000C7497">
        <w:rPr>
          <w:rFonts w:ascii="Calibri Light" w:hAnsi="Calibri Light" w:cs="Calibri Light"/>
        </w:rPr>
        <w:t xml:space="preserve"> </w:t>
      </w:r>
      <w:r w:rsidRPr="00E1684E">
        <w:rPr>
          <w:rFonts w:ascii="Calibri Light" w:hAnsi="Calibri Light" w:cs="Calibri Light"/>
        </w:rPr>
        <w:t>distribution</w:t>
      </w:r>
      <w:r w:rsidR="000C7497">
        <w:rPr>
          <w:rFonts w:ascii="Calibri Light" w:hAnsi="Calibri Light" w:cs="Calibri Light"/>
        </w:rPr>
        <w:t xml:space="preserve"> </w:t>
      </w:r>
      <w:r w:rsidRPr="00E1684E">
        <w:rPr>
          <w:rFonts w:ascii="Calibri Light" w:hAnsi="Calibri Light" w:cs="Calibri Light"/>
        </w:rPr>
        <w:t>within</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polygon.</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00E37319">
        <w:rPr>
          <w:rFonts w:ascii="Calibri Light" w:hAnsi="Calibri Light" w:cs="Calibri Light"/>
        </w:rPr>
        <w:t xml:space="preserve">technical descriptions of </w:t>
      </w:r>
      <w:r w:rsidRPr="00E1684E">
        <w:rPr>
          <w:rFonts w:ascii="Calibri Light" w:hAnsi="Calibri Light" w:cs="Calibri Light"/>
        </w:rPr>
        <w:t>methods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resampling</w:t>
      </w:r>
      <w:r w:rsidR="000C7497">
        <w:rPr>
          <w:rFonts w:ascii="Calibri Light" w:hAnsi="Calibri Light" w:cs="Calibri Light"/>
        </w:rPr>
        <w:t xml:space="preserve"> </w:t>
      </w:r>
      <w:r w:rsidRPr="00E1684E">
        <w:rPr>
          <w:rFonts w:ascii="Calibri Light" w:hAnsi="Calibri Light" w:cs="Calibri Light"/>
        </w:rPr>
        <w:t>are</w:t>
      </w:r>
      <w:r w:rsidR="000C7497">
        <w:rPr>
          <w:rFonts w:ascii="Calibri Light" w:hAnsi="Calibri Light" w:cs="Calibri Light"/>
        </w:rPr>
        <w:t xml:space="preserve"> </w:t>
      </w:r>
      <w:r w:rsidRPr="00E1684E">
        <w:rPr>
          <w:rFonts w:ascii="Calibri Light" w:hAnsi="Calibri Light" w:cs="Calibri Light"/>
        </w:rPr>
        <w:t>consistent</w:t>
      </w:r>
      <w:r w:rsidR="000C7497">
        <w:rPr>
          <w:rFonts w:ascii="Calibri Light" w:hAnsi="Calibri Light" w:cs="Calibri Light"/>
        </w:rPr>
        <w:t xml:space="preserve"> </w:t>
      </w:r>
      <w:r w:rsidRPr="00E1684E">
        <w:rPr>
          <w:rFonts w:ascii="Calibri Light" w:hAnsi="Calibri Light" w:cs="Calibri Light"/>
        </w:rPr>
        <w:t>with</w:t>
      </w:r>
      <w:r w:rsidR="000C7497">
        <w:rPr>
          <w:rFonts w:ascii="Calibri Light" w:hAnsi="Calibri Light" w:cs="Calibri Light"/>
        </w:rPr>
        <w:t xml:space="preserve"> </w:t>
      </w:r>
      <w:r w:rsidRPr="00E1684E">
        <w:rPr>
          <w:rFonts w:ascii="Calibri Light" w:hAnsi="Calibri Light" w:cs="Calibri Light"/>
        </w:rPr>
        <w:t>those</w:t>
      </w:r>
      <w:r w:rsidR="000C7497">
        <w:rPr>
          <w:rFonts w:ascii="Calibri Light" w:hAnsi="Calibri Light" w:cs="Calibri Light"/>
        </w:rPr>
        <w:t xml:space="preserve"> </w:t>
      </w:r>
      <w:r w:rsidRPr="00E1684E">
        <w:rPr>
          <w:rFonts w:ascii="Calibri Light" w:hAnsi="Calibri Light" w:cs="Calibri Light"/>
        </w:rPr>
        <w:t>previously</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006266AB"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geospatial</w:t>
      </w:r>
      <w:r w:rsidR="000C7497">
        <w:rPr>
          <w:rFonts w:ascii="Calibri Light" w:hAnsi="Calibri Light" w:cs="Calibri Light"/>
        </w:rPr>
        <w:t xml:space="preserve"> </w:t>
      </w:r>
      <w:r w:rsidRPr="00E1684E">
        <w:rPr>
          <w:rFonts w:ascii="Calibri Light" w:hAnsi="Calibri Light" w:cs="Calibri Light"/>
        </w:rPr>
        <w:t>modelling</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00DC0DB0" w:rsidRPr="00E1684E">
        <w:rPr>
          <w:rFonts w:ascii="Calibri Light" w:hAnsi="Calibri Light" w:cs="Calibri Light"/>
        </w:rPr>
        <w:t>HIV</w:t>
      </w:r>
      <w:r w:rsidR="003D535F" w:rsidRPr="00E1684E">
        <w:rPr>
          <w:rFonts w:ascii="Calibri Light" w:hAnsi="Calibri Light" w:cs="Calibri Light"/>
        </w:rPr>
        <w:t>.</w:t>
      </w:r>
      <w:r w:rsidR="00352B9F" w:rsidRPr="00352B9F">
        <w:rPr>
          <w:rFonts w:ascii="Calibri Light" w:hAnsi="Calibri Light" w:cs="Calibri Light"/>
          <w:szCs w:val="24"/>
          <w:vertAlign w:val="superscript"/>
        </w:rPr>
        <w:t>2</w:t>
      </w:r>
    </w:p>
    <w:p w14:paraId="7455BA3C" w14:textId="0FB9D295" w:rsidR="007A664D" w:rsidRPr="00E1684E" w:rsidRDefault="003278AE" w:rsidP="00716956">
      <w:pPr>
        <w:rPr>
          <w:rFonts w:ascii="Calibri Light" w:hAnsi="Calibri Light" w:cs="Calibri Light"/>
        </w:rPr>
      </w:pPr>
      <w:r w:rsidRPr="00E1684E">
        <w:rPr>
          <w:rFonts w:ascii="Calibri Light" w:hAnsi="Calibri Light" w:cs="Calibri Light"/>
        </w:rPr>
        <w:lastRenderedPageBreak/>
        <w:t>In</w:t>
      </w:r>
      <w:r w:rsidR="000C7497">
        <w:rPr>
          <w:rFonts w:ascii="Calibri Light" w:hAnsi="Calibri Light" w:cs="Calibri Light"/>
        </w:rPr>
        <w:t xml:space="preserve"> </w:t>
      </w: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framework,</w:t>
      </w:r>
      <w:r w:rsidR="000C7497">
        <w:rPr>
          <w:rFonts w:ascii="Calibri Light" w:hAnsi="Calibri Light" w:cs="Calibri Light"/>
        </w:rPr>
        <w:t xml:space="preserve"> </w:t>
      </w:r>
      <w:r w:rsidR="00860657">
        <w:rPr>
          <w:rFonts w:ascii="Calibri Light" w:hAnsi="Calibri Light" w:cs="Calibri Light"/>
        </w:rPr>
        <w:t xml:space="preserve">we randomly sampled </w:t>
      </w:r>
      <w:r w:rsidR="00B4235D" w:rsidRPr="00E1684E">
        <w:rPr>
          <w:rFonts w:ascii="Calibri Light" w:hAnsi="Calibri Light" w:cs="Calibri Light"/>
        </w:rPr>
        <w:t>10,000</w:t>
      </w:r>
      <w:r w:rsidR="00B4235D">
        <w:rPr>
          <w:rFonts w:ascii="Calibri Light" w:hAnsi="Calibri Light" w:cs="Calibri Light"/>
        </w:rPr>
        <w:t xml:space="preserve"> </w:t>
      </w:r>
      <w:r w:rsidR="00B4235D" w:rsidRPr="00E1684E">
        <w:rPr>
          <w:rFonts w:ascii="Calibri Light" w:hAnsi="Calibri Light" w:cs="Calibri Light"/>
        </w:rPr>
        <w:t>locations</w:t>
      </w:r>
      <w:r w:rsidR="00B4235D">
        <w:rPr>
          <w:rFonts w:ascii="Calibri Light" w:hAnsi="Calibri Light" w:cs="Calibri Light"/>
        </w:rPr>
        <w:t xml:space="preserve"> </w:t>
      </w:r>
      <w:r w:rsidR="00B4235D" w:rsidRPr="00E1684E">
        <w:rPr>
          <w:rFonts w:ascii="Calibri Light" w:hAnsi="Calibri Light" w:cs="Calibri Light"/>
        </w:rPr>
        <w:t>among</w:t>
      </w:r>
      <w:r w:rsidR="00B4235D">
        <w:rPr>
          <w:rFonts w:ascii="Calibri Light" w:hAnsi="Calibri Light" w:cs="Calibri Light"/>
        </w:rPr>
        <w:t xml:space="preserve"> </w:t>
      </w:r>
      <w:r w:rsidR="00B4235D" w:rsidRPr="00E1684E">
        <w:rPr>
          <w:rFonts w:ascii="Calibri Light" w:hAnsi="Calibri Light" w:cs="Calibri Light"/>
        </w:rPr>
        <w:t>grid</w:t>
      </w:r>
      <w:r w:rsidR="00B4235D">
        <w:rPr>
          <w:rFonts w:ascii="Calibri Light" w:hAnsi="Calibri Light" w:cs="Calibri Light"/>
        </w:rPr>
        <w:t xml:space="preserve"> </w:t>
      </w:r>
      <w:r w:rsidR="00B4235D" w:rsidRPr="00E1684E">
        <w:rPr>
          <w:rFonts w:ascii="Calibri Light" w:hAnsi="Calibri Light" w:cs="Calibri Light"/>
        </w:rPr>
        <w:t xml:space="preserve">cells </w:t>
      </w:r>
      <w:r w:rsidR="00A1327B" w:rsidRPr="00E1684E">
        <w:rPr>
          <w:rFonts w:ascii="Calibri Light" w:hAnsi="Calibri Light" w:cs="Calibri Light"/>
        </w:rPr>
        <w:t>for</w:t>
      </w:r>
      <w:r w:rsidR="000C7497">
        <w:rPr>
          <w:rFonts w:ascii="Calibri Light" w:hAnsi="Calibri Light" w:cs="Calibri Light"/>
        </w:rPr>
        <w:t xml:space="preserve"> </w:t>
      </w:r>
      <w:r w:rsidR="00A1327B" w:rsidRPr="00E1684E">
        <w:rPr>
          <w:rFonts w:ascii="Calibri Light" w:hAnsi="Calibri Light" w:cs="Calibri Light"/>
        </w:rPr>
        <w:t>each</w:t>
      </w:r>
      <w:r w:rsidR="000C7497">
        <w:rPr>
          <w:rFonts w:ascii="Calibri Light" w:hAnsi="Calibri Light" w:cs="Calibri Light"/>
        </w:rPr>
        <w:t xml:space="preserve"> </w:t>
      </w:r>
      <w:r w:rsidR="00A1327B" w:rsidRPr="00E1684E">
        <w:rPr>
          <w:rFonts w:ascii="Calibri Light" w:hAnsi="Calibri Light" w:cs="Calibri Light"/>
        </w:rPr>
        <w:t>polygon-level</w:t>
      </w:r>
      <w:r w:rsidR="000C7497">
        <w:rPr>
          <w:rFonts w:ascii="Calibri Light" w:hAnsi="Calibri Light" w:cs="Calibri Light"/>
        </w:rPr>
        <w:t xml:space="preserve"> </w:t>
      </w:r>
      <w:r w:rsidR="00A1327B" w:rsidRPr="00E1684E">
        <w:rPr>
          <w:rFonts w:ascii="Calibri Light" w:hAnsi="Calibri Light" w:cs="Calibri Light"/>
        </w:rPr>
        <w:t>observation</w:t>
      </w:r>
      <w:r w:rsidR="000C7497">
        <w:rPr>
          <w:rFonts w:ascii="Calibri Light" w:hAnsi="Calibri Light" w:cs="Calibri Light"/>
        </w:rPr>
        <w:t xml:space="preserve"> </w:t>
      </w:r>
      <w:r w:rsidR="00A1327B" w:rsidRPr="00E1684E">
        <w:rPr>
          <w:rFonts w:ascii="Calibri Light" w:hAnsi="Calibri Light" w:cs="Calibri Light"/>
        </w:rPr>
        <w:t>with</w:t>
      </w:r>
      <w:r w:rsidR="000C7497">
        <w:rPr>
          <w:rFonts w:ascii="Calibri Light" w:hAnsi="Calibri Light" w:cs="Calibri Light"/>
        </w:rPr>
        <w:t xml:space="preserve"> </w:t>
      </w:r>
      <w:r w:rsidR="00A1327B" w:rsidRPr="00E1684E">
        <w:rPr>
          <w:rFonts w:ascii="Calibri Light" w:hAnsi="Calibri Light" w:cs="Calibri Light"/>
        </w:rPr>
        <w:t>probability</w:t>
      </w:r>
      <w:r w:rsidR="000C7497">
        <w:rPr>
          <w:rFonts w:ascii="Calibri Light" w:hAnsi="Calibri Light" w:cs="Calibri Light"/>
        </w:rPr>
        <w:t xml:space="preserve"> </w:t>
      </w:r>
      <w:r w:rsidR="00A1327B" w:rsidRPr="00E1684E">
        <w:rPr>
          <w:rFonts w:ascii="Calibri Light" w:hAnsi="Calibri Light" w:cs="Calibri Light"/>
        </w:rPr>
        <w:t>proportional</w:t>
      </w:r>
      <w:r w:rsidR="000C7497">
        <w:rPr>
          <w:rFonts w:ascii="Calibri Light" w:hAnsi="Calibri Light" w:cs="Calibri Light"/>
        </w:rPr>
        <w:t xml:space="preserve"> </w:t>
      </w:r>
      <w:r w:rsidR="00A1327B"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grid</w:t>
      </w:r>
      <w:r w:rsidR="000C7497">
        <w:rPr>
          <w:rFonts w:ascii="Calibri Light" w:hAnsi="Calibri Light" w:cs="Calibri Light"/>
        </w:rPr>
        <w:t xml:space="preserve"> </w:t>
      </w:r>
      <w:r w:rsidR="00A1327B" w:rsidRPr="00E1684E">
        <w:rPr>
          <w:rFonts w:ascii="Calibri Light" w:hAnsi="Calibri Light" w:cs="Calibri Light"/>
        </w:rPr>
        <w:t>cell</w:t>
      </w:r>
      <w:r w:rsidR="000C7497">
        <w:rPr>
          <w:rFonts w:ascii="Calibri Light" w:hAnsi="Calibri Light" w:cs="Calibri Light"/>
        </w:rPr>
        <w:t xml:space="preserve"> </w:t>
      </w:r>
      <w:r w:rsidR="00A1327B" w:rsidRPr="00E1684E">
        <w:rPr>
          <w:rFonts w:ascii="Calibri Light" w:hAnsi="Calibri Light" w:cs="Calibri Light"/>
        </w:rPr>
        <w:t>population.</w:t>
      </w:r>
      <w:r w:rsidR="000C7497">
        <w:rPr>
          <w:rFonts w:ascii="Calibri Light" w:hAnsi="Calibri Light" w:cs="Calibri Light"/>
        </w:rPr>
        <w:t xml:space="preserve"> </w:t>
      </w:r>
      <w:r w:rsidR="00773B59">
        <w:rPr>
          <w:rFonts w:ascii="Calibri Light" w:hAnsi="Calibri Light" w:cs="Calibri Light"/>
        </w:rPr>
        <w:t xml:space="preserve">We </w:t>
      </w:r>
      <w:r w:rsidR="007E7C20">
        <w:rPr>
          <w:rFonts w:ascii="Calibri Light" w:hAnsi="Calibri Light" w:cs="Calibri Light"/>
        </w:rPr>
        <w:t>specified</w:t>
      </w:r>
      <w:r w:rsidR="00773B59">
        <w:rPr>
          <w:rFonts w:ascii="Calibri Light" w:hAnsi="Calibri Light" w:cs="Calibri Light"/>
        </w:rPr>
        <w:t xml:space="preserve"> grid cells </w:t>
      </w:r>
      <w:r w:rsidR="007E7C20">
        <w:rPr>
          <w:rFonts w:ascii="Calibri Light" w:hAnsi="Calibri Light" w:cs="Calibri Light"/>
        </w:rPr>
        <w:t xml:space="preserve">as </w:t>
      </w:r>
      <w:r w:rsidR="00773B59">
        <w:rPr>
          <w:rFonts w:ascii="Calibri Light" w:hAnsi="Calibri Light" w:cs="Calibri Light"/>
        </w:rPr>
        <w:t>containe</w:t>
      </w:r>
      <w:r w:rsidR="00607242">
        <w:rPr>
          <w:rFonts w:ascii="Calibri Light" w:hAnsi="Calibri Light" w:cs="Calibri Light"/>
        </w:rPr>
        <w:t xml:space="preserve">d </w:t>
      </w:r>
      <w:r w:rsidR="007E7C20">
        <w:rPr>
          <w:rFonts w:ascii="Calibri Light" w:hAnsi="Calibri Light" w:cs="Calibri Light"/>
        </w:rPr>
        <w:t>within</w:t>
      </w:r>
      <w:r w:rsidR="005F7588">
        <w:rPr>
          <w:rFonts w:ascii="Calibri Light" w:hAnsi="Calibri Light" w:cs="Calibri Light"/>
        </w:rPr>
        <w:t xml:space="preserve"> a </w:t>
      </w:r>
      <w:r w:rsidR="007E7C20">
        <w:rPr>
          <w:rFonts w:ascii="Calibri Light" w:hAnsi="Calibri Light" w:cs="Calibri Light"/>
        </w:rPr>
        <w:t>polygon if their centroid fell within the geographical boundary</w:t>
      </w:r>
      <w:r w:rsidR="00A1327B" w:rsidRPr="00E1684E">
        <w:rPr>
          <w:rFonts w:ascii="Calibri Light" w:hAnsi="Calibri Light" w:cs="Calibri Light"/>
        </w:rPr>
        <w:t>.</w:t>
      </w:r>
      <w:r w:rsidR="000C7497">
        <w:rPr>
          <w:rFonts w:ascii="Calibri Light" w:hAnsi="Calibri Light" w:cs="Calibri Light"/>
        </w:rPr>
        <w:t xml:space="preserve"> </w:t>
      </w:r>
      <w:r w:rsidR="00A1327B" w:rsidRPr="00E1684E">
        <w:rPr>
          <w:rFonts w:ascii="Calibri Light" w:hAnsi="Calibri Light" w:cs="Calibri Light"/>
        </w:rPr>
        <w:t>We</w:t>
      </w:r>
      <w:r w:rsidR="00E15928">
        <w:rPr>
          <w:rFonts w:ascii="Calibri Light" w:hAnsi="Calibri Light" w:cs="Calibri Light"/>
        </w:rPr>
        <w:t xml:space="preserve"> then</w:t>
      </w:r>
      <w:r w:rsidR="000C7497">
        <w:rPr>
          <w:rFonts w:ascii="Calibri Light" w:hAnsi="Calibri Light" w:cs="Calibri Light"/>
        </w:rPr>
        <w:t xml:space="preserve"> </w:t>
      </w:r>
      <w:r w:rsidR="00A1327B" w:rsidRPr="00E1684E">
        <w:rPr>
          <w:rFonts w:ascii="Calibri Light" w:hAnsi="Calibri Light" w:cs="Calibri Light"/>
        </w:rPr>
        <w:t>performed</w:t>
      </w:r>
      <w:r w:rsidR="000C7497">
        <w:rPr>
          <w:rFonts w:ascii="Calibri Light" w:hAnsi="Calibri Light" w:cs="Calibri Light"/>
        </w:rPr>
        <w:t xml:space="preserve"> </w:t>
      </w:r>
      <w:r w:rsidR="00A1327B" w:rsidRPr="00E1684E">
        <w:rPr>
          <w:rFonts w:ascii="Calibri Light" w:hAnsi="Calibri Light" w:cs="Calibri Light"/>
        </w:rPr>
        <w:t>k-means</w:t>
      </w:r>
      <w:r w:rsidR="000C7497">
        <w:rPr>
          <w:rFonts w:ascii="Calibri Light" w:hAnsi="Calibri Light" w:cs="Calibri Light"/>
        </w:rPr>
        <w:t xml:space="preserve"> </w:t>
      </w:r>
      <w:r w:rsidR="00A1327B" w:rsidRPr="00E1684E">
        <w:rPr>
          <w:rFonts w:ascii="Calibri Light" w:hAnsi="Calibri Light" w:cs="Calibri Light"/>
        </w:rPr>
        <w:t>clustering</w:t>
      </w:r>
      <w:r w:rsidR="000C7497">
        <w:rPr>
          <w:rFonts w:ascii="Calibri Light" w:hAnsi="Calibri Light" w:cs="Calibri Light"/>
        </w:rPr>
        <w:t xml:space="preserve"> </w:t>
      </w:r>
      <w:r w:rsidR="00A1327B" w:rsidRPr="00E1684E">
        <w:rPr>
          <w:rFonts w:ascii="Calibri Light" w:hAnsi="Calibri Light" w:cs="Calibri Light"/>
        </w:rPr>
        <w:t>(with</w:t>
      </w:r>
      <w:r w:rsidR="000C7497">
        <w:rPr>
          <w:rFonts w:ascii="Calibri Light" w:hAnsi="Calibri Light" w:cs="Calibri Light"/>
        </w:rPr>
        <w:t xml:space="preserve"> </w:t>
      </w:r>
      <w:r w:rsidR="00A1327B" w:rsidRPr="00E1684E">
        <w:rPr>
          <w:rFonts w:ascii="Calibri Light" w:hAnsi="Calibri Light" w:cs="Calibri Light"/>
        </w:rPr>
        <w:t>k</w:t>
      </w:r>
      <w:r w:rsidR="000C7497">
        <w:rPr>
          <w:rFonts w:ascii="Calibri Light" w:hAnsi="Calibri Light" w:cs="Calibri Light"/>
        </w:rPr>
        <w:t xml:space="preserve"> </w:t>
      </w:r>
      <w:r w:rsidR="00A1327B" w:rsidRPr="00E1684E">
        <w:rPr>
          <w:rFonts w:ascii="Calibri Light" w:hAnsi="Calibri Light" w:cs="Calibri Light"/>
        </w:rPr>
        <w:t>set</w:t>
      </w:r>
      <w:r w:rsidR="000C7497">
        <w:rPr>
          <w:rFonts w:ascii="Calibri Light" w:hAnsi="Calibri Light" w:cs="Calibri Light"/>
        </w:rPr>
        <w:t xml:space="preserve"> </w:t>
      </w:r>
      <w:r w:rsidR="00A1327B" w:rsidRPr="00E1684E">
        <w:rPr>
          <w:rFonts w:ascii="Calibri Light" w:hAnsi="Calibri Light" w:cs="Calibri Light"/>
        </w:rPr>
        <w:t>to</w:t>
      </w:r>
      <w:r w:rsidR="000C7497">
        <w:rPr>
          <w:rFonts w:ascii="Calibri Light" w:hAnsi="Calibri Light" w:cs="Calibri Light"/>
        </w:rPr>
        <w:t xml:space="preserve"> </w:t>
      </w:r>
      <w:r w:rsidR="00A1327B" w:rsidRPr="00E1684E">
        <w:rPr>
          <w:rFonts w:ascii="Calibri Light" w:hAnsi="Calibri Light" w:cs="Calibri Light"/>
        </w:rPr>
        <w:t>1</w:t>
      </w:r>
      <w:r w:rsidR="000C7497">
        <w:rPr>
          <w:rFonts w:ascii="Calibri Light" w:hAnsi="Calibri Light" w:cs="Calibri Light"/>
        </w:rPr>
        <w:t xml:space="preserve"> </w:t>
      </w:r>
      <w:r w:rsidR="00A1327B" w:rsidRPr="00E1684E">
        <w:rPr>
          <w:rFonts w:ascii="Calibri Light" w:hAnsi="Calibri Light" w:cs="Calibri Light"/>
        </w:rPr>
        <w:t>per</w:t>
      </w:r>
      <w:r w:rsidR="000C7497">
        <w:rPr>
          <w:rFonts w:ascii="Calibri Light" w:hAnsi="Calibri Light" w:cs="Calibri Light"/>
        </w:rPr>
        <w:t xml:space="preserve"> </w:t>
      </w:r>
      <w:r w:rsidR="00A1327B" w:rsidRPr="00E1684E">
        <w:rPr>
          <w:rFonts w:ascii="Calibri Light" w:hAnsi="Calibri Light" w:cs="Calibri Light"/>
        </w:rPr>
        <w:t>40</w:t>
      </w:r>
      <w:r w:rsidR="000C7497">
        <w:rPr>
          <w:rFonts w:ascii="Calibri Light" w:hAnsi="Calibri Light" w:cs="Calibri Light"/>
        </w:rPr>
        <w:t xml:space="preserve"> </w:t>
      </w:r>
      <w:r w:rsidR="00A1327B" w:rsidRPr="00E1684E">
        <w:rPr>
          <w:rFonts w:ascii="Calibri Light" w:hAnsi="Calibri Light" w:cs="Calibri Light"/>
        </w:rPr>
        <w:t>grid</w:t>
      </w:r>
      <w:r w:rsidR="000C7497">
        <w:rPr>
          <w:rFonts w:ascii="Calibri Light" w:hAnsi="Calibri Light" w:cs="Calibri Light"/>
        </w:rPr>
        <w:t xml:space="preserve"> </w:t>
      </w:r>
      <w:r w:rsidR="00A1327B" w:rsidRPr="00E1684E">
        <w:rPr>
          <w:rFonts w:ascii="Calibri Light" w:hAnsi="Calibri Light" w:cs="Calibri Light"/>
        </w:rPr>
        <w:t>cells)</w:t>
      </w:r>
      <w:r w:rsidR="000C7497">
        <w:rPr>
          <w:rFonts w:ascii="Calibri Light" w:hAnsi="Calibri Light" w:cs="Calibri Light"/>
        </w:rPr>
        <w:t xml:space="preserve"> </w:t>
      </w:r>
      <w:r w:rsidR="00A1327B" w:rsidRPr="00E1684E">
        <w:rPr>
          <w:rFonts w:ascii="Calibri Light" w:hAnsi="Calibri Light" w:cs="Calibri Light"/>
        </w:rPr>
        <w:t>on</w:t>
      </w:r>
      <w:r w:rsidR="000C7497">
        <w:rPr>
          <w:rFonts w:ascii="Calibri Light" w:hAnsi="Calibri Light" w:cs="Calibri Light"/>
        </w:rPr>
        <w:t xml:space="preserve"> </w:t>
      </w:r>
      <w:r w:rsidR="00A1327B"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sampled</w:t>
      </w:r>
      <w:r w:rsidR="000C7497">
        <w:rPr>
          <w:rFonts w:ascii="Calibri Light" w:hAnsi="Calibri Light" w:cs="Calibri Light"/>
        </w:rPr>
        <w:t xml:space="preserve"> </w:t>
      </w:r>
      <w:r w:rsidR="00A1327B" w:rsidRPr="00E1684E">
        <w:rPr>
          <w:rFonts w:ascii="Calibri Light" w:hAnsi="Calibri Light" w:cs="Calibri Light"/>
        </w:rPr>
        <w:t>points</w:t>
      </w:r>
      <w:r w:rsidR="000C7497">
        <w:rPr>
          <w:rFonts w:ascii="Calibri Light" w:hAnsi="Calibri Light" w:cs="Calibri Light"/>
        </w:rPr>
        <w:t xml:space="preserve"> </w:t>
      </w:r>
      <w:r w:rsidR="00A1327B" w:rsidRPr="00E1684E">
        <w:rPr>
          <w:rFonts w:ascii="Calibri Light" w:hAnsi="Calibri Light" w:cs="Calibri Light"/>
        </w:rPr>
        <w:t>to</w:t>
      </w:r>
      <w:r w:rsidR="000C7497">
        <w:rPr>
          <w:rFonts w:ascii="Calibri Light" w:hAnsi="Calibri Light" w:cs="Calibri Light"/>
        </w:rPr>
        <w:t xml:space="preserve"> </w:t>
      </w:r>
      <w:r w:rsidR="00A1327B" w:rsidRPr="00E1684E">
        <w:rPr>
          <w:rFonts w:ascii="Calibri Light" w:hAnsi="Calibri Light" w:cs="Calibri Light"/>
        </w:rPr>
        <w:t>generate</w:t>
      </w:r>
      <w:r w:rsidR="000C7497">
        <w:rPr>
          <w:rFonts w:ascii="Calibri Light" w:hAnsi="Calibri Light" w:cs="Calibri Light"/>
        </w:rPr>
        <w:t xml:space="preserve"> </w:t>
      </w:r>
      <w:r w:rsidR="00A1327B" w:rsidRPr="00E1684E">
        <w:rPr>
          <w:rFonts w:ascii="Calibri Light" w:hAnsi="Calibri Light" w:cs="Calibri Light"/>
        </w:rPr>
        <w:t>a</w:t>
      </w:r>
      <w:r w:rsidR="000C7497">
        <w:rPr>
          <w:rFonts w:ascii="Calibri Light" w:hAnsi="Calibri Light" w:cs="Calibri Light"/>
        </w:rPr>
        <w:t xml:space="preserve"> </w:t>
      </w:r>
      <w:r w:rsidR="00A1327B" w:rsidRPr="00E1684E">
        <w:rPr>
          <w:rFonts w:ascii="Calibri Light" w:hAnsi="Calibri Light" w:cs="Calibri Light"/>
        </w:rPr>
        <w:t>reduced</w:t>
      </w:r>
      <w:r w:rsidR="000C7497">
        <w:rPr>
          <w:rFonts w:ascii="Calibri Light" w:hAnsi="Calibri Light" w:cs="Calibri Light"/>
        </w:rPr>
        <w:t xml:space="preserve"> </w:t>
      </w:r>
      <w:r w:rsidR="00A1327B" w:rsidRPr="00E1684E">
        <w:rPr>
          <w:rFonts w:ascii="Calibri Light" w:hAnsi="Calibri Light" w:cs="Calibri Light"/>
        </w:rPr>
        <w:t>set</w:t>
      </w:r>
      <w:r w:rsidR="000C7497">
        <w:rPr>
          <w:rFonts w:ascii="Calibri Light" w:hAnsi="Calibri Light" w:cs="Calibri Light"/>
        </w:rPr>
        <w:t xml:space="preserve"> </w:t>
      </w:r>
      <w:r w:rsidR="00A1327B" w:rsidRPr="00E1684E">
        <w:rPr>
          <w:rFonts w:ascii="Calibri Light" w:hAnsi="Calibri Light" w:cs="Calibri Light"/>
        </w:rPr>
        <w:t>of</w:t>
      </w:r>
      <w:r w:rsidR="000C7497">
        <w:rPr>
          <w:rFonts w:ascii="Calibri Light" w:hAnsi="Calibri Light" w:cs="Calibri Light"/>
        </w:rPr>
        <w:t xml:space="preserve"> </w:t>
      </w:r>
      <w:r w:rsidR="00A1327B" w:rsidRPr="00E1684E">
        <w:rPr>
          <w:rFonts w:ascii="Calibri Light" w:hAnsi="Calibri Light" w:cs="Calibri Light"/>
        </w:rPr>
        <w:t>locations</w:t>
      </w:r>
      <w:r w:rsidR="000C7497">
        <w:rPr>
          <w:rFonts w:ascii="Calibri Light" w:hAnsi="Calibri Light" w:cs="Calibri Light"/>
        </w:rPr>
        <w:t xml:space="preserve"> </w:t>
      </w:r>
      <w:r w:rsidR="00866CF2" w:rsidRPr="00E1684E">
        <w:rPr>
          <w:rFonts w:ascii="Calibri Light" w:hAnsi="Calibri Light" w:cs="Calibri Light"/>
        </w:rPr>
        <w:t>based</w:t>
      </w:r>
      <w:r w:rsidR="00866CF2">
        <w:rPr>
          <w:rFonts w:ascii="Calibri Light" w:hAnsi="Calibri Light" w:cs="Calibri Light"/>
        </w:rPr>
        <w:t xml:space="preserve"> </w:t>
      </w:r>
      <w:r w:rsidR="00866CF2" w:rsidRPr="00E1684E">
        <w:rPr>
          <w:rFonts w:ascii="Calibri Light" w:hAnsi="Calibri Light" w:cs="Calibri Light"/>
        </w:rPr>
        <w:t>on</w:t>
      </w:r>
      <w:r w:rsidR="00866CF2">
        <w:rPr>
          <w:rFonts w:ascii="Calibri Light" w:hAnsi="Calibri Light" w:cs="Calibri Light"/>
        </w:rPr>
        <w:t xml:space="preserve"> </w:t>
      </w:r>
      <w:r w:rsidR="00866CF2" w:rsidRPr="00E1684E">
        <w:rPr>
          <w:rFonts w:ascii="Calibri Light" w:hAnsi="Calibri Light" w:cs="Calibri Light"/>
        </w:rPr>
        <w:t>the</w:t>
      </w:r>
      <w:r w:rsidR="00866CF2">
        <w:rPr>
          <w:rFonts w:ascii="Calibri Light" w:hAnsi="Calibri Light" w:cs="Calibri Light"/>
        </w:rPr>
        <w:t xml:space="preserve"> </w:t>
      </w:r>
      <w:r w:rsidR="00866CF2" w:rsidRPr="00E1684E">
        <w:rPr>
          <w:rFonts w:ascii="Calibri Light" w:hAnsi="Calibri Light" w:cs="Calibri Light"/>
        </w:rPr>
        <w:t>k-means</w:t>
      </w:r>
      <w:r w:rsidR="00866CF2">
        <w:rPr>
          <w:rFonts w:ascii="Calibri Light" w:hAnsi="Calibri Light" w:cs="Calibri Light"/>
        </w:rPr>
        <w:t xml:space="preserve"> </w:t>
      </w:r>
      <w:r w:rsidR="00866CF2" w:rsidRPr="00E1684E">
        <w:rPr>
          <w:rFonts w:ascii="Calibri Light" w:hAnsi="Calibri Light" w:cs="Calibri Light"/>
        </w:rPr>
        <w:t>cluster</w:t>
      </w:r>
      <w:r w:rsidR="00866CF2">
        <w:rPr>
          <w:rFonts w:ascii="Calibri Light" w:hAnsi="Calibri Light" w:cs="Calibri Light"/>
        </w:rPr>
        <w:t xml:space="preserve"> </w:t>
      </w:r>
      <w:r w:rsidR="00866CF2" w:rsidRPr="00E1684E">
        <w:rPr>
          <w:rFonts w:ascii="Calibri Light" w:hAnsi="Calibri Light" w:cs="Calibri Light"/>
        </w:rPr>
        <w:t xml:space="preserve">centroids </w:t>
      </w:r>
      <w:r w:rsidR="00A1327B" w:rsidRPr="00E1684E">
        <w:rPr>
          <w:rFonts w:ascii="Calibri Light" w:hAnsi="Calibri Light" w:cs="Calibri Light"/>
        </w:rPr>
        <w:t>to</w:t>
      </w:r>
      <w:r w:rsidR="000C7497">
        <w:rPr>
          <w:rFonts w:ascii="Calibri Light" w:hAnsi="Calibri Light" w:cs="Calibri Light"/>
        </w:rPr>
        <w:t xml:space="preserve"> </w:t>
      </w:r>
      <w:r w:rsidR="00A1327B" w:rsidRPr="00E1684E">
        <w:rPr>
          <w:rFonts w:ascii="Calibri Light" w:hAnsi="Calibri Light" w:cs="Calibri Light"/>
        </w:rPr>
        <w:t>be</w:t>
      </w:r>
      <w:r w:rsidR="000C7497">
        <w:rPr>
          <w:rFonts w:ascii="Calibri Light" w:hAnsi="Calibri Light" w:cs="Calibri Light"/>
        </w:rPr>
        <w:t xml:space="preserve"> </w:t>
      </w:r>
      <w:r w:rsidR="00A1327B" w:rsidRPr="00E1684E">
        <w:rPr>
          <w:rFonts w:ascii="Calibri Light" w:hAnsi="Calibri Light" w:cs="Calibri Light"/>
        </w:rPr>
        <w:t>used</w:t>
      </w:r>
      <w:r w:rsidR="000C7497">
        <w:rPr>
          <w:rFonts w:ascii="Calibri Light" w:hAnsi="Calibri Light" w:cs="Calibri Light"/>
        </w:rPr>
        <w:t xml:space="preserve"> </w:t>
      </w:r>
      <w:r w:rsidR="00A1327B" w:rsidRPr="00E1684E">
        <w:rPr>
          <w:rFonts w:ascii="Calibri Light" w:hAnsi="Calibri Light" w:cs="Calibri Light"/>
        </w:rPr>
        <w:t>in</w:t>
      </w:r>
      <w:r w:rsidR="000C7497">
        <w:rPr>
          <w:rFonts w:ascii="Calibri Light" w:hAnsi="Calibri Light" w:cs="Calibri Light"/>
        </w:rPr>
        <w:t xml:space="preserve"> </w:t>
      </w:r>
      <w:r w:rsidR="00A1327B" w:rsidRPr="00E1684E">
        <w:rPr>
          <w:rFonts w:ascii="Calibri Light" w:hAnsi="Calibri Light" w:cs="Calibri Light"/>
        </w:rPr>
        <w:t>modelling.</w:t>
      </w:r>
      <w:r w:rsidR="000C7497">
        <w:rPr>
          <w:rFonts w:ascii="Calibri Light" w:hAnsi="Calibri Light" w:cs="Calibri Light"/>
        </w:rPr>
        <w:t xml:space="preserve"> </w:t>
      </w:r>
      <w:r w:rsidR="0055373E">
        <w:rPr>
          <w:rFonts w:ascii="Calibri Light" w:hAnsi="Calibri Light" w:cs="Calibri Light"/>
        </w:rPr>
        <w:t>We assigned w</w:t>
      </w:r>
      <w:r w:rsidR="00A1327B" w:rsidRPr="00E1684E">
        <w:rPr>
          <w:rFonts w:ascii="Calibri Light" w:hAnsi="Calibri Light" w:cs="Calibri Light"/>
        </w:rPr>
        <w:t>eights</w:t>
      </w:r>
      <w:r w:rsidR="000C7497">
        <w:rPr>
          <w:rFonts w:ascii="Calibri Light" w:hAnsi="Calibri Light" w:cs="Calibri Light"/>
        </w:rPr>
        <w:t xml:space="preserve"> </w:t>
      </w:r>
      <w:r w:rsidR="00A1327B" w:rsidRPr="00E1684E">
        <w:rPr>
          <w:rFonts w:ascii="Calibri Light" w:hAnsi="Calibri Light" w:cs="Calibri Light"/>
        </w:rPr>
        <w:t>to</w:t>
      </w:r>
      <w:r w:rsidR="000C7497">
        <w:rPr>
          <w:rFonts w:ascii="Calibri Light" w:hAnsi="Calibri Light" w:cs="Calibri Light"/>
        </w:rPr>
        <w:t xml:space="preserve"> </w:t>
      </w:r>
      <w:r w:rsidR="00A1327B" w:rsidRPr="00E1684E">
        <w:rPr>
          <w:rFonts w:ascii="Calibri Light" w:hAnsi="Calibri Light" w:cs="Calibri Light"/>
        </w:rPr>
        <w:t>each</w:t>
      </w:r>
      <w:r w:rsidR="000C7497">
        <w:rPr>
          <w:rFonts w:ascii="Calibri Light" w:hAnsi="Calibri Light" w:cs="Calibri Light"/>
        </w:rPr>
        <w:t xml:space="preserve"> </w:t>
      </w:r>
      <w:r w:rsidR="00A1327B" w:rsidRPr="00E1684E">
        <w:rPr>
          <w:rFonts w:ascii="Calibri Light" w:hAnsi="Calibri Light" w:cs="Calibri Light"/>
        </w:rPr>
        <w:t>pseudo-point</w:t>
      </w:r>
      <w:r w:rsidR="000C7497">
        <w:rPr>
          <w:rFonts w:ascii="Calibri Light" w:hAnsi="Calibri Light" w:cs="Calibri Light"/>
        </w:rPr>
        <w:t xml:space="preserve"> </w:t>
      </w:r>
      <w:r w:rsidR="00A1327B" w:rsidRPr="00E1684E">
        <w:rPr>
          <w:rFonts w:ascii="Calibri Light" w:hAnsi="Calibri Light" w:cs="Calibri Light"/>
        </w:rPr>
        <w:t>proportional</w:t>
      </w:r>
      <w:r w:rsidR="000C7497">
        <w:rPr>
          <w:rFonts w:ascii="Calibri Light" w:hAnsi="Calibri Light" w:cs="Calibri Light"/>
        </w:rPr>
        <w:t xml:space="preserve"> </w:t>
      </w:r>
      <w:r w:rsidR="00A1327B" w:rsidRPr="00E1684E">
        <w:rPr>
          <w:rFonts w:ascii="Calibri Light" w:hAnsi="Calibri Light" w:cs="Calibri Light"/>
        </w:rPr>
        <w:t>to</w:t>
      </w:r>
      <w:r w:rsidR="000C7497">
        <w:rPr>
          <w:rFonts w:ascii="Calibri Light" w:hAnsi="Calibri Light" w:cs="Calibri Light"/>
        </w:rPr>
        <w:t xml:space="preserve"> </w:t>
      </w:r>
      <w:r w:rsidR="00A1327B"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number</w:t>
      </w:r>
      <w:r w:rsidR="000C7497">
        <w:rPr>
          <w:rFonts w:ascii="Calibri Light" w:hAnsi="Calibri Light" w:cs="Calibri Light"/>
        </w:rPr>
        <w:t xml:space="preserve"> </w:t>
      </w:r>
      <w:r w:rsidR="00A1327B" w:rsidRPr="00E1684E">
        <w:rPr>
          <w:rFonts w:ascii="Calibri Light" w:hAnsi="Calibri Light" w:cs="Calibri Light"/>
        </w:rPr>
        <w:t>of</w:t>
      </w:r>
      <w:r w:rsidR="000C7497">
        <w:rPr>
          <w:rFonts w:ascii="Calibri Light" w:hAnsi="Calibri Light" w:cs="Calibri Light"/>
        </w:rPr>
        <w:t xml:space="preserve"> </w:t>
      </w:r>
      <w:r w:rsidR="00A1327B" w:rsidRPr="00E1684E">
        <w:rPr>
          <w:rFonts w:ascii="Calibri Light" w:hAnsi="Calibri Light" w:cs="Calibri Light"/>
        </w:rPr>
        <w:t>sampled</w:t>
      </w:r>
      <w:r w:rsidR="000C7497">
        <w:rPr>
          <w:rFonts w:ascii="Calibri Light" w:hAnsi="Calibri Light" w:cs="Calibri Light"/>
        </w:rPr>
        <w:t xml:space="preserve"> </w:t>
      </w:r>
      <w:r w:rsidR="00A1327B" w:rsidRPr="00E1684E">
        <w:rPr>
          <w:rFonts w:ascii="Calibri Light" w:hAnsi="Calibri Light" w:cs="Calibri Light"/>
        </w:rPr>
        <w:t>points</w:t>
      </w:r>
      <w:r w:rsidR="000C7497">
        <w:rPr>
          <w:rFonts w:ascii="Calibri Light" w:hAnsi="Calibri Light" w:cs="Calibri Light"/>
        </w:rPr>
        <w:t xml:space="preserve"> </w:t>
      </w:r>
      <w:r w:rsidR="00A1327B" w:rsidRPr="00E1684E">
        <w:rPr>
          <w:rFonts w:ascii="Calibri Light" w:hAnsi="Calibri Light" w:cs="Calibri Light"/>
        </w:rPr>
        <w:t>contained</w:t>
      </w:r>
      <w:r w:rsidR="000C7497">
        <w:rPr>
          <w:rFonts w:ascii="Calibri Light" w:hAnsi="Calibri Light" w:cs="Calibri Light"/>
        </w:rPr>
        <w:t xml:space="preserve"> </w:t>
      </w:r>
      <w:r w:rsidR="00A1327B" w:rsidRPr="00E1684E">
        <w:rPr>
          <w:rFonts w:ascii="Calibri Light" w:hAnsi="Calibri Light" w:cs="Calibri Light"/>
        </w:rPr>
        <w:t>in</w:t>
      </w:r>
      <w:r w:rsidR="000C7497">
        <w:rPr>
          <w:rFonts w:ascii="Calibri Light" w:hAnsi="Calibri Light" w:cs="Calibri Light"/>
        </w:rPr>
        <w:t xml:space="preserve"> </w:t>
      </w:r>
      <w:r w:rsidR="00A1327B" w:rsidRPr="00E1684E">
        <w:rPr>
          <w:rFonts w:ascii="Calibri Light" w:hAnsi="Calibri Light" w:cs="Calibri Light"/>
        </w:rPr>
        <w:t>each</w:t>
      </w:r>
      <w:r w:rsidR="000C7497">
        <w:rPr>
          <w:rFonts w:ascii="Calibri Light" w:hAnsi="Calibri Light" w:cs="Calibri Light"/>
        </w:rPr>
        <w:t xml:space="preserve"> </w:t>
      </w:r>
      <w:r w:rsidR="00A1327B" w:rsidRPr="00E1684E">
        <w:rPr>
          <w:rFonts w:ascii="Calibri Light" w:hAnsi="Calibri Light" w:cs="Calibri Light"/>
        </w:rPr>
        <w:t>of</w:t>
      </w:r>
      <w:r w:rsidR="000C7497">
        <w:rPr>
          <w:rFonts w:ascii="Calibri Light" w:hAnsi="Calibri Light" w:cs="Calibri Light"/>
        </w:rPr>
        <w:t xml:space="preserve"> </w:t>
      </w:r>
      <w:r w:rsidR="00A1327B"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k-means</w:t>
      </w:r>
      <w:r w:rsidR="000C7497">
        <w:rPr>
          <w:rFonts w:ascii="Calibri Light" w:hAnsi="Calibri Light" w:cs="Calibri Light"/>
        </w:rPr>
        <w:t xml:space="preserve"> </w:t>
      </w:r>
      <w:r w:rsidR="00A1327B" w:rsidRPr="00E1684E">
        <w:rPr>
          <w:rFonts w:ascii="Calibri Light" w:hAnsi="Calibri Light" w:cs="Calibri Light"/>
        </w:rPr>
        <w:t>clusters</w:t>
      </w:r>
      <w:r w:rsidR="00DD39AE">
        <w:rPr>
          <w:rFonts w:ascii="Calibri Light" w:hAnsi="Calibri Light" w:cs="Calibri Light"/>
        </w:rPr>
        <w:t xml:space="preserve">, which translated to </w:t>
      </w:r>
      <w:r w:rsidR="00A1327B"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number</w:t>
      </w:r>
      <w:r w:rsidR="000C7497">
        <w:rPr>
          <w:rFonts w:ascii="Calibri Light" w:hAnsi="Calibri Light" w:cs="Calibri Light"/>
        </w:rPr>
        <w:t xml:space="preserve"> </w:t>
      </w:r>
      <w:r w:rsidR="00A1327B" w:rsidRPr="00E1684E">
        <w:rPr>
          <w:rFonts w:ascii="Calibri Light" w:hAnsi="Calibri Light" w:cs="Calibri Light"/>
        </w:rPr>
        <w:t>of</w:t>
      </w:r>
      <w:r w:rsidR="000C7497">
        <w:rPr>
          <w:rFonts w:ascii="Calibri Light" w:hAnsi="Calibri Light" w:cs="Calibri Light"/>
        </w:rPr>
        <w:t xml:space="preserve"> </w:t>
      </w:r>
      <w:r w:rsidR="00A1327B" w:rsidRPr="00E1684E">
        <w:rPr>
          <w:rFonts w:ascii="Calibri Light" w:hAnsi="Calibri Light" w:cs="Calibri Light"/>
        </w:rPr>
        <w:t>sampled</w:t>
      </w:r>
      <w:r w:rsidR="000C7497">
        <w:rPr>
          <w:rFonts w:ascii="Calibri Light" w:hAnsi="Calibri Light" w:cs="Calibri Light"/>
        </w:rPr>
        <w:t xml:space="preserve"> </w:t>
      </w:r>
      <w:r w:rsidR="00A1327B" w:rsidRPr="00E1684E">
        <w:rPr>
          <w:rFonts w:ascii="Calibri Light" w:hAnsi="Calibri Light" w:cs="Calibri Light"/>
        </w:rPr>
        <w:t>points</w:t>
      </w:r>
      <w:r w:rsidR="000C7497">
        <w:rPr>
          <w:rFonts w:ascii="Calibri Light" w:hAnsi="Calibri Light" w:cs="Calibri Light"/>
        </w:rPr>
        <w:t xml:space="preserve"> </w:t>
      </w:r>
      <w:r w:rsidR="00A1327B" w:rsidRPr="00E1684E">
        <w:rPr>
          <w:rFonts w:ascii="Calibri Light" w:hAnsi="Calibri Light" w:cs="Calibri Light"/>
        </w:rPr>
        <w:t>divided</w:t>
      </w:r>
      <w:r w:rsidR="000C7497">
        <w:rPr>
          <w:rFonts w:ascii="Calibri Light" w:hAnsi="Calibri Light" w:cs="Calibri Light"/>
        </w:rPr>
        <w:t xml:space="preserve"> </w:t>
      </w:r>
      <w:r w:rsidR="00A1327B" w:rsidRPr="00E1684E">
        <w:rPr>
          <w:rFonts w:ascii="Calibri Light" w:hAnsi="Calibri Light" w:cs="Calibri Light"/>
        </w:rPr>
        <w:t>by</w:t>
      </w:r>
      <w:r w:rsidR="000C7497">
        <w:rPr>
          <w:rFonts w:ascii="Calibri Light" w:hAnsi="Calibri Light" w:cs="Calibri Light"/>
        </w:rPr>
        <w:t xml:space="preserve"> </w:t>
      </w:r>
      <w:r w:rsidR="00A1327B" w:rsidRPr="00E1684E">
        <w:rPr>
          <w:rFonts w:ascii="Calibri Light" w:hAnsi="Calibri Light" w:cs="Calibri Light"/>
        </w:rPr>
        <w:t>10,000.</w:t>
      </w:r>
      <w:r w:rsidR="00961A7A">
        <w:rPr>
          <w:rFonts w:ascii="Calibri Light" w:hAnsi="Calibri Light" w:cs="Calibri Light"/>
        </w:rPr>
        <w:t xml:space="preserve"> </w:t>
      </w:r>
      <w:r w:rsidR="004A24A5">
        <w:rPr>
          <w:rFonts w:ascii="Calibri Light" w:hAnsi="Calibri Light" w:cs="Calibri Light"/>
        </w:rPr>
        <w:t>We assigned each</w:t>
      </w:r>
      <w:r w:rsidR="000C7497">
        <w:rPr>
          <w:rFonts w:ascii="Calibri Light" w:hAnsi="Calibri Light" w:cs="Calibri Light"/>
        </w:rPr>
        <w:t xml:space="preserve"> </w:t>
      </w:r>
      <w:r w:rsidR="00A1327B" w:rsidRPr="00E1684E">
        <w:rPr>
          <w:rFonts w:ascii="Calibri Light" w:hAnsi="Calibri Light" w:cs="Calibri Light"/>
        </w:rPr>
        <w:t>pseudo-point</w:t>
      </w:r>
      <w:r w:rsidR="000C7497">
        <w:rPr>
          <w:rFonts w:ascii="Calibri Light" w:hAnsi="Calibri Light" w:cs="Calibri Light"/>
        </w:rPr>
        <w:t xml:space="preserve"> </w:t>
      </w:r>
      <w:r w:rsidR="00A1327B" w:rsidRPr="00E1684E">
        <w:rPr>
          <w:rFonts w:ascii="Calibri Light" w:hAnsi="Calibri Light" w:cs="Calibri Light"/>
        </w:rPr>
        <w:t>generated</w:t>
      </w:r>
      <w:r w:rsidR="000C7497">
        <w:rPr>
          <w:rFonts w:ascii="Calibri Light" w:hAnsi="Calibri Light" w:cs="Calibri Light"/>
        </w:rPr>
        <w:t xml:space="preserve"> </w:t>
      </w:r>
      <w:r w:rsidR="00A1327B" w:rsidRPr="00E1684E">
        <w:rPr>
          <w:rFonts w:ascii="Calibri Light" w:hAnsi="Calibri Light" w:cs="Calibri Light"/>
        </w:rPr>
        <w:t>by</w:t>
      </w:r>
      <w:r w:rsidR="000C7497">
        <w:rPr>
          <w:rFonts w:ascii="Calibri Light" w:hAnsi="Calibri Light" w:cs="Calibri Light"/>
        </w:rPr>
        <w:t xml:space="preserve"> </w:t>
      </w:r>
      <w:r w:rsidR="00A1327B" w:rsidRPr="00E1684E">
        <w:rPr>
          <w:rFonts w:ascii="Calibri Light" w:hAnsi="Calibri Light" w:cs="Calibri Light"/>
        </w:rPr>
        <w:t>th</w:t>
      </w:r>
      <w:r w:rsidR="0067727C" w:rsidRPr="00E1684E">
        <w:rPr>
          <w:rFonts w:ascii="Calibri Light" w:hAnsi="Calibri Light" w:cs="Calibri Light"/>
        </w:rPr>
        <w:t>is</w:t>
      </w:r>
      <w:r w:rsidR="000C7497">
        <w:rPr>
          <w:rFonts w:ascii="Calibri Light" w:hAnsi="Calibri Light" w:cs="Calibri Light"/>
        </w:rPr>
        <w:t xml:space="preserve"> </w:t>
      </w:r>
      <w:r w:rsidR="0067727C" w:rsidRPr="00E1684E">
        <w:rPr>
          <w:rFonts w:ascii="Calibri Light" w:hAnsi="Calibri Light" w:cs="Calibri Light"/>
        </w:rPr>
        <w:t>process</w:t>
      </w:r>
      <w:r w:rsidR="004A24A5">
        <w:rPr>
          <w:rFonts w:ascii="Calibri Light" w:hAnsi="Calibri Light" w:cs="Calibri Light"/>
        </w:rPr>
        <w:t xml:space="preserve"> </w:t>
      </w:r>
      <w:r w:rsidR="0067727C" w:rsidRPr="00E1684E">
        <w:rPr>
          <w:rFonts w:ascii="Calibri Light" w:hAnsi="Calibri Light" w:cs="Calibri Light"/>
        </w:rPr>
        <w:t>the</w:t>
      </w:r>
      <w:r w:rsidR="000C7497">
        <w:rPr>
          <w:rFonts w:ascii="Calibri Light" w:hAnsi="Calibri Light" w:cs="Calibri Light"/>
        </w:rPr>
        <w:t xml:space="preserve"> </w:t>
      </w:r>
      <w:r w:rsidR="0067727C" w:rsidRPr="00E1684E">
        <w:rPr>
          <w:rFonts w:ascii="Calibri Light" w:hAnsi="Calibri Light" w:cs="Calibri Light"/>
        </w:rPr>
        <w:t>MC</w:t>
      </w:r>
      <w:r w:rsidR="000C7497">
        <w:rPr>
          <w:rFonts w:ascii="Calibri Light" w:hAnsi="Calibri Light" w:cs="Calibri Light"/>
        </w:rPr>
        <w:t xml:space="preserve"> </w:t>
      </w:r>
      <w:r w:rsidR="00A1327B" w:rsidRPr="00E1684E">
        <w:rPr>
          <w:rFonts w:ascii="Calibri Light" w:hAnsi="Calibri Light" w:cs="Calibri Light"/>
        </w:rPr>
        <w:t>prevalence</w:t>
      </w:r>
      <w:r w:rsidR="000C7497">
        <w:rPr>
          <w:rFonts w:ascii="Calibri Light" w:hAnsi="Calibri Light" w:cs="Calibri Light"/>
        </w:rPr>
        <w:t xml:space="preserve"> </w:t>
      </w:r>
      <w:r w:rsidR="00A1327B" w:rsidRPr="00E1684E">
        <w:rPr>
          <w:rFonts w:ascii="Calibri Light" w:hAnsi="Calibri Light" w:cs="Calibri Light"/>
        </w:rPr>
        <w:t>observed</w:t>
      </w:r>
      <w:r w:rsidR="000C7497">
        <w:rPr>
          <w:rFonts w:ascii="Calibri Light" w:hAnsi="Calibri Light" w:cs="Calibri Light"/>
        </w:rPr>
        <w:t xml:space="preserve"> </w:t>
      </w:r>
      <w:r w:rsidR="00A1327B" w:rsidRPr="00E1684E">
        <w:rPr>
          <w:rFonts w:ascii="Calibri Light" w:hAnsi="Calibri Light" w:cs="Calibri Light"/>
        </w:rPr>
        <w:t>for</w:t>
      </w:r>
      <w:r w:rsidR="000C7497">
        <w:rPr>
          <w:rFonts w:ascii="Calibri Light" w:hAnsi="Calibri Light" w:cs="Calibri Light"/>
        </w:rPr>
        <w:t xml:space="preserve"> </w:t>
      </w:r>
      <w:r w:rsidR="00A1327B"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polygon</w:t>
      </w:r>
      <w:r w:rsidR="000C7497">
        <w:rPr>
          <w:rFonts w:ascii="Calibri Light" w:hAnsi="Calibri Light" w:cs="Calibri Light"/>
        </w:rPr>
        <w:t xml:space="preserve"> </w:t>
      </w:r>
      <w:r w:rsidR="00A1327B" w:rsidRPr="00E1684E">
        <w:rPr>
          <w:rFonts w:ascii="Calibri Light" w:hAnsi="Calibri Light" w:cs="Calibri Light"/>
        </w:rPr>
        <w:t>as</w:t>
      </w:r>
      <w:r w:rsidR="000C7497">
        <w:rPr>
          <w:rFonts w:ascii="Calibri Light" w:hAnsi="Calibri Light" w:cs="Calibri Light"/>
        </w:rPr>
        <w:t xml:space="preserve"> </w:t>
      </w:r>
      <w:r w:rsidR="00A1327B" w:rsidRPr="00E1684E">
        <w:rPr>
          <w:rFonts w:ascii="Calibri Light" w:hAnsi="Calibri Light" w:cs="Calibri Light"/>
        </w:rPr>
        <w:t>a</w:t>
      </w:r>
      <w:r w:rsidR="000C7497">
        <w:rPr>
          <w:rFonts w:ascii="Calibri Light" w:hAnsi="Calibri Light" w:cs="Calibri Light"/>
        </w:rPr>
        <w:t xml:space="preserve"> </w:t>
      </w:r>
      <w:r w:rsidR="00A1327B" w:rsidRPr="00E1684E">
        <w:rPr>
          <w:rFonts w:ascii="Calibri Light" w:hAnsi="Calibri Light" w:cs="Calibri Light"/>
        </w:rPr>
        <w:t>whole,</w:t>
      </w:r>
      <w:r w:rsidR="000C7497">
        <w:rPr>
          <w:rFonts w:ascii="Calibri Light" w:hAnsi="Calibri Light" w:cs="Calibri Light"/>
        </w:rPr>
        <w:t xml:space="preserve"> </w:t>
      </w:r>
      <w:r w:rsidR="00A1327B" w:rsidRPr="00E1684E">
        <w:rPr>
          <w:rFonts w:ascii="Calibri Light" w:hAnsi="Calibri Light" w:cs="Calibri Light"/>
        </w:rPr>
        <w:t>and</w:t>
      </w:r>
      <w:r w:rsidR="000C7497">
        <w:rPr>
          <w:rFonts w:ascii="Calibri Light" w:hAnsi="Calibri Light" w:cs="Calibri Light"/>
        </w:rPr>
        <w:t xml:space="preserve"> </w:t>
      </w:r>
      <w:r w:rsidR="00A1327B" w:rsidRPr="00E1684E">
        <w:rPr>
          <w:rFonts w:ascii="Calibri Light" w:hAnsi="Calibri Light" w:cs="Calibri Light"/>
        </w:rPr>
        <w:t>a</w:t>
      </w:r>
      <w:r w:rsidR="000C7497">
        <w:rPr>
          <w:rFonts w:ascii="Calibri Light" w:hAnsi="Calibri Light" w:cs="Calibri Light"/>
        </w:rPr>
        <w:t xml:space="preserve"> </w:t>
      </w:r>
      <w:r w:rsidR="00A1327B" w:rsidRPr="00E1684E">
        <w:rPr>
          <w:rFonts w:ascii="Calibri Light" w:hAnsi="Calibri Light" w:cs="Calibri Light"/>
        </w:rPr>
        <w:t>sample</w:t>
      </w:r>
      <w:r w:rsidR="000C7497">
        <w:rPr>
          <w:rFonts w:ascii="Calibri Light" w:hAnsi="Calibri Light" w:cs="Calibri Light"/>
        </w:rPr>
        <w:t xml:space="preserve"> </w:t>
      </w:r>
      <w:r w:rsidR="00A1327B" w:rsidRPr="00E1684E">
        <w:rPr>
          <w:rFonts w:ascii="Calibri Light" w:hAnsi="Calibri Light" w:cs="Calibri Light"/>
        </w:rPr>
        <w:t>size</w:t>
      </w:r>
      <w:r w:rsidR="000C7497">
        <w:rPr>
          <w:rFonts w:ascii="Calibri Light" w:hAnsi="Calibri Light" w:cs="Calibri Light"/>
        </w:rPr>
        <w:t xml:space="preserve"> </w:t>
      </w:r>
      <w:r w:rsidR="00A1327B" w:rsidRPr="00E1684E">
        <w:rPr>
          <w:rFonts w:ascii="Calibri Light" w:hAnsi="Calibri Light" w:cs="Calibri Light"/>
        </w:rPr>
        <w:t>equal</w:t>
      </w:r>
      <w:r w:rsidR="000C7497">
        <w:rPr>
          <w:rFonts w:ascii="Calibri Light" w:hAnsi="Calibri Light" w:cs="Calibri Light"/>
        </w:rPr>
        <w:t xml:space="preserve"> </w:t>
      </w:r>
      <w:r w:rsidR="00A1327B" w:rsidRPr="00E1684E">
        <w:rPr>
          <w:rFonts w:ascii="Calibri Light" w:hAnsi="Calibri Light" w:cs="Calibri Light"/>
        </w:rPr>
        <w:t>to</w:t>
      </w:r>
      <w:r w:rsidR="000C7497">
        <w:rPr>
          <w:rFonts w:ascii="Calibri Light" w:hAnsi="Calibri Light" w:cs="Calibri Light"/>
        </w:rPr>
        <w:t xml:space="preserve"> </w:t>
      </w:r>
      <w:r w:rsidR="00A1327B"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sample</w:t>
      </w:r>
      <w:r w:rsidR="000C7497">
        <w:rPr>
          <w:rFonts w:ascii="Calibri Light" w:hAnsi="Calibri Light" w:cs="Calibri Light"/>
        </w:rPr>
        <w:t xml:space="preserve"> </w:t>
      </w:r>
      <w:r w:rsidR="00A1327B" w:rsidRPr="00E1684E">
        <w:rPr>
          <w:rFonts w:ascii="Calibri Light" w:hAnsi="Calibri Light" w:cs="Calibri Light"/>
        </w:rPr>
        <w:t>size</w:t>
      </w:r>
      <w:r w:rsidR="000C7497">
        <w:rPr>
          <w:rFonts w:ascii="Calibri Light" w:hAnsi="Calibri Light" w:cs="Calibri Light"/>
        </w:rPr>
        <w:t xml:space="preserve"> </w:t>
      </w:r>
      <w:r w:rsidR="00A1327B" w:rsidRPr="00E1684E">
        <w:rPr>
          <w:rFonts w:ascii="Calibri Light" w:hAnsi="Calibri Light" w:cs="Calibri Light"/>
        </w:rPr>
        <w:t>for</w:t>
      </w:r>
      <w:r w:rsidR="000C7497">
        <w:rPr>
          <w:rFonts w:ascii="Calibri Light" w:hAnsi="Calibri Light" w:cs="Calibri Light"/>
        </w:rPr>
        <w:t xml:space="preserve"> </w:t>
      </w:r>
      <w:r w:rsidR="00A1327B"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polygon</w:t>
      </w:r>
      <w:r w:rsidR="000C7497">
        <w:rPr>
          <w:rFonts w:ascii="Calibri Light" w:hAnsi="Calibri Light" w:cs="Calibri Light"/>
        </w:rPr>
        <w:t xml:space="preserve"> </w:t>
      </w:r>
      <w:r w:rsidR="00A1327B" w:rsidRPr="00E1684E">
        <w:rPr>
          <w:rFonts w:ascii="Calibri Light" w:hAnsi="Calibri Light" w:cs="Calibri Light"/>
        </w:rPr>
        <w:t>as</w:t>
      </w:r>
      <w:r w:rsidR="000C7497">
        <w:rPr>
          <w:rFonts w:ascii="Calibri Light" w:hAnsi="Calibri Light" w:cs="Calibri Light"/>
        </w:rPr>
        <w:t xml:space="preserve"> </w:t>
      </w:r>
      <w:r w:rsidR="00A1327B" w:rsidRPr="00E1684E">
        <w:rPr>
          <w:rFonts w:ascii="Calibri Light" w:hAnsi="Calibri Light" w:cs="Calibri Light"/>
        </w:rPr>
        <w:t>a</w:t>
      </w:r>
      <w:r w:rsidR="000C7497">
        <w:rPr>
          <w:rFonts w:ascii="Calibri Light" w:hAnsi="Calibri Light" w:cs="Calibri Light"/>
        </w:rPr>
        <w:t xml:space="preserve"> </w:t>
      </w:r>
      <w:r w:rsidR="00A1327B" w:rsidRPr="00E1684E">
        <w:rPr>
          <w:rFonts w:ascii="Calibri Light" w:hAnsi="Calibri Light" w:cs="Calibri Light"/>
        </w:rPr>
        <w:t>whole</w:t>
      </w:r>
      <w:r w:rsidR="000C7497">
        <w:rPr>
          <w:rFonts w:ascii="Calibri Light" w:hAnsi="Calibri Light" w:cs="Calibri Light"/>
        </w:rPr>
        <w:t xml:space="preserve"> </w:t>
      </w:r>
      <w:r w:rsidR="00A1327B" w:rsidRPr="00E1684E">
        <w:rPr>
          <w:rFonts w:ascii="Calibri Light" w:hAnsi="Calibri Light" w:cs="Calibri Light"/>
        </w:rPr>
        <w:t>multiplied</w:t>
      </w:r>
      <w:r w:rsidR="000C7497">
        <w:rPr>
          <w:rFonts w:ascii="Calibri Light" w:hAnsi="Calibri Light" w:cs="Calibri Light"/>
        </w:rPr>
        <w:t xml:space="preserve"> </w:t>
      </w:r>
      <w:r w:rsidR="00A1327B" w:rsidRPr="00E1684E">
        <w:rPr>
          <w:rFonts w:ascii="Calibri Light" w:hAnsi="Calibri Light" w:cs="Calibri Light"/>
        </w:rPr>
        <w:t>by</w:t>
      </w:r>
      <w:r w:rsidR="000C7497">
        <w:rPr>
          <w:rFonts w:ascii="Calibri Light" w:hAnsi="Calibri Light" w:cs="Calibri Light"/>
        </w:rPr>
        <w:t xml:space="preserve"> </w:t>
      </w:r>
      <w:r w:rsidR="00A1327B" w:rsidRPr="00E1684E">
        <w:rPr>
          <w:rFonts w:ascii="Calibri Light" w:hAnsi="Calibri Light" w:cs="Calibri Light"/>
        </w:rPr>
        <w:t>the</w:t>
      </w:r>
      <w:r w:rsidR="000C7497">
        <w:rPr>
          <w:rFonts w:ascii="Calibri Light" w:hAnsi="Calibri Light" w:cs="Calibri Light"/>
        </w:rPr>
        <w:t xml:space="preserve"> </w:t>
      </w:r>
      <w:r w:rsidR="00A1327B" w:rsidRPr="00E1684E">
        <w:rPr>
          <w:rFonts w:ascii="Calibri Light" w:hAnsi="Calibri Light" w:cs="Calibri Light"/>
        </w:rPr>
        <w:t>weight</w:t>
      </w:r>
      <w:r w:rsidR="000C7497">
        <w:rPr>
          <w:rFonts w:ascii="Calibri Light" w:hAnsi="Calibri Light" w:cs="Calibri Light"/>
        </w:rPr>
        <w:t xml:space="preserve"> </w:t>
      </w:r>
      <w:r w:rsidR="00A1327B" w:rsidRPr="00E1684E">
        <w:rPr>
          <w:rFonts w:ascii="Calibri Light" w:hAnsi="Calibri Light" w:cs="Calibri Light"/>
        </w:rPr>
        <w:t>derived</w:t>
      </w:r>
      <w:r w:rsidR="000C7497">
        <w:rPr>
          <w:rFonts w:ascii="Calibri Light" w:hAnsi="Calibri Light" w:cs="Calibri Light"/>
        </w:rPr>
        <w:t xml:space="preserve"> </w:t>
      </w:r>
      <w:r w:rsidR="00A1327B" w:rsidRPr="00E1684E">
        <w:rPr>
          <w:rFonts w:ascii="Calibri Light" w:hAnsi="Calibri Light" w:cs="Calibri Light"/>
        </w:rPr>
        <w:t>for</w:t>
      </w:r>
      <w:r w:rsidR="000C7497">
        <w:rPr>
          <w:rFonts w:ascii="Calibri Light" w:hAnsi="Calibri Light" w:cs="Calibri Light"/>
        </w:rPr>
        <w:t xml:space="preserve"> </w:t>
      </w:r>
      <w:r w:rsidR="00A1327B" w:rsidRPr="00E1684E">
        <w:rPr>
          <w:rFonts w:ascii="Calibri Light" w:hAnsi="Calibri Light" w:cs="Calibri Light"/>
        </w:rPr>
        <w:t>each</w:t>
      </w:r>
      <w:r w:rsidR="000C7497">
        <w:rPr>
          <w:rFonts w:ascii="Calibri Light" w:hAnsi="Calibri Light" w:cs="Calibri Light"/>
        </w:rPr>
        <w:t xml:space="preserve"> </w:t>
      </w:r>
      <w:r w:rsidR="00A1327B" w:rsidRPr="00E1684E">
        <w:rPr>
          <w:rFonts w:ascii="Calibri Light" w:hAnsi="Calibri Light" w:cs="Calibri Light"/>
        </w:rPr>
        <w:t>point.</w:t>
      </w:r>
    </w:p>
    <w:p w14:paraId="3D629766" w14:textId="500C7406" w:rsidR="007A664D" w:rsidRPr="00E1684E" w:rsidRDefault="007A664D" w:rsidP="007A664D">
      <w:pPr>
        <w:pStyle w:val="Heading2"/>
        <w:rPr>
          <w:rFonts w:ascii="Calibri Light" w:hAnsi="Calibri Light" w:cs="Calibri Light"/>
        </w:rPr>
      </w:pPr>
      <w:bookmarkStart w:id="19" w:name="_Toc520281159"/>
      <w:bookmarkStart w:id="20" w:name="_Toc521864670"/>
      <w:bookmarkStart w:id="21" w:name="_Toc521942279"/>
      <w:bookmarkStart w:id="22" w:name="_Toc522724825"/>
      <w:bookmarkStart w:id="23" w:name="_Toc524450801"/>
      <w:bookmarkStart w:id="24" w:name="_Toc524450899"/>
      <w:bookmarkStart w:id="25" w:name="_Toc531205418"/>
      <w:bookmarkStart w:id="26" w:name="_Toc855151"/>
      <w:bookmarkStart w:id="27" w:name="_Toc27468783"/>
      <w:bookmarkStart w:id="28" w:name="_Toc35604332"/>
      <w:r w:rsidRPr="00E1684E">
        <w:rPr>
          <w:rFonts w:ascii="Calibri Light" w:hAnsi="Calibri Light" w:cs="Calibri Light"/>
        </w:rPr>
        <w:t>2</w:t>
      </w:r>
      <w:r w:rsidR="00197943">
        <w:rPr>
          <w:rFonts w:ascii="Calibri Light" w:hAnsi="Calibri Light" w:cs="Calibri Light"/>
        </w:rPr>
        <w:t>.</w:t>
      </w:r>
      <w:r w:rsidR="001E6DE4">
        <w:rPr>
          <w:rFonts w:ascii="Calibri Light" w:hAnsi="Calibri Light" w:cs="Calibri Light"/>
        </w:rPr>
        <w:t>4</w:t>
      </w:r>
      <w:r w:rsidR="000C7497">
        <w:rPr>
          <w:rFonts w:ascii="Calibri Light" w:hAnsi="Calibri Light" w:cs="Calibri Light"/>
        </w:rPr>
        <w:t xml:space="preserve"> </w:t>
      </w:r>
      <w:r w:rsidRPr="00E1684E">
        <w:rPr>
          <w:rFonts w:ascii="Calibri Light" w:hAnsi="Calibri Light" w:cs="Calibri Light"/>
        </w:rPr>
        <w:t>Administrative</w:t>
      </w:r>
      <w:r w:rsidR="000C7497">
        <w:rPr>
          <w:rFonts w:ascii="Calibri Light" w:hAnsi="Calibri Light" w:cs="Calibri Light"/>
        </w:rPr>
        <w:t xml:space="preserve"> </w:t>
      </w:r>
      <w:r w:rsidRPr="00E1684E">
        <w:rPr>
          <w:rFonts w:ascii="Calibri Light" w:hAnsi="Calibri Light" w:cs="Calibri Light"/>
        </w:rPr>
        <w:t>boundaries</w:t>
      </w:r>
      <w:bookmarkEnd w:id="19"/>
      <w:bookmarkEnd w:id="20"/>
      <w:bookmarkEnd w:id="21"/>
      <w:bookmarkEnd w:id="22"/>
      <w:bookmarkEnd w:id="23"/>
      <w:bookmarkEnd w:id="24"/>
      <w:bookmarkEnd w:id="25"/>
      <w:bookmarkEnd w:id="26"/>
      <w:bookmarkEnd w:id="27"/>
      <w:bookmarkEnd w:id="28"/>
    </w:p>
    <w:p w14:paraId="0CC18599" w14:textId="17A0E4D7" w:rsidR="007A664D" w:rsidRPr="00E1684E" w:rsidRDefault="007A664D" w:rsidP="5C9A1EAE">
      <w:pPr>
        <w:rPr>
          <w:rFonts w:ascii="Calibri Light" w:hAnsi="Calibri Light" w:cs="Calibri Light"/>
        </w:rPr>
      </w:pP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analysis</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Database</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Global</w:t>
      </w:r>
      <w:r w:rsidR="000C7497">
        <w:rPr>
          <w:rFonts w:ascii="Calibri Light" w:hAnsi="Calibri Light" w:cs="Calibri Light"/>
        </w:rPr>
        <w:t xml:space="preserve"> </w:t>
      </w:r>
      <w:r w:rsidRPr="00E1684E">
        <w:rPr>
          <w:rFonts w:ascii="Calibri Light" w:hAnsi="Calibri Light" w:cs="Calibri Light"/>
        </w:rPr>
        <w:t>Administrative</w:t>
      </w:r>
      <w:r w:rsidR="000C7497">
        <w:rPr>
          <w:rFonts w:ascii="Calibri Light" w:hAnsi="Calibri Light" w:cs="Calibri Light"/>
        </w:rPr>
        <w:t xml:space="preserve"> </w:t>
      </w:r>
      <w:r w:rsidRPr="00E1684E">
        <w:rPr>
          <w:rFonts w:ascii="Calibri Light" w:hAnsi="Calibri Light" w:cs="Calibri Light"/>
        </w:rPr>
        <w:t>Areas</w:t>
      </w:r>
      <w:r w:rsidR="000C7497">
        <w:rPr>
          <w:rFonts w:ascii="Calibri Light" w:hAnsi="Calibri Light" w:cs="Calibri Light"/>
        </w:rPr>
        <w:t xml:space="preserve"> </w:t>
      </w:r>
      <w:r w:rsidR="003D535F" w:rsidRPr="00E1684E">
        <w:rPr>
          <w:rFonts w:ascii="Calibri Light" w:hAnsi="Calibri Light" w:cs="Calibri Light"/>
        </w:rPr>
        <w:t>(GADM)</w:t>
      </w:r>
      <w:r w:rsidR="000C7497">
        <w:rPr>
          <w:rFonts w:ascii="Calibri Light" w:hAnsi="Calibri Light" w:cs="Calibri Light"/>
        </w:rPr>
        <w:t xml:space="preserve"> </w:t>
      </w:r>
      <w:r w:rsidR="003D535F" w:rsidRPr="00E1684E">
        <w:rPr>
          <w:rFonts w:ascii="Calibri Light" w:hAnsi="Calibri Light" w:cs="Calibri Light"/>
        </w:rPr>
        <w:t>shapefiles</w:t>
      </w:r>
      <w:r w:rsidR="00C82AD4" w:rsidRPr="00C82AD4">
        <w:rPr>
          <w:rFonts w:ascii="Calibri Light" w:hAnsi="Calibri Light" w:cs="Calibri Light"/>
          <w:szCs w:val="24"/>
          <w:vertAlign w:val="superscript"/>
        </w:rPr>
        <w:t>5</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define</w:t>
      </w:r>
      <w:r w:rsidR="000C7497">
        <w:rPr>
          <w:rFonts w:ascii="Calibri Light" w:hAnsi="Calibri Light" w:cs="Calibri Light"/>
        </w:rPr>
        <w:t xml:space="preserve"> </w:t>
      </w:r>
      <w:r w:rsidR="00DC1356">
        <w:rPr>
          <w:rFonts w:ascii="Calibri Light" w:hAnsi="Calibri Light" w:cs="Calibri Light"/>
        </w:rPr>
        <w:t xml:space="preserve">boundaries for </w:t>
      </w:r>
      <w:r w:rsidRPr="00E1684E">
        <w:rPr>
          <w:rFonts w:ascii="Calibri Light" w:hAnsi="Calibri Light" w:cs="Calibri Light"/>
        </w:rPr>
        <w:t>countr</w:t>
      </w:r>
      <w:r w:rsidR="00DC1356">
        <w:rPr>
          <w:rFonts w:ascii="Calibri Light" w:hAnsi="Calibri Light" w:cs="Calibri Light"/>
        </w:rPr>
        <w:t>ies</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00DC1356">
        <w:rPr>
          <w:rFonts w:ascii="Calibri Light" w:hAnsi="Calibri Light" w:cs="Calibri Light"/>
        </w:rPr>
        <w:t xml:space="preserve">their </w:t>
      </w:r>
      <w:r w:rsidRPr="00E1684E">
        <w:rPr>
          <w:rFonts w:ascii="Calibri Light" w:hAnsi="Calibri Light" w:cs="Calibri Light"/>
        </w:rPr>
        <w:t>first</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second</w:t>
      </w:r>
      <w:r w:rsidR="000C7497">
        <w:rPr>
          <w:rFonts w:ascii="Calibri Light" w:hAnsi="Calibri Light" w:cs="Calibri Light"/>
        </w:rPr>
        <w:t xml:space="preserve"> </w:t>
      </w:r>
      <w:r w:rsidR="009215F3">
        <w:rPr>
          <w:rFonts w:ascii="Calibri Light" w:hAnsi="Calibri Light" w:cs="Calibri Light"/>
        </w:rPr>
        <w:t>administrative level</w:t>
      </w:r>
      <w:r w:rsidR="000C7497">
        <w:rPr>
          <w:rFonts w:ascii="Calibri Light" w:hAnsi="Calibri Light" w:cs="Calibri Light"/>
        </w:rPr>
        <w:t xml:space="preserve"> </w:t>
      </w:r>
      <w:r w:rsidR="00DB4A31">
        <w:rPr>
          <w:rFonts w:ascii="Calibri Light" w:hAnsi="Calibri Light" w:cs="Calibri Light"/>
        </w:rPr>
        <w:t>units</w:t>
      </w:r>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Minor</w:t>
      </w:r>
      <w:r w:rsidR="000C7497">
        <w:rPr>
          <w:rFonts w:ascii="Calibri Light" w:hAnsi="Calibri Light" w:cs="Calibri Light"/>
        </w:rPr>
        <w:t xml:space="preserve"> </w:t>
      </w:r>
      <w:r w:rsidRPr="00E1684E">
        <w:rPr>
          <w:rFonts w:ascii="Calibri Light" w:hAnsi="Calibri Light" w:cs="Calibri Light"/>
        </w:rPr>
        <w:t>adjustments</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these</w:t>
      </w:r>
      <w:r w:rsidR="000C7497">
        <w:rPr>
          <w:rFonts w:ascii="Calibri Light" w:hAnsi="Calibri Light" w:cs="Calibri Light"/>
        </w:rPr>
        <w:t xml:space="preserve"> </w:t>
      </w:r>
      <w:proofErr w:type="spellStart"/>
      <w:r w:rsidRPr="00E1684E">
        <w:rPr>
          <w:rFonts w:ascii="Calibri Light" w:hAnsi="Calibri Light" w:cs="Calibri Light"/>
        </w:rPr>
        <w:t>shapefiles</w:t>
      </w:r>
      <w:proofErr w:type="spellEnd"/>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made</w:t>
      </w:r>
      <w:r w:rsidR="000C7497">
        <w:rPr>
          <w:rFonts w:ascii="Calibri Light" w:hAnsi="Calibri Light" w:cs="Calibri Light"/>
        </w:rPr>
        <w:t xml:space="preserve"> </w:t>
      </w:r>
      <w:r w:rsidRPr="00E1684E">
        <w:rPr>
          <w:rFonts w:ascii="Calibri Light" w:hAnsi="Calibri Light" w:cs="Calibri Light"/>
        </w:rPr>
        <w:t>where</w:t>
      </w:r>
      <w:r w:rsidR="000C7497">
        <w:rPr>
          <w:rFonts w:ascii="Calibri Light" w:hAnsi="Calibri Light" w:cs="Calibri Light"/>
        </w:rPr>
        <w:t xml:space="preserve"> </w:t>
      </w:r>
      <w:r w:rsidRPr="00E1684E">
        <w:rPr>
          <w:rFonts w:ascii="Calibri Light" w:hAnsi="Calibri Light" w:cs="Calibri Light"/>
        </w:rPr>
        <w:t>names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missing</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original</w:t>
      </w:r>
      <w:r w:rsidR="000C7497">
        <w:rPr>
          <w:rFonts w:ascii="Calibri Light" w:hAnsi="Calibri Light" w:cs="Calibri Light"/>
        </w:rPr>
        <w:t xml:space="preserve"> </w:t>
      </w:r>
      <w:proofErr w:type="spellStart"/>
      <w:r w:rsidRPr="00E1684E">
        <w:rPr>
          <w:rFonts w:ascii="Calibri Light" w:hAnsi="Calibri Light" w:cs="Calibri Light"/>
        </w:rPr>
        <w:t>shapefiles</w:t>
      </w:r>
      <w:proofErr w:type="spellEnd"/>
      <w:r w:rsidR="000C7497">
        <w:rPr>
          <w:rFonts w:ascii="Calibri Light" w:hAnsi="Calibri Light" w:cs="Calibri Light"/>
        </w:rPr>
        <w:t xml:space="preserve"> </w:t>
      </w:r>
      <w:r w:rsidR="009C4A9C">
        <w:rPr>
          <w:rFonts w:ascii="Calibri Light" w:hAnsi="Calibri Light" w:cs="Calibri Light"/>
        </w:rPr>
        <w:t>or</w:t>
      </w:r>
      <w:r w:rsidR="000C7497">
        <w:rPr>
          <w:rFonts w:ascii="Calibri Light" w:hAnsi="Calibri Light" w:cs="Calibri Light"/>
        </w:rPr>
        <w:t xml:space="preserve"> </w:t>
      </w:r>
      <w:r w:rsidR="00EC19F6">
        <w:rPr>
          <w:rFonts w:ascii="Calibri Light" w:hAnsi="Calibri Light" w:cs="Calibri Light"/>
        </w:rPr>
        <w:t>where</w:t>
      </w:r>
      <w:r w:rsidR="000C7497">
        <w:rPr>
          <w:rFonts w:ascii="Calibri Light" w:hAnsi="Calibri Light" w:cs="Calibri Light"/>
        </w:rPr>
        <w:t xml:space="preserve"> </w:t>
      </w:r>
      <w:r w:rsidRPr="00E1684E">
        <w:rPr>
          <w:rFonts w:ascii="Calibri Light" w:hAnsi="Calibri Light" w:cs="Calibri Light"/>
        </w:rPr>
        <w:t>more</w:t>
      </w:r>
      <w:r w:rsidR="000C7497">
        <w:rPr>
          <w:rFonts w:ascii="Calibri Light" w:hAnsi="Calibri Light" w:cs="Calibri Light"/>
        </w:rPr>
        <w:t xml:space="preserve"> </w:t>
      </w:r>
      <w:r w:rsidRPr="00E1684E">
        <w:rPr>
          <w:rFonts w:ascii="Calibri Light" w:hAnsi="Calibri Light" w:cs="Calibri Light"/>
        </w:rPr>
        <w:t>accurate</w:t>
      </w:r>
      <w:r w:rsidR="000C7497">
        <w:rPr>
          <w:rFonts w:ascii="Calibri Light" w:hAnsi="Calibri Light" w:cs="Calibri Light"/>
        </w:rPr>
        <w:t xml:space="preserve"> </w:t>
      </w:r>
      <w:r w:rsidRPr="00E1684E">
        <w:rPr>
          <w:rFonts w:ascii="Calibri Light" w:hAnsi="Calibri Light" w:cs="Calibri Light"/>
        </w:rPr>
        <w:t>boundary</w:t>
      </w:r>
      <w:r w:rsidR="000C7497">
        <w:rPr>
          <w:rFonts w:ascii="Calibri Light" w:hAnsi="Calibri Light" w:cs="Calibri Light"/>
        </w:rPr>
        <w:t xml:space="preserve"> </w:t>
      </w:r>
      <w:r w:rsidRPr="00E1684E">
        <w:rPr>
          <w:rFonts w:ascii="Calibri Light" w:hAnsi="Calibri Light" w:cs="Calibri Light"/>
        </w:rPr>
        <w:t>information</w:t>
      </w:r>
      <w:r w:rsidR="000C7497">
        <w:rPr>
          <w:rFonts w:ascii="Calibri Light" w:hAnsi="Calibri Light" w:cs="Calibri Light"/>
        </w:rPr>
        <w:t xml:space="preserve"> </w:t>
      </w:r>
      <w:r w:rsidRPr="00E1684E">
        <w:rPr>
          <w:rFonts w:ascii="Calibri Light" w:hAnsi="Calibri Light" w:cs="Calibri Light"/>
        </w:rPr>
        <w:t>was</w:t>
      </w:r>
      <w:r w:rsidR="000C7497">
        <w:rPr>
          <w:rFonts w:ascii="Calibri Light" w:hAnsi="Calibri Light" w:cs="Calibri Light"/>
        </w:rPr>
        <w:t xml:space="preserve"> </w:t>
      </w:r>
      <w:r w:rsidR="009C4A9C">
        <w:rPr>
          <w:rFonts w:ascii="Calibri Light" w:hAnsi="Calibri Light" w:cs="Calibri Light"/>
        </w:rPr>
        <w:t>identified</w:t>
      </w:r>
      <w:r w:rsidR="000C7497">
        <w:rPr>
          <w:rFonts w:ascii="Calibri Light" w:hAnsi="Calibri Light" w:cs="Calibri Light"/>
        </w:rPr>
        <w:t xml:space="preserve"> </w:t>
      </w:r>
      <w:r w:rsidR="009C4A9C">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other</w:t>
      </w:r>
      <w:r w:rsidR="000C7497">
        <w:rPr>
          <w:rFonts w:ascii="Calibri Light" w:hAnsi="Calibri Light" w:cs="Calibri Light"/>
        </w:rPr>
        <w:t xml:space="preserve"> </w:t>
      </w:r>
      <w:r w:rsidRPr="00E1684E">
        <w:rPr>
          <w:rFonts w:ascii="Calibri Light" w:hAnsi="Calibri Light" w:cs="Calibri Light"/>
        </w:rPr>
        <w:t>sources.</w:t>
      </w:r>
    </w:p>
    <w:p w14:paraId="4AAEBAED" w14:textId="1398073B" w:rsidR="0095446B" w:rsidRPr="00E1684E" w:rsidRDefault="5C9A1EAE" w:rsidP="5C9A1EAE">
      <w:pPr>
        <w:pStyle w:val="Heading2"/>
        <w:rPr>
          <w:rFonts w:ascii="Calibri Light" w:hAnsi="Calibri Light" w:cs="Calibri Light"/>
        </w:rPr>
      </w:pPr>
      <w:bookmarkStart w:id="29" w:name="_Toc521864671"/>
      <w:bookmarkStart w:id="30" w:name="_Toc521942280"/>
      <w:bookmarkStart w:id="31" w:name="_Toc522724826"/>
      <w:bookmarkStart w:id="32" w:name="_Toc524450802"/>
      <w:bookmarkStart w:id="33" w:name="_Toc524450900"/>
      <w:bookmarkStart w:id="34" w:name="_Toc531205419"/>
      <w:bookmarkStart w:id="35" w:name="_Toc855152"/>
      <w:bookmarkStart w:id="36" w:name="_Toc27468784"/>
      <w:bookmarkStart w:id="37" w:name="_Toc35604333"/>
      <w:r w:rsidRPr="5C9A1EAE">
        <w:rPr>
          <w:rFonts w:ascii="Calibri Light" w:hAnsi="Calibri Light" w:cs="Calibri Light"/>
        </w:rPr>
        <w:t>2.</w:t>
      </w:r>
      <w:r w:rsidR="001E6DE4">
        <w:rPr>
          <w:rFonts w:ascii="Calibri Light" w:hAnsi="Calibri Light" w:cs="Calibri Light"/>
        </w:rPr>
        <w:t>5</w:t>
      </w:r>
      <w:r w:rsidR="000C7497">
        <w:rPr>
          <w:rFonts w:ascii="Calibri Light" w:hAnsi="Calibri Light" w:cs="Calibri Light"/>
        </w:rPr>
        <w:t xml:space="preserve"> </w:t>
      </w:r>
      <w:r w:rsidRPr="5C9A1EAE">
        <w:rPr>
          <w:rFonts w:ascii="Calibri Light" w:hAnsi="Calibri Light" w:cs="Calibri Light"/>
        </w:rPr>
        <w:t>Gridded</w:t>
      </w:r>
      <w:r w:rsidR="000C7497">
        <w:rPr>
          <w:rFonts w:ascii="Calibri Light" w:hAnsi="Calibri Light" w:cs="Calibri Light"/>
        </w:rPr>
        <w:t xml:space="preserve"> </w:t>
      </w:r>
      <w:r w:rsidRPr="5C9A1EAE">
        <w:rPr>
          <w:rFonts w:ascii="Calibri Light" w:hAnsi="Calibri Light" w:cs="Calibri Light"/>
        </w:rPr>
        <w:t>populations</w:t>
      </w:r>
      <w:bookmarkEnd w:id="29"/>
      <w:bookmarkEnd w:id="30"/>
      <w:bookmarkEnd w:id="31"/>
      <w:bookmarkEnd w:id="32"/>
      <w:bookmarkEnd w:id="33"/>
      <w:bookmarkEnd w:id="34"/>
      <w:bookmarkEnd w:id="35"/>
      <w:bookmarkEnd w:id="36"/>
      <w:bookmarkEnd w:id="37"/>
    </w:p>
    <w:p w14:paraId="72079A5E" w14:textId="6D0C9792" w:rsidR="0095446B" w:rsidRPr="00E1684E" w:rsidRDefault="0095446B" w:rsidP="00716956">
      <w:pPr>
        <w:rPr>
          <w:rFonts w:ascii="Calibri Light" w:hAnsi="Calibri Light" w:cs="Calibri Light"/>
        </w:rPr>
      </w:pP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gridded</w:t>
      </w:r>
      <w:r w:rsidR="000C7497">
        <w:rPr>
          <w:rFonts w:ascii="Calibri Light" w:hAnsi="Calibri Light" w:cs="Calibri Light"/>
        </w:rPr>
        <w:t xml:space="preserve"> </w:t>
      </w:r>
      <w:r w:rsidRPr="00E1684E">
        <w:rPr>
          <w:rFonts w:ascii="Calibri Light" w:hAnsi="Calibri Light" w:cs="Calibri Light"/>
        </w:rPr>
        <w:t>population</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analysis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obtained</w:t>
      </w:r>
      <w:r w:rsidR="000C7497">
        <w:rPr>
          <w:rFonts w:ascii="Calibri Light" w:hAnsi="Calibri Light" w:cs="Calibri Light"/>
        </w:rPr>
        <w:t xml:space="preserve"> </w:t>
      </w:r>
      <w:r w:rsidRPr="00E1684E">
        <w:rPr>
          <w:rFonts w:ascii="Calibri Light" w:hAnsi="Calibri Light" w:cs="Calibri Light"/>
        </w:rPr>
        <w:t>from</w:t>
      </w:r>
      <w:r w:rsidR="000C7497">
        <w:rPr>
          <w:rFonts w:ascii="Calibri Light" w:hAnsi="Calibri Light" w:cs="Calibri Light"/>
        </w:rPr>
        <w:t xml:space="preserve"> </w:t>
      </w:r>
      <w:r w:rsidRPr="00E1684E">
        <w:rPr>
          <w:rFonts w:ascii="Calibri Light" w:hAnsi="Calibri Light" w:cs="Calibri Light"/>
        </w:rPr>
        <w:t>WorldPop</w:t>
      </w:r>
      <w:r w:rsidR="00061389">
        <w:rPr>
          <w:rFonts w:ascii="Calibri Light" w:hAnsi="Calibri Light" w:cs="Calibri Light"/>
        </w:rPr>
        <w:t>.</w:t>
      </w:r>
      <w:r w:rsidR="00C82AD4" w:rsidRPr="00C82AD4">
        <w:rPr>
          <w:rFonts w:ascii="Calibri Light" w:hAnsi="Calibri Light" w:cs="Calibri Light"/>
          <w:szCs w:val="24"/>
          <w:vertAlign w:val="superscript"/>
        </w:rPr>
        <w:t>6</w:t>
      </w:r>
      <w:r w:rsidR="000C7497">
        <w:rPr>
          <w:rFonts w:ascii="Calibri Light" w:hAnsi="Calibri Light" w:cs="Calibri Light"/>
        </w:rPr>
        <w:t xml:space="preserve"> </w:t>
      </w:r>
      <w:r w:rsidRPr="00E1684E">
        <w:rPr>
          <w:rFonts w:ascii="Calibri Light" w:hAnsi="Calibri Light" w:cs="Calibri Light"/>
        </w:rPr>
        <w:t>Because</w:t>
      </w:r>
      <w:r w:rsidR="000C7497">
        <w:rPr>
          <w:rFonts w:ascii="Calibri Light" w:hAnsi="Calibri Light" w:cs="Calibri Light"/>
        </w:rPr>
        <w:t xml:space="preserve"> </w:t>
      </w:r>
      <w:proofErr w:type="spellStart"/>
      <w:r w:rsidRPr="00E1684E">
        <w:rPr>
          <w:rFonts w:ascii="Calibri Light" w:hAnsi="Calibri Light" w:cs="Calibri Light"/>
        </w:rPr>
        <w:t>WorldPop</w:t>
      </w:r>
      <w:proofErr w:type="spellEnd"/>
      <w:r w:rsidR="000C7497">
        <w:rPr>
          <w:rFonts w:ascii="Calibri Light" w:hAnsi="Calibri Light" w:cs="Calibri Light"/>
        </w:rPr>
        <w:t xml:space="preserve"> </w:t>
      </w:r>
      <w:r w:rsidRPr="00E1684E">
        <w:rPr>
          <w:rFonts w:ascii="Calibri Light" w:hAnsi="Calibri Light" w:cs="Calibri Light"/>
        </w:rPr>
        <w:t>provides</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at</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1</w:t>
      </w:r>
      <w:r w:rsidR="000C7497">
        <w:rPr>
          <w:rFonts w:ascii="Calibri Light" w:hAnsi="Calibri Light" w:cs="Calibri Light"/>
        </w:rPr>
        <w:t xml:space="preserve"> </w:t>
      </w:r>
      <w:r w:rsidR="00DC1356">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1-km</w:t>
      </w:r>
      <w:r w:rsidR="000C7497">
        <w:rPr>
          <w:rFonts w:ascii="Calibri Light" w:hAnsi="Calibri Light" w:cs="Calibri Light"/>
        </w:rPr>
        <w:t xml:space="preserve"> </w:t>
      </w:r>
      <w:r w:rsidRPr="00E1684E">
        <w:rPr>
          <w:rFonts w:ascii="Calibri Light" w:hAnsi="Calibri Light" w:cs="Calibri Light"/>
        </w:rPr>
        <w:t>spatial</w:t>
      </w:r>
      <w:r w:rsidR="000C7497">
        <w:rPr>
          <w:rFonts w:ascii="Calibri Light" w:hAnsi="Calibri Light" w:cs="Calibri Light"/>
        </w:rPr>
        <w:t xml:space="preserve"> </w:t>
      </w:r>
      <w:r w:rsidRPr="00E1684E">
        <w:rPr>
          <w:rFonts w:ascii="Calibri Light" w:hAnsi="Calibri Light" w:cs="Calibri Light"/>
        </w:rPr>
        <w:t>resolution</w:t>
      </w:r>
      <w:r w:rsidR="000C7497">
        <w:rPr>
          <w:rFonts w:ascii="Calibri Light" w:hAnsi="Calibri Light" w:cs="Calibri Light"/>
        </w:rPr>
        <w:t xml:space="preserve"> </w:t>
      </w:r>
      <w:r w:rsidRPr="00E1684E">
        <w:rPr>
          <w:rFonts w:ascii="Calibri Light" w:hAnsi="Calibri Light" w:cs="Calibri Light"/>
        </w:rPr>
        <w:t>at</w:t>
      </w:r>
      <w:r w:rsidR="000C7497">
        <w:rPr>
          <w:rFonts w:ascii="Calibri Light" w:hAnsi="Calibri Light" w:cs="Calibri Light"/>
        </w:rPr>
        <w:t xml:space="preserve"> </w:t>
      </w:r>
      <w:r w:rsidRPr="00E1684E">
        <w:rPr>
          <w:rFonts w:ascii="Calibri Light" w:hAnsi="Calibri Light" w:cs="Calibri Light"/>
        </w:rPr>
        <w:t>five-year</w:t>
      </w:r>
      <w:r w:rsidR="000C7497">
        <w:rPr>
          <w:rFonts w:ascii="Calibri Light" w:hAnsi="Calibri Light" w:cs="Calibri Light"/>
        </w:rPr>
        <w:t xml:space="preserve"> </w:t>
      </w:r>
      <w:r w:rsidRPr="00E1684E">
        <w:rPr>
          <w:rFonts w:ascii="Calibri Light" w:hAnsi="Calibri Light" w:cs="Calibri Light"/>
        </w:rPr>
        <w:t>intervals</w:t>
      </w:r>
      <w:r w:rsidR="000C7497">
        <w:rPr>
          <w:rFonts w:ascii="Calibri Light" w:hAnsi="Calibri Light" w:cs="Calibri Light"/>
        </w:rPr>
        <w:t xml:space="preserve"> </w:t>
      </w:r>
      <w:r w:rsidR="00CF0865" w:rsidRPr="00E1684E">
        <w:rPr>
          <w:rFonts w:ascii="Calibri Light" w:hAnsi="Calibri Light" w:cs="Calibri Light"/>
        </w:rPr>
        <w:t>for</w:t>
      </w:r>
      <w:r w:rsidR="000C7497">
        <w:rPr>
          <w:rFonts w:ascii="Calibri Light" w:hAnsi="Calibri Light" w:cs="Calibri Light"/>
        </w:rPr>
        <w:t xml:space="preserve"> </w:t>
      </w:r>
      <w:r w:rsidR="00CE21C8" w:rsidRPr="00E1684E">
        <w:rPr>
          <w:rFonts w:ascii="Calibri Light" w:hAnsi="Calibri Light" w:cs="Calibri Light"/>
        </w:rPr>
        <w:t>men</w:t>
      </w:r>
      <w:r w:rsidR="000C7497">
        <w:rPr>
          <w:rFonts w:ascii="Calibri Light" w:hAnsi="Calibri Light" w:cs="Calibri Light"/>
        </w:rPr>
        <w:t xml:space="preserve"> </w:t>
      </w:r>
      <w:r w:rsidR="00CE21C8" w:rsidRPr="00E1684E">
        <w:rPr>
          <w:rFonts w:ascii="Calibri Light" w:hAnsi="Calibri Light" w:cs="Calibri Light"/>
        </w:rPr>
        <w:t>ages</w:t>
      </w:r>
      <w:r w:rsidR="000C7497">
        <w:rPr>
          <w:rFonts w:ascii="Calibri Light" w:hAnsi="Calibri Light" w:cs="Calibri Light"/>
        </w:rPr>
        <w:t xml:space="preserve"> </w:t>
      </w:r>
      <w:r w:rsidR="00CF0865" w:rsidRPr="00E1684E">
        <w:rPr>
          <w:rFonts w:ascii="Calibri Light" w:hAnsi="Calibri Light" w:cs="Calibri Light"/>
        </w:rPr>
        <w:t>15</w:t>
      </w:r>
      <w:r w:rsidR="00DC1356">
        <w:rPr>
          <w:rFonts w:ascii="Calibri Light" w:hAnsi="Calibri Light" w:cs="Calibri Light"/>
        </w:rPr>
        <w:t>–</w:t>
      </w:r>
      <w:r w:rsidR="00CF0865" w:rsidRPr="00E1684E">
        <w:rPr>
          <w:rFonts w:ascii="Calibri Light" w:hAnsi="Calibri Light" w:cs="Calibri Light"/>
        </w:rPr>
        <w:t>49</w:t>
      </w:r>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00B870CC" w:rsidRPr="00E1684E">
        <w:rPr>
          <w:rFonts w:ascii="Calibri Light" w:hAnsi="Calibri Light" w:cs="Calibri Light"/>
        </w:rPr>
        <w:t>first</w:t>
      </w:r>
      <w:r w:rsidR="000C7497">
        <w:rPr>
          <w:rFonts w:ascii="Calibri Light" w:hAnsi="Calibri Light" w:cs="Calibri Light"/>
        </w:rPr>
        <w:t xml:space="preserve"> </w:t>
      </w:r>
      <w:r w:rsidR="002B481A">
        <w:rPr>
          <w:rFonts w:ascii="Calibri Light" w:hAnsi="Calibri Light" w:cs="Calibri Light"/>
        </w:rPr>
        <w:t>aggregated</w:t>
      </w:r>
      <w:r w:rsidR="000C7497">
        <w:rPr>
          <w:rFonts w:ascii="Calibri Light" w:hAnsi="Calibri Light" w:cs="Calibri Light"/>
        </w:rPr>
        <w:t xml:space="preserve"> </w:t>
      </w:r>
      <w:r w:rsidR="00F2719B" w:rsidRPr="00E1684E">
        <w:rPr>
          <w:rFonts w:ascii="Calibri Light" w:hAnsi="Calibri Light" w:cs="Calibri Light"/>
        </w:rPr>
        <w:t>the</w:t>
      </w:r>
      <w:r w:rsidR="000C7497">
        <w:rPr>
          <w:rFonts w:ascii="Calibri Light" w:hAnsi="Calibri Light" w:cs="Calibri Light"/>
        </w:rPr>
        <w:t xml:space="preserve"> </w:t>
      </w:r>
      <w:r w:rsidR="00F2719B" w:rsidRPr="00E1684E">
        <w:rPr>
          <w:rFonts w:ascii="Calibri Light" w:hAnsi="Calibri Light" w:cs="Calibri Light"/>
        </w:rPr>
        <w:t>raster</w:t>
      </w:r>
      <w:r w:rsidR="000C7497">
        <w:rPr>
          <w:rFonts w:ascii="Calibri Light" w:hAnsi="Calibri Light" w:cs="Calibri Light"/>
        </w:rPr>
        <w:t xml:space="preserve"> </w:t>
      </w:r>
      <w:r w:rsidR="00F2719B" w:rsidRPr="00E1684E">
        <w:rPr>
          <w:rFonts w:ascii="Calibri Light" w:hAnsi="Calibri Light" w:cs="Calibri Light"/>
        </w:rPr>
        <w:t>by</w:t>
      </w:r>
      <w:r w:rsidR="000C7497">
        <w:rPr>
          <w:rFonts w:ascii="Calibri Light" w:hAnsi="Calibri Light" w:cs="Calibri Light"/>
        </w:rPr>
        <w:t xml:space="preserve"> </w:t>
      </w:r>
      <w:r w:rsidR="00F2719B" w:rsidRPr="00E1684E">
        <w:rPr>
          <w:rFonts w:ascii="Calibri Light" w:hAnsi="Calibri Light" w:cs="Calibri Light"/>
        </w:rPr>
        <w:t>taking</w:t>
      </w:r>
      <w:r w:rsidR="000C7497">
        <w:rPr>
          <w:rFonts w:ascii="Calibri Light" w:hAnsi="Calibri Light" w:cs="Calibri Light"/>
        </w:rPr>
        <w:t xml:space="preserve"> </w:t>
      </w:r>
      <w:r w:rsidR="00F2719B" w:rsidRPr="00E1684E">
        <w:rPr>
          <w:rFonts w:ascii="Calibri Light" w:hAnsi="Calibri Light" w:cs="Calibri Light"/>
        </w:rPr>
        <w:t>the</w:t>
      </w:r>
      <w:r w:rsidR="000C7497">
        <w:rPr>
          <w:rFonts w:ascii="Calibri Light" w:hAnsi="Calibri Light" w:cs="Calibri Light"/>
        </w:rPr>
        <w:t xml:space="preserve"> </w:t>
      </w:r>
      <w:r w:rsidR="00D540AD" w:rsidRPr="00E1684E">
        <w:rPr>
          <w:rFonts w:ascii="Calibri Light" w:hAnsi="Calibri Light" w:cs="Calibri Light"/>
        </w:rPr>
        <w:t>sum</w:t>
      </w:r>
      <w:r w:rsidR="000C7497">
        <w:rPr>
          <w:rFonts w:ascii="Calibri Light" w:hAnsi="Calibri Light" w:cs="Calibri Light"/>
        </w:rPr>
        <w:t xml:space="preserve"> </w:t>
      </w:r>
      <w:r w:rsidR="00B870CC" w:rsidRPr="00E1684E">
        <w:rPr>
          <w:rFonts w:ascii="Calibri Light" w:hAnsi="Calibri Light" w:cs="Calibri Light"/>
        </w:rPr>
        <w:t>of</w:t>
      </w:r>
      <w:r w:rsidR="000C7497">
        <w:rPr>
          <w:rFonts w:ascii="Calibri Light" w:hAnsi="Calibri Light" w:cs="Calibri Light"/>
        </w:rPr>
        <w:t xml:space="preserve"> </w:t>
      </w:r>
      <w:r w:rsidR="00B870CC" w:rsidRPr="00E1684E">
        <w:rPr>
          <w:rFonts w:ascii="Calibri Light" w:hAnsi="Calibri Light" w:cs="Calibri Light"/>
        </w:rPr>
        <w:t>the</w:t>
      </w:r>
      <w:r w:rsidR="000C7497">
        <w:rPr>
          <w:rFonts w:ascii="Calibri Light" w:hAnsi="Calibri Light" w:cs="Calibri Light"/>
        </w:rPr>
        <w:t xml:space="preserve"> </w:t>
      </w:r>
      <w:r w:rsidR="00B870CC" w:rsidRPr="00E1684E">
        <w:rPr>
          <w:rFonts w:ascii="Calibri Light" w:hAnsi="Calibri Light" w:cs="Calibri Light"/>
        </w:rPr>
        <w:t>finer</w:t>
      </w:r>
      <w:r w:rsidR="000C7497">
        <w:rPr>
          <w:rFonts w:ascii="Calibri Light" w:hAnsi="Calibri Light" w:cs="Calibri Light"/>
        </w:rPr>
        <w:t xml:space="preserve"> </w:t>
      </w:r>
      <w:r w:rsidR="00B870CC" w:rsidRPr="00E1684E">
        <w:rPr>
          <w:rFonts w:ascii="Calibri Light" w:hAnsi="Calibri Light" w:cs="Calibri Light"/>
        </w:rPr>
        <w:t>raster</w:t>
      </w:r>
      <w:r w:rsidR="000C7497">
        <w:rPr>
          <w:rFonts w:ascii="Calibri Light" w:hAnsi="Calibri Light" w:cs="Calibri Light"/>
        </w:rPr>
        <w:t xml:space="preserve"> </w:t>
      </w:r>
      <w:r w:rsidR="00B870CC" w:rsidRPr="00E1684E">
        <w:rPr>
          <w:rFonts w:ascii="Calibri Light" w:hAnsi="Calibri Light" w:cs="Calibri Light"/>
        </w:rPr>
        <w:t>to</w:t>
      </w:r>
      <w:r w:rsidR="000C7497">
        <w:rPr>
          <w:rFonts w:ascii="Calibri Light" w:hAnsi="Calibri Light" w:cs="Calibri Light"/>
        </w:rPr>
        <w:t xml:space="preserve"> </w:t>
      </w:r>
      <w:r w:rsidR="00B870CC" w:rsidRPr="00E1684E">
        <w:rPr>
          <w:rFonts w:ascii="Calibri Light" w:hAnsi="Calibri Light" w:cs="Calibri Light"/>
        </w:rPr>
        <w:t>produce</w:t>
      </w:r>
      <w:r w:rsidR="000C7497">
        <w:rPr>
          <w:rFonts w:ascii="Calibri Light" w:hAnsi="Calibri Light" w:cs="Calibri Light"/>
        </w:rPr>
        <w:t xml:space="preserve"> </w:t>
      </w:r>
      <w:r w:rsidR="00D540AD" w:rsidRPr="00E1684E">
        <w:rPr>
          <w:rFonts w:ascii="Calibri Light" w:hAnsi="Calibri Light" w:cs="Calibri Light"/>
        </w:rPr>
        <w:t>the</w:t>
      </w:r>
      <w:r w:rsidR="000C7497">
        <w:rPr>
          <w:rFonts w:ascii="Calibri Light" w:hAnsi="Calibri Light" w:cs="Calibri Light"/>
        </w:rPr>
        <w:t xml:space="preserve"> </w:t>
      </w:r>
      <w:r w:rsidR="00D540AD" w:rsidRPr="00E1684E">
        <w:rPr>
          <w:rFonts w:ascii="Calibri Light" w:hAnsi="Calibri Light" w:cs="Calibri Light"/>
        </w:rPr>
        <w:t>total</w:t>
      </w:r>
      <w:r w:rsidR="000C7497">
        <w:rPr>
          <w:rFonts w:ascii="Calibri Light" w:hAnsi="Calibri Light" w:cs="Calibri Light"/>
        </w:rPr>
        <w:t xml:space="preserve"> </w:t>
      </w:r>
      <w:r w:rsidR="00D540AD" w:rsidRPr="00E1684E">
        <w:rPr>
          <w:rFonts w:ascii="Calibri Light" w:hAnsi="Calibri Light" w:cs="Calibri Light"/>
        </w:rPr>
        <w:t>population</w:t>
      </w:r>
      <w:r w:rsidR="000C7497">
        <w:rPr>
          <w:rFonts w:ascii="Calibri Light" w:hAnsi="Calibri Light" w:cs="Calibri Light"/>
        </w:rPr>
        <w:t xml:space="preserve"> </w:t>
      </w:r>
      <w:r w:rsidR="00B870CC" w:rsidRPr="00E1684E">
        <w:rPr>
          <w:rFonts w:ascii="Calibri Light" w:hAnsi="Calibri Light" w:cs="Calibri Light"/>
        </w:rPr>
        <w:t>at</w:t>
      </w:r>
      <w:r w:rsidR="000C7497">
        <w:rPr>
          <w:rFonts w:ascii="Calibri Light" w:hAnsi="Calibri Light" w:cs="Calibri Light"/>
        </w:rPr>
        <w:t xml:space="preserve"> </w:t>
      </w:r>
      <w:r w:rsidR="00B870CC" w:rsidRPr="00E1684E">
        <w:rPr>
          <w:rFonts w:ascii="Calibri Light" w:hAnsi="Calibri Light" w:cs="Calibri Light"/>
        </w:rPr>
        <w:t>a</w:t>
      </w:r>
      <w:r w:rsidR="000C7497">
        <w:rPr>
          <w:rFonts w:ascii="Calibri Light" w:hAnsi="Calibri Light" w:cs="Calibri Light"/>
        </w:rPr>
        <w:t xml:space="preserve"> </w:t>
      </w:r>
      <w:r w:rsidR="00B870CC" w:rsidRPr="00E1684E">
        <w:rPr>
          <w:rFonts w:ascii="Calibri Light" w:hAnsi="Calibri Light" w:cs="Calibri Light"/>
        </w:rPr>
        <w:t>5</w:t>
      </w:r>
      <w:r w:rsidR="000C7497">
        <w:rPr>
          <w:rFonts w:ascii="Calibri Light" w:hAnsi="Calibri Light" w:cs="Calibri Light"/>
        </w:rPr>
        <w:t xml:space="preserve"> </w:t>
      </w:r>
      <w:r w:rsidR="00DC1356">
        <w:rPr>
          <w:rFonts w:ascii="Calibri Light" w:hAnsi="Calibri Light" w:cs="Calibri Light"/>
        </w:rPr>
        <w:t>×</w:t>
      </w:r>
      <w:r w:rsidR="000C7497">
        <w:rPr>
          <w:rFonts w:ascii="Calibri Light" w:hAnsi="Calibri Light" w:cs="Calibri Light"/>
        </w:rPr>
        <w:t xml:space="preserve"> </w:t>
      </w:r>
      <w:r w:rsidR="00B870CC" w:rsidRPr="00E1684E">
        <w:rPr>
          <w:rFonts w:ascii="Calibri Light" w:hAnsi="Calibri Light" w:cs="Calibri Light"/>
        </w:rPr>
        <w:t>5-km</w:t>
      </w:r>
      <w:r w:rsidR="000C7497">
        <w:rPr>
          <w:rFonts w:ascii="Calibri Light" w:hAnsi="Calibri Light" w:cs="Calibri Light"/>
        </w:rPr>
        <w:t xml:space="preserve"> </w:t>
      </w:r>
      <w:r w:rsidR="00B870CC" w:rsidRPr="00E1684E">
        <w:rPr>
          <w:rFonts w:ascii="Calibri Light" w:hAnsi="Calibri Light" w:cs="Calibri Light"/>
        </w:rPr>
        <w:t>resolution.</w:t>
      </w:r>
      <w:r w:rsidR="000C7497">
        <w:rPr>
          <w:rFonts w:ascii="Calibri Light" w:hAnsi="Calibri Light" w:cs="Calibri Light"/>
        </w:rPr>
        <w:t xml:space="preserve"> </w:t>
      </w:r>
      <w:r w:rsidR="00C41C4B" w:rsidRPr="00E1684E">
        <w:rPr>
          <w:rFonts w:ascii="Calibri Light" w:hAnsi="Calibri Light" w:cs="Calibri Light"/>
        </w:rPr>
        <w:t>To</w:t>
      </w:r>
      <w:r w:rsidR="000C7497">
        <w:rPr>
          <w:rFonts w:ascii="Calibri Light" w:hAnsi="Calibri Light" w:cs="Calibri Light"/>
        </w:rPr>
        <w:t xml:space="preserve"> </w:t>
      </w:r>
      <w:r w:rsidR="00C41C4B" w:rsidRPr="00E1684E">
        <w:rPr>
          <w:rFonts w:ascii="Calibri Light" w:hAnsi="Calibri Light" w:cs="Calibri Light"/>
        </w:rPr>
        <w:t>resolve</w:t>
      </w:r>
      <w:r w:rsidR="000C7497">
        <w:rPr>
          <w:rFonts w:ascii="Calibri Light" w:hAnsi="Calibri Light" w:cs="Calibri Light"/>
        </w:rPr>
        <w:t xml:space="preserve"> </w:t>
      </w:r>
      <w:r w:rsidR="00D540AD" w:rsidRPr="00E1684E">
        <w:rPr>
          <w:rFonts w:ascii="Calibri Light" w:hAnsi="Calibri Light" w:cs="Calibri Light"/>
        </w:rPr>
        <w:t>the</w:t>
      </w:r>
      <w:r w:rsidR="000C7497">
        <w:rPr>
          <w:rFonts w:ascii="Calibri Light" w:hAnsi="Calibri Light" w:cs="Calibri Light"/>
        </w:rPr>
        <w:t xml:space="preserve"> </w:t>
      </w:r>
      <w:r w:rsidR="00D540AD" w:rsidRPr="00E1684E">
        <w:rPr>
          <w:rFonts w:ascii="Calibri Light" w:hAnsi="Calibri Light" w:cs="Calibri Light"/>
        </w:rPr>
        <w:t>difference</w:t>
      </w:r>
      <w:r w:rsidR="000C7497">
        <w:rPr>
          <w:rFonts w:ascii="Calibri Light" w:hAnsi="Calibri Light" w:cs="Calibri Light"/>
        </w:rPr>
        <w:t xml:space="preserve"> </w:t>
      </w:r>
      <w:r w:rsidR="00D540AD" w:rsidRPr="00E1684E">
        <w:rPr>
          <w:rFonts w:ascii="Calibri Light" w:hAnsi="Calibri Light" w:cs="Calibri Light"/>
        </w:rPr>
        <w:t>in</w:t>
      </w:r>
      <w:r w:rsidR="000C7497">
        <w:rPr>
          <w:rFonts w:ascii="Calibri Light" w:hAnsi="Calibri Light" w:cs="Calibri Light"/>
        </w:rPr>
        <w:t xml:space="preserve"> </w:t>
      </w:r>
      <w:r w:rsidR="00D540AD" w:rsidRPr="00E1684E">
        <w:rPr>
          <w:rFonts w:ascii="Calibri Light" w:hAnsi="Calibri Light" w:cs="Calibri Light"/>
        </w:rPr>
        <w:t>temporal</w:t>
      </w:r>
      <w:r w:rsidR="000C7497">
        <w:rPr>
          <w:rFonts w:ascii="Calibri Light" w:hAnsi="Calibri Light" w:cs="Calibri Light"/>
        </w:rPr>
        <w:t xml:space="preserve"> </w:t>
      </w:r>
      <w:r w:rsidR="00D540AD" w:rsidRPr="00E1684E">
        <w:rPr>
          <w:rFonts w:ascii="Calibri Light" w:hAnsi="Calibri Light" w:cs="Calibri Light"/>
        </w:rPr>
        <w:t>resolution,</w:t>
      </w:r>
      <w:r w:rsidR="000C7497">
        <w:rPr>
          <w:rFonts w:ascii="Calibri Light" w:hAnsi="Calibri Light" w:cs="Calibri Light"/>
        </w:rPr>
        <w:t xml:space="preserve"> </w:t>
      </w:r>
      <w:r w:rsidR="00D540AD" w:rsidRPr="00E1684E">
        <w:rPr>
          <w:rFonts w:ascii="Calibri Light" w:hAnsi="Calibri Light" w:cs="Calibri Light"/>
        </w:rPr>
        <w:t>we</w:t>
      </w:r>
      <w:r w:rsidR="000C7497">
        <w:rPr>
          <w:rFonts w:ascii="Calibri Light" w:hAnsi="Calibri Light" w:cs="Calibri Light"/>
        </w:rPr>
        <w:t xml:space="preserve"> </w:t>
      </w:r>
      <w:r w:rsidR="00D540AD" w:rsidRPr="00E1684E">
        <w:rPr>
          <w:rFonts w:ascii="Calibri Light" w:hAnsi="Calibri Light" w:cs="Calibri Light"/>
        </w:rPr>
        <w:t>filled</w:t>
      </w:r>
      <w:r w:rsidR="000C7497">
        <w:rPr>
          <w:rFonts w:ascii="Calibri Light" w:hAnsi="Calibri Light" w:cs="Calibri Light"/>
        </w:rPr>
        <w:t xml:space="preserve"> </w:t>
      </w:r>
      <w:r w:rsidR="00D540AD" w:rsidRPr="00E1684E">
        <w:rPr>
          <w:rFonts w:ascii="Calibri Light" w:hAnsi="Calibri Light" w:cs="Calibri Light"/>
        </w:rPr>
        <w:t>the</w:t>
      </w:r>
      <w:r w:rsidR="000C7497">
        <w:rPr>
          <w:rFonts w:ascii="Calibri Light" w:hAnsi="Calibri Light" w:cs="Calibri Light"/>
        </w:rPr>
        <w:t xml:space="preserve"> </w:t>
      </w:r>
      <w:r w:rsidR="00D540AD" w:rsidRPr="00E1684E">
        <w:rPr>
          <w:rFonts w:ascii="Calibri Light" w:hAnsi="Calibri Light" w:cs="Calibri Light"/>
        </w:rPr>
        <w:t>intervening</w:t>
      </w:r>
      <w:r w:rsidR="000C7497">
        <w:rPr>
          <w:rFonts w:ascii="Calibri Light" w:hAnsi="Calibri Light" w:cs="Calibri Light"/>
        </w:rPr>
        <w:t xml:space="preserve"> </w:t>
      </w:r>
      <w:r w:rsidR="00D540AD" w:rsidRPr="00E1684E">
        <w:rPr>
          <w:rFonts w:ascii="Calibri Light" w:hAnsi="Calibri Light" w:cs="Calibri Light"/>
        </w:rPr>
        <w:t>year</w:t>
      </w:r>
      <w:r w:rsidR="000C7497">
        <w:rPr>
          <w:rFonts w:ascii="Calibri Light" w:hAnsi="Calibri Light" w:cs="Calibri Light"/>
        </w:rPr>
        <w:t xml:space="preserve"> </w:t>
      </w:r>
      <w:r w:rsidR="00D540AD" w:rsidRPr="00E1684E">
        <w:rPr>
          <w:rFonts w:ascii="Calibri Light" w:hAnsi="Calibri Light" w:cs="Calibri Light"/>
        </w:rPr>
        <w:t>with</w:t>
      </w:r>
      <w:r w:rsidR="000C7497">
        <w:rPr>
          <w:rFonts w:ascii="Calibri Light" w:hAnsi="Calibri Light" w:cs="Calibri Light"/>
        </w:rPr>
        <w:t xml:space="preserve"> </w:t>
      </w:r>
      <w:r w:rsidR="00D540AD" w:rsidRPr="00E1684E">
        <w:rPr>
          <w:rFonts w:ascii="Calibri Light" w:hAnsi="Calibri Light" w:cs="Calibri Light"/>
        </w:rPr>
        <w:t>an</w:t>
      </w:r>
      <w:r w:rsidR="000C7497">
        <w:rPr>
          <w:rFonts w:ascii="Calibri Light" w:hAnsi="Calibri Light" w:cs="Calibri Light"/>
        </w:rPr>
        <w:t xml:space="preserve"> </w:t>
      </w:r>
      <w:r w:rsidR="00D540AD" w:rsidRPr="00E1684E">
        <w:rPr>
          <w:rFonts w:ascii="Calibri Light" w:hAnsi="Calibri Light" w:cs="Calibri Light"/>
        </w:rPr>
        <w:t>exponential</w:t>
      </w:r>
      <w:r w:rsidR="000C7497">
        <w:rPr>
          <w:rFonts w:ascii="Calibri Light" w:hAnsi="Calibri Light" w:cs="Calibri Light"/>
        </w:rPr>
        <w:t xml:space="preserve"> </w:t>
      </w:r>
      <w:r w:rsidR="00D540AD" w:rsidRPr="00E1684E">
        <w:rPr>
          <w:rFonts w:ascii="Calibri Light" w:hAnsi="Calibri Light" w:cs="Calibri Light"/>
        </w:rPr>
        <w:t>growth</w:t>
      </w:r>
      <w:r w:rsidR="000C7497">
        <w:rPr>
          <w:rFonts w:ascii="Calibri Light" w:hAnsi="Calibri Light" w:cs="Calibri Light"/>
        </w:rPr>
        <w:t xml:space="preserve"> </w:t>
      </w:r>
      <w:r w:rsidR="00D540AD" w:rsidRPr="00E1684E">
        <w:rPr>
          <w:rFonts w:ascii="Calibri Light" w:hAnsi="Calibri Light" w:cs="Calibri Light"/>
        </w:rPr>
        <w:t>rate</w:t>
      </w:r>
      <w:r w:rsidR="000C7497">
        <w:rPr>
          <w:rFonts w:ascii="Calibri Light" w:hAnsi="Calibri Light" w:cs="Calibri Light"/>
        </w:rPr>
        <w:t xml:space="preserve"> </w:t>
      </w:r>
      <w:r w:rsidR="00D540AD" w:rsidRPr="00E1684E">
        <w:rPr>
          <w:rFonts w:ascii="Calibri Light" w:hAnsi="Calibri Light" w:cs="Calibri Light"/>
        </w:rPr>
        <w:t>model</w:t>
      </w:r>
      <w:r w:rsidR="000C7497">
        <w:rPr>
          <w:rFonts w:ascii="Calibri Light" w:hAnsi="Calibri Light" w:cs="Calibri Light"/>
        </w:rPr>
        <w:t xml:space="preserve"> </w:t>
      </w:r>
      <w:r w:rsidR="00C41C4B" w:rsidRPr="00E1684E">
        <w:rPr>
          <w:rFonts w:ascii="Calibri Light" w:hAnsi="Calibri Light" w:cs="Calibri Light"/>
        </w:rPr>
        <w:t>to</w:t>
      </w:r>
      <w:r w:rsidR="000C7497">
        <w:rPr>
          <w:rFonts w:ascii="Calibri Light" w:hAnsi="Calibri Light" w:cs="Calibri Light"/>
        </w:rPr>
        <w:t xml:space="preserve"> </w:t>
      </w:r>
      <w:r w:rsidR="00D540AD" w:rsidRPr="00E1684E">
        <w:rPr>
          <w:rFonts w:ascii="Calibri Light" w:hAnsi="Calibri Light" w:cs="Calibri Light"/>
        </w:rPr>
        <w:t>produce</w:t>
      </w:r>
      <w:r w:rsidR="000C7497">
        <w:rPr>
          <w:rFonts w:ascii="Calibri Light" w:hAnsi="Calibri Light" w:cs="Calibri Light"/>
        </w:rPr>
        <w:t xml:space="preserve"> </w:t>
      </w:r>
      <w:r w:rsidR="00D540AD" w:rsidRPr="00E1684E">
        <w:rPr>
          <w:rFonts w:ascii="Calibri Light" w:hAnsi="Calibri Light" w:cs="Calibri Light"/>
        </w:rPr>
        <w:t>a</w:t>
      </w:r>
      <w:r w:rsidR="000C7497">
        <w:rPr>
          <w:rFonts w:ascii="Calibri Light" w:hAnsi="Calibri Light" w:cs="Calibri Light"/>
        </w:rPr>
        <w:t xml:space="preserve"> </w:t>
      </w:r>
      <w:r w:rsidR="00D540AD" w:rsidRPr="00E1684E">
        <w:rPr>
          <w:rFonts w:ascii="Calibri Light" w:hAnsi="Calibri Light" w:cs="Calibri Light"/>
        </w:rPr>
        <w:t>raster</w:t>
      </w:r>
      <w:r w:rsidR="000C7497">
        <w:rPr>
          <w:rFonts w:ascii="Calibri Light" w:hAnsi="Calibri Light" w:cs="Calibri Light"/>
        </w:rPr>
        <w:t xml:space="preserve"> </w:t>
      </w:r>
      <w:r w:rsidR="00D540AD" w:rsidRPr="00E1684E">
        <w:rPr>
          <w:rFonts w:ascii="Calibri Light" w:hAnsi="Calibri Light" w:cs="Calibri Light"/>
        </w:rPr>
        <w:t>of</w:t>
      </w:r>
      <w:r w:rsidR="000C7497">
        <w:rPr>
          <w:rFonts w:ascii="Calibri Light" w:hAnsi="Calibri Light" w:cs="Calibri Light"/>
        </w:rPr>
        <w:t xml:space="preserve"> </w:t>
      </w:r>
      <w:r w:rsidR="00C41C4B" w:rsidRPr="00E1684E">
        <w:rPr>
          <w:rFonts w:ascii="Calibri Light" w:hAnsi="Calibri Light" w:cs="Calibri Light"/>
        </w:rPr>
        <w:t>annual</w:t>
      </w:r>
      <w:r w:rsidR="000C7497">
        <w:rPr>
          <w:rFonts w:ascii="Calibri Light" w:hAnsi="Calibri Light" w:cs="Calibri Light"/>
        </w:rPr>
        <w:t xml:space="preserve"> </w:t>
      </w:r>
      <w:r w:rsidR="00D540AD" w:rsidRPr="00E1684E">
        <w:rPr>
          <w:rFonts w:ascii="Calibri Light" w:hAnsi="Calibri Light" w:cs="Calibri Light"/>
        </w:rPr>
        <w:t>population</w:t>
      </w:r>
      <w:r w:rsidR="000C7497">
        <w:rPr>
          <w:rFonts w:ascii="Calibri Light" w:hAnsi="Calibri Light" w:cs="Calibri Light"/>
        </w:rPr>
        <w:t xml:space="preserve"> </w:t>
      </w:r>
      <w:r w:rsidR="00D540AD" w:rsidRPr="00E1684E">
        <w:rPr>
          <w:rFonts w:ascii="Calibri Light" w:hAnsi="Calibri Light" w:cs="Calibri Light"/>
        </w:rPr>
        <w:t>counts.</w:t>
      </w:r>
    </w:p>
    <w:p w14:paraId="3F32F326" w14:textId="3C1341F9" w:rsidR="00811860" w:rsidRPr="00E1684E" w:rsidRDefault="00811860" w:rsidP="00811860">
      <w:pPr>
        <w:pStyle w:val="Heading1"/>
        <w:rPr>
          <w:rFonts w:ascii="Calibri Light" w:hAnsi="Calibri Light" w:cs="Calibri Light"/>
        </w:rPr>
      </w:pPr>
      <w:bookmarkStart w:id="38" w:name="_Toc521864672"/>
      <w:bookmarkStart w:id="39" w:name="_Toc521942281"/>
      <w:bookmarkStart w:id="40" w:name="_Toc522724827"/>
      <w:bookmarkStart w:id="41" w:name="_Toc524450803"/>
      <w:bookmarkStart w:id="42" w:name="_Toc524450901"/>
      <w:bookmarkStart w:id="43" w:name="_Toc531205420"/>
      <w:bookmarkStart w:id="44" w:name="_Toc855153"/>
      <w:bookmarkStart w:id="45" w:name="_Toc27468785"/>
      <w:bookmarkStart w:id="46" w:name="_Toc35604334"/>
      <w:r w:rsidRPr="00E1684E">
        <w:rPr>
          <w:rFonts w:ascii="Calibri Light" w:hAnsi="Calibri Light" w:cs="Calibri Light"/>
        </w:rPr>
        <w:t>3</w:t>
      </w:r>
      <w:r w:rsidR="000C7497">
        <w:rPr>
          <w:rFonts w:ascii="Calibri Light" w:hAnsi="Calibri Light" w:cs="Calibri Light"/>
        </w:rPr>
        <w:t xml:space="preserve"> </w:t>
      </w:r>
      <w:r w:rsidRPr="00E1684E">
        <w:rPr>
          <w:rFonts w:ascii="Calibri Light" w:hAnsi="Calibri Light" w:cs="Calibri Light"/>
        </w:rPr>
        <w:t>Statistical</w:t>
      </w:r>
      <w:r w:rsidR="000C7497">
        <w:rPr>
          <w:rFonts w:ascii="Calibri Light" w:hAnsi="Calibri Light" w:cs="Calibri Light"/>
        </w:rPr>
        <w:t xml:space="preserve"> </w:t>
      </w:r>
      <w:r w:rsidRPr="00E1684E">
        <w:rPr>
          <w:rFonts w:ascii="Calibri Light" w:hAnsi="Calibri Light" w:cs="Calibri Light"/>
        </w:rPr>
        <w:t>model</w:t>
      </w:r>
      <w:bookmarkEnd w:id="38"/>
      <w:bookmarkEnd w:id="39"/>
      <w:bookmarkEnd w:id="40"/>
      <w:bookmarkEnd w:id="41"/>
      <w:bookmarkEnd w:id="42"/>
      <w:bookmarkEnd w:id="43"/>
      <w:bookmarkEnd w:id="44"/>
      <w:bookmarkEnd w:id="45"/>
      <w:bookmarkEnd w:id="46"/>
    </w:p>
    <w:p w14:paraId="1E867983" w14:textId="40F9A9A1" w:rsidR="00811860" w:rsidRDefault="0063226A" w:rsidP="0063226A">
      <w:pPr>
        <w:pStyle w:val="Heading2"/>
        <w:rPr>
          <w:rFonts w:ascii="Calibri Light" w:hAnsi="Calibri Light" w:cs="Calibri Light"/>
        </w:rPr>
      </w:pPr>
      <w:bookmarkStart w:id="47" w:name="_Toc27468786"/>
      <w:bookmarkStart w:id="48" w:name="_Toc35604335"/>
      <w:r w:rsidRPr="00E1684E">
        <w:rPr>
          <w:rFonts w:ascii="Calibri Light" w:hAnsi="Calibri Light" w:cs="Calibri Light"/>
        </w:rPr>
        <w:t>3.1</w:t>
      </w:r>
      <w:r w:rsidR="000C7497">
        <w:rPr>
          <w:rFonts w:ascii="Calibri Light" w:hAnsi="Calibri Light" w:cs="Calibri Light"/>
        </w:rPr>
        <w:t xml:space="preserve"> </w:t>
      </w:r>
      <w:proofErr w:type="spellStart"/>
      <w:r w:rsidRPr="00E1684E">
        <w:rPr>
          <w:rFonts w:ascii="Calibri Light" w:hAnsi="Calibri Light" w:cs="Calibri Light"/>
        </w:rPr>
        <w:t>Geostatistical</w:t>
      </w:r>
      <w:proofErr w:type="spellEnd"/>
      <w:r w:rsidR="000C7497">
        <w:rPr>
          <w:rFonts w:ascii="Calibri Light" w:hAnsi="Calibri Light" w:cs="Calibri Light"/>
        </w:rPr>
        <w:t xml:space="preserve"> </w:t>
      </w:r>
      <w:r w:rsidRPr="00E1684E">
        <w:rPr>
          <w:rFonts w:ascii="Calibri Light" w:hAnsi="Calibri Light" w:cs="Calibri Light"/>
        </w:rPr>
        <w:t>model</w:t>
      </w:r>
      <w:bookmarkEnd w:id="47"/>
      <w:bookmarkEnd w:id="48"/>
      <w:r w:rsidR="000C7497">
        <w:rPr>
          <w:rFonts w:ascii="Calibri Light" w:hAnsi="Calibri Light" w:cs="Calibri Light"/>
        </w:rPr>
        <w:t xml:space="preserve"> </w:t>
      </w:r>
    </w:p>
    <w:p w14:paraId="44ED5D74" w14:textId="0B203DBD" w:rsidR="00CE0EFB" w:rsidRPr="00CE0EFB" w:rsidRDefault="00CE0EFB" w:rsidP="00CE0EFB">
      <w:r w:rsidRPr="00E1684E">
        <w:rPr>
          <w:rFonts w:ascii="Calibri Light" w:hAnsi="Calibri Light" w:cs="Calibri Light"/>
        </w:rPr>
        <w:t>The</w:t>
      </w:r>
      <w:r>
        <w:rPr>
          <w:rFonts w:ascii="Calibri Light" w:hAnsi="Calibri Light" w:cs="Calibri Light"/>
        </w:rPr>
        <w:t xml:space="preserve"> technical descriptions of </w:t>
      </w:r>
      <w:r w:rsidRPr="00E1684E">
        <w:rPr>
          <w:rFonts w:ascii="Calibri Light" w:hAnsi="Calibri Light" w:cs="Calibri Light"/>
        </w:rPr>
        <w:t>methods</w:t>
      </w:r>
      <w:r>
        <w:rPr>
          <w:rFonts w:ascii="Calibri Light" w:hAnsi="Calibri Light" w:cs="Calibri Light"/>
        </w:rPr>
        <w:t xml:space="preserve"> </w:t>
      </w:r>
      <w:r w:rsidRPr="00E1684E">
        <w:rPr>
          <w:rFonts w:ascii="Calibri Light" w:hAnsi="Calibri Light" w:cs="Calibri Light"/>
        </w:rPr>
        <w:t>for</w:t>
      </w:r>
      <w:r>
        <w:rPr>
          <w:rFonts w:ascii="Calibri Light" w:hAnsi="Calibri Light" w:cs="Calibri Light"/>
        </w:rPr>
        <w:t xml:space="preserve"> the underlying </w:t>
      </w:r>
      <w:proofErr w:type="spellStart"/>
      <w:r>
        <w:rPr>
          <w:rFonts w:ascii="Calibri Light" w:hAnsi="Calibri Light" w:cs="Calibri Light"/>
        </w:rPr>
        <w:t>geostatistical</w:t>
      </w:r>
      <w:proofErr w:type="spellEnd"/>
      <w:r>
        <w:rPr>
          <w:rFonts w:ascii="Calibri Light" w:hAnsi="Calibri Light" w:cs="Calibri Light"/>
        </w:rPr>
        <w:t xml:space="preserve"> model </w:t>
      </w:r>
      <w:r w:rsidRPr="00E1684E">
        <w:rPr>
          <w:rFonts w:ascii="Calibri Light" w:hAnsi="Calibri Light" w:cs="Calibri Light"/>
        </w:rPr>
        <w:t>are</w:t>
      </w:r>
      <w:r>
        <w:rPr>
          <w:rFonts w:ascii="Calibri Light" w:hAnsi="Calibri Light" w:cs="Calibri Light"/>
        </w:rPr>
        <w:t xml:space="preserve"> </w:t>
      </w:r>
      <w:r w:rsidRPr="00E1684E">
        <w:rPr>
          <w:rFonts w:ascii="Calibri Light" w:hAnsi="Calibri Light" w:cs="Calibri Light"/>
        </w:rPr>
        <w:t>consistent</w:t>
      </w:r>
      <w:r>
        <w:rPr>
          <w:rFonts w:ascii="Calibri Light" w:hAnsi="Calibri Light" w:cs="Calibri Light"/>
        </w:rPr>
        <w:t xml:space="preserve"> </w:t>
      </w:r>
      <w:r w:rsidRPr="00E1684E">
        <w:rPr>
          <w:rFonts w:ascii="Calibri Light" w:hAnsi="Calibri Light" w:cs="Calibri Light"/>
        </w:rPr>
        <w:t>with</w:t>
      </w:r>
      <w:r>
        <w:rPr>
          <w:rFonts w:ascii="Calibri Light" w:hAnsi="Calibri Light" w:cs="Calibri Light"/>
        </w:rPr>
        <w:t xml:space="preserve"> </w:t>
      </w:r>
      <w:r w:rsidRPr="00E1684E">
        <w:rPr>
          <w:rFonts w:ascii="Calibri Light" w:hAnsi="Calibri Light" w:cs="Calibri Light"/>
        </w:rPr>
        <w:t>those</w:t>
      </w:r>
      <w:r>
        <w:rPr>
          <w:rFonts w:ascii="Calibri Light" w:hAnsi="Calibri Light" w:cs="Calibri Light"/>
        </w:rPr>
        <w:t xml:space="preserve"> </w:t>
      </w:r>
      <w:r w:rsidRPr="00E1684E">
        <w:rPr>
          <w:rFonts w:ascii="Calibri Light" w:hAnsi="Calibri Light" w:cs="Calibri Light"/>
        </w:rPr>
        <w:t>previously</w:t>
      </w:r>
      <w:r>
        <w:rPr>
          <w:rFonts w:ascii="Calibri Light" w:hAnsi="Calibri Light" w:cs="Calibri Light"/>
        </w:rPr>
        <w:t xml:space="preserve"> </w:t>
      </w:r>
      <w:r w:rsidRPr="00E1684E">
        <w:rPr>
          <w:rFonts w:ascii="Calibri Light" w:hAnsi="Calibri Light" w:cs="Calibri Light"/>
        </w:rPr>
        <w:t>used</w:t>
      </w:r>
      <w:r>
        <w:rPr>
          <w:rFonts w:ascii="Calibri Light" w:hAnsi="Calibri Light" w:cs="Calibri Light"/>
        </w:rPr>
        <w:t xml:space="preserve"> </w:t>
      </w:r>
      <w:r w:rsidRPr="00E1684E">
        <w:rPr>
          <w:rFonts w:ascii="Calibri Light" w:hAnsi="Calibri Light" w:cs="Calibri Light"/>
        </w:rPr>
        <w:t>in</w:t>
      </w:r>
      <w:r>
        <w:rPr>
          <w:rFonts w:ascii="Calibri Light" w:hAnsi="Calibri Light" w:cs="Calibri Light"/>
        </w:rPr>
        <w:t xml:space="preserve"> </w:t>
      </w:r>
      <w:r w:rsidRPr="00E1684E">
        <w:rPr>
          <w:rFonts w:ascii="Calibri Light" w:hAnsi="Calibri Light" w:cs="Calibri Light"/>
        </w:rPr>
        <w:t>the</w:t>
      </w:r>
      <w:r>
        <w:rPr>
          <w:rFonts w:ascii="Calibri Light" w:hAnsi="Calibri Light" w:cs="Calibri Light"/>
        </w:rPr>
        <w:t xml:space="preserve"> </w:t>
      </w:r>
      <w:r w:rsidRPr="00E1684E">
        <w:rPr>
          <w:rFonts w:ascii="Calibri Light" w:hAnsi="Calibri Light" w:cs="Calibri Light"/>
        </w:rPr>
        <w:t>geospatial</w:t>
      </w:r>
      <w:r>
        <w:rPr>
          <w:rFonts w:ascii="Calibri Light" w:hAnsi="Calibri Light" w:cs="Calibri Light"/>
        </w:rPr>
        <w:t xml:space="preserve"> </w:t>
      </w:r>
      <w:r w:rsidRPr="00E1684E">
        <w:rPr>
          <w:rFonts w:ascii="Calibri Light" w:hAnsi="Calibri Light" w:cs="Calibri Light"/>
        </w:rPr>
        <w:t>modelling</w:t>
      </w:r>
      <w:r>
        <w:rPr>
          <w:rFonts w:ascii="Calibri Light" w:hAnsi="Calibri Light" w:cs="Calibri Light"/>
        </w:rPr>
        <w:t xml:space="preserve"> </w:t>
      </w:r>
      <w:r w:rsidRPr="00E1684E">
        <w:rPr>
          <w:rFonts w:ascii="Calibri Light" w:hAnsi="Calibri Light" w:cs="Calibri Light"/>
        </w:rPr>
        <w:t>of</w:t>
      </w:r>
      <w:r>
        <w:rPr>
          <w:rFonts w:ascii="Calibri Light" w:hAnsi="Calibri Light" w:cs="Calibri Light"/>
        </w:rPr>
        <w:t xml:space="preserve"> </w:t>
      </w:r>
      <w:r w:rsidRPr="00E1684E">
        <w:rPr>
          <w:rFonts w:ascii="Calibri Light" w:hAnsi="Calibri Light" w:cs="Calibri Light"/>
        </w:rPr>
        <w:t>HIV.</w:t>
      </w:r>
      <w:r w:rsidRPr="00352B9F">
        <w:rPr>
          <w:rFonts w:ascii="Calibri Light" w:hAnsi="Calibri Light" w:cs="Calibri Light"/>
          <w:szCs w:val="24"/>
          <w:vertAlign w:val="superscript"/>
        </w:rPr>
        <w:t>2</w:t>
      </w:r>
    </w:p>
    <w:p w14:paraId="514D8909" w14:textId="42EB70E5" w:rsidR="00B9375E" w:rsidRDefault="00B9375E" w:rsidP="00DF3854">
      <w:pPr>
        <w:pStyle w:val="Heading4"/>
      </w:pPr>
      <w:r w:rsidRPr="00E1684E">
        <w:t>3.1.1</w:t>
      </w:r>
      <w:r w:rsidR="000C7497">
        <w:t xml:space="preserve"> </w:t>
      </w:r>
      <w:r w:rsidRPr="00E1684E">
        <w:t>Model</w:t>
      </w:r>
      <w:r w:rsidR="000C7497">
        <w:t xml:space="preserve"> </w:t>
      </w:r>
      <w:r w:rsidRPr="00E1684E">
        <w:t>description</w:t>
      </w:r>
      <w:r w:rsidR="000C7497">
        <w:t xml:space="preserve"> </w:t>
      </w:r>
    </w:p>
    <w:p w14:paraId="45149ACF" w14:textId="5C570D08" w:rsidR="0065534A" w:rsidRPr="00E1684E" w:rsidRDefault="009A20B8" w:rsidP="00716956">
      <w:pPr>
        <w:rPr>
          <w:rFonts w:ascii="Calibri Light" w:hAnsi="Calibri Light" w:cs="Calibri Light"/>
          <w:lang w:val="en-GB"/>
        </w:rPr>
      </w:pPr>
      <w:r w:rsidRPr="00E1684E">
        <w:rPr>
          <w:rFonts w:ascii="Calibri Light" w:hAnsi="Calibri Light" w:cs="Calibri Light"/>
          <w:lang w:val="en-GB"/>
        </w:rPr>
        <w:t>We</w:t>
      </w:r>
      <w:r w:rsidR="000C7497">
        <w:rPr>
          <w:rFonts w:ascii="Calibri Light" w:hAnsi="Calibri Light" w:cs="Calibri Light"/>
          <w:lang w:val="en-GB"/>
        </w:rPr>
        <w:t xml:space="preserve"> </w:t>
      </w:r>
      <w:r w:rsidRPr="00E1684E">
        <w:rPr>
          <w:rFonts w:ascii="Calibri Light" w:hAnsi="Calibri Light" w:cs="Calibri Light"/>
          <w:lang w:val="en-GB"/>
        </w:rPr>
        <w:t>modelled</w:t>
      </w:r>
      <w:r w:rsidR="000C7497">
        <w:rPr>
          <w:rFonts w:ascii="Calibri Light" w:hAnsi="Calibri Light" w:cs="Calibri Light"/>
          <w:lang w:val="en-GB"/>
        </w:rPr>
        <w:t xml:space="preserve"> </w:t>
      </w:r>
      <w:r w:rsidR="009A38B5" w:rsidRPr="00E1684E">
        <w:rPr>
          <w:rFonts w:ascii="Calibri Light" w:hAnsi="Calibri Light" w:cs="Calibri Light"/>
          <w:lang w:val="en-GB"/>
        </w:rPr>
        <w:t>the</w:t>
      </w:r>
      <w:r w:rsidR="000C7497">
        <w:rPr>
          <w:rFonts w:ascii="Calibri Light" w:hAnsi="Calibri Light" w:cs="Calibri Light"/>
          <w:lang w:val="en-GB"/>
        </w:rPr>
        <w:t xml:space="preserve"> </w:t>
      </w:r>
      <w:r w:rsidR="009A38B5" w:rsidRPr="00E1684E">
        <w:rPr>
          <w:rFonts w:ascii="Calibri Light" w:hAnsi="Calibri Light" w:cs="Calibri Light"/>
          <w:lang w:val="en-GB"/>
        </w:rPr>
        <w:t>number</w:t>
      </w:r>
      <w:r w:rsidR="000C7497">
        <w:rPr>
          <w:rFonts w:ascii="Calibri Light" w:hAnsi="Calibri Light" w:cs="Calibri Light"/>
          <w:lang w:val="en-GB"/>
        </w:rPr>
        <w:t xml:space="preserve"> </w:t>
      </w:r>
      <w:r w:rsidR="009A38B5" w:rsidRPr="00E1684E">
        <w:rPr>
          <w:rFonts w:ascii="Calibri Light" w:hAnsi="Calibri Light" w:cs="Calibri Light"/>
          <w:lang w:val="en-GB"/>
        </w:rPr>
        <w:t>of</w:t>
      </w:r>
      <w:r w:rsidR="000C7497">
        <w:rPr>
          <w:rFonts w:ascii="Calibri Light" w:hAnsi="Calibri Light" w:cs="Calibri Light"/>
          <w:lang w:val="en-GB"/>
        </w:rPr>
        <w:t xml:space="preserve"> </w:t>
      </w:r>
      <w:r w:rsidR="009A38B5" w:rsidRPr="00E1684E">
        <w:rPr>
          <w:rFonts w:ascii="Calibri Light" w:hAnsi="Calibri Light" w:cs="Calibri Light"/>
          <w:lang w:val="en-GB"/>
        </w:rPr>
        <w:t>circumcised</w:t>
      </w:r>
      <w:r w:rsidR="000C7497">
        <w:rPr>
          <w:rFonts w:ascii="Calibri Light" w:hAnsi="Calibri Light" w:cs="Calibri Light"/>
          <w:lang w:val="en-GB"/>
        </w:rPr>
        <w:t xml:space="preserve"> </w:t>
      </w:r>
      <w:r w:rsidR="009A38B5" w:rsidRPr="00E1684E">
        <w:rPr>
          <w:rFonts w:ascii="Calibri Light" w:hAnsi="Calibri Light" w:cs="Calibri Light"/>
          <w:lang w:val="en-GB"/>
        </w:rPr>
        <w:t>men</w:t>
      </w:r>
      <w:r w:rsidR="000C7497">
        <w:rPr>
          <w:rFonts w:ascii="Calibri Light" w:hAnsi="Calibri Light" w:cs="Calibri Light"/>
          <w:lang w:val="en-GB"/>
        </w:rPr>
        <w:t xml:space="preserve"> </w:t>
      </w:r>
      <w:r w:rsidRPr="00E1684E">
        <w:rPr>
          <w:rFonts w:ascii="Calibri Light" w:hAnsi="Calibri Light" w:cs="Calibri Light"/>
          <w:lang w:val="en-GB"/>
        </w:rPr>
        <w:t>(</w:t>
      </w:r>
      <m:oMath>
        <m:sSub>
          <m:sSubPr>
            <m:ctrlPr>
              <w:rPr>
                <w:rFonts w:ascii="Cambria Math" w:hAnsi="Cambria Math" w:cs="Calibri Light"/>
                <w:lang w:val="en-GB"/>
              </w:rPr>
            </m:ctrlPr>
          </m:sSubPr>
          <m:e>
            <m:r>
              <w:rPr>
                <w:rFonts w:ascii="Cambria Math" w:hAnsi="Cambria Math" w:cs="Calibri Light"/>
                <w:lang w:val="en-GB"/>
              </w:rPr>
              <m:t>Y</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oMath>
      <w:r w:rsidRPr="00E1684E">
        <w:rPr>
          <w:rFonts w:ascii="Calibri Light" w:hAnsi="Calibri Light" w:cs="Calibri Light"/>
          <w:lang w:val="en-GB"/>
        </w:rPr>
        <w:t>)</w:t>
      </w:r>
      <w:r w:rsidR="000C7497">
        <w:rPr>
          <w:rFonts w:ascii="Calibri Light" w:hAnsi="Calibri Light" w:cs="Calibri Light"/>
          <w:lang w:val="en-GB"/>
        </w:rPr>
        <w:t xml:space="preserve"> </w:t>
      </w:r>
      <w:r w:rsidRPr="00E1684E">
        <w:rPr>
          <w:rFonts w:ascii="Calibri Light" w:hAnsi="Calibri Light" w:cs="Calibri Light"/>
          <w:lang w:val="en-GB"/>
        </w:rPr>
        <w:t>among</w:t>
      </w:r>
      <w:r w:rsidR="000C7497">
        <w:rPr>
          <w:rFonts w:ascii="Calibri Light" w:hAnsi="Calibri Light" w:cs="Calibri Light"/>
          <w:lang w:val="en-GB"/>
        </w:rPr>
        <w:t xml:space="preserve"> </w:t>
      </w:r>
      <w:r w:rsidRPr="00E1684E">
        <w:rPr>
          <w:rFonts w:ascii="Calibri Light" w:hAnsi="Calibri Light" w:cs="Calibri Light"/>
          <w:lang w:val="en-GB"/>
        </w:rPr>
        <w:t>a</w:t>
      </w:r>
      <w:r w:rsidR="000C7497">
        <w:rPr>
          <w:rFonts w:ascii="Calibri Light" w:hAnsi="Calibri Light" w:cs="Calibri Light"/>
          <w:lang w:val="en-GB"/>
        </w:rPr>
        <w:t xml:space="preserve"> </w:t>
      </w:r>
      <w:r w:rsidRPr="00E1684E">
        <w:rPr>
          <w:rFonts w:ascii="Calibri Light" w:hAnsi="Calibri Light" w:cs="Calibri Light"/>
          <w:lang w:val="en-GB"/>
        </w:rPr>
        <w:t>sample</w:t>
      </w:r>
      <w:r w:rsidR="000C7497">
        <w:rPr>
          <w:rFonts w:ascii="Calibri Light" w:hAnsi="Calibri Light" w:cs="Calibri Light"/>
          <w:lang w:val="en-GB"/>
        </w:rPr>
        <w:t xml:space="preserve"> </w:t>
      </w:r>
      <w:r w:rsidRPr="00E1684E">
        <w:rPr>
          <w:rFonts w:ascii="Calibri Light" w:hAnsi="Calibri Light" w:cs="Calibri Light"/>
          <w:lang w:val="en-GB"/>
        </w:rPr>
        <w:t>(</w:t>
      </w:r>
      <m:oMath>
        <m:sSub>
          <m:sSubPr>
            <m:ctrlPr>
              <w:rPr>
                <w:rFonts w:ascii="Cambria Math" w:hAnsi="Cambria Math" w:cs="Calibri Light"/>
                <w:lang w:val="en-GB"/>
              </w:rPr>
            </m:ctrlPr>
          </m:sSubPr>
          <m:e>
            <m:r>
              <w:rPr>
                <w:rFonts w:ascii="Cambria Math" w:hAnsi="Cambria Math" w:cs="Calibri Light"/>
                <w:lang w:val="en-GB"/>
              </w:rPr>
              <m:t>N</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oMath>
      <w:r w:rsidRPr="00E1684E">
        <w:rPr>
          <w:rFonts w:ascii="Calibri Light" w:hAnsi="Calibri Light" w:cs="Calibri Light"/>
          <w:lang w:val="en-GB"/>
        </w:rPr>
        <w:t>)</w:t>
      </w:r>
      <w:r w:rsidR="000C7497">
        <w:rPr>
          <w:rFonts w:ascii="Calibri Light" w:hAnsi="Calibri Light" w:cs="Calibri Light"/>
          <w:lang w:val="en-GB"/>
        </w:rPr>
        <w:t xml:space="preserve"> </w:t>
      </w:r>
      <w:r w:rsidRPr="00E1684E">
        <w:rPr>
          <w:rFonts w:ascii="Calibri Light" w:hAnsi="Calibri Light" w:cs="Calibri Light"/>
          <w:lang w:val="en-GB"/>
        </w:rPr>
        <w:t>in</w:t>
      </w:r>
      <w:r w:rsidR="000C7497">
        <w:rPr>
          <w:rFonts w:ascii="Calibri Light" w:hAnsi="Calibri Light" w:cs="Calibri Light"/>
          <w:lang w:val="en-GB"/>
        </w:rPr>
        <w:t xml:space="preserve"> </w:t>
      </w:r>
      <w:r w:rsidRPr="00E1684E">
        <w:rPr>
          <w:rFonts w:ascii="Calibri Light" w:hAnsi="Calibri Light" w:cs="Calibri Light"/>
          <w:lang w:val="en-GB"/>
        </w:rPr>
        <w:t>location</w:t>
      </w:r>
      <w:r w:rsidR="000C7497">
        <w:rPr>
          <w:rFonts w:ascii="Calibri Light" w:hAnsi="Calibri Light" w:cs="Calibri Light"/>
          <w:lang w:val="en-GB"/>
        </w:rPr>
        <w:t xml:space="preserve"> </w:t>
      </w:r>
      <w:proofErr w:type="spellStart"/>
      <w:r w:rsidRPr="00E1684E">
        <w:rPr>
          <w:rFonts w:ascii="Calibri Light" w:hAnsi="Calibri Light" w:cs="Calibri Light"/>
          <w:i/>
          <w:iCs/>
          <w:lang w:val="en-GB"/>
        </w:rPr>
        <w:t>i</w:t>
      </w:r>
      <w:proofErr w:type="spellEnd"/>
      <w:r w:rsidR="000C7497">
        <w:rPr>
          <w:rFonts w:ascii="Calibri Light" w:hAnsi="Calibri Light" w:cs="Calibri Light"/>
          <w:lang w:val="en-GB"/>
        </w:rPr>
        <w:t xml:space="preserve"> </w:t>
      </w:r>
      <w:r w:rsidRPr="00E1684E">
        <w:rPr>
          <w:rFonts w:ascii="Calibri Light" w:hAnsi="Calibri Light" w:cs="Calibri Light"/>
          <w:lang w:val="en-GB"/>
        </w:rPr>
        <w:t>and</w:t>
      </w:r>
      <w:r w:rsidR="000C7497">
        <w:rPr>
          <w:rFonts w:ascii="Calibri Light" w:hAnsi="Calibri Light" w:cs="Calibri Light"/>
          <w:lang w:val="en-GB"/>
        </w:rPr>
        <w:t xml:space="preserve"> </w:t>
      </w:r>
      <w:r w:rsidRPr="00E1684E">
        <w:rPr>
          <w:rFonts w:ascii="Calibri Light" w:hAnsi="Calibri Light" w:cs="Calibri Light"/>
          <w:lang w:val="en-GB"/>
        </w:rPr>
        <w:t>year</w:t>
      </w:r>
      <w:r w:rsidR="000C7497">
        <w:rPr>
          <w:rFonts w:ascii="Calibri Light" w:hAnsi="Calibri Light" w:cs="Calibri Light"/>
          <w:lang w:val="en-GB"/>
        </w:rPr>
        <w:t xml:space="preserve"> </w:t>
      </w:r>
      <w:r w:rsidRPr="00E1684E">
        <w:rPr>
          <w:rFonts w:ascii="Calibri Light" w:hAnsi="Calibri Light" w:cs="Calibri Light"/>
          <w:i/>
          <w:iCs/>
          <w:lang w:val="en-GB"/>
        </w:rPr>
        <w:t>t</w:t>
      </w:r>
      <w:r w:rsidR="000C7497">
        <w:rPr>
          <w:rFonts w:ascii="Calibri Light" w:hAnsi="Calibri Light" w:cs="Calibri Light"/>
          <w:lang w:val="en-GB"/>
        </w:rPr>
        <w:t xml:space="preserve"> </w:t>
      </w:r>
      <w:r w:rsidRPr="00E1684E">
        <w:rPr>
          <w:rFonts w:ascii="Calibri Light" w:hAnsi="Calibri Light" w:cs="Calibri Light"/>
          <w:lang w:val="en-GB"/>
        </w:rPr>
        <w:t>as</w:t>
      </w:r>
      <w:r w:rsidR="000C7497">
        <w:rPr>
          <w:rFonts w:ascii="Calibri Light" w:hAnsi="Calibri Light" w:cs="Calibri Light"/>
          <w:lang w:val="en-GB"/>
        </w:rPr>
        <w:t xml:space="preserve"> </w:t>
      </w:r>
      <w:r w:rsidRPr="00E1684E">
        <w:rPr>
          <w:rFonts w:ascii="Calibri Light" w:hAnsi="Calibri Light" w:cs="Calibri Light"/>
          <w:lang w:val="en-GB"/>
        </w:rPr>
        <w:t>a</w:t>
      </w:r>
      <w:r w:rsidR="000C7497">
        <w:rPr>
          <w:rFonts w:ascii="Calibri Light" w:hAnsi="Calibri Light" w:cs="Calibri Light"/>
          <w:lang w:val="en-GB"/>
        </w:rPr>
        <w:t xml:space="preserve"> </w:t>
      </w:r>
      <w:r w:rsidRPr="00E1684E">
        <w:rPr>
          <w:rFonts w:ascii="Calibri Light" w:hAnsi="Calibri Light" w:cs="Calibri Light"/>
          <w:lang w:val="en-GB"/>
        </w:rPr>
        <w:t>binomial</w:t>
      </w:r>
      <w:r w:rsidR="000C7497">
        <w:rPr>
          <w:rFonts w:ascii="Calibri Light" w:hAnsi="Calibri Light" w:cs="Calibri Light"/>
          <w:lang w:val="en-GB"/>
        </w:rPr>
        <w:t xml:space="preserve"> </w:t>
      </w:r>
      <w:r w:rsidRPr="00E1684E">
        <w:rPr>
          <w:rFonts w:ascii="Calibri Light" w:hAnsi="Calibri Light" w:cs="Calibri Light"/>
          <w:lang w:val="en-GB"/>
        </w:rPr>
        <w:t>variable.</w:t>
      </w:r>
      <w:r w:rsidR="000C7497">
        <w:rPr>
          <w:rFonts w:ascii="Calibri Light" w:hAnsi="Calibri Light" w:cs="Calibri Light"/>
          <w:lang w:val="en-GB"/>
        </w:rPr>
        <w:t xml:space="preserve"> </w:t>
      </w:r>
      <w:r w:rsidRPr="00E1684E">
        <w:rPr>
          <w:rFonts w:ascii="Calibri Light" w:hAnsi="Calibri Light" w:cs="Calibri Light"/>
          <w:lang w:val="en-GB"/>
        </w:rPr>
        <w:t>This</w:t>
      </w:r>
      <w:r w:rsidR="000C7497">
        <w:rPr>
          <w:rFonts w:ascii="Calibri Light" w:hAnsi="Calibri Light" w:cs="Calibri Light"/>
          <w:lang w:val="en-GB"/>
        </w:rPr>
        <w:t xml:space="preserve"> </w:t>
      </w:r>
      <w:r w:rsidRPr="00E1684E">
        <w:rPr>
          <w:rFonts w:ascii="Calibri Light" w:hAnsi="Calibri Light" w:cs="Calibri Light"/>
          <w:lang w:val="en-GB"/>
        </w:rPr>
        <w:t>model</w:t>
      </w:r>
      <w:r w:rsidR="000C7497">
        <w:rPr>
          <w:rFonts w:ascii="Calibri Light" w:hAnsi="Calibri Light" w:cs="Calibri Light"/>
          <w:lang w:val="en-GB"/>
        </w:rPr>
        <w:t xml:space="preserve"> </w:t>
      </w:r>
      <w:r w:rsidRPr="00E1684E">
        <w:rPr>
          <w:rFonts w:ascii="Calibri Light" w:hAnsi="Calibri Light" w:cs="Calibri Light"/>
          <w:lang w:val="en-GB"/>
        </w:rPr>
        <w:t>specified</w:t>
      </w:r>
      <w:r w:rsidR="000C7497">
        <w:rPr>
          <w:rFonts w:ascii="Calibri Light" w:hAnsi="Calibri Light" w:cs="Calibri Light"/>
          <w:lang w:val="en-GB"/>
        </w:rPr>
        <w:t xml:space="preserve"> </w:t>
      </w:r>
      <w:r w:rsidRPr="00E1684E">
        <w:rPr>
          <w:rFonts w:ascii="Calibri Light" w:hAnsi="Calibri Light" w:cs="Calibri Light"/>
          <w:lang w:val="en-GB"/>
        </w:rPr>
        <w:t>logit-transformed</w:t>
      </w:r>
      <w:r w:rsidR="000C7497">
        <w:rPr>
          <w:rFonts w:ascii="Calibri Light" w:hAnsi="Calibri Light" w:cs="Calibri Light"/>
          <w:lang w:val="en-GB"/>
        </w:rPr>
        <w:t xml:space="preserve"> </w:t>
      </w:r>
      <w:r w:rsidRPr="00E1684E">
        <w:rPr>
          <w:rFonts w:ascii="Calibri Light" w:hAnsi="Calibri Light" w:cs="Calibri Light"/>
          <w:lang w:val="en-GB"/>
        </w:rPr>
        <w:t>circumcision</w:t>
      </w:r>
      <w:r w:rsidR="000C7497">
        <w:rPr>
          <w:rFonts w:ascii="Calibri Light" w:hAnsi="Calibri Light" w:cs="Calibri Light"/>
          <w:lang w:val="en-GB"/>
        </w:rPr>
        <w:t xml:space="preserve"> </w:t>
      </w:r>
      <w:r w:rsidRPr="00E1684E">
        <w:rPr>
          <w:rFonts w:ascii="Calibri Light" w:hAnsi="Calibri Light" w:cs="Calibri Light"/>
          <w:lang w:val="en-GB"/>
        </w:rPr>
        <w:t>prevalence</w:t>
      </w:r>
      <w:r w:rsidR="000C7497">
        <w:rPr>
          <w:rFonts w:ascii="Calibri Light" w:hAnsi="Calibri Light" w:cs="Calibri Light"/>
          <w:lang w:val="en-GB"/>
        </w:rPr>
        <w:t xml:space="preserve"> </w:t>
      </w:r>
      <w:r w:rsidRPr="00E1684E">
        <w:rPr>
          <w:rFonts w:ascii="Calibri Light" w:hAnsi="Calibri Light" w:cs="Calibri Light"/>
          <w:lang w:val="en-GB"/>
        </w:rPr>
        <w:t>(</w:t>
      </w:r>
      <m:oMath>
        <m:sSub>
          <m:sSubPr>
            <m:ctrlPr>
              <w:rPr>
                <w:rFonts w:ascii="Cambria Math" w:hAnsi="Cambria Math" w:cs="Calibri Light"/>
                <w:lang w:val="en-GB"/>
              </w:rPr>
            </m:ctrlPr>
          </m:sSubPr>
          <m:e>
            <m:r>
              <w:rPr>
                <w:rFonts w:ascii="Cambria Math" w:hAnsi="Cambria Math" w:cs="Calibri Light"/>
                <w:lang w:val="en-GB"/>
              </w:rPr>
              <m:t>p</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oMath>
      <w:r w:rsidRPr="00E1684E">
        <w:rPr>
          <w:rFonts w:ascii="Calibri Light" w:hAnsi="Calibri Light" w:cs="Calibri Light"/>
          <w:lang w:val="en-GB"/>
        </w:rPr>
        <w:t>)</w:t>
      </w:r>
      <w:r w:rsidR="000C7497">
        <w:rPr>
          <w:rFonts w:ascii="Calibri Light" w:hAnsi="Calibri Light" w:cs="Calibri Light"/>
          <w:lang w:val="en-GB"/>
        </w:rPr>
        <w:t xml:space="preserve"> </w:t>
      </w:r>
      <w:r w:rsidRPr="00E1684E">
        <w:rPr>
          <w:rFonts w:ascii="Calibri Light" w:hAnsi="Calibri Light" w:cs="Calibri Light"/>
          <w:lang w:val="en-GB"/>
        </w:rPr>
        <w:t>as</w:t>
      </w:r>
      <w:r w:rsidR="000C7497">
        <w:rPr>
          <w:rFonts w:ascii="Calibri Light" w:hAnsi="Calibri Light" w:cs="Calibri Light"/>
          <w:lang w:val="en-GB"/>
        </w:rPr>
        <w:t xml:space="preserve"> </w:t>
      </w:r>
      <w:r w:rsidRPr="00E1684E">
        <w:rPr>
          <w:rFonts w:ascii="Calibri Light" w:hAnsi="Calibri Light" w:cs="Calibri Light"/>
          <w:lang w:val="en-GB"/>
        </w:rPr>
        <w:t>a</w:t>
      </w:r>
      <w:r w:rsidR="000C7497">
        <w:rPr>
          <w:rFonts w:ascii="Calibri Light" w:hAnsi="Calibri Light" w:cs="Calibri Light"/>
          <w:lang w:val="en-GB"/>
        </w:rPr>
        <w:t xml:space="preserve"> </w:t>
      </w:r>
      <w:r w:rsidRPr="00E1684E">
        <w:rPr>
          <w:rFonts w:ascii="Calibri Light" w:hAnsi="Calibri Light" w:cs="Calibri Light"/>
          <w:lang w:val="en-GB"/>
        </w:rPr>
        <w:t>linear</w:t>
      </w:r>
      <w:r w:rsidR="000C7497">
        <w:rPr>
          <w:rFonts w:ascii="Calibri Light" w:hAnsi="Calibri Light" w:cs="Calibri Light"/>
          <w:lang w:val="en-GB"/>
        </w:rPr>
        <w:t xml:space="preserve"> </w:t>
      </w:r>
      <w:r w:rsidRPr="00E1684E">
        <w:rPr>
          <w:rFonts w:ascii="Calibri Light" w:hAnsi="Calibri Light" w:cs="Calibri Light"/>
          <w:lang w:val="en-GB"/>
        </w:rPr>
        <w:t>combination</w:t>
      </w:r>
      <w:r w:rsidR="000C7497">
        <w:rPr>
          <w:rFonts w:ascii="Calibri Light" w:hAnsi="Calibri Light" w:cs="Calibri Light"/>
          <w:lang w:val="en-GB"/>
        </w:rPr>
        <w:t xml:space="preserve"> </w:t>
      </w:r>
      <w:r w:rsidRPr="00E1684E">
        <w:rPr>
          <w:rFonts w:ascii="Calibri Light" w:hAnsi="Calibri Light" w:cs="Calibri Light"/>
          <w:lang w:val="en-GB"/>
        </w:rPr>
        <w:t>of</w:t>
      </w:r>
      <w:r w:rsidR="000C7497">
        <w:rPr>
          <w:rFonts w:ascii="Calibri Light" w:hAnsi="Calibri Light" w:cs="Calibri Light"/>
          <w:lang w:val="en-GB"/>
        </w:rPr>
        <w:t xml:space="preserve"> </w:t>
      </w:r>
      <w:r w:rsidRPr="00E1684E">
        <w:rPr>
          <w:rFonts w:ascii="Calibri Light" w:hAnsi="Calibri Light" w:cs="Calibri Light"/>
          <w:lang w:val="en-GB"/>
        </w:rPr>
        <w:t>a</w:t>
      </w:r>
      <w:r w:rsidR="000C7497">
        <w:rPr>
          <w:rFonts w:ascii="Calibri Light" w:hAnsi="Calibri Light" w:cs="Calibri Light"/>
          <w:lang w:val="en-GB"/>
        </w:rPr>
        <w:t xml:space="preserve"> </w:t>
      </w:r>
      <w:r w:rsidRPr="00E1684E">
        <w:rPr>
          <w:rFonts w:ascii="Calibri Light" w:hAnsi="Calibri Light" w:cs="Calibri Light"/>
          <w:lang w:val="en-GB"/>
        </w:rPr>
        <w:t>regional</w:t>
      </w:r>
      <w:r w:rsidR="000C7497">
        <w:rPr>
          <w:rFonts w:ascii="Calibri Light" w:hAnsi="Calibri Light" w:cs="Calibri Light"/>
          <w:lang w:val="en-GB"/>
        </w:rPr>
        <w:t xml:space="preserve"> </w:t>
      </w:r>
      <w:r w:rsidRPr="00E1684E">
        <w:rPr>
          <w:rFonts w:ascii="Calibri Light" w:hAnsi="Calibri Light" w:cs="Calibri Light"/>
          <w:lang w:val="en-GB"/>
        </w:rPr>
        <w:t>intercept</w:t>
      </w:r>
      <w:r w:rsidR="000C7497">
        <w:rPr>
          <w:rFonts w:ascii="Calibri Light" w:hAnsi="Calibri Light" w:cs="Calibri Light"/>
          <w:lang w:val="en-GB"/>
        </w:rPr>
        <w:t xml:space="preserve"> </w:t>
      </w:r>
      <w:r w:rsidRPr="00E1684E">
        <w:rPr>
          <w:rFonts w:ascii="Calibri Light" w:hAnsi="Calibri Light" w:cs="Calibri Light"/>
          <w:lang w:val="en-GB"/>
        </w:rPr>
        <w:t>(</w:t>
      </w:r>
      <m:oMath>
        <m:sSub>
          <m:sSubPr>
            <m:ctrlPr>
              <w:rPr>
                <w:rFonts w:ascii="Cambria Math" w:hAnsi="Cambria Math" w:cs="Calibri Light"/>
                <w:lang w:val="en-GB"/>
              </w:rPr>
            </m:ctrlPr>
          </m:sSubPr>
          <m:e>
            <m:r>
              <w:rPr>
                <w:rFonts w:ascii="Cambria Math" w:hAnsi="Cambria Math" w:cs="Calibri Light"/>
                <w:lang w:val="en-GB"/>
              </w:rPr>
              <m:t>β</m:t>
            </m:r>
          </m:e>
          <m:sub>
            <m:r>
              <m:rPr>
                <m:sty m:val="p"/>
              </m:rPr>
              <w:rPr>
                <w:rFonts w:ascii="Cambria Math" w:hAnsi="Cambria Math" w:cs="Calibri Light"/>
                <w:lang w:val="en-GB"/>
              </w:rPr>
              <m:t>0</m:t>
            </m:r>
          </m:sub>
        </m:sSub>
      </m:oMath>
      <w:r w:rsidR="00883021">
        <w:rPr>
          <w:rFonts w:ascii="Calibri Light" w:hAnsi="Calibri Light" w:cs="Calibri Light"/>
          <w:lang w:val="en-GB"/>
        </w:rPr>
        <w:t>),</w:t>
      </w:r>
      <w:r w:rsidR="000C7497">
        <w:rPr>
          <w:rFonts w:ascii="Calibri Light" w:hAnsi="Calibri Light" w:cs="Calibri Light"/>
          <w:lang w:val="en-GB"/>
        </w:rPr>
        <w:t xml:space="preserve"> </w:t>
      </w:r>
      <w:r w:rsidR="004575E0">
        <w:rPr>
          <w:rFonts w:ascii="Calibri Light" w:hAnsi="Calibri Light" w:cs="Calibri Light"/>
          <w:lang w:val="en-GB"/>
        </w:rPr>
        <w:t xml:space="preserve">regional fixed effect on </w:t>
      </w:r>
      <w:r w:rsidR="007C25C7">
        <w:rPr>
          <w:rFonts w:ascii="Calibri Light" w:hAnsi="Calibri Light" w:cs="Calibri Light"/>
          <w:lang w:val="en-GB"/>
        </w:rPr>
        <w:t>year</w:t>
      </w:r>
      <w:r w:rsidR="004575E0">
        <w:rPr>
          <w:rFonts w:ascii="Calibri Light" w:hAnsi="Calibri Light" w:cs="Calibri Light"/>
          <w:lang w:val="en-GB"/>
        </w:rPr>
        <w:t xml:space="preserve"> (</w:t>
      </w:r>
      <m:oMath>
        <m:sSub>
          <m:sSubPr>
            <m:ctrlPr>
              <w:rPr>
                <w:rFonts w:ascii="Cambria Math" w:hAnsi="Cambria Math" w:cs="Calibri Light"/>
                <w:lang w:val="en-GB"/>
              </w:rPr>
            </m:ctrlPr>
          </m:sSubPr>
          <m:e>
            <m:r>
              <w:rPr>
                <w:rFonts w:ascii="Cambria Math" w:hAnsi="Cambria Math" w:cs="Calibri Light"/>
                <w:lang w:val="en-GB"/>
              </w:rPr>
              <m:t>β</m:t>
            </m:r>
          </m:e>
          <m:sub>
            <m:r>
              <m:rPr>
                <m:sty m:val="p"/>
              </m:rPr>
              <w:rPr>
                <w:rFonts w:ascii="Cambria Math" w:hAnsi="Cambria Math" w:cs="Calibri Light"/>
                <w:lang w:val="en-GB"/>
              </w:rPr>
              <m:t>1</m:t>
            </m:r>
          </m:sub>
        </m:sSub>
        <m:r>
          <w:rPr>
            <w:rFonts w:ascii="Cambria Math" w:hAnsi="Cambria Math" w:cs="Calibri Light"/>
            <w:lang w:val="en-GB"/>
          </w:rPr>
          <m:t>t</m:t>
        </m:r>
      </m:oMath>
      <w:r w:rsidR="004575E0">
        <w:rPr>
          <w:rFonts w:ascii="Calibri Light" w:hAnsi="Calibri Light" w:cs="Calibri Light"/>
          <w:lang w:val="en-GB"/>
        </w:rPr>
        <w:t>)</w:t>
      </w:r>
      <w:r w:rsidR="00341609">
        <w:rPr>
          <w:rFonts w:ascii="Calibri Light" w:hAnsi="Calibri Light" w:cs="Calibri Light"/>
          <w:lang w:val="en-GB"/>
        </w:rPr>
        <w:t>,</w:t>
      </w:r>
      <w:r w:rsidR="004575E0">
        <w:rPr>
          <w:rFonts w:ascii="Calibri Light" w:hAnsi="Calibri Light" w:cs="Calibri Light"/>
          <w:lang w:val="en-GB"/>
        </w:rPr>
        <w:t xml:space="preserve"> </w:t>
      </w:r>
      <w:r w:rsidR="00883021">
        <w:rPr>
          <w:rFonts w:ascii="Calibri Light" w:hAnsi="Calibri Light" w:cs="Calibri Light"/>
          <w:lang w:val="en-GB"/>
        </w:rPr>
        <w:t>country</w:t>
      </w:r>
      <w:r w:rsidR="000C7497">
        <w:rPr>
          <w:rFonts w:ascii="Calibri Light" w:hAnsi="Calibri Light" w:cs="Calibri Light"/>
          <w:lang w:val="en-GB"/>
        </w:rPr>
        <w:t xml:space="preserve"> </w:t>
      </w:r>
      <w:r w:rsidR="00883021">
        <w:rPr>
          <w:rFonts w:ascii="Calibri Light" w:hAnsi="Calibri Light" w:cs="Calibri Light"/>
          <w:lang w:val="en-GB"/>
        </w:rPr>
        <w:t>random</w:t>
      </w:r>
      <w:r w:rsidR="000C7497">
        <w:rPr>
          <w:rFonts w:ascii="Calibri Light" w:hAnsi="Calibri Light" w:cs="Calibri Light"/>
          <w:lang w:val="en-GB"/>
        </w:rPr>
        <w:t xml:space="preserve"> </w:t>
      </w:r>
      <w:r w:rsidR="00883021">
        <w:rPr>
          <w:rFonts w:ascii="Calibri Light" w:hAnsi="Calibri Light" w:cs="Calibri Light"/>
          <w:lang w:val="en-GB"/>
        </w:rPr>
        <w:t>effect</w:t>
      </w:r>
      <w:r w:rsidR="000C7497">
        <w:rPr>
          <w:rFonts w:ascii="Calibri Light" w:hAnsi="Calibri Light" w:cs="Calibri Light"/>
          <w:lang w:val="en-GB"/>
        </w:rPr>
        <w:t xml:space="preserve"> </w:t>
      </w:r>
      <w:r w:rsidRPr="00E1684E">
        <w:rPr>
          <w:rFonts w:ascii="Calibri Light" w:hAnsi="Calibri Light" w:cs="Calibri Light"/>
          <w:lang w:val="en-GB"/>
        </w:rPr>
        <w:t>(</w:t>
      </w:r>
      <m:oMath>
        <m:sSub>
          <m:sSubPr>
            <m:ctrlPr>
              <w:rPr>
                <w:rFonts w:ascii="Cambria Math" w:hAnsi="Cambria Math" w:cs="Calibri Light"/>
                <w:lang w:val="en-GB"/>
              </w:rPr>
            </m:ctrlPr>
          </m:sSubPr>
          <m:e>
            <m:r>
              <w:rPr>
                <w:rFonts w:ascii="Cambria Math" w:hAnsi="Cambria Math" w:cs="Calibri Light"/>
                <w:lang w:val="en-GB"/>
              </w:rPr>
              <m:t>γ</m:t>
            </m:r>
          </m:e>
          <m:sub>
            <m:r>
              <w:rPr>
                <w:rFonts w:ascii="Cambria Math" w:hAnsi="Cambria Math" w:cs="Calibri Light"/>
                <w:lang w:val="en-GB"/>
              </w:rPr>
              <m:t>c</m:t>
            </m:r>
            <m:d>
              <m:dPr>
                <m:begChr m:val="["/>
                <m:endChr m:val="]"/>
                <m:ctrlPr>
                  <w:rPr>
                    <w:rFonts w:ascii="Cambria Math" w:hAnsi="Cambria Math" w:cs="Calibri Light"/>
                    <w:lang w:val="en-GB"/>
                  </w:rPr>
                </m:ctrlPr>
              </m:dPr>
              <m:e>
                <m:r>
                  <w:rPr>
                    <w:rFonts w:ascii="Cambria Math" w:hAnsi="Cambria Math" w:cs="Calibri Light"/>
                    <w:lang w:val="en-GB"/>
                  </w:rPr>
                  <m:t>i</m:t>
                </m:r>
              </m:e>
            </m:d>
          </m:sub>
        </m:sSub>
      </m:oMath>
      <w:r w:rsidRPr="00E1684E">
        <w:rPr>
          <w:rFonts w:ascii="Calibri Light" w:hAnsi="Calibri Light" w:cs="Calibri Light"/>
          <w:lang w:val="en-GB"/>
        </w:rPr>
        <w:t>),</w:t>
      </w:r>
      <w:r w:rsidR="000C7497">
        <w:rPr>
          <w:rFonts w:ascii="Calibri Light" w:hAnsi="Calibri Light" w:cs="Calibri Light"/>
          <w:lang w:val="en-GB"/>
        </w:rPr>
        <w:t xml:space="preserve"> </w:t>
      </w:r>
      <w:r w:rsidRPr="00E1684E">
        <w:rPr>
          <w:rFonts w:ascii="Calibri Light" w:hAnsi="Calibri Light" w:cs="Calibri Light"/>
          <w:lang w:val="en-GB"/>
        </w:rPr>
        <w:t>spatially-</w:t>
      </w:r>
      <w:r w:rsidR="000C7497">
        <w:rPr>
          <w:rFonts w:ascii="Calibri Light" w:hAnsi="Calibri Light" w:cs="Calibri Light"/>
          <w:lang w:val="en-GB"/>
        </w:rPr>
        <w:t xml:space="preserve"> </w:t>
      </w:r>
      <w:r w:rsidRPr="00E1684E">
        <w:rPr>
          <w:rFonts w:ascii="Calibri Light" w:hAnsi="Calibri Light" w:cs="Calibri Light"/>
          <w:lang w:val="en-GB"/>
        </w:rPr>
        <w:t>and</w:t>
      </w:r>
      <w:r w:rsidR="000C7497">
        <w:rPr>
          <w:rFonts w:ascii="Calibri Light" w:hAnsi="Calibri Light" w:cs="Calibri Light"/>
          <w:lang w:val="en-GB"/>
        </w:rPr>
        <w:t xml:space="preserve"> </w:t>
      </w:r>
      <w:r w:rsidRPr="00E1684E">
        <w:rPr>
          <w:rFonts w:ascii="Calibri Light" w:hAnsi="Calibri Light" w:cs="Calibri Light"/>
          <w:lang w:val="en-GB"/>
        </w:rPr>
        <w:t>temp</w:t>
      </w:r>
      <w:r w:rsidR="00883021">
        <w:rPr>
          <w:rFonts w:ascii="Calibri Light" w:hAnsi="Calibri Light" w:cs="Calibri Light"/>
          <w:lang w:val="en-GB"/>
        </w:rPr>
        <w:t>orally-correlated</w:t>
      </w:r>
      <w:r w:rsidR="000C7497">
        <w:rPr>
          <w:rFonts w:ascii="Calibri Light" w:hAnsi="Calibri Light" w:cs="Calibri Light"/>
          <w:lang w:val="en-GB"/>
        </w:rPr>
        <w:t xml:space="preserve"> </w:t>
      </w:r>
      <w:r w:rsidR="00883021">
        <w:rPr>
          <w:rFonts w:ascii="Calibri Light" w:hAnsi="Calibri Light" w:cs="Calibri Light"/>
          <w:lang w:val="en-GB"/>
        </w:rPr>
        <w:t>random</w:t>
      </w:r>
      <w:r w:rsidR="000C7497">
        <w:rPr>
          <w:rFonts w:ascii="Calibri Light" w:hAnsi="Calibri Light" w:cs="Calibri Light"/>
          <w:lang w:val="en-GB"/>
        </w:rPr>
        <w:t xml:space="preserve"> </w:t>
      </w:r>
      <w:r w:rsidR="00883021">
        <w:rPr>
          <w:rFonts w:ascii="Calibri Light" w:hAnsi="Calibri Light" w:cs="Calibri Light"/>
          <w:lang w:val="en-GB"/>
        </w:rPr>
        <w:t>effect</w:t>
      </w:r>
      <w:r w:rsidR="000C7497">
        <w:rPr>
          <w:rFonts w:ascii="Calibri Light" w:hAnsi="Calibri Light" w:cs="Calibri Light"/>
          <w:lang w:val="en-GB"/>
        </w:rPr>
        <w:t xml:space="preserve"> </w:t>
      </w:r>
      <w:r w:rsidRPr="00E1684E">
        <w:rPr>
          <w:rFonts w:ascii="Calibri Light" w:hAnsi="Calibri Light" w:cs="Calibri Light"/>
          <w:lang w:val="en-GB"/>
        </w:rPr>
        <w:t>(</w:t>
      </w:r>
      <m:oMath>
        <m:sSub>
          <m:sSubPr>
            <m:ctrlPr>
              <w:rPr>
                <w:rFonts w:ascii="Cambria Math" w:hAnsi="Cambria Math" w:cs="Calibri Light"/>
                <w:lang w:val="en-GB"/>
              </w:rPr>
            </m:ctrlPr>
          </m:sSubPr>
          <m:e>
            <m:r>
              <w:rPr>
                <w:rFonts w:ascii="Cambria Math" w:hAnsi="Cambria Math" w:cs="Calibri Light"/>
                <w:lang w:val="en-GB"/>
              </w:rPr>
              <m:t>Z</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oMath>
      <w:r w:rsidRPr="00E1684E">
        <w:rPr>
          <w:rFonts w:ascii="Calibri Light" w:hAnsi="Calibri Light" w:cs="Calibri Light"/>
          <w:lang w:val="en-GB"/>
        </w:rPr>
        <w:t>),</w:t>
      </w:r>
      <w:r w:rsidR="000C7497">
        <w:rPr>
          <w:rFonts w:ascii="Calibri Light" w:hAnsi="Calibri Light" w:cs="Calibri Light"/>
          <w:lang w:val="en-GB"/>
        </w:rPr>
        <w:t xml:space="preserve"> </w:t>
      </w:r>
      <w:r w:rsidRPr="00E1684E">
        <w:rPr>
          <w:rFonts w:ascii="Calibri Light" w:hAnsi="Calibri Light" w:cs="Calibri Light"/>
          <w:lang w:val="en-GB"/>
        </w:rPr>
        <w:t>and</w:t>
      </w:r>
      <w:r w:rsidR="000C7497">
        <w:rPr>
          <w:rFonts w:ascii="Calibri Light" w:hAnsi="Calibri Light" w:cs="Calibri Light"/>
          <w:lang w:val="en-GB"/>
        </w:rPr>
        <w:t xml:space="preserve"> </w:t>
      </w:r>
      <w:r w:rsidRPr="00E1684E">
        <w:rPr>
          <w:rFonts w:ascii="Calibri Light" w:hAnsi="Calibri Light" w:cs="Calibri Light"/>
          <w:lang w:val="en-GB"/>
        </w:rPr>
        <w:t>an</w:t>
      </w:r>
      <w:r w:rsidR="000C7497">
        <w:rPr>
          <w:rFonts w:ascii="Calibri Light" w:hAnsi="Calibri Light" w:cs="Calibri Light"/>
          <w:lang w:val="en-GB"/>
        </w:rPr>
        <w:t xml:space="preserve"> </w:t>
      </w:r>
      <w:r w:rsidRPr="00E1684E">
        <w:rPr>
          <w:rFonts w:ascii="Calibri Light" w:hAnsi="Calibri Light" w:cs="Calibri Light"/>
          <w:lang w:val="en-GB"/>
        </w:rPr>
        <w:t>uncorrelated</w:t>
      </w:r>
      <w:r w:rsidR="000C7497">
        <w:rPr>
          <w:rFonts w:ascii="Calibri Light" w:hAnsi="Calibri Light" w:cs="Calibri Light"/>
          <w:lang w:val="en-GB"/>
        </w:rPr>
        <w:t xml:space="preserve"> </w:t>
      </w:r>
      <w:r w:rsidRPr="00E1684E">
        <w:rPr>
          <w:rFonts w:ascii="Calibri Light" w:hAnsi="Calibri Light" w:cs="Calibri Light"/>
          <w:lang w:val="en-GB"/>
        </w:rPr>
        <w:t>error</w:t>
      </w:r>
      <w:r w:rsidR="000C7497">
        <w:rPr>
          <w:rFonts w:ascii="Calibri Light" w:hAnsi="Calibri Light" w:cs="Calibri Light"/>
          <w:lang w:val="en-GB"/>
        </w:rPr>
        <w:t xml:space="preserve"> </w:t>
      </w:r>
      <w:r w:rsidRPr="00E1684E">
        <w:rPr>
          <w:rFonts w:ascii="Calibri Light" w:hAnsi="Calibri Light" w:cs="Calibri Light"/>
          <w:lang w:val="en-GB"/>
        </w:rPr>
        <w:t>term</w:t>
      </w:r>
      <w:r w:rsidR="000C7497">
        <w:rPr>
          <w:rFonts w:ascii="Calibri Light" w:hAnsi="Calibri Light" w:cs="Calibri Light"/>
          <w:lang w:val="en-GB"/>
        </w:rPr>
        <w:t xml:space="preserve"> </w:t>
      </w:r>
      <w:r w:rsidRPr="00E1684E">
        <w:rPr>
          <w:rFonts w:ascii="Calibri Light" w:hAnsi="Calibri Light" w:cs="Calibri Light"/>
          <w:lang w:val="en-GB"/>
        </w:rPr>
        <w:t>or</w:t>
      </w:r>
      <w:r w:rsidR="000C7497">
        <w:rPr>
          <w:rFonts w:ascii="Calibri Light" w:hAnsi="Calibri Light" w:cs="Calibri Light"/>
          <w:lang w:val="en-GB"/>
        </w:rPr>
        <w:t xml:space="preserve"> </w:t>
      </w:r>
      <w:r w:rsidRPr="00E1684E">
        <w:rPr>
          <w:rFonts w:ascii="Calibri Light" w:hAnsi="Calibri Light" w:cs="Calibri Light"/>
          <w:lang w:val="en-GB"/>
        </w:rPr>
        <w:t>nugget</w:t>
      </w:r>
      <w:r w:rsidR="000C7497">
        <w:rPr>
          <w:rFonts w:ascii="Calibri Light" w:hAnsi="Calibri Light" w:cs="Calibri Light"/>
          <w:lang w:val="en-GB"/>
        </w:rPr>
        <w:t xml:space="preserve"> </w:t>
      </w:r>
      <w:r w:rsidRPr="00E1684E">
        <w:rPr>
          <w:rFonts w:ascii="Calibri Light" w:hAnsi="Calibri Light" w:cs="Calibri Light"/>
          <w:lang w:val="en-GB"/>
        </w:rPr>
        <w:t>effect</w:t>
      </w:r>
      <w:r w:rsidR="000C7497">
        <w:rPr>
          <w:rFonts w:ascii="Calibri Light" w:hAnsi="Calibri Light" w:cs="Calibri Light"/>
          <w:lang w:val="en-GB"/>
        </w:rPr>
        <w:t xml:space="preserve"> </w:t>
      </w:r>
      <w:r w:rsidRPr="00E1684E">
        <w:rPr>
          <w:rFonts w:ascii="Calibri Light" w:hAnsi="Calibri Light" w:cs="Calibri Light"/>
          <w:lang w:val="en-GB"/>
        </w:rPr>
        <w:t>(</w:t>
      </w:r>
      <m:oMath>
        <m:sSub>
          <m:sSubPr>
            <m:ctrlPr>
              <w:rPr>
                <w:rFonts w:ascii="Cambria Math" w:hAnsi="Cambria Math" w:cs="Calibri Light"/>
                <w:lang w:val="en-GB"/>
              </w:rPr>
            </m:ctrlPr>
          </m:sSubPr>
          <m:e>
            <m:r>
              <w:rPr>
                <w:rFonts w:ascii="Cambria Math" w:hAnsi="Cambria Math" w:cs="Calibri Light"/>
                <w:lang w:val="en-GB"/>
              </w:rPr>
              <m:t>ϵ</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oMath>
      <w:r w:rsidRPr="00E1684E">
        <w:rPr>
          <w:rFonts w:ascii="Calibri Light" w:hAnsi="Calibri Light" w:cs="Calibri Light"/>
          <w:lang w:val="en-GB"/>
        </w:rPr>
        <w:t>).</w:t>
      </w:r>
      <w:r w:rsidR="000C7497">
        <w:rPr>
          <w:rFonts w:ascii="Calibri Light" w:hAnsi="Calibri Light" w:cs="Calibri Light"/>
          <w:lang w:val="en-GB"/>
        </w:rPr>
        <w:t xml:space="preserve"> </w:t>
      </w:r>
      <w:r w:rsidRPr="00E1684E">
        <w:rPr>
          <w:rFonts w:ascii="Calibri Light" w:hAnsi="Calibri Light" w:cs="Calibri Light"/>
          <w:lang w:val="en-GB"/>
        </w:rPr>
        <w:t>The</w:t>
      </w:r>
      <w:r w:rsidR="000C7497">
        <w:rPr>
          <w:rFonts w:ascii="Calibri Light" w:hAnsi="Calibri Light" w:cs="Calibri Light"/>
          <w:lang w:val="en-GB"/>
        </w:rPr>
        <w:t xml:space="preserve"> </w:t>
      </w:r>
      <w:r w:rsidRPr="00E1684E">
        <w:rPr>
          <w:rFonts w:ascii="Calibri Light" w:hAnsi="Calibri Light" w:cs="Calibri Light"/>
          <w:lang w:val="en-GB"/>
        </w:rPr>
        <w:t>equations</w:t>
      </w:r>
      <w:r w:rsidR="000C7497">
        <w:rPr>
          <w:rFonts w:ascii="Calibri Light" w:hAnsi="Calibri Light" w:cs="Calibri Light"/>
          <w:lang w:val="en-GB"/>
        </w:rPr>
        <w:t xml:space="preserve"> </w:t>
      </w:r>
      <w:r w:rsidRPr="00E1684E">
        <w:rPr>
          <w:rFonts w:ascii="Calibri Light" w:hAnsi="Calibri Light" w:cs="Calibri Light"/>
          <w:lang w:val="en-GB"/>
        </w:rPr>
        <w:t>for</w:t>
      </w:r>
      <w:r w:rsidR="000C7497">
        <w:rPr>
          <w:rFonts w:ascii="Calibri Light" w:hAnsi="Calibri Light" w:cs="Calibri Light"/>
          <w:lang w:val="en-GB"/>
        </w:rPr>
        <w:t xml:space="preserve"> </w:t>
      </w:r>
      <w:r w:rsidRPr="00E1684E">
        <w:rPr>
          <w:rFonts w:ascii="Calibri Light" w:hAnsi="Calibri Light" w:cs="Calibri Light"/>
          <w:lang w:val="en-GB"/>
        </w:rPr>
        <w:t>the</w:t>
      </w:r>
      <w:r w:rsidR="000C7497">
        <w:rPr>
          <w:rFonts w:ascii="Calibri Light" w:hAnsi="Calibri Light" w:cs="Calibri Light"/>
          <w:lang w:val="en-GB"/>
        </w:rPr>
        <w:t xml:space="preserve"> </w:t>
      </w:r>
      <w:r w:rsidR="0065534A" w:rsidRPr="00E1684E">
        <w:rPr>
          <w:rFonts w:ascii="Calibri Light" w:hAnsi="Calibri Light" w:cs="Calibri Light"/>
          <w:lang w:val="en-GB"/>
        </w:rPr>
        <w:t>spatially</w:t>
      </w:r>
      <w:r w:rsidR="00E95C15">
        <w:rPr>
          <w:rFonts w:ascii="Calibri Light" w:hAnsi="Calibri Light" w:cs="Calibri Light"/>
          <w:lang w:val="en-GB"/>
        </w:rPr>
        <w:t xml:space="preserve"> </w:t>
      </w:r>
      <w:r w:rsidR="0065534A" w:rsidRPr="00E1684E">
        <w:rPr>
          <w:rFonts w:ascii="Calibri Light" w:hAnsi="Calibri Light" w:cs="Calibri Light"/>
          <w:lang w:val="en-GB"/>
        </w:rPr>
        <w:t>and</w:t>
      </w:r>
      <w:r w:rsidR="000C7497">
        <w:rPr>
          <w:rFonts w:ascii="Calibri Light" w:hAnsi="Calibri Light" w:cs="Calibri Light"/>
          <w:lang w:val="en-GB"/>
        </w:rPr>
        <w:t xml:space="preserve"> </w:t>
      </w:r>
      <w:r w:rsidR="0065534A" w:rsidRPr="00E1684E">
        <w:rPr>
          <w:rFonts w:ascii="Calibri Light" w:hAnsi="Calibri Light" w:cs="Calibri Light"/>
          <w:lang w:val="en-GB"/>
        </w:rPr>
        <w:t>temporally</w:t>
      </w:r>
      <w:r w:rsidR="00E95C15">
        <w:rPr>
          <w:rFonts w:ascii="Calibri Light" w:hAnsi="Calibri Light" w:cs="Calibri Light"/>
          <w:lang w:val="en-GB"/>
        </w:rPr>
        <w:t xml:space="preserve"> </w:t>
      </w:r>
      <w:r w:rsidR="0065534A" w:rsidRPr="00E1684E">
        <w:rPr>
          <w:rFonts w:ascii="Calibri Light" w:hAnsi="Calibri Light" w:cs="Calibri Light"/>
          <w:lang w:val="en-GB"/>
        </w:rPr>
        <w:t>explicit</w:t>
      </w:r>
      <w:r w:rsidR="000C7497">
        <w:rPr>
          <w:rFonts w:ascii="Calibri Light" w:hAnsi="Calibri Light" w:cs="Calibri Light"/>
          <w:lang w:val="en-GB"/>
        </w:rPr>
        <w:t xml:space="preserve"> </w:t>
      </w:r>
      <w:r w:rsidR="0065534A" w:rsidRPr="00E1684E">
        <w:rPr>
          <w:rFonts w:ascii="Calibri Light" w:hAnsi="Calibri Light" w:cs="Calibri Light"/>
          <w:lang w:val="en-GB"/>
        </w:rPr>
        <w:t>generali</w:t>
      </w:r>
      <w:r w:rsidR="00DC1356">
        <w:rPr>
          <w:rFonts w:ascii="Calibri Light" w:hAnsi="Calibri Light" w:cs="Calibri Light"/>
          <w:lang w:val="en-GB"/>
        </w:rPr>
        <w:t>z</w:t>
      </w:r>
      <w:r w:rsidR="0065534A" w:rsidRPr="00E1684E">
        <w:rPr>
          <w:rFonts w:ascii="Calibri Light" w:hAnsi="Calibri Light" w:cs="Calibri Light"/>
          <w:lang w:val="en-GB"/>
        </w:rPr>
        <w:t>ed</w:t>
      </w:r>
      <w:r w:rsidR="000C7497">
        <w:rPr>
          <w:rFonts w:ascii="Calibri Light" w:hAnsi="Calibri Light" w:cs="Calibri Light"/>
          <w:lang w:val="en-GB"/>
        </w:rPr>
        <w:t xml:space="preserve"> </w:t>
      </w:r>
      <w:r w:rsidR="0065534A" w:rsidRPr="00E1684E">
        <w:rPr>
          <w:rFonts w:ascii="Calibri Light" w:hAnsi="Calibri Light" w:cs="Calibri Light"/>
          <w:lang w:val="en-GB"/>
        </w:rPr>
        <w:t>linear</w:t>
      </w:r>
      <w:r w:rsidR="000C7497">
        <w:rPr>
          <w:rFonts w:ascii="Calibri Light" w:hAnsi="Calibri Light" w:cs="Calibri Light"/>
          <w:lang w:val="en-GB"/>
        </w:rPr>
        <w:t xml:space="preserve"> </w:t>
      </w:r>
      <w:r w:rsidR="0065534A" w:rsidRPr="00E1684E">
        <w:rPr>
          <w:rFonts w:ascii="Calibri Light" w:hAnsi="Calibri Light" w:cs="Calibri Light"/>
          <w:lang w:val="en-GB"/>
        </w:rPr>
        <w:t>mixed</w:t>
      </w:r>
      <w:r w:rsidR="000C7497">
        <w:rPr>
          <w:rFonts w:ascii="Calibri Light" w:hAnsi="Calibri Light" w:cs="Calibri Light"/>
          <w:lang w:val="en-GB"/>
        </w:rPr>
        <w:t xml:space="preserve"> </w:t>
      </w:r>
      <w:r w:rsidR="0065534A" w:rsidRPr="00E1684E">
        <w:rPr>
          <w:rFonts w:ascii="Calibri Light" w:hAnsi="Calibri Light" w:cs="Calibri Light"/>
          <w:lang w:val="en-GB"/>
        </w:rPr>
        <w:t>effects</w:t>
      </w:r>
      <w:r w:rsidR="000C7497">
        <w:rPr>
          <w:rFonts w:ascii="Calibri Light" w:hAnsi="Calibri Light" w:cs="Calibri Light"/>
          <w:lang w:val="en-GB"/>
        </w:rPr>
        <w:t xml:space="preserve"> </w:t>
      </w:r>
      <w:r w:rsidR="0065534A" w:rsidRPr="00E1684E">
        <w:rPr>
          <w:rFonts w:ascii="Calibri Light" w:hAnsi="Calibri Light" w:cs="Calibri Light"/>
          <w:lang w:val="en-GB"/>
        </w:rPr>
        <w:t>model</w:t>
      </w:r>
      <w:r w:rsidR="000C7497">
        <w:rPr>
          <w:rFonts w:ascii="Calibri Light" w:hAnsi="Calibri Light" w:cs="Calibri Light"/>
          <w:lang w:val="en-GB"/>
        </w:rPr>
        <w:t xml:space="preserve"> </w:t>
      </w:r>
      <w:r w:rsidRPr="00E1684E">
        <w:rPr>
          <w:rFonts w:ascii="Calibri Light" w:hAnsi="Calibri Light" w:cs="Calibri Light"/>
          <w:lang w:val="en-GB"/>
        </w:rPr>
        <w:t>are</w:t>
      </w:r>
      <w:r w:rsidR="000C7497">
        <w:rPr>
          <w:rFonts w:ascii="Calibri Light" w:hAnsi="Calibri Light" w:cs="Calibri Light"/>
          <w:lang w:val="en-GB"/>
        </w:rPr>
        <w:t xml:space="preserve"> </w:t>
      </w:r>
      <w:r w:rsidRPr="00E1684E">
        <w:rPr>
          <w:rFonts w:ascii="Calibri Light" w:hAnsi="Calibri Light" w:cs="Calibri Light"/>
          <w:lang w:val="en-GB"/>
        </w:rPr>
        <w:t>shown</w:t>
      </w:r>
      <w:r w:rsidR="000C7497">
        <w:rPr>
          <w:rFonts w:ascii="Calibri Light" w:hAnsi="Calibri Light" w:cs="Calibri Light"/>
          <w:lang w:val="en-GB"/>
        </w:rPr>
        <w:t xml:space="preserve"> </w:t>
      </w:r>
      <w:r w:rsidRPr="00E1684E">
        <w:rPr>
          <w:rFonts w:ascii="Calibri Light" w:hAnsi="Calibri Light" w:cs="Calibri Light"/>
          <w:lang w:val="en-GB"/>
        </w:rPr>
        <w:t>below</w:t>
      </w:r>
      <w:r w:rsidR="0065534A" w:rsidRPr="00E1684E">
        <w:rPr>
          <w:rFonts w:ascii="Calibri Light" w:hAnsi="Calibri Light" w:cs="Calibri Light"/>
          <w:lang w:val="en-GB"/>
        </w:rPr>
        <w:t>:</w:t>
      </w:r>
      <w:r w:rsidR="000C7497">
        <w:rPr>
          <w:rFonts w:ascii="Calibri Light" w:hAnsi="Calibri Light" w:cs="Calibri Light"/>
          <w:lang w:val="en-GB"/>
        </w:rPr>
        <w:t xml:space="preserve"> </w:t>
      </w:r>
    </w:p>
    <w:p w14:paraId="4283DAB4" w14:textId="4EFA003E" w:rsidR="0065534A" w:rsidRPr="00E1684E" w:rsidRDefault="00DD35E2" w:rsidP="0065534A">
      <w:pPr>
        <w:rPr>
          <w:rFonts w:ascii="Calibri Light" w:hAnsi="Calibri Light" w:cs="Calibri Light"/>
          <w:lang w:val="en-GB"/>
        </w:rPr>
      </w:pPr>
      <m:oMathPara>
        <m:oMath>
          <m:sSub>
            <m:sSubPr>
              <m:ctrlPr>
                <w:rPr>
                  <w:rFonts w:ascii="Cambria Math" w:hAnsi="Cambria Math" w:cs="Calibri Light"/>
                  <w:lang w:val="en-GB"/>
                </w:rPr>
              </m:ctrlPr>
            </m:sSubPr>
            <m:e>
              <m:r>
                <w:rPr>
                  <w:rFonts w:ascii="Cambria Math" w:hAnsi="Cambria Math" w:cs="Calibri Light"/>
                  <w:lang w:val="en-GB"/>
                </w:rPr>
                <m:t>Y</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r>
            <m:rPr>
              <m:sty m:val="p"/>
              <m:aln/>
            </m:rPr>
            <w:rPr>
              <w:rFonts w:ascii="Cambria Math" w:hAnsi="Cambria Math" w:cs="Calibri Light"/>
              <w:lang w:val="en-GB"/>
            </w:rPr>
            <m:t>∼Binomial</m:t>
          </m:r>
          <m:d>
            <m:dPr>
              <m:ctrlPr>
                <w:rPr>
                  <w:rFonts w:ascii="Cambria Math" w:hAnsi="Cambria Math" w:cs="Calibri Light"/>
                  <w:lang w:val="en-GB"/>
                </w:rPr>
              </m:ctrlPr>
            </m:dPr>
            <m:e>
              <m:sSub>
                <m:sSubPr>
                  <m:ctrlPr>
                    <w:rPr>
                      <w:rFonts w:ascii="Cambria Math" w:hAnsi="Cambria Math" w:cs="Calibri Light"/>
                      <w:lang w:val="en-GB"/>
                    </w:rPr>
                  </m:ctrlPr>
                </m:sSubPr>
                <m:e>
                  <m:r>
                    <w:rPr>
                      <w:rFonts w:ascii="Cambria Math" w:hAnsi="Cambria Math" w:cs="Calibri Light"/>
                      <w:lang w:val="en-GB"/>
                    </w:rPr>
                    <m:t>p</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r>
                <m:rPr>
                  <m:sty m:val="p"/>
                </m:rPr>
                <w:rPr>
                  <w:rFonts w:ascii="Cambria Math" w:hAnsi="Cambria Math" w:cs="Calibri Light"/>
                  <w:lang w:val="en-GB"/>
                </w:rPr>
                <m:t xml:space="preserve">, </m:t>
              </m:r>
              <m:sSub>
                <m:sSubPr>
                  <m:ctrlPr>
                    <w:rPr>
                      <w:rFonts w:ascii="Cambria Math" w:hAnsi="Cambria Math" w:cs="Calibri Light"/>
                      <w:lang w:val="en-GB"/>
                    </w:rPr>
                  </m:ctrlPr>
                </m:sSubPr>
                <m:e>
                  <m:r>
                    <w:rPr>
                      <w:rFonts w:ascii="Cambria Math" w:hAnsi="Cambria Math" w:cs="Calibri Light"/>
                      <w:lang w:val="en-GB"/>
                    </w:rPr>
                    <m:t>N</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e>
          </m:d>
          <m:r>
            <m:rPr>
              <m:sty m:val="p"/>
            </m:rPr>
            <w:rPr>
              <w:rFonts w:ascii="Cambria Math" w:hAnsi="Cambria Math" w:cs="Calibri Light"/>
              <w:lang w:val="en-GB"/>
            </w:rPr>
            <w:br/>
          </m:r>
        </m:oMath>
        <m:oMath>
          <m:r>
            <m:rPr>
              <m:sty m:val="p"/>
            </m:rPr>
            <w:rPr>
              <w:rFonts w:ascii="Cambria Math" w:hAnsi="Cambria Math" w:cs="Calibri Light"/>
              <w:lang w:val="en-GB"/>
            </w:rPr>
            <m:t>logit</m:t>
          </m:r>
          <m:d>
            <m:dPr>
              <m:ctrlPr>
                <w:rPr>
                  <w:rFonts w:ascii="Cambria Math" w:hAnsi="Cambria Math" w:cs="Calibri Light"/>
                  <w:lang w:val="en-GB"/>
                </w:rPr>
              </m:ctrlPr>
            </m:dPr>
            <m:e>
              <m:sSub>
                <m:sSubPr>
                  <m:ctrlPr>
                    <w:rPr>
                      <w:rFonts w:ascii="Cambria Math" w:hAnsi="Cambria Math" w:cs="Calibri Light"/>
                      <w:lang w:val="en-GB"/>
                    </w:rPr>
                  </m:ctrlPr>
                </m:sSubPr>
                <m:e>
                  <m:r>
                    <w:rPr>
                      <w:rFonts w:ascii="Cambria Math" w:hAnsi="Cambria Math" w:cs="Calibri Light"/>
                      <w:lang w:val="en-GB"/>
                    </w:rPr>
                    <m:t>p</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e>
          </m:d>
          <m:r>
            <m:rPr>
              <m:sty m:val="p"/>
              <m:aln/>
            </m:rPr>
            <w:rPr>
              <w:rFonts w:ascii="Cambria Math" w:hAnsi="Cambria Math" w:cs="Calibri Light"/>
              <w:lang w:val="en-GB"/>
            </w:rPr>
            <m:t xml:space="preserve">= </m:t>
          </m:r>
          <m:sSub>
            <m:sSubPr>
              <m:ctrlPr>
                <w:rPr>
                  <w:rFonts w:ascii="Cambria Math" w:hAnsi="Cambria Math" w:cs="Calibri Light"/>
                  <w:lang w:val="en-GB"/>
                </w:rPr>
              </m:ctrlPr>
            </m:sSubPr>
            <m:e>
              <m:r>
                <w:rPr>
                  <w:rFonts w:ascii="Cambria Math" w:hAnsi="Cambria Math" w:cs="Calibri Light"/>
                  <w:lang w:val="en-GB"/>
                </w:rPr>
                <m:t>β</m:t>
              </m:r>
            </m:e>
            <m:sub>
              <m:r>
                <m:rPr>
                  <m:sty m:val="p"/>
                </m:rPr>
                <w:rPr>
                  <w:rFonts w:ascii="Cambria Math" w:hAnsi="Cambria Math" w:cs="Calibri Light"/>
                  <w:lang w:val="en-GB"/>
                </w:rPr>
                <m:t>0</m:t>
              </m:r>
            </m:sub>
          </m:sSub>
          <m:r>
            <m:rPr>
              <m:sty m:val="p"/>
            </m:rPr>
            <w:rPr>
              <w:rFonts w:ascii="Cambria Math" w:hAnsi="Cambria Math" w:cs="Calibri Light"/>
              <w:lang w:val="en-GB"/>
            </w:rPr>
            <m:t>+</m:t>
          </m:r>
          <m:sSub>
            <m:sSubPr>
              <m:ctrlPr>
                <w:rPr>
                  <w:rFonts w:ascii="Cambria Math" w:hAnsi="Cambria Math" w:cs="Calibri Light"/>
                  <w:lang w:val="en-GB"/>
                </w:rPr>
              </m:ctrlPr>
            </m:sSubPr>
            <m:e>
              <m:sSub>
                <m:sSubPr>
                  <m:ctrlPr>
                    <w:rPr>
                      <w:rFonts w:ascii="Cambria Math" w:hAnsi="Cambria Math" w:cs="Calibri Light"/>
                      <w:lang w:val="en-GB"/>
                    </w:rPr>
                  </m:ctrlPr>
                </m:sSubPr>
                <m:e>
                  <m:r>
                    <w:rPr>
                      <w:rFonts w:ascii="Cambria Math" w:hAnsi="Cambria Math" w:cs="Calibri Light"/>
                      <w:lang w:val="en-GB"/>
                    </w:rPr>
                    <m:t>β</m:t>
                  </m:r>
                </m:e>
                <m:sub>
                  <m:r>
                    <m:rPr>
                      <m:sty m:val="p"/>
                    </m:rPr>
                    <w:rPr>
                      <w:rFonts w:ascii="Cambria Math" w:hAnsi="Cambria Math" w:cs="Calibri Light"/>
                      <w:lang w:val="en-GB"/>
                    </w:rPr>
                    <m:t>1</m:t>
                  </m:r>
                </m:sub>
              </m:sSub>
              <m:r>
                <w:rPr>
                  <w:rFonts w:ascii="Cambria Math" w:hAnsi="Cambria Math" w:cs="Calibri Light"/>
                  <w:lang w:val="en-GB"/>
                </w:rPr>
                <m:t xml:space="preserve">t+ </m:t>
              </m:r>
              <m:sSub>
                <m:sSubPr>
                  <m:ctrlPr>
                    <w:rPr>
                      <w:rFonts w:ascii="Cambria Math" w:hAnsi="Cambria Math" w:cs="Calibri Light"/>
                      <w:lang w:val="en-GB"/>
                    </w:rPr>
                  </m:ctrlPr>
                </m:sSubPr>
                <m:e>
                  <m:r>
                    <w:rPr>
                      <w:rFonts w:ascii="Cambria Math" w:hAnsi="Cambria Math" w:cs="Calibri Light"/>
                      <w:lang w:val="en-GB"/>
                    </w:rPr>
                    <m:t>γ</m:t>
                  </m:r>
                </m:e>
                <m:sub>
                  <m:r>
                    <w:rPr>
                      <w:rFonts w:ascii="Cambria Math" w:hAnsi="Cambria Math" w:cs="Calibri Light"/>
                      <w:lang w:val="en-GB"/>
                    </w:rPr>
                    <m:t>c</m:t>
                  </m:r>
                  <m:d>
                    <m:dPr>
                      <m:begChr m:val="["/>
                      <m:endChr m:val="]"/>
                      <m:ctrlPr>
                        <w:rPr>
                          <w:rFonts w:ascii="Cambria Math" w:hAnsi="Cambria Math" w:cs="Calibri Light"/>
                          <w:lang w:val="en-GB"/>
                        </w:rPr>
                      </m:ctrlPr>
                    </m:dPr>
                    <m:e>
                      <m:r>
                        <w:rPr>
                          <w:rFonts w:ascii="Cambria Math" w:hAnsi="Cambria Math" w:cs="Calibri Light"/>
                          <w:lang w:val="en-GB"/>
                        </w:rPr>
                        <m:t>i</m:t>
                      </m:r>
                    </m:e>
                  </m:d>
                </m:sub>
              </m:sSub>
              <m:r>
                <m:rPr>
                  <m:sty m:val="p"/>
                </m:rPr>
                <w:rPr>
                  <w:rFonts w:ascii="Cambria Math" w:hAnsi="Cambria Math" w:cs="Calibri Light"/>
                  <w:lang w:val="en-GB"/>
                </w:rPr>
                <m:t xml:space="preserve">+ </m:t>
              </m:r>
              <m:r>
                <w:rPr>
                  <w:rFonts w:ascii="Cambria Math" w:hAnsi="Cambria Math" w:cs="Calibri Light"/>
                  <w:lang w:val="en-GB"/>
                </w:rPr>
                <m:t>Z</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r>
            <m:rPr>
              <m:sty m:val="p"/>
            </m:rPr>
            <w:rPr>
              <w:rFonts w:ascii="Cambria Math" w:hAnsi="Cambria Math" w:cs="Calibri Light"/>
              <w:lang w:val="en-GB"/>
            </w:rPr>
            <m:t xml:space="preserve">+ </m:t>
          </m:r>
          <m:sSub>
            <m:sSubPr>
              <m:ctrlPr>
                <w:rPr>
                  <w:rFonts w:ascii="Cambria Math" w:hAnsi="Cambria Math" w:cs="Calibri Light"/>
                  <w:lang w:val="en-GB"/>
                </w:rPr>
              </m:ctrlPr>
            </m:sSubPr>
            <m:e>
              <m:r>
                <w:rPr>
                  <w:rFonts w:ascii="Cambria Math" w:hAnsi="Cambria Math" w:cs="Calibri Light"/>
                  <w:lang w:val="en-GB"/>
                </w:rPr>
                <m:t>ϵ</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r>
            <m:rPr>
              <m:sty m:val="p"/>
            </m:rPr>
            <w:rPr>
              <w:rFonts w:ascii="Cambria Math" w:hAnsi="Cambria Math" w:cs="Calibri Light"/>
              <w:lang w:val="en-GB"/>
            </w:rPr>
            <w:br/>
          </m:r>
        </m:oMath>
        <m:oMath>
          <m:sSub>
            <m:sSubPr>
              <m:ctrlPr>
                <w:rPr>
                  <w:rFonts w:ascii="Cambria Math" w:hAnsi="Cambria Math" w:cs="Calibri Light"/>
                  <w:lang w:val="en-GB"/>
                </w:rPr>
              </m:ctrlPr>
            </m:sSubPr>
            <m:e>
              <m:r>
                <w:rPr>
                  <w:rFonts w:ascii="Cambria Math" w:hAnsi="Cambria Math" w:cs="Calibri Light"/>
                  <w:lang w:val="en-GB"/>
                </w:rPr>
                <m:t>γ</m:t>
              </m:r>
            </m:e>
            <m:sub>
              <m:r>
                <w:rPr>
                  <w:rFonts w:ascii="Cambria Math" w:hAnsi="Cambria Math" w:cs="Calibri Light"/>
                  <w:lang w:val="en-GB"/>
                </w:rPr>
                <m:t>c</m:t>
              </m:r>
              <m:d>
                <m:dPr>
                  <m:begChr m:val="["/>
                  <m:endChr m:val="]"/>
                  <m:ctrlPr>
                    <w:rPr>
                      <w:rFonts w:ascii="Cambria Math" w:hAnsi="Cambria Math" w:cs="Calibri Light"/>
                      <w:lang w:val="en-GB"/>
                    </w:rPr>
                  </m:ctrlPr>
                </m:dPr>
                <m:e>
                  <m:r>
                    <w:rPr>
                      <w:rFonts w:ascii="Cambria Math" w:hAnsi="Cambria Math" w:cs="Calibri Light"/>
                      <w:lang w:val="en-GB"/>
                    </w:rPr>
                    <m:t>i</m:t>
                  </m:r>
                </m:e>
              </m:d>
            </m:sub>
          </m:sSub>
          <m:r>
            <m:rPr>
              <m:sty m:val="p"/>
              <m:aln/>
            </m:rPr>
            <w:rPr>
              <w:rFonts w:ascii="Cambria Math" w:hAnsi="Cambria Math" w:cs="Calibri Light"/>
              <w:lang w:val="en-GB"/>
            </w:rPr>
            <m:t>∼Normal</m:t>
          </m:r>
          <m:d>
            <m:dPr>
              <m:ctrlPr>
                <w:rPr>
                  <w:rFonts w:ascii="Cambria Math" w:hAnsi="Cambria Math" w:cs="Calibri Light"/>
                  <w:lang w:val="en-GB"/>
                </w:rPr>
              </m:ctrlPr>
            </m:dPr>
            <m:e>
              <m:r>
                <m:rPr>
                  <m:sty m:val="p"/>
                </m:rPr>
                <w:rPr>
                  <w:rFonts w:ascii="Cambria Math" w:hAnsi="Cambria Math" w:cs="Calibri Light"/>
                  <w:lang w:val="en-GB"/>
                </w:rPr>
                <m:t xml:space="preserve">0, </m:t>
              </m:r>
              <m:sSubSup>
                <m:sSubSupPr>
                  <m:ctrlPr>
                    <w:rPr>
                      <w:rFonts w:ascii="Cambria Math" w:hAnsi="Cambria Math" w:cs="Calibri Light"/>
                      <w:lang w:val="en-GB"/>
                    </w:rPr>
                  </m:ctrlPr>
                </m:sSubSupPr>
                <m:e>
                  <m:r>
                    <w:rPr>
                      <w:rFonts w:ascii="Cambria Math" w:hAnsi="Cambria Math" w:cs="Calibri Light"/>
                      <w:lang w:val="en-GB"/>
                    </w:rPr>
                    <m:t>σ</m:t>
                  </m:r>
                </m:e>
                <m:sub>
                  <m:r>
                    <w:rPr>
                      <w:rFonts w:ascii="Cambria Math" w:hAnsi="Cambria Math" w:cs="Calibri Light"/>
                      <w:lang w:val="en-GB"/>
                    </w:rPr>
                    <m:t>country</m:t>
                  </m:r>
                </m:sub>
                <m:sup>
                  <m:r>
                    <m:rPr>
                      <m:sty m:val="p"/>
                    </m:rPr>
                    <w:rPr>
                      <w:rFonts w:ascii="Cambria Math" w:hAnsi="Cambria Math" w:cs="Calibri Light"/>
                      <w:lang w:val="en-GB"/>
                    </w:rPr>
                    <m:t>2</m:t>
                  </m:r>
                </m:sup>
              </m:sSubSup>
            </m:e>
          </m:d>
          <m:r>
            <m:rPr>
              <m:sty m:val="p"/>
            </m:rPr>
            <w:rPr>
              <w:rFonts w:ascii="Cambria Math" w:hAnsi="Cambria Math" w:cs="Calibri Light"/>
              <w:lang w:val="en-GB"/>
            </w:rPr>
            <w:br/>
          </m:r>
        </m:oMath>
        <m:oMath>
          <m:sSub>
            <m:sSubPr>
              <m:ctrlPr>
                <w:rPr>
                  <w:rFonts w:ascii="Cambria Math" w:hAnsi="Cambria Math" w:cs="Calibri Light"/>
                  <w:lang w:val="en-GB"/>
                </w:rPr>
              </m:ctrlPr>
            </m:sSubPr>
            <m:e>
              <m:r>
                <w:rPr>
                  <w:rFonts w:ascii="Cambria Math" w:hAnsi="Cambria Math" w:cs="Calibri Light"/>
                  <w:lang w:val="en-GB"/>
                </w:rPr>
                <m:t>Z</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r>
            <m:rPr>
              <m:sty m:val="p"/>
            </m:rPr>
            <w:rPr>
              <w:rFonts w:ascii="Cambria Math" w:hAnsi="Cambria Math" w:cs="Calibri Light"/>
              <w:lang w:val="en-GB"/>
            </w:rPr>
            <m:t xml:space="preserve">∼GP(0, </m:t>
          </m:r>
          <m:sSub>
            <m:sSubPr>
              <m:ctrlPr>
                <w:rPr>
                  <w:rFonts w:ascii="Cambria Math" w:hAnsi="Cambria Math" w:cs="Calibri Light"/>
                  <w:lang w:val="en-GB"/>
                </w:rPr>
              </m:ctrlPr>
            </m:sSubPr>
            <m:e>
              <m:r>
                <m:rPr>
                  <m:sty m:val="p"/>
                </m:rPr>
                <w:rPr>
                  <w:rFonts w:ascii="Cambria Math" w:hAnsi="Cambria Math" w:cs="Calibri Light"/>
                  <w:lang w:val="en-GB"/>
                </w:rPr>
                <m:t>Σ</m:t>
              </m:r>
            </m:e>
            <m:sub>
              <m:r>
                <w:rPr>
                  <w:rFonts w:ascii="Cambria Math" w:hAnsi="Cambria Math" w:cs="Calibri Light"/>
                  <w:lang w:val="en-GB"/>
                </w:rPr>
                <m:t>space</m:t>
              </m:r>
            </m:sub>
          </m:sSub>
          <m:r>
            <m:rPr>
              <m:sty m:val="p"/>
            </m:rPr>
            <w:rPr>
              <w:rFonts w:ascii="Cambria Math" w:hAnsi="Cambria Math" w:cs="Calibri Light"/>
              <w:lang w:val="en-GB"/>
            </w:rPr>
            <m:t xml:space="preserve"> ⨂</m:t>
          </m:r>
          <m:sSub>
            <m:sSubPr>
              <m:ctrlPr>
                <w:rPr>
                  <w:rFonts w:ascii="Cambria Math" w:hAnsi="Cambria Math" w:cs="Calibri Light"/>
                  <w:lang w:val="en-GB"/>
                </w:rPr>
              </m:ctrlPr>
            </m:sSubPr>
            <m:e>
              <m:r>
                <m:rPr>
                  <m:sty m:val="p"/>
                </m:rPr>
                <w:rPr>
                  <w:rFonts w:ascii="Cambria Math" w:hAnsi="Cambria Math" w:cs="Calibri Light"/>
                  <w:lang w:val="en-GB"/>
                </w:rPr>
                <m:t xml:space="preserve"> Σ</m:t>
              </m:r>
            </m:e>
            <m:sub>
              <m:r>
                <w:rPr>
                  <w:rFonts w:ascii="Cambria Math" w:hAnsi="Cambria Math" w:cs="Calibri Light"/>
                  <w:lang w:val="en-GB"/>
                </w:rPr>
                <m:t>time</m:t>
              </m:r>
            </m:sub>
          </m:sSub>
          <m:r>
            <m:rPr>
              <m:sty m:val="p"/>
            </m:rPr>
            <w:rPr>
              <w:rFonts w:ascii="Cambria Math" w:hAnsi="Cambria Math" w:cs="Calibri Light"/>
              <w:lang w:val="en-GB"/>
            </w:rPr>
            <m:t>)</m:t>
          </m:r>
          <m:r>
            <m:rPr>
              <m:sty m:val="p"/>
            </m:rPr>
            <w:rPr>
              <w:rFonts w:ascii="Cambria Math" w:hAnsi="Cambria Math" w:cs="Calibri Light"/>
              <w:lang w:val="en-GB"/>
            </w:rPr>
            <w:br/>
          </m:r>
        </m:oMath>
        <m:oMath>
          <m:sSub>
            <m:sSubPr>
              <m:ctrlPr>
                <w:rPr>
                  <w:rFonts w:ascii="Cambria Math" w:hAnsi="Cambria Math" w:cs="Calibri Light"/>
                  <w:lang w:val="en-GB"/>
                </w:rPr>
              </m:ctrlPr>
            </m:sSubPr>
            <m:e>
              <m:r>
                <w:rPr>
                  <w:rFonts w:ascii="Cambria Math" w:hAnsi="Cambria Math" w:cs="Calibri Light"/>
                  <w:lang w:val="en-GB"/>
                </w:rPr>
                <m:t>ϵ</m:t>
              </m:r>
            </m:e>
            <m:sub>
              <m:r>
                <w:rPr>
                  <w:rFonts w:ascii="Cambria Math" w:hAnsi="Cambria Math" w:cs="Calibri Light"/>
                  <w:lang w:val="en-GB"/>
                </w:rPr>
                <m:t>i</m:t>
              </m:r>
              <m:r>
                <m:rPr>
                  <m:sty m:val="p"/>
                </m:rPr>
                <w:rPr>
                  <w:rFonts w:ascii="Cambria Math" w:hAnsi="Cambria Math" w:cs="Calibri Light"/>
                  <w:lang w:val="en-GB"/>
                </w:rPr>
                <m:t>,</m:t>
              </m:r>
              <m:r>
                <w:rPr>
                  <w:rFonts w:ascii="Cambria Math" w:hAnsi="Cambria Math" w:cs="Calibri Light"/>
                  <w:lang w:val="en-GB"/>
                </w:rPr>
                <m:t>t</m:t>
              </m:r>
            </m:sub>
          </m:sSub>
          <m:r>
            <m:rPr>
              <m:sty m:val="p"/>
            </m:rPr>
            <w:rPr>
              <w:rFonts w:ascii="Cambria Math" w:hAnsi="Cambria Math" w:cs="Calibri Light"/>
              <w:lang w:val="en-GB"/>
            </w:rPr>
            <m:t>∼Normal</m:t>
          </m:r>
          <m:d>
            <m:dPr>
              <m:ctrlPr>
                <w:rPr>
                  <w:rFonts w:ascii="Cambria Math" w:hAnsi="Cambria Math" w:cs="Calibri Light"/>
                  <w:lang w:val="en-GB"/>
                </w:rPr>
              </m:ctrlPr>
            </m:dPr>
            <m:e>
              <m:r>
                <m:rPr>
                  <m:sty m:val="p"/>
                </m:rPr>
                <w:rPr>
                  <w:rFonts w:ascii="Cambria Math" w:hAnsi="Cambria Math" w:cs="Calibri Light"/>
                  <w:lang w:val="en-GB"/>
                </w:rPr>
                <m:t xml:space="preserve">0, </m:t>
              </m:r>
              <m:sSubSup>
                <m:sSubSupPr>
                  <m:ctrlPr>
                    <w:rPr>
                      <w:rFonts w:ascii="Cambria Math" w:hAnsi="Cambria Math" w:cs="Calibri Light"/>
                      <w:lang w:val="en-GB"/>
                    </w:rPr>
                  </m:ctrlPr>
                </m:sSubSupPr>
                <m:e>
                  <m:r>
                    <w:rPr>
                      <w:rFonts w:ascii="Cambria Math" w:hAnsi="Cambria Math" w:cs="Calibri Light"/>
                      <w:lang w:val="en-GB"/>
                    </w:rPr>
                    <m:t>σ</m:t>
                  </m:r>
                </m:e>
                <m:sub>
                  <m:r>
                    <w:rPr>
                      <w:rFonts w:ascii="Cambria Math" w:hAnsi="Cambria Math" w:cs="Calibri Light"/>
                      <w:lang w:val="en-GB"/>
                    </w:rPr>
                    <m:t>nugget</m:t>
                  </m:r>
                </m:sub>
                <m:sup>
                  <m:r>
                    <m:rPr>
                      <m:sty m:val="p"/>
                    </m:rPr>
                    <w:rPr>
                      <w:rFonts w:ascii="Cambria Math" w:hAnsi="Cambria Math" w:cs="Calibri Light"/>
                      <w:lang w:val="en-GB"/>
                    </w:rPr>
                    <m:t>2</m:t>
                  </m:r>
                </m:sup>
              </m:sSubSup>
            </m:e>
          </m:d>
          <m:r>
            <m:rPr>
              <m:sty m:val="p"/>
            </m:rPr>
            <w:rPr>
              <w:rFonts w:ascii="Cambria Math" w:hAnsi="Cambria Math" w:cs="Calibri Light"/>
              <w:lang w:val="en-GB"/>
            </w:rPr>
            <w:br/>
          </m:r>
        </m:oMath>
      </m:oMathPara>
      <w:r w:rsidR="007B12DF" w:rsidRPr="00E1684E">
        <w:rPr>
          <w:rFonts w:ascii="Calibri Light" w:hAnsi="Calibri Light" w:cs="Calibri Light"/>
          <w:lang w:val="en-GB"/>
        </w:rPr>
        <w:t>where:</w:t>
      </w:r>
    </w:p>
    <w:p w14:paraId="18B489C3" w14:textId="41110322" w:rsidR="006423F2" w:rsidRPr="00E1684E" w:rsidRDefault="00DD35E2" w:rsidP="006423F2">
      <w:pPr>
        <w:pStyle w:val="ListParagraph"/>
        <w:numPr>
          <w:ilvl w:val="0"/>
          <w:numId w:val="1"/>
        </w:numPr>
        <w:rPr>
          <w:rFonts w:ascii="Calibri Light" w:eastAsiaTheme="minorEastAsia" w:hAnsi="Calibri Light" w:cs="Calibri Light"/>
        </w:rPr>
      </w:pPr>
      <m:oMath>
        <m:sSub>
          <m:sSubPr>
            <m:ctrlPr>
              <w:rPr>
                <w:rFonts w:ascii="Cambria Math" w:hAnsi="Cambria Math" w:cs="Calibri Light"/>
                <w:i/>
              </w:rPr>
            </m:ctrlPr>
          </m:sSubPr>
          <m:e>
            <m:r>
              <w:rPr>
                <w:rFonts w:ascii="Cambria Math" w:hAnsi="Cambria Math" w:cs="Calibri Light"/>
              </w:rPr>
              <m:t>N</m:t>
            </m:r>
          </m:e>
          <m:sub>
            <m:r>
              <w:rPr>
                <w:rFonts w:ascii="Cambria Math" w:hAnsi="Cambria Math" w:cs="Calibri Light"/>
              </w:rPr>
              <m:t>i,t</m:t>
            </m:r>
          </m:sub>
        </m:sSub>
      </m:oMath>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and</w:t>
      </w:r>
      <w:r w:rsidR="000C7497">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Y</m:t>
            </m:r>
          </m:e>
          <m:sub>
            <m:r>
              <w:rPr>
                <w:rFonts w:ascii="Cambria Math" w:hAnsi="Cambria Math" w:cs="Calibri Light"/>
              </w:rPr>
              <m:t>i,t</m:t>
            </m:r>
          </m:sub>
        </m:sSub>
      </m:oMath>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are</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number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00D120A3" w:rsidRPr="00E1684E">
        <w:rPr>
          <w:rFonts w:ascii="Calibri Light" w:eastAsiaTheme="minorEastAsia" w:hAnsi="Calibri Light" w:cs="Calibri Light"/>
        </w:rPr>
        <w:t>men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sampled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number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00D120A3" w:rsidRPr="00E1684E">
        <w:rPr>
          <w:rFonts w:ascii="Calibri Light" w:eastAsiaTheme="minorEastAsia" w:hAnsi="Calibri Light" w:cs="Calibri Light"/>
        </w:rPr>
        <w:t>men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who</w:t>
      </w:r>
      <w:r w:rsidR="000C7497">
        <w:rPr>
          <w:rFonts w:ascii="Calibri Light" w:eastAsiaTheme="minorEastAsia" w:hAnsi="Calibri Light" w:cs="Calibri Light"/>
        </w:rPr>
        <w:t xml:space="preserve"> </w:t>
      </w:r>
      <w:r w:rsidR="0095178D">
        <w:rPr>
          <w:rFonts w:ascii="Calibri Light" w:eastAsiaTheme="minorEastAsia" w:hAnsi="Calibri Light" w:cs="Calibri Light"/>
        </w:rPr>
        <w:t>were</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circumcised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among</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those</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sampled,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respectively,</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location</w:t>
      </w:r>
      <w:r w:rsidR="000C7497">
        <w:rPr>
          <w:rFonts w:ascii="Calibri Light" w:eastAsiaTheme="minorEastAsia" w:hAnsi="Calibri Light" w:cs="Calibri Light"/>
        </w:rPr>
        <w:t xml:space="preserve"> </w:t>
      </w:r>
      <w:proofErr w:type="spellStart"/>
      <w:r w:rsidR="006423F2" w:rsidRPr="00E1684E">
        <w:rPr>
          <w:rFonts w:ascii="Calibri Light" w:eastAsiaTheme="minorEastAsia" w:hAnsi="Calibri Light" w:cs="Calibri Light"/>
          <w:i/>
          <w:iCs/>
        </w:rPr>
        <w:t>i</w:t>
      </w:r>
      <w:proofErr w:type="spellEnd"/>
      <w:r w:rsidR="000C7497">
        <w:rPr>
          <w:rFonts w:ascii="Calibri Light" w:eastAsiaTheme="minorEastAsia" w:hAnsi="Calibri Light" w:cs="Calibri Light"/>
          <w:i/>
          <w:iCs/>
        </w:rPr>
        <w:t xml:space="preserve"> </w:t>
      </w:r>
      <w:r w:rsidR="006423F2"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year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i/>
          <w:iCs/>
        </w:rPr>
        <w:t>t</w:t>
      </w:r>
      <w:r w:rsidR="006423F2" w:rsidRPr="00E1684E">
        <w:rPr>
          <w:rFonts w:ascii="Calibri Light" w:eastAsiaTheme="minorEastAsia" w:hAnsi="Calibri Light" w:cs="Calibri Light"/>
        </w:rPr>
        <w:t>;</w:t>
      </w:r>
      <w:r w:rsidR="000C7497">
        <w:rPr>
          <w:rFonts w:ascii="Calibri Light" w:eastAsiaTheme="minorEastAsia" w:hAnsi="Calibri Light" w:cs="Calibri Light"/>
        </w:rPr>
        <w:t xml:space="preserve"> </w:t>
      </w:r>
    </w:p>
    <w:p w14:paraId="6115BD01" w14:textId="6B6FDAFA" w:rsidR="006423F2" w:rsidRPr="00E1684E" w:rsidRDefault="00DD35E2" w:rsidP="006423F2">
      <w:pPr>
        <w:pStyle w:val="ListParagraph"/>
        <w:numPr>
          <w:ilvl w:val="0"/>
          <w:numId w:val="1"/>
        </w:numPr>
        <w:rPr>
          <w:rFonts w:ascii="Calibri Light" w:eastAsiaTheme="minorEastAsia" w:hAnsi="Calibri Light" w:cs="Calibri Light"/>
        </w:rPr>
      </w:pPr>
      <m:oMath>
        <m:sSub>
          <m:sSubPr>
            <m:ctrlPr>
              <w:rPr>
                <w:rFonts w:ascii="Cambria Math" w:hAnsi="Cambria Math" w:cs="Calibri Light"/>
                <w:i/>
              </w:rPr>
            </m:ctrlPr>
          </m:sSubPr>
          <m:e>
            <m:r>
              <w:rPr>
                <w:rFonts w:ascii="Cambria Math" w:hAnsi="Cambria Math" w:cs="Calibri Light"/>
              </w:rPr>
              <m:t>p</m:t>
            </m:r>
          </m:e>
          <m:sub>
            <m:r>
              <w:rPr>
                <w:rFonts w:ascii="Cambria Math" w:hAnsi="Cambria Math" w:cs="Calibri Light"/>
              </w:rPr>
              <m:t>i,t</m:t>
            </m:r>
          </m:sub>
        </m:sSub>
      </m:oMath>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underlying</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male</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circumcision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prevalence</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location</w:t>
      </w:r>
      <w:r w:rsidR="000C7497">
        <w:rPr>
          <w:rFonts w:ascii="Calibri Light" w:eastAsiaTheme="minorEastAsia" w:hAnsi="Calibri Light" w:cs="Calibri Light"/>
        </w:rPr>
        <w:t xml:space="preserve"> </w:t>
      </w:r>
      <w:proofErr w:type="spellStart"/>
      <w:r w:rsidR="006423F2" w:rsidRPr="00E1684E">
        <w:rPr>
          <w:rFonts w:ascii="Calibri Light" w:eastAsiaTheme="minorEastAsia" w:hAnsi="Calibri Light" w:cs="Calibri Light"/>
          <w:i/>
          <w:iCs/>
        </w:rPr>
        <w:t>i</w:t>
      </w:r>
      <w:proofErr w:type="spellEnd"/>
      <w:r w:rsidR="000C7497">
        <w:rPr>
          <w:rFonts w:ascii="Calibri Light" w:eastAsiaTheme="minorEastAsia" w:hAnsi="Calibri Light" w:cs="Calibri Light"/>
          <w:i/>
          <w:iCs/>
        </w:rPr>
        <w:t xml:space="preserve"> </w:t>
      </w:r>
      <w:r w:rsidR="006423F2"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year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i/>
          <w:iCs/>
        </w:rPr>
        <w:t>t</w:t>
      </w:r>
      <w:r w:rsidR="006423F2" w:rsidRPr="00E1684E">
        <w:rPr>
          <w:rFonts w:ascii="Calibri Light" w:eastAsiaTheme="minorEastAsia" w:hAnsi="Calibri Light" w:cs="Calibri Light"/>
        </w:rPr>
        <w:t>;</w:t>
      </w:r>
    </w:p>
    <w:p w14:paraId="1A00ADED" w14:textId="62BD0AED" w:rsidR="006423F2" w:rsidRDefault="00DD35E2" w:rsidP="006423F2">
      <w:pPr>
        <w:pStyle w:val="ListParagraph"/>
        <w:numPr>
          <w:ilvl w:val="0"/>
          <w:numId w:val="1"/>
        </w:numPr>
        <w:rPr>
          <w:rFonts w:ascii="Calibri Light" w:eastAsiaTheme="minorEastAsia" w:hAnsi="Calibri Light" w:cs="Calibri Light"/>
        </w:rPr>
      </w:pPr>
      <m:oMath>
        <m:sSub>
          <m:sSubPr>
            <m:ctrlPr>
              <w:rPr>
                <w:rFonts w:ascii="Cambria Math" w:hAnsi="Cambria Math" w:cs="Calibri Light"/>
                <w:i/>
              </w:rPr>
            </m:ctrlPr>
          </m:sSubPr>
          <m:e>
            <m:r>
              <w:rPr>
                <w:rFonts w:ascii="Cambria Math" w:hAnsi="Cambria Math" w:cs="Calibri Light"/>
              </w:rPr>
              <m:t>β</m:t>
            </m:r>
          </m:e>
          <m:sub>
            <m:r>
              <w:rPr>
                <w:rFonts w:ascii="Cambria Math" w:hAnsi="Cambria Math" w:cs="Calibri Light"/>
              </w:rPr>
              <m:t>0</m:t>
            </m:r>
          </m:sub>
        </m:sSub>
      </m:oMath>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intercept;</w:t>
      </w:r>
    </w:p>
    <w:p w14:paraId="5685D33F" w14:textId="3B531F4F" w:rsidR="007C25C7" w:rsidRPr="007C25C7" w:rsidRDefault="00DD35E2" w:rsidP="007C25C7">
      <w:pPr>
        <w:pStyle w:val="ListParagraph"/>
        <w:numPr>
          <w:ilvl w:val="0"/>
          <w:numId w:val="1"/>
        </w:numPr>
        <w:rPr>
          <w:rFonts w:ascii="Calibri Light" w:eastAsiaTheme="minorEastAsia" w:hAnsi="Calibri Light" w:cs="Calibri Light"/>
        </w:rPr>
      </w:pPr>
      <m:oMath>
        <m:sSub>
          <m:sSubPr>
            <m:ctrlPr>
              <w:rPr>
                <w:rFonts w:ascii="Cambria Math" w:hAnsi="Cambria Math" w:cs="Calibri Light"/>
                <w:i/>
              </w:rPr>
            </m:ctrlPr>
          </m:sSubPr>
          <m:e>
            <m:r>
              <w:rPr>
                <w:rFonts w:ascii="Cambria Math" w:hAnsi="Cambria Math" w:cs="Calibri Light"/>
              </w:rPr>
              <m:t>β</m:t>
            </m:r>
          </m:e>
          <m:sub>
            <m:r>
              <w:rPr>
                <w:rFonts w:ascii="Cambria Math" w:hAnsi="Cambria Math" w:cs="Calibri Light"/>
              </w:rPr>
              <m:t>1</m:t>
            </m:r>
          </m:sub>
        </m:sSub>
      </m:oMath>
      <w:r w:rsidR="007C25C7">
        <w:rPr>
          <w:rFonts w:ascii="Calibri Light" w:eastAsiaTheme="minorEastAsia" w:hAnsi="Calibri Light" w:cs="Calibri Light"/>
        </w:rPr>
        <w:t xml:space="preserve"> </w:t>
      </w:r>
      <w:r w:rsidR="007C25C7" w:rsidRPr="00E1684E">
        <w:rPr>
          <w:rFonts w:ascii="Calibri Light" w:eastAsiaTheme="minorEastAsia" w:hAnsi="Calibri Light" w:cs="Calibri Light"/>
        </w:rPr>
        <w:t>is</w:t>
      </w:r>
      <w:r w:rsidR="007C25C7">
        <w:rPr>
          <w:rFonts w:ascii="Calibri Light" w:eastAsiaTheme="minorEastAsia" w:hAnsi="Calibri Light" w:cs="Calibri Light"/>
        </w:rPr>
        <w:t xml:space="preserve"> </w:t>
      </w:r>
      <w:r w:rsidR="007C25C7" w:rsidRPr="00E1684E">
        <w:rPr>
          <w:rFonts w:ascii="Calibri Light" w:eastAsiaTheme="minorEastAsia" w:hAnsi="Calibri Light" w:cs="Calibri Light"/>
        </w:rPr>
        <w:t>a</w:t>
      </w:r>
      <w:r w:rsidR="007C25C7">
        <w:rPr>
          <w:rFonts w:ascii="Calibri Light" w:eastAsiaTheme="minorEastAsia" w:hAnsi="Calibri Light" w:cs="Calibri Light"/>
        </w:rPr>
        <w:t xml:space="preserve"> fixed-effect </w:t>
      </w:r>
      <w:r w:rsidR="00471540">
        <w:rPr>
          <w:rFonts w:ascii="Calibri Light" w:eastAsiaTheme="minorEastAsia" w:hAnsi="Calibri Light" w:cs="Calibri Light"/>
        </w:rPr>
        <w:t xml:space="preserve">on year </w:t>
      </w:r>
      <w:r w:rsidR="007B0537">
        <w:rPr>
          <w:rFonts w:ascii="Calibri Light" w:eastAsiaTheme="minorEastAsia" w:hAnsi="Calibri Light" w:cs="Calibri Light"/>
          <w:i/>
          <w:iCs/>
        </w:rPr>
        <w:t>t</w:t>
      </w:r>
      <w:r w:rsidR="007B0537" w:rsidRPr="007B0537">
        <w:rPr>
          <w:rFonts w:ascii="Calibri Light" w:eastAsiaTheme="minorEastAsia" w:hAnsi="Calibri Light" w:cs="Calibri Light"/>
          <w:iCs/>
        </w:rPr>
        <w:t xml:space="preserve"> (coded with </w:t>
      </w:r>
      <w:r w:rsidR="007B0537" w:rsidRPr="006458D0">
        <w:rPr>
          <w:rFonts w:ascii="Calibri Light" w:eastAsiaTheme="minorEastAsia" w:hAnsi="Calibri Light" w:cs="Calibri Light"/>
          <w:i/>
        </w:rPr>
        <w:t xml:space="preserve">t </w:t>
      </w:r>
      <w:r w:rsidR="007B0537" w:rsidRPr="007B0537">
        <w:rPr>
          <w:rFonts w:ascii="Calibri Light" w:eastAsiaTheme="minorEastAsia" w:hAnsi="Calibri Light" w:cs="Calibri Light"/>
          <w:iCs/>
        </w:rPr>
        <w:t xml:space="preserve">= 1 for year 2000, </w:t>
      </w:r>
      <w:r w:rsidR="007B0537" w:rsidRPr="006458D0">
        <w:rPr>
          <w:rFonts w:ascii="Calibri Light" w:eastAsiaTheme="minorEastAsia" w:hAnsi="Calibri Light" w:cs="Calibri Light"/>
          <w:i/>
        </w:rPr>
        <w:t>t</w:t>
      </w:r>
      <w:r w:rsidR="007B0537" w:rsidRPr="007B0537">
        <w:rPr>
          <w:rFonts w:ascii="Calibri Light" w:eastAsiaTheme="minorEastAsia" w:hAnsi="Calibri Light" w:cs="Calibri Light"/>
          <w:iCs/>
        </w:rPr>
        <w:t xml:space="preserve"> = 2 for year 2001, etc.)</w:t>
      </w:r>
      <w:r w:rsidR="007C25C7" w:rsidRPr="00E1684E">
        <w:rPr>
          <w:rFonts w:ascii="Calibri Light" w:eastAsiaTheme="minorEastAsia" w:hAnsi="Calibri Light" w:cs="Calibri Light"/>
        </w:rPr>
        <w:t>;</w:t>
      </w:r>
      <w:r w:rsidR="007C25C7">
        <w:rPr>
          <w:rFonts w:ascii="Calibri Light" w:eastAsiaTheme="minorEastAsia" w:hAnsi="Calibri Light" w:cs="Calibri Light"/>
        </w:rPr>
        <w:t xml:space="preserve"> </w:t>
      </w:r>
    </w:p>
    <w:p w14:paraId="2264D9D1" w14:textId="1B2DCF76" w:rsidR="006423F2" w:rsidRPr="00E1684E" w:rsidRDefault="00DD35E2" w:rsidP="006423F2">
      <w:pPr>
        <w:pStyle w:val="ListParagraph"/>
        <w:numPr>
          <w:ilvl w:val="0"/>
          <w:numId w:val="1"/>
        </w:numPr>
        <w:rPr>
          <w:rFonts w:ascii="Calibri Light" w:eastAsiaTheme="minorEastAsia" w:hAnsi="Calibri Light" w:cs="Calibri Light"/>
        </w:rPr>
      </w:pPr>
      <m:oMath>
        <m:sSub>
          <m:sSubPr>
            <m:ctrlPr>
              <w:rPr>
                <w:rFonts w:ascii="Cambria Math" w:hAnsi="Cambria Math" w:cs="Calibri Light"/>
                <w:i/>
              </w:rPr>
            </m:ctrlPr>
          </m:sSubPr>
          <m:e>
            <m:r>
              <w:rPr>
                <w:rFonts w:ascii="Cambria Math" w:hAnsi="Cambria Math" w:cs="Calibri Light"/>
              </w:rPr>
              <m:t>γ</m:t>
            </m:r>
          </m:e>
          <m:sub>
            <m:r>
              <w:rPr>
                <w:rFonts w:ascii="Cambria Math" w:hAnsi="Cambria Math" w:cs="Calibri Light"/>
              </w:rPr>
              <m:t>c</m:t>
            </m:r>
            <m:d>
              <m:dPr>
                <m:begChr m:val="["/>
                <m:endChr m:val="]"/>
                <m:ctrlPr>
                  <w:rPr>
                    <w:rFonts w:ascii="Cambria Math" w:hAnsi="Cambria Math" w:cs="Calibri Light"/>
                    <w:i/>
                  </w:rPr>
                </m:ctrlPr>
              </m:dPr>
              <m:e>
                <m:r>
                  <w:rPr>
                    <w:rFonts w:ascii="Cambria Math" w:hAnsi="Cambria Math" w:cs="Calibri Light"/>
                  </w:rPr>
                  <m:t>i</m:t>
                </m:r>
              </m:e>
            </m:d>
          </m:sub>
        </m:sSub>
      </m:oMath>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country-level</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random</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effect</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country</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i/>
          <w:iCs/>
        </w:rPr>
        <w:t>c</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containing</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location</w:t>
      </w:r>
      <w:r w:rsidR="000C7497">
        <w:rPr>
          <w:rFonts w:ascii="Calibri Light" w:eastAsiaTheme="minorEastAsia" w:hAnsi="Calibri Light" w:cs="Calibri Light"/>
        </w:rPr>
        <w:t xml:space="preserve"> </w:t>
      </w:r>
      <w:proofErr w:type="spellStart"/>
      <w:r w:rsidR="006423F2" w:rsidRPr="00E1684E">
        <w:rPr>
          <w:rFonts w:ascii="Calibri Light" w:eastAsiaTheme="minorEastAsia" w:hAnsi="Calibri Light" w:cs="Calibri Light"/>
          <w:i/>
          <w:iCs/>
        </w:rPr>
        <w:t>i</w:t>
      </w:r>
      <w:proofErr w:type="spellEnd"/>
      <w:r w:rsidR="006423F2" w:rsidRPr="00E1684E">
        <w:rPr>
          <w:rFonts w:ascii="Calibri Light" w:eastAsiaTheme="minorEastAsia" w:hAnsi="Calibri Light" w:cs="Calibri Light"/>
        </w:rPr>
        <w:t>;</w:t>
      </w:r>
      <w:r w:rsidR="000C7497">
        <w:rPr>
          <w:rFonts w:ascii="Calibri Light" w:eastAsiaTheme="minorEastAsia" w:hAnsi="Calibri Light" w:cs="Calibri Light"/>
        </w:rPr>
        <w:t xml:space="preserve"> </w:t>
      </w:r>
    </w:p>
    <w:p w14:paraId="1204E665" w14:textId="5D157661" w:rsidR="006423F2" w:rsidRPr="00E1684E" w:rsidRDefault="00DD35E2" w:rsidP="006423F2">
      <w:pPr>
        <w:pStyle w:val="ListParagraph"/>
        <w:numPr>
          <w:ilvl w:val="0"/>
          <w:numId w:val="1"/>
        </w:numPr>
        <w:rPr>
          <w:rFonts w:ascii="Calibri Light" w:eastAsiaTheme="minorEastAsia" w:hAnsi="Calibri Light" w:cs="Calibri Light"/>
        </w:rPr>
      </w:pPr>
      <m:oMath>
        <m:sSub>
          <m:sSubPr>
            <m:ctrlPr>
              <w:rPr>
                <w:rFonts w:ascii="Cambria Math" w:hAnsi="Cambria Math" w:cs="Calibri Light"/>
                <w:i/>
              </w:rPr>
            </m:ctrlPr>
          </m:sSubPr>
          <m:e>
            <m:r>
              <w:rPr>
                <w:rFonts w:ascii="Cambria Math" w:hAnsi="Cambria Math" w:cs="Calibri Light"/>
              </w:rPr>
              <m:t>Z</m:t>
            </m:r>
          </m:e>
          <m:sub>
            <m:r>
              <w:rPr>
                <w:rFonts w:ascii="Cambria Math" w:hAnsi="Cambria Math" w:cs="Calibri Light"/>
              </w:rPr>
              <m:t>i,t</m:t>
            </m:r>
          </m:sub>
        </m:sSub>
      </m:oMath>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spatially</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temporally</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correlated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random</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effect</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location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softHyphen/>
      </w:r>
      <w:r w:rsidR="006423F2" w:rsidRPr="00E1684E">
        <w:rPr>
          <w:rFonts w:ascii="Calibri Light" w:eastAsiaTheme="minorEastAsia" w:hAnsi="Calibri Light" w:cs="Calibri Light"/>
        </w:rPr>
        <w:softHyphen/>
      </w:r>
      <w:proofErr w:type="spellStart"/>
      <w:r w:rsidR="006423F2" w:rsidRPr="00E1684E">
        <w:rPr>
          <w:rFonts w:ascii="Calibri Light" w:eastAsiaTheme="minorEastAsia" w:hAnsi="Calibri Light" w:cs="Calibri Light"/>
          <w:i/>
          <w:iCs/>
        </w:rPr>
        <w:t>i</w:t>
      </w:r>
      <w:proofErr w:type="spellEnd"/>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year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i/>
          <w:iCs/>
        </w:rPr>
        <w:t>t</w:t>
      </w:r>
      <w:r w:rsidR="006423F2" w:rsidRPr="00E1684E">
        <w:rPr>
          <w:rFonts w:ascii="Calibri Light" w:eastAsiaTheme="minorEastAsia" w:hAnsi="Calibri Light" w:cs="Calibri Light"/>
        </w:rPr>
        <w:t>;</w:t>
      </w:r>
      <w:r w:rsidR="000C7497">
        <w:rPr>
          <w:rFonts w:ascii="Calibri Light" w:eastAsiaTheme="minorEastAsia" w:hAnsi="Calibri Light" w:cs="Calibri Light"/>
        </w:rPr>
        <w:t xml:space="preserve"> </w:t>
      </w:r>
    </w:p>
    <w:p w14:paraId="580E5374" w14:textId="2ABE1FA1" w:rsidR="007B12DF" w:rsidRPr="00E1684E" w:rsidRDefault="00DD35E2" w:rsidP="0065534A">
      <w:pPr>
        <w:pStyle w:val="ListParagraph"/>
        <w:numPr>
          <w:ilvl w:val="0"/>
          <w:numId w:val="1"/>
        </w:numPr>
        <w:rPr>
          <w:rFonts w:ascii="Calibri Light" w:eastAsiaTheme="minorEastAsia" w:hAnsi="Calibri Light" w:cs="Calibri Light"/>
        </w:rPr>
      </w:pPr>
      <m:oMath>
        <m:sSub>
          <m:sSubPr>
            <m:ctrlPr>
              <w:rPr>
                <w:rFonts w:ascii="Cambria Math" w:hAnsi="Cambria Math" w:cs="Calibri Light"/>
                <w:i/>
              </w:rPr>
            </m:ctrlPr>
          </m:sSubPr>
          <m:e>
            <m:r>
              <w:rPr>
                <w:rFonts w:ascii="Cambria Math" w:hAnsi="Cambria Math" w:cs="Calibri Light"/>
              </w:rPr>
              <m:t>ϵ</m:t>
            </m:r>
          </m:e>
          <m:sub>
            <m:r>
              <w:rPr>
                <w:rFonts w:ascii="Cambria Math" w:hAnsi="Cambria Math" w:cs="Calibri Light"/>
              </w:rPr>
              <m:t>i,t</m:t>
            </m:r>
          </m:sub>
        </m:sSub>
      </m:oMath>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independent</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identically</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distributed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random</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effect</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location</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softHyphen/>
      </w:r>
      <w:r w:rsidR="006423F2" w:rsidRPr="00E1684E">
        <w:rPr>
          <w:rFonts w:ascii="Calibri Light" w:eastAsiaTheme="minorEastAsia" w:hAnsi="Calibri Light" w:cs="Calibri Light"/>
        </w:rPr>
        <w:softHyphen/>
      </w:r>
      <w:proofErr w:type="spellStart"/>
      <w:r w:rsidR="006423F2" w:rsidRPr="00E1684E">
        <w:rPr>
          <w:rFonts w:ascii="Calibri Light" w:eastAsiaTheme="minorEastAsia" w:hAnsi="Calibri Light" w:cs="Calibri Light"/>
          <w:i/>
          <w:iCs/>
        </w:rPr>
        <w:t>i</w:t>
      </w:r>
      <w:proofErr w:type="spellEnd"/>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rPr>
        <w:t>year</w:t>
      </w:r>
      <w:r w:rsidR="000C7497">
        <w:rPr>
          <w:rFonts w:ascii="Calibri Light" w:eastAsiaTheme="minorEastAsia" w:hAnsi="Calibri Light" w:cs="Calibri Light"/>
        </w:rPr>
        <w:t xml:space="preserve"> </w:t>
      </w:r>
      <w:r w:rsidR="006423F2" w:rsidRPr="00E1684E">
        <w:rPr>
          <w:rFonts w:ascii="Calibri Light" w:eastAsiaTheme="minorEastAsia" w:hAnsi="Calibri Light" w:cs="Calibri Light"/>
          <w:i/>
          <w:iCs/>
        </w:rPr>
        <w:t>t</w:t>
      </w:r>
      <w:r w:rsidR="0095178D" w:rsidRPr="0095178D">
        <w:rPr>
          <w:rFonts w:ascii="Calibri Light" w:eastAsiaTheme="minorEastAsia" w:hAnsi="Calibri Light" w:cs="Calibri Light"/>
          <w:iCs/>
        </w:rPr>
        <w:t>.</w:t>
      </w:r>
    </w:p>
    <w:p w14:paraId="6644D7B6" w14:textId="3D840CAE" w:rsidR="00AC4292" w:rsidRPr="00AC4292" w:rsidRDefault="00F23ACB" w:rsidP="00AC4292">
      <w:pPr>
        <w:rPr>
          <w:rFonts w:ascii="Times New Roman" w:eastAsia="Times New Roman" w:hAnsi="Times New Roman" w:cs="Times New Roman"/>
          <w:sz w:val="24"/>
          <w:szCs w:val="24"/>
        </w:rPr>
      </w:pPr>
      <w:r w:rsidRPr="00E1684E">
        <w:rPr>
          <w:rFonts w:ascii="Calibri Light" w:eastAsiaTheme="minorEastAsia" w:hAnsi="Calibri Light" w:cs="Calibri Light"/>
        </w:rPr>
        <w:t>Descriptively,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intercept</w:t>
      </w:r>
      <w:r w:rsidR="000C7497">
        <w:rPr>
          <w:rFonts w:ascii="Calibri Light" w:eastAsiaTheme="minorEastAsia" w:hAnsi="Calibri Light" w:cs="Calibri Light"/>
        </w:rPr>
        <w:t xml:space="preserve"> </w:t>
      </w:r>
      <w:r w:rsidRPr="00E1684E">
        <w:rPr>
          <w:rFonts w:ascii="Calibri Light" w:eastAsiaTheme="minorEastAsia" w:hAnsi="Calibri Light" w:cs="Calibri Light"/>
        </w:rPr>
        <w:t>captures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CB5868">
        <w:rPr>
          <w:rFonts w:ascii="Calibri Light" w:eastAsiaTheme="minorEastAsia" w:hAnsi="Calibri Light" w:cs="Calibri Light"/>
        </w:rPr>
        <w:t>regional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mean</w:t>
      </w:r>
      <w:r w:rsidR="000C7497">
        <w:rPr>
          <w:rFonts w:ascii="Calibri Light" w:eastAsiaTheme="minorEastAsia" w:hAnsi="Calibri Light" w:cs="Calibri Light"/>
        </w:rPr>
        <w:t xml:space="preserve"> </w:t>
      </w:r>
      <w:r w:rsidRPr="00E1684E">
        <w:rPr>
          <w:rFonts w:ascii="Calibri Light" w:eastAsiaTheme="minorEastAsia" w:hAnsi="Calibri Light" w:cs="Calibri Light"/>
        </w:rPr>
        <w:t>level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MC</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prevalenc</w:t>
      </w:r>
      <w:r w:rsidR="009A38B5" w:rsidRPr="00E1684E">
        <w:rPr>
          <w:rFonts w:ascii="Calibri Light" w:eastAsiaTheme="minorEastAsia" w:hAnsi="Calibri Light" w:cs="Calibri Light"/>
        </w:rPr>
        <w:t>e</w:t>
      </w:r>
      <w:r w:rsidR="005415F0">
        <w:rPr>
          <w:rFonts w:ascii="Calibri Light" w:eastAsiaTheme="minorEastAsia" w:hAnsi="Calibri Light" w:cs="Calibri Light"/>
        </w:rPr>
        <w:t xml:space="preserve"> in 1999</w:t>
      </w:r>
      <w:r w:rsidR="00E915FD">
        <w:rPr>
          <w:rFonts w:ascii="Calibri Light" w:eastAsiaTheme="minorEastAsia" w:hAnsi="Calibri Light" w:cs="Calibri Light"/>
        </w:rPr>
        <w:t xml:space="preserve"> and the fixed-effect on year captures the general regional trend in MC over time.</w:t>
      </w:r>
      <w:r w:rsidR="00E979C7">
        <w:rPr>
          <w:rFonts w:ascii="Calibri Light" w:eastAsiaTheme="minorEastAsia" w:hAnsi="Calibri Light" w:cs="Calibri Light"/>
        </w:rPr>
        <w:t xml:space="preserve"> </w:t>
      </w:r>
      <w:r w:rsidR="00E915FD">
        <w:rPr>
          <w:rFonts w:ascii="Calibri Light" w:eastAsiaTheme="minorEastAsia" w:hAnsi="Calibri Light" w:cs="Calibri Light"/>
        </w:rPr>
        <w:t>T</w:t>
      </w:r>
      <w:r w:rsidRPr="00E1684E">
        <w:rPr>
          <w:rFonts w:ascii="Calibri Light" w:eastAsiaTheme="minorEastAsia" w:hAnsi="Calibri Light" w:cs="Calibri Light"/>
        </w:rPr>
        <w: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cou</w:t>
      </w:r>
      <w:r w:rsidR="00C57F53">
        <w:rPr>
          <w:rFonts w:ascii="Calibri Light" w:eastAsiaTheme="minorEastAsia" w:hAnsi="Calibri Light" w:cs="Calibri Light"/>
        </w:rPr>
        <w:t>ntry</w:t>
      </w:r>
      <w:r w:rsidR="000C7497">
        <w:rPr>
          <w:rFonts w:ascii="Calibri Light" w:eastAsiaTheme="minorEastAsia" w:hAnsi="Calibri Light" w:cs="Calibri Light"/>
        </w:rPr>
        <w:t xml:space="preserve"> </w:t>
      </w:r>
      <w:r w:rsidR="00C57F53">
        <w:rPr>
          <w:rFonts w:ascii="Calibri Light" w:eastAsiaTheme="minorEastAsia" w:hAnsi="Calibri Light" w:cs="Calibri Light"/>
        </w:rPr>
        <w:t>random</w:t>
      </w:r>
      <w:r w:rsidR="000C7497">
        <w:rPr>
          <w:rFonts w:ascii="Calibri Light" w:eastAsiaTheme="minorEastAsia" w:hAnsi="Calibri Light" w:cs="Calibri Light"/>
        </w:rPr>
        <w:t xml:space="preserve"> </w:t>
      </w:r>
      <w:r w:rsidR="00C57F53">
        <w:rPr>
          <w:rFonts w:ascii="Calibri Light" w:eastAsiaTheme="minorEastAsia" w:hAnsi="Calibri Light" w:cs="Calibri Light"/>
        </w:rPr>
        <w:t>effect</w:t>
      </w:r>
      <w:r w:rsidR="000C7497">
        <w:rPr>
          <w:rFonts w:ascii="Calibri Light" w:eastAsiaTheme="minorEastAsia" w:hAnsi="Calibri Light" w:cs="Calibri Light"/>
        </w:rPr>
        <w:t xml:space="preserve"> </w:t>
      </w:r>
      <w:r w:rsidR="00BD6E4D" w:rsidRPr="00E1684E">
        <w:rPr>
          <w:rFonts w:ascii="Calibri Light" w:eastAsiaTheme="minorEastAsia" w:hAnsi="Calibri Light" w:cs="Calibri Light"/>
        </w:rPr>
        <w:t>capture</w:t>
      </w:r>
      <w:r w:rsidR="00BD6E4D">
        <w:rPr>
          <w:rFonts w:ascii="Calibri Light" w:eastAsiaTheme="minorEastAsia" w:hAnsi="Calibri Light" w:cs="Calibri Light"/>
        </w:rPr>
        <w:t xml:space="preserve">s </w:t>
      </w:r>
      <w:r w:rsidRPr="00E1684E">
        <w:rPr>
          <w:rFonts w:ascii="Calibri Light" w:eastAsiaTheme="minorEastAsia" w:hAnsi="Calibri Light" w:cs="Calibri Light"/>
        </w:rPr>
        <w:t>addition</w:t>
      </w:r>
      <w:r w:rsidR="009A38B5" w:rsidRPr="00E1684E">
        <w:rPr>
          <w:rFonts w:ascii="Calibri Light" w:eastAsiaTheme="minorEastAsia" w:hAnsi="Calibri Light" w:cs="Calibri Light"/>
        </w:rPr>
        <w:t>al</w:t>
      </w:r>
      <w:r w:rsidR="000C7497">
        <w:rPr>
          <w:rFonts w:ascii="Calibri Light" w:eastAsiaTheme="minorEastAsia" w:hAnsi="Calibri Light" w:cs="Calibri Light"/>
        </w:rPr>
        <w:t xml:space="preserve"> </w:t>
      </w:r>
      <w:r w:rsidR="009A38B5" w:rsidRPr="00E1684E">
        <w:rPr>
          <w:rFonts w:ascii="Calibri Light" w:eastAsiaTheme="minorEastAsia" w:hAnsi="Calibri Light" w:cs="Calibri Light"/>
        </w:rPr>
        <w:t>variation</w:t>
      </w:r>
      <w:r w:rsidR="000C7497">
        <w:rPr>
          <w:rFonts w:ascii="Calibri Light" w:eastAsiaTheme="minorEastAsia" w:hAnsi="Calibri Light" w:cs="Calibri Light"/>
        </w:rPr>
        <w:t xml:space="preserve"> </w:t>
      </w:r>
      <w:r w:rsidR="009A38B5" w:rsidRPr="00E1684E">
        <w:rPr>
          <w:rFonts w:ascii="Calibri Light" w:eastAsiaTheme="minorEastAsia" w:hAnsi="Calibri Light" w:cs="Calibri Light"/>
        </w:rPr>
        <w:t>between</w:t>
      </w:r>
      <w:r w:rsidR="000C7497">
        <w:rPr>
          <w:rFonts w:ascii="Calibri Light" w:eastAsiaTheme="minorEastAsia" w:hAnsi="Calibri Light" w:cs="Calibri Light"/>
        </w:rPr>
        <w:t xml:space="preserve"> </w:t>
      </w:r>
      <w:r w:rsidR="00CB5868">
        <w:rPr>
          <w:rFonts w:ascii="Calibri Light" w:eastAsiaTheme="minorEastAsia" w:hAnsi="Calibri Light" w:cs="Calibri Light"/>
        </w:rPr>
        <w:t>countries while t</w:t>
      </w:r>
      <w:r w:rsidRPr="00E1684E">
        <w:rPr>
          <w:rFonts w:ascii="Calibri Light" w:eastAsiaTheme="minorEastAsia" w:hAnsi="Calibri Light" w:cs="Calibri Light"/>
        </w:rPr>
        <w: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spatially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w:t>
      </w:r>
      <w:r w:rsidR="00C57F53">
        <w:rPr>
          <w:rFonts w:ascii="Calibri Light" w:eastAsiaTheme="minorEastAsia" w:hAnsi="Calibri Light" w:cs="Calibri Light"/>
        </w:rPr>
        <w:t>orally</w:t>
      </w:r>
      <w:r w:rsidR="000C7497">
        <w:rPr>
          <w:rFonts w:ascii="Calibri Light" w:eastAsiaTheme="minorEastAsia" w:hAnsi="Calibri Light" w:cs="Calibri Light"/>
        </w:rPr>
        <w:t xml:space="preserve"> </w:t>
      </w:r>
      <w:r w:rsidR="00C57F53">
        <w:rPr>
          <w:rFonts w:ascii="Calibri Light" w:eastAsiaTheme="minorEastAsia" w:hAnsi="Calibri Light" w:cs="Calibri Light"/>
        </w:rPr>
        <w:t>correlated</w:t>
      </w:r>
      <w:r w:rsidR="000C7497">
        <w:rPr>
          <w:rFonts w:ascii="Calibri Light" w:eastAsiaTheme="minorEastAsia" w:hAnsi="Calibri Light" w:cs="Calibri Light"/>
        </w:rPr>
        <w:t xml:space="preserve"> </w:t>
      </w:r>
      <w:r w:rsidR="00C57F53">
        <w:rPr>
          <w:rFonts w:ascii="Calibri Light" w:eastAsiaTheme="minorEastAsia" w:hAnsi="Calibri Light" w:cs="Calibri Light"/>
        </w:rPr>
        <w:t>random</w:t>
      </w:r>
      <w:r w:rsidR="000C7497">
        <w:rPr>
          <w:rFonts w:ascii="Calibri Light" w:eastAsiaTheme="minorEastAsia" w:hAnsi="Calibri Light" w:cs="Calibri Light"/>
        </w:rPr>
        <w:t xml:space="preserve"> </w:t>
      </w:r>
      <w:r w:rsidR="00C57F53">
        <w:rPr>
          <w:rFonts w:ascii="Calibri Light" w:eastAsiaTheme="minorEastAsia" w:hAnsi="Calibri Light" w:cs="Calibri Light"/>
        </w:rPr>
        <w:t>effect</w:t>
      </w:r>
      <w:r w:rsidR="000C7497">
        <w:rPr>
          <w:rFonts w:ascii="Calibri Light" w:eastAsiaTheme="minorEastAsia" w:hAnsi="Calibri Light" w:cs="Calibri Light"/>
        </w:rPr>
        <w:t xml:space="preserve"> </w:t>
      </w:r>
      <w:r w:rsidRPr="00E1684E">
        <w:rPr>
          <w:rFonts w:ascii="Calibri Light" w:eastAsiaTheme="minorEastAsia" w:hAnsi="Calibri Light" w:cs="Calibri Light"/>
        </w:rPr>
        <w:t>capture</w:t>
      </w:r>
      <w:r w:rsidR="00BD6E4D">
        <w:rPr>
          <w:rFonts w:ascii="Calibri Light" w:eastAsiaTheme="minorEastAsia" w:hAnsi="Calibri Light" w:cs="Calibri Light"/>
        </w:rPr>
        <w:t>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additional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variation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by</w:t>
      </w:r>
      <w:r w:rsidR="000C7497">
        <w:rPr>
          <w:rFonts w:ascii="Calibri Light" w:eastAsiaTheme="minorEastAsia" w:hAnsi="Calibri Light" w:cs="Calibri Light"/>
        </w:rPr>
        <w:t xml:space="preserve"> </w:t>
      </w:r>
      <w:r w:rsidRPr="00E1684E">
        <w:rPr>
          <w:rFonts w:ascii="Calibri Light" w:eastAsiaTheme="minorEastAsia" w:hAnsi="Calibri Light" w:cs="Calibri Light"/>
        </w:rPr>
        <w:t>location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between</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countries)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time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that</w:t>
      </w:r>
      <w:r w:rsidR="000C7497">
        <w:rPr>
          <w:rFonts w:ascii="Calibri Light" w:eastAsiaTheme="minorEastAsia" w:hAnsi="Calibri Light" w:cs="Calibri Light"/>
        </w:rPr>
        <w:t xml:space="preserve"> </w:t>
      </w:r>
      <w:r w:rsidRPr="00E1684E">
        <w:rPr>
          <w:rFonts w:ascii="Calibri Light" w:eastAsiaTheme="minorEastAsia" w:hAnsi="Calibri Light" w:cs="Calibri Light"/>
        </w:rPr>
        <w:t>varies</w:t>
      </w:r>
      <w:r w:rsidR="000C7497">
        <w:rPr>
          <w:rFonts w:ascii="Calibri Light" w:eastAsiaTheme="minorEastAsia" w:hAnsi="Calibri Light" w:cs="Calibri Light"/>
        </w:rPr>
        <w:t xml:space="preserve"> </w:t>
      </w:r>
      <w:r w:rsidRPr="00E1684E">
        <w:rPr>
          <w:rFonts w:ascii="Calibri Light" w:eastAsiaTheme="minorEastAsia" w:hAnsi="Calibri Light" w:cs="Calibri Light"/>
        </w:rPr>
        <w:t>smoothly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time.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Finally,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uncorrelated</w:t>
      </w:r>
      <w:r w:rsidR="000C7497">
        <w:rPr>
          <w:rFonts w:ascii="Calibri Light" w:eastAsiaTheme="minorEastAsia" w:hAnsi="Calibri Light" w:cs="Calibri Light"/>
        </w:rPr>
        <w:t xml:space="preserve"> </w:t>
      </w:r>
      <w:r w:rsidR="00C57F53">
        <w:rPr>
          <w:rFonts w:ascii="Calibri Light" w:eastAsiaTheme="minorEastAsia" w:hAnsi="Calibri Light" w:cs="Calibri Light"/>
        </w:rPr>
        <w:t>random</w:t>
      </w:r>
      <w:r w:rsidR="000C7497">
        <w:rPr>
          <w:rFonts w:ascii="Calibri Light" w:eastAsiaTheme="minorEastAsia" w:hAnsi="Calibri Light" w:cs="Calibri Light"/>
        </w:rPr>
        <w:t xml:space="preserve"> </w:t>
      </w:r>
      <w:r w:rsidR="00C57F53">
        <w:rPr>
          <w:rFonts w:ascii="Calibri Light" w:eastAsiaTheme="minorEastAsia" w:hAnsi="Calibri Light" w:cs="Calibri Light"/>
        </w:rPr>
        <w:t>effect</w:t>
      </w:r>
      <w:r w:rsidR="000C7497">
        <w:rPr>
          <w:rFonts w:ascii="Calibri Light" w:eastAsiaTheme="minorEastAsia" w:hAnsi="Calibri Light" w:cs="Calibri Light"/>
        </w:rPr>
        <w:t xml:space="preserve"> </w:t>
      </w:r>
      <w:r w:rsidRPr="00E1684E">
        <w:rPr>
          <w:rFonts w:ascii="Calibri Light" w:eastAsiaTheme="minorEastAsia" w:hAnsi="Calibri Light" w:cs="Calibri Light"/>
        </w:rPr>
        <w:t>(or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nugget</w:t>
      </w:r>
      <w:r w:rsidR="000C7497">
        <w:rPr>
          <w:rFonts w:ascii="Calibri Light" w:eastAsiaTheme="minorEastAsia" w:hAnsi="Calibri Light" w:cs="Calibri Light"/>
        </w:rPr>
        <w:t xml:space="preserve"> </w:t>
      </w:r>
      <w:r w:rsidRPr="00E1684E">
        <w:rPr>
          <w:rFonts w:ascii="Calibri Light" w:eastAsiaTheme="minorEastAsia" w:hAnsi="Calibri Light" w:cs="Calibri Light"/>
        </w:rPr>
        <w:t>effect)</w:t>
      </w:r>
      <w:r w:rsidR="000C7497">
        <w:rPr>
          <w:rFonts w:ascii="Calibri Light" w:eastAsiaTheme="minorEastAsia" w:hAnsi="Calibri Light" w:cs="Calibri Light"/>
        </w:rPr>
        <w:t xml:space="preserve"> </w:t>
      </w:r>
      <w:r w:rsidRPr="00E1684E">
        <w:rPr>
          <w:rFonts w:ascii="Calibri Light" w:eastAsiaTheme="minorEastAsia" w:hAnsi="Calibri Light" w:cs="Calibri Light"/>
        </w:rPr>
        <w:t>captures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any</w:t>
      </w:r>
      <w:r w:rsidR="000C7497">
        <w:rPr>
          <w:rFonts w:ascii="Calibri Light" w:eastAsiaTheme="minorEastAsia" w:hAnsi="Calibri Light" w:cs="Calibri Light"/>
        </w:rPr>
        <w:t xml:space="preserve"> </w:t>
      </w:r>
      <w:r w:rsidRPr="00E1684E">
        <w:rPr>
          <w:rFonts w:ascii="Calibri Light" w:eastAsiaTheme="minorEastAsia" w:hAnsi="Calibri Light" w:cs="Calibri Light"/>
        </w:rPr>
        <w:t>additional,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non-structured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variation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by</w:t>
      </w:r>
      <w:r w:rsidR="000C7497">
        <w:rPr>
          <w:rFonts w:ascii="Calibri Light" w:eastAsiaTheme="minorEastAsia" w:hAnsi="Calibri Light" w:cs="Calibri Light"/>
        </w:rPr>
        <w:t xml:space="preserve"> </w:t>
      </w:r>
      <w:r w:rsidRPr="00E1684E">
        <w:rPr>
          <w:rFonts w:ascii="Calibri Light" w:eastAsiaTheme="minorEastAsia" w:hAnsi="Calibri Light" w:cs="Calibri Light"/>
        </w:rPr>
        <w:t>location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time.</w:t>
      </w:r>
      <w:r w:rsidR="000C7497">
        <w:rPr>
          <w:rFonts w:ascii="Calibri Light" w:eastAsiaTheme="minorEastAsia" w:hAnsi="Calibri Light" w:cs="Calibri Light"/>
        </w:rPr>
        <w:t xml:space="preserve"> </w:t>
      </w:r>
      <w:r w:rsidR="00AC4292">
        <w:rPr>
          <w:rFonts w:ascii="Calibri Light" w:eastAsia="Times New Roman" w:hAnsi="Calibri Light" w:cs="Calibri Light"/>
          <w:shd w:val="clear" w:color="auto" w:fill="FFFFFF"/>
          <w:lang w:val="en-GB"/>
        </w:rPr>
        <w:t>W</w:t>
      </w:r>
      <w:r w:rsidR="00AC4292" w:rsidRPr="00AC4292">
        <w:rPr>
          <w:rFonts w:ascii="Calibri Light" w:eastAsia="Times New Roman" w:hAnsi="Calibri Light" w:cs="Calibri Light"/>
          <w:shd w:val="clear" w:color="auto" w:fill="FFFFFF"/>
          <w:lang w:val="en-GB"/>
        </w:rPr>
        <w:t>e did not includ</w:t>
      </w:r>
      <w:r w:rsidR="00041B89">
        <w:rPr>
          <w:rFonts w:ascii="Calibri Light" w:eastAsia="Times New Roman" w:hAnsi="Calibri Light" w:cs="Calibri Light"/>
          <w:shd w:val="clear" w:color="auto" w:fill="FFFFFF"/>
          <w:lang w:val="en-GB"/>
        </w:rPr>
        <w:t>e covariates</w:t>
      </w:r>
      <w:r w:rsidR="00AC4292" w:rsidRPr="00AC4292">
        <w:rPr>
          <w:rFonts w:ascii="Calibri Light" w:eastAsia="Times New Roman" w:hAnsi="Calibri Light" w:cs="Calibri Light"/>
          <w:shd w:val="clear" w:color="auto" w:fill="FFFFFF"/>
          <w:lang w:val="en-GB"/>
        </w:rPr>
        <w:t xml:space="preserve"> for this analysis </w:t>
      </w:r>
      <w:r w:rsidR="00AC4292">
        <w:rPr>
          <w:rFonts w:ascii="Calibri Light" w:eastAsia="Times New Roman" w:hAnsi="Calibri Light" w:cs="Calibri Light"/>
          <w:shd w:val="clear" w:color="auto" w:fill="FFFFFF"/>
          <w:lang w:val="en-GB"/>
        </w:rPr>
        <w:t>because</w:t>
      </w:r>
      <w:r w:rsidR="00041B89">
        <w:rPr>
          <w:rFonts w:ascii="Calibri Light" w:eastAsia="Times New Roman" w:hAnsi="Calibri Light" w:cs="Calibri Light"/>
          <w:shd w:val="clear" w:color="auto" w:fill="FFFFFF"/>
          <w:lang w:val="en-GB"/>
        </w:rPr>
        <w:t xml:space="preserve"> covariates</w:t>
      </w:r>
      <w:r w:rsidR="00067CD4">
        <w:rPr>
          <w:rFonts w:ascii="Calibri Light" w:eastAsia="Times New Roman" w:hAnsi="Calibri Light" w:cs="Calibri Light"/>
          <w:shd w:val="clear" w:color="auto" w:fill="FFFFFF"/>
          <w:lang w:val="en-GB"/>
        </w:rPr>
        <w:t xml:space="preserve"> that we expected to be predictive,</w:t>
      </w:r>
      <w:r w:rsidR="00AC4292" w:rsidRPr="00AC4292">
        <w:rPr>
          <w:rFonts w:ascii="Calibri Light" w:eastAsia="Times New Roman" w:hAnsi="Calibri Light" w:cs="Calibri Light"/>
          <w:shd w:val="clear" w:color="auto" w:fill="FFFFFF"/>
          <w:lang w:val="en-GB"/>
        </w:rPr>
        <w:t xml:space="preserve"> such as ethnicity, culture</w:t>
      </w:r>
      <w:r w:rsidR="00067CD4">
        <w:rPr>
          <w:rFonts w:ascii="Calibri Light" w:eastAsia="Times New Roman" w:hAnsi="Calibri Light" w:cs="Calibri Light"/>
          <w:shd w:val="clear" w:color="auto" w:fill="FFFFFF"/>
          <w:lang w:val="en-GB"/>
        </w:rPr>
        <w:t>,</w:t>
      </w:r>
      <w:r w:rsidR="00AC4292" w:rsidRPr="00AC4292">
        <w:rPr>
          <w:rFonts w:ascii="Calibri Light" w:eastAsia="Times New Roman" w:hAnsi="Calibri Light" w:cs="Calibri Light"/>
          <w:shd w:val="clear" w:color="auto" w:fill="FFFFFF"/>
          <w:lang w:val="en-GB"/>
        </w:rPr>
        <w:t xml:space="preserve"> or religion</w:t>
      </w:r>
      <w:r w:rsidR="00067CD4">
        <w:rPr>
          <w:rFonts w:ascii="Calibri Light" w:eastAsia="Times New Roman" w:hAnsi="Calibri Light" w:cs="Calibri Light"/>
          <w:shd w:val="clear" w:color="auto" w:fill="FFFFFF"/>
          <w:lang w:val="en-GB"/>
        </w:rPr>
        <w:t>,</w:t>
      </w:r>
      <w:r w:rsidR="00AC4292" w:rsidRPr="00AC4292">
        <w:rPr>
          <w:rFonts w:ascii="Calibri Light" w:eastAsia="Times New Roman" w:hAnsi="Calibri Light" w:cs="Calibri Light"/>
          <w:shd w:val="clear" w:color="auto" w:fill="FFFFFF"/>
          <w:lang w:val="en-GB"/>
        </w:rPr>
        <w:t xml:space="preserve"> were not available </w:t>
      </w:r>
      <w:r w:rsidR="00041B89">
        <w:rPr>
          <w:rFonts w:ascii="Calibri Light" w:eastAsia="Times New Roman" w:hAnsi="Calibri Light" w:cs="Calibri Light"/>
          <w:shd w:val="clear" w:color="auto" w:fill="FFFFFF"/>
          <w:lang w:val="en-GB"/>
        </w:rPr>
        <w:t>at the same</w:t>
      </w:r>
      <w:r w:rsidR="00AC4292" w:rsidRPr="00AC4292">
        <w:rPr>
          <w:rFonts w:ascii="Calibri Light" w:eastAsia="Times New Roman" w:hAnsi="Calibri Light" w:cs="Calibri Light"/>
          <w:shd w:val="clear" w:color="auto" w:fill="FFFFFF"/>
          <w:lang w:val="en-GB"/>
        </w:rPr>
        <w:t xml:space="preserve"> spatial and temporal resolution</w:t>
      </w:r>
      <w:r w:rsidR="00041B89">
        <w:rPr>
          <w:rFonts w:ascii="Calibri Light" w:eastAsia="Times New Roman" w:hAnsi="Calibri Light" w:cs="Calibri Light"/>
          <w:shd w:val="clear" w:color="auto" w:fill="FFFFFF"/>
          <w:lang w:val="en-GB"/>
        </w:rPr>
        <w:t xml:space="preserve"> as our input data</w:t>
      </w:r>
      <w:r w:rsidR="00AC4292" w:rsidRPr="00AC4292">
        <w:rPr>
          <w:rFonts w:ascii="Calibri Light" w:eastAsia="Times New Roman" w:hAnsi="Calibri Light" w:cs="Calibri Light"/>
          <w:shd w:val="clear" w:color="auto" w:fill="FFFFFF"/>
          <w:lang w:val="en-GB"/>
        </w:rPr>
        <w:t>.</w:t>
      </w:r>
    </w:p>
    <w:p w14:paraId="5996AE6F" w14:textId="5B0D36FA" w:rsidR="00880F9A" w:rsidRPr="00E1684E" w:rsidRDefault="00880F9A" w:rsidP="00716956">
      <w:pPr>
        <w:rPr>
          <w:rFonts w:ascii="Calibri Light" w:eastAsiaTheme="minorEastAsia" w:hAnsi="Calibri Light" w:cs="Calibri Light"/>
        </w:rPr>
      </w:pPr>
      <w:r w:rsidRPr="754B6308">
        <w:rPr>
          <w:rFonts w:ascii="Calibri Light" w:eastAsiaTheme="minorEastAsia" w:hAnsi="Calibri Light" w:cs="Calibri Light"/>
        </w:rPr>
        <w:t>We modelled 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spatially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random</w:t>
      </w:r>
      <w:r w:rsidR="000C7497">
        <w:rPr>
          <w:rFonts w:ascii="Calibri Light" w:eastAsiaTheme="minorEastAsia" w:hAnsi="Calibri Light" w:cs="Calibri Light"/>
        </w:rPr>
        <w:t xml:space="preserve"> </w:t>
      </w:r>
      <w:r w:rsidRPr="00E1684E">
        <w:rPr>
          <w:rFonts w:ascii="Calibri Light" w:eastAsiaTheme="minorEastAsia" w:hAnsi="Calibri Light" w:cs="Calibri Light"/>
        </w:rPr>
        <w:t>effect</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m:oMath>
        <m:sSub>
          <m:sSubPr>
            <m:ctrlPr>
              <w:rPr>
                <w:rFonts w:ascii="Cambria Math" w:hAnsi="Cambria Math" w:cs="Calibri Light"/>
                <w:i/>
              </w:rPr>
            </m:ctrlPr>
          </m:sSubPr>
          <m:e>
            <m:r>
              <w:rPr>
                <w:rFonts w:ascii="Cambria Math" w:hAnsi="Cambria Math" w:cs="Calibri Light"/>
              </w:rPr>
              <m:t>Z</m:t>
            </m:r>
          </m:e>
          <m:sub>
            <m:r>
              <w:rPr>
                <w:rFonts w:ascii="Cambria Math" w:hAnsi="Cambria Math" w:cs="Calibri Light"/>
              </w:rPr>
              <m:t>i,t</m:t>
            </m:r>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Gaussian</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process</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w:r w:rsidRPr="00E1684E">
        <w:rPr>
          <w:rFonts w:ascii="Calibri Light" w:eastAsiaTheme="minorEastAsia" w:hAnsi="Calibri Light" w:cs="Calibri Light"/>
        </w:rPr>
        <w:t>mean</w:t>
      </w:r>
      <w:r w:rsidR="000C7497">
        <w:rPr>
          <w:rFonts w:ascii="Calibri Light" w:eastAsiaTheme="minorEastAsia" w:hAnsi="Calibri Light" w:cs="Calibri Light"/>
        </w:rPr>
        <w:t xml:space="preserve"> </w:t>
      </w:r>
      <w:r w:rsidRPr="00E1684E">
        <w:rPr>
          <w:rFonts w:ascii="Calibri Light" w:eastAsiaTheme="minorEastAsia" w:hAnsi="Calibri Light" w:cs="Calibri Light"/>
        </w:rPr>
        <w:t>0</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covariance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matrix</w:t>
      </w:r>
      <w:r w:rsidR="000C7497">
        <w:rPr>
          <w:rFonts w:ascii="Calibri Light" w:eastAsiaTheme="minorEastAsia" w:hAnsi="Calibri Light" w:cs="Calibri Light"/>
        </w:rPr>
        <w:t xml:space="preserve"> </w:t>
      </w:r>
      <w:r w:rsidRPr="00E1684E">
        <w:rPr>
          <w:rFonts w:ascii="Calibri Light" w:eastAsiaTheme="minorEastAsia" w:hAnsi="Calibri Light" w:cs="Calibri Light"/>
        </w:rPr>
        <w:t>given</w:t>
      </w:r>
      <w:r w:rsidR="000C7497">
        <w:rPr>
          <w:rFonts w:ascii="Calibri Light" w:eastAsiaTheme="minorEastAsia" w:hAnsi="Calibri Light" w:cs="Calibri Light"/>
        </w:rPr>
        <w:t xml:space="preserve"> </w:t>
      </w:r>
      <w:r w:rsidRPr="00E1684E">
        <w:rPr>
          <w:rFonts w:ascii="Calibri Light" w:eastAsiaTheme="minorEastAsia" w:hAnsi="Calibri Light" w:cs="Calibri Light"/>
        </w:rPr>
        <w:t>by</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proofErr w:type="spellStart"/>
      <w:r w:rsidRPr="00E1684E">
        <w:rPr>
          <w:rFonts w:ascii="Calibri Light" w:eastAsiaTheme="minorEastAsia" w:hAnsi="Calibri Light" w:cs="Calibri Light"/>
        </w:rPr>
        <w:t>Kronecker</w:t>
      </w:r>
      <w:proofErr w:type="spellEnd"/>
      <w:r w:rsidR="000C7497">
        <w:rPr>
          <w:rFonts w:ascii="Calibri Light" w:eastAsiaTheme="minorEastAsia" w:hAnsi="Calibri Light" w:cs="Calibri Light"/>
        </w:rPr>
        <w:t xml:space="preserve"> </w:t>
      </w:r>
      <w:r w:rsidRPr="00E1684E">
        <w:rPr>
          <w:rFonts w:ascii="Calibri Light" w:eastAsiaTheme="minorEastAsia" w:hAnsi="Calibri Light" w:cs="Calibri Light"/>
        </w:rPr>
        <w:t>product</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spatial</w:t>
      </w:r>
      <w:r w:rsidR="000C7497">
        <w:rPr>
          <w:rFonts w:ascii="Calibri Light" w:eastAsiaTheme="minorEastAsia" w:hAnsi="Calibri Light" w:cs="Calibri Light"/>
        </w:rPr>
        <w:t xml:space="preserve"> </w:t>
      </w:r>
      <w:proofErr w:type="spellStart"/>
      <w:r w:rsidRPr="00E1684E">
        <w:rPr>
          <w:rFonts w:ascii="Calibri Light" w:eastAsiaTheme="minorEastAsia" w:hAnsi="Calibri Light" w:cs="Calibri Light"/>
        </w:rPr>
        <w:t>Matérn</w:t>
      </w:r>
      <w:proofErr w:type="spellEnd"/>
      <w:r w:rsidR="000C7497">
        <w:rPr>
          <w:rFonts w:ascii="Calibri Light" w:eastAsiaTheme="minorEastAsia" w:hAnsi="Calibri Light" w:cs="Calibri Light"/>
        </w:rPr>
        <w:t xml:space="preserve"> </w:t>
      </w:r>
      <w:r w:rsidRPr="00E1684E">
        <w:rPr>
          <w:rFonts w:ascii="Calibri Light" w:eastAsiaTheme="minorEastAsia" w:hAnsi="Calibri Light" w:cs="Calibri Light"/>
        </w:rPr>
        <w:t>covariance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function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m:oMath>
        <m:sSub>
          <m:sSubPr>
            <m:ctrlPr>
              <w:rPr>
                <w:rFonts w:ascii="Cambria Math" w:eastAsiaTheme="minorEastAsia" w:hAnsi="Cambria Math" w:cs="Calibri Light"/>
                <w:i/>
              </w:rPr>
            </m:ctrlPr>
          </m:sSubPr>
          <m:e>
            <m:r>
              <m:rPr>
                <m:sty m:val="p"/>
              </m:rPr>
              <w:rPr>
                <w:rFonts w:ascii="Cambria Math" w:eastAsiaTheme="minorEastAsia" w:hAnsi="Cambria Math" w:cs="Calibri Light"/>
              </w:rPr>
              <m:t>Σ</m:t>
            </m:r>
          </m:e>
          <m:sub>
            <m:r>
              <w:rPr>
                <w:rFonts w:ascii="Cambria Math" w:eastAsiaTheme="minorEastAsia" w:hAnsi="Cambria Math" w:cs="Calibri Light"/>
              </w:rPr>
              <m:t>space</m:t>
            </m:r>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first-order</w:t>
      </w:r>
      <w:r w:rsidR="000C7497">
        <w:rPr>
          <w:rFonts w:ascii="Calibri Light" w:eastAsiaTheme="minorEastAsia" w:hAnsi="Calibri Light" w:cs="Calibri Light"/>
        </w:rPr>
        <w:t xml:space="preserve"> </w:t>
      </w:r>
      <w:r w:rsidRPr="00E1684E">
        <w:rPr>
          <w:rFonts w:ascii="Calibri Light" w:eastAsiaTheme="minorEastAsia" w:hAnsi="Calibri Light" w:cs="Calibri Light"/>
        </w:rPr>
        <w:t>autoregressive</w:t>
      </w:r>
      <w:r w:rsidR="000C7497">
        <w:rPr>
          <w:rFonts w:ascii="Calibri Light" w:eastAsiaTheme="minorEastAsia" w:hAnsi="Calibri Light" w:cs="Calibri Light"/>
        </w:rPr>
        <w:t xml:space="preserve"> </w:t>
      </w:r>
      <w:r w:rsidRPr="00E1684E">
        <w:rPr>
          <w:rFonts w:ascii="Calibri Light" w:eastAsiaTheme="minorEastAsia" w:hAnsi="Calibri Light" w:cs="Calibri Light"/>
        </w:rPr>
        <w:t>(AR1)</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covariance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function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m:oMath>
        <m:sSub>
          <m:sSubPr>
            <m:ctrlPr>
              <w:rPr>
                <w:rFonts w:ascii="Cambria Math" w:eastAsiaTheme="minorEastAsia" w:hAnsi="Cambria Math" w:cs="Calibri Light"/>
                <w:i/>
              </w:rPr>
            </m:ctrlPr>
          </m:sSubPr>
          <m:e>
            <m:r>
              <m:rPr>
                <m:sty m:val="p"/>
              </m:rPr>
              <w:rPr>
                <w:rFonts w:ascii="Cambria Math" w:eastAsiaTheme="minorEastAsia" w:hAnsi="Cambria Math" w:cs="Calibri Light"/>
              </w:rPr>
              <m:t>Σ</m:t>
            </m:r>
          </m:e>
          <m:sub>
            <m:r>
              <w:rPr>
                <w:rFonts w:ascii="Cambria Math" w:eastAsiaTheme="minorEastAsia" w:hAnsi="Cambria Math" w:cs="Calibri Light"/>
              </w:rPr>
              <m:t>time</m:t>
            </m:r>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proofErr w:type="spellStart"/>
      <w:r w:rsidRPr="00E1684E">
        <w:rPr>
          <w:rFonts w:ascii="Calibri Light" w:eastAsiaTheme="minorEastAsia" w:hAnsi="Calibri Light" w:cs="Calibri Light"/>
        </w:rPr>
        <w:t>Matérn</w:t>
      </w:r>
      <w:proofErr w:type="spellEnd"/>
      <w:r w:rsidR="000C7497">
        <w:rPr>
          <w:rFonts w:ascii="Calibri Light" w:eastAsiaTheme="minorEastAsia" w:hAnsi="Calibri Light" w:cs="Calibri Light"/>
        </w:rPr>
        <w:t xml:space="preserve"> </w:t>
      </w:r>
      <w:r w:rsidRPr="00E1684E">
        <w:rPr>
          <w:rFonts w:ascii="Calibri Light" w:eastAsiaTheme="minorEastAsia" w:hAnsi="Calibri Light" w:cs="Calibri Light"/>
        </w:rPr>
        <w:t>covariance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function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given</w:t>
      </w:r>
      <w:r w:rsidR="000C7497">
        <w:rPr>
          <w:rFonts w:ascii="Calibri Light" w:eastAsiaTheme="minorEastAsia" w:hAnsi="Calibri Light" w:cs="Calibri Light"/>
        </w:rPr>
        <w:t xml:space="preserve"> </w:t>
      </w:r>
      <w:r w:rsidRPr="00E1684E">
        <w:rPr>
          <w:rFonts w:ascii="Calibri Light" w:eastAsiaTheme="minorEastAsia" w:hAnsi="Calibri Light" w:cs="Calibri Light"/>
        </w:rPr>
        <w:t>by:</w:t>
      </w:r>
      <w:r w:rsidR="000C7497">
        <w:rPr>
          <w:rFonts w:ascii="Calibri Light" w:eastAsiaTheme="minorEastAsia" w:hAnsi="Calibri Light" w:cs="Calibri Light"/>
        </w:rPr>
        <w:t xml:space="preserve"> </w:t>
      </w:r>
    </w:p>
    <w:p w14:paraId="04AECBDE" w14:textId="77777777" w:rsidR="00880F9A" w:rsidRPr="00E1684E" w:rsidRDefault="00DD35E2" w:rsidP="00880F9A">
      <w:pPr>
        <w:spacing w:line="240" w:lineRule="auto"/>
        <w:rPr>
          <w:rFonts w:ascii="Calibri Light" w:hAnsi="Calibri Light" w:cs="Calibri Light"/>
          <w:lang w:val="en-GB"/>
        </w:rPr>
      </w:pPr>
      <m:oMathPara>
        <m:oMath>
          <m:sSub>
            <m:sSubPr>
              <m:ctrlPr>
                <w:rPr>
                  <w:rFonts w:ascii="Cambria Math" w:hAnsi="Cambria Math" w:cs="Calibri Light"/>
                  <w:lang w:val="en-GB"/>
                </w:rPr>
              </m:ctrlPr>
            </m:sSubPr>
            <m:e>
              <m:r>
                <m:rPr>
                  <m:sty m:val="p"/>
                </m:rPr>
                <w:rPr>
                  <w:rFonts w:ascii="Cambria Math" w:hAnsi="Cambria Math" w:cs="Calibri Light"/>
                  <w:lang w:val="en-GB"/>
                </w:rPr>
                <m:t>Σ</m:t>
              </m:r>
              <m:ctrlPr>
                <w:rPr>
                  <w:rFonts w:ascii="Cambria Math" w:hAnsi="Cambria Math" w:cs="Calibri Light"/>
                  <w:i/>
                  <w:lang w:val="en-GB"/>
                </w:rPr>
              </m:ctrlPr>
            </m:e>
            <m:sub>
              <m:r>
                <w:rPr>
                  <w:rFonts w:ascii="Cambria Math" w:hAnsi="Cambria Math" w:cs="Calibri Light"/>
                  <w:lang w:val="en-GB"/>
                </w:rPr>
                <m:t>space</m:t>
              </m:r>
            </m:sub>
          </m:sSub>
          <m:r>
            <w:rPr>
              <w:rFonts w:ascii="Cambria Math" w:hAnsi="Cambria Math" w:cs="Calibri Light"/>
              <w:lang w:val="en-GB"/>
            </w:rPr>
            <m:t>=</m:t>
          </m:r>
          <m:sSup>
            <m:sSupPr>
              <m:ctrlPr>
                <w:rPr>
                  <w:rFonts w:ascii="Cambria Math" w:hAnsi="Cambria Math" w:cs="Calibri Light"/>
                  <w:i/>
                  <w:lang w:val="en-GB"/>
                </w:rPr>
              </m:ctrlPr>
            </m:sSupPr>
            <m:e>
              <m:r>
                <w:rPr>
                  <w:rFonts w:ascii="Cambria Math" w:hAnsi="Cambria Math" w:cs="Calibri Light"/>
                  <w:lang w:val="en-GB"/>
                </w:rPr>
                <m:t>σ</m:t>
              </m:r>
            </m:e>
            <m:sup>
              <m:r>
                <w:rPr>
                  <w:rFonts w:ascii="Cambria Math" w:hAnsi="Cambria Math" w:cs="Calibri Light"/>
                  <w:lang w:val="en-GB"/>
                </w:rPr>
                <m:t>2</m:t>
              </m:r>
            </m:sup>
          </m:sSup>
          <m:f>
            <m:fPr>
              <m:ctrlPr>
                <w:rPr>
                  <w:rFonts w:ascii="Cambria Math" w:hAnsi="Cambria Math" w:cs="Calibri Light"/>
                  <w:i/>
                  <w:lang w:val="en-GB"/>
                </w:rPr>
              </m:ctrlPr>
            </m:fPr>
            <m:num>
              <m:sSup>
                <m:sSupPr>
                  <m:ctrlPr>
                    <w:rPr>
                      <w:rFonts w:ascii="Cambria Math" w:hAnsi="Cambria Math" w:cs="Calibri Light"/>
                      <w:i/>
                      <w:lang w:val="en-GB"/>
                    </w:rPr>
                  </m:ctrlPr>
                </m:sSupPr>
                <m:e>
                  <m:r>
                    <w:rPr>
                      <w:rFonts w:ascii="Cambria Math" w:hAnsi="Cambria Math" w:cs="Calibri Light"/>
                      <w:lang w:val="en-GB"/>
                    </w:rPr>
                    <m:t>2</m:t>
                  </m:r>
                </m:e>
                <m:sup>
                  <m:r>
                    <w:rPr>
                      <w:rFonts w:ascii="Cambria Math" w:hAnsi="Cambria Math" w:cs="Calibri Light"/>
                      <w:lang w:val="en-GB"/>
                    </w:rPr>
                    <m:t>1-ν</m:t>
                  </m:r>
                </m:sup>
              </m:sSup>
            </m:num>
            <m:den>
              <m:r>
                <m:rPr>
                  <m:sty m:val="p"/>
                </m:rPr>
                <w:rPr>
                  <w:rFonts w:ascii="Cambria Math" w:hAnsi="Cambria Math" w:cs="Calibri Light"/>
                  <w:lang w:val="en-GB"/>
                </w:rPr>
                <m:t>Γ</m:t>
              </m:r>
              <m:d>
                <m:dPr>
                  <m:ctrlPr>
                    <w:rPr>
                      <w:rFonts w:ascii="Cambria Math" w:hAnsi="Cambria Math" w:cs="Calibri Light"/>
                      <w:i/>
                      <w:lang w:val="en-GB"/>
                    </w:rPr>
                  </m:ctrlPr>
                </m:dPr>
                <m:e>
                  <m:r>
                    <w:rPr>
                      <w:rFonts w:ascii="Cambria Math" w:hAnsi="Cambria Math" w:cs="Calibri Light"/>
                      <w:lang w:val="en-GB"/>
                    </w:rPr>
                    <m:t>ν</m:t>
                  </m:r>
                </m:e>
              </m:d>
            </m:den>
          </m:f>
          <m:r>
            <w:rPr>
              <w:rFonts w:ascii="Cambria Math" w:hAnsi="Cambria Math" w:cs="Calibri Light"/>
              <w:lang w:val="en-GB"/>
            </w:rPr>
            <m:t>×</m:t>
          </m:r>
          <m:sSup>
            <m:sSupPr>
              <m:ctrlPr>
                <w:rPr>
                  <w:rFonts w:ascii="Cambria Math" w:hAnsi="Cambria Math" w:cs="Calibri Light"/>
                  <w:i/>
                  <w:lang w:val="en-GB"/>
                </w:rPr>
              </m:ctrlPr>
            </m:sSupPr>
            <m:e>
              <m:d>
                <m:dPr>
                  <m:ctrlPr>
                    <w:rPr>
                      <w:rFonts w:ascii="Cambria Math" w:hAnsi="Cambria Math" w:cs="Calibri Light"/>
                      <w:i/>
                      <w:lang w:val="en-GB"/>
                    </w:rPr>
                  </m:ctrlPr>
                </m:dPr>
                <m:e>
                  <m:r>
                    <w:rPr>
                      <w:rFonts w:ascii="Cambria Math" w:hAnsi="Cambria Math" w:cs="Calibri Light"/>
                      <w:lang w:val="en-GB"/>
                    </w:rPr>
                    <m:t>κ</m:t>
                  </m:r>
                  <m:r>
                    <m:rPr>
                      <m:sty m:val="bi"/>
                    </m:rPr>
                    <w:rPr>
                      <w:rFonts w:ascii="Cambria Math" w:hAnsi="Cambria Math" w:cs="Calibri Light"/>
                      <w:lang w:val="en-GB"/>
                    </w:rPr>
                    <m:t>D</m:t>
                  </m:r>
                </m:e>
              </m:d>
            </m:e>
            <m:sup>
              <m:r>
                <w:rPr>
                  <w:rFonts w:ascii="Cambria Math" w:hAnsi="Cambria Math" w:cs="Calibri Light"/>
                  <w:lang w:val="en-GB"/>
                </w:rPr>
                <m:t>ν</m:t>
              </m:r>
            </m:sup>
          </m:sSup>
          <m:r>
            <w:rPr>
              <w:rFonts w:ascii="Cambria Math" w:hAnsi="Cambria Math" w:cs="Calibri Light"/>
              <w:lang w:val="en-GB"/>
            </w:rPr>
            <m:t>×</m:t>
          </m:r>
          <m:sSub>
            <m:sSubPr>
              <m:ctrlPr>
                <w:rPr>
                  <w:rFonts w:ascii="Cambria Math" w:hAnsi="Cambria Math" w:cs="Calibri Light"/>
                  <w:i/>
                  <w:lang w:val="en-GB"/>
                </w:rPr>
              </m:ctrlPr>
            </m:sSubPr>
            <m:e>
              <m:r>
                <m:rPr>
                  <m:sty m:val="p"/>
                </m:rPr>
                <w:rPr>
                  <w:rFonts w:ascii="Cambria Math" w:hAnsi="Cambria Math" w:cs="Calibri Light"/>
                  <w:lang w:val="en-GB"/>
                </w:rPr>
                <m:t>Κ</m:t>
              </m:r>
              <m:ctrlPr>
                <w:rPr>
                  <w:rFonts w:ascii="Cambria Math" w:hAnsi="Cambria Math" w:cs="Calibri Light"/>
                  <w:lang w:val="en-GB"/>
                </w:rPr>
              </m:ctrlPr>
            </m:e>
            <m:sub>
              <m:r>
                <w:rPr>
                  <w:rFonts w:ascii="Cambria Math" w:hAnsi="Cambria Math" w:cs="Calibri Light"/>
                  <w:lang w:val="en-GB"/>
                </w:rPr>
                <m:t>ν</m:t>
              </m:r>
            </m:sub>
          </m:sSub>
          <m:d>
            <m:dPr>
              <m:ctrlPr>
                <w:rPr>
                  <w:rFonts w:ascii="Cambria Math" w:hAnsi="Cambria Math" w:cs="Calibri Light"/>
                  <w:i/>
                  <w:lang w:val="en-GB"/>
                </w:rPr>
              </m:ctrlPr>
            </m:dPr>
            <m:e>
              <m:r>
                <w:rPr>
                  <w:rFonts w:ascii="Cambria Math" w:hAnsi="Cambria Math" w:cs="Calibri Light"/>
                  <w:lang w:val="en-GB"/>
                </w:rPr>
                <m:t>κ</m:t>
              </m:r>
              <m:r>
                <m:rPr>
                  <m:sty m:val="bi"/>
                </m:rPr>
                <w:rPr>
                  <w:rFonts w:ascii="Cambria Math" w:hAnsi="Cambria Math" w:cs="Calibri Light"/>
                  <w:lang w:val="en-GB"/>
                </w:rPr>
                <m:t>D</m:t>
              </m:r>
            </m:e>
          </m:d>
        </m:oMath>
      </m:oMathPara>
    </w:p>
    <w:p w14:paraId="354DC6AD" w14:textId="3800DC66" w:rsidR="005355C5" w:rsidRPr="00E1684E" w:rsidRDefault="00880F9A" w:rsidP="00716956">
      <w:pPr>
        <w:rPr>
          <w:rFonts w:ascii="Calibri Light" w:eastAsiaTheme="minorEastAsia" w:hAnsi="Calibri Light" w:cs="Calibri Light"/>
        </w:rPr>
      </w:pPr>
      <w:r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analysis</w:t>
      </w:r>
      <w:r w:rsidR="000C7497">
        <w:rPr>
          <w:rFonts w:ascii="Calibri Light" w:eastAsiaTheme="minorEastAsia" w:hAnsi="Calibri Light" w:cs="Calibri Light"/>
        </w:rPr>
        <w:t xml:space="preserve"> </w:t>
      </w:r>
      <m:oMath>
        <m:r>
          <w:rPr>
            <w:rFonts w:ascii="Cambria Math" w:eastAsiaTheme="minorEastAsia" w:hAnsi="Cambria Math" w:cs="Calibri Light"/>
          </w:rPr>
          <m:t>ν</m:t>
        </m:r>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smoothness</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w:t>
      </w:r>
      <w:r w:rsidR="000C7497">
        <w:rPr>
          <w:rFonts w:ascii="Calibri Light" w:eastAsiaTheme="minorEastAsia" w:hAnsi="Calibri Light" w:cs="Calibri Light"/>
        </w:rPr>
        <w:t xml:space="preserve"> </w:t>
      </w:r>
      <w:r w:rsidRPr="00E1684E">
        <w:rPr>
          <w:rFonts w:ascii="Calibri Light" w:eastAsiaTheme="minorEastAsia" w:hAnsi="Calibri Light" w:cs="Calibri Light"/>
        </w:rPr>
        <w:t>was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fixed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at</w:t>
      </w:r>
      <w:r w:rsidR="000C7497">
        <w:rPr>
          <w:rFonts w:ascii="Calibri Light" w:eastAsiaTheme="minorEastAsia" w:hAnsi="Calibri Light" w:cs="Calibri Light"/>
        </w:rPr>
        <w:t xml:space="preserve"> </w:t>
      </w:r>
      <w:r w:rsidRPr="00E1684E">
        <w:rPr>
          <w:rFonts w:ascii="Calibri Light" w:eastAsiaTheme="minorEastAsia" w:hAnsi="Calibri Light" w:cs="Calibri Light"/>
        </w:rPr>
        <w:t>1.</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Z</m:t>
            </m:r>
          </m:e>
          <m:sub>
            <m:r>
              <w:rPr>
                <w:rFonts w:ascii="Cambria Math" w:hAnsi="Cambria Math" w:cs="Calibri Light"/>
              </w:rPr>
              <m:t>i,t</m:t>
            </m:r>
          </m:sub>
        </m:sSub>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00DA5B0F" w:rsidRPr="00E1684E">
        <w:rPr>
          <w:rFonts w:ascii="Calibri Light" w:eastAsiaTheme="minorEastAsia" w:hAnsi="Calibri Light" w:cs="Calibri Light"/>
        </w:rPr>
        <w:t>penali</w:t>
      </w:r>
      <w:r w:rsidR="00DA5B0F">
        <w:rPr>
          <w:rFonts w:ascii="Calibri Light" w:eastAsiaTheme="minorEastAsia" w:hAnsi="Calibri Light" w:cs="Calibri Light"/>
        </w:rPr>
        <w:t>z</w:t>
      </w:r>
      <w:r w:rsidR="00DA5B0F" w:rsidRPr="00E1684E">
        <w:rPr>
          <w:rFonts w:ascii="Calibri Light" w:eastAsiaTheme="minorEastAsia" w:hAnsi="Calibri Light" w:cs="Calibri Light"/>
        </w:rPr>
        <w: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complexity</w:t>
      </w:r>
      <w:r w:rsidR="000C7497">
        <w:rPr>
          <w:rFonts w:ascii="Calibri Light" w:eastAsiaTheme="minorEastAsia" w:hAnsi="Calibri Light" w:cs="Calibri Light"/>
        </w:rPr>
        <w:t xml:space="preserve"> </w:t>
      </w:r>
      <w:r w:rsidRPr="00E1684E">
        <w:rPr>
          <w:rFonts w:ascii="Calibri Light" w:eastAsiaTheme="minorEastAsia" w:hAnsi="Calibri Light" w:cs="Calibri Light"/>
        </w:rPr>
        <w:t>(PC)</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was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used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proofErr w:type="spellStart"/>
      <w:r w:rsidRPr="00E1684E">
        <w:rPr>
          <w:rFonts w:ascii="Calibri Light" w:eastAsiaTheme="minorEastAsia" w:hAnsi="Calibri Light" w:cs="Calibri Light"/>
        </w:rPr>
        <w:t>Matérn</w:t>
      </w:r>
      <w:proofErr w:type="spellEnd"/>
      <w:r w:rsidR="000C7497">
        <w:rPr>
          <w:rFonts w:ascii="Calibri Light" w:eastAsiaTheme="minorEastAsia" w:hAnsi="Calibri Light" w:cs="Calibri Light"/>
        </w:rPr>
        <w:t xml:space="preserve"> </w:t>
      </w:r>
      <w:r w:rsidRPr="00E1684E">
        <w:rPr>
          <w:rFonts w:ascii="Calibri Light" w:eastAsiaTheme="minorEastAsia" w:hAnsi="Calibri Light" w:cs="Calibri Light"/>
        </w:rPr>
        <w:t>covariance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function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specified</w:t>
      </w:r>
      <w:r w:rsidR="000C7497">
        <w:rPr>
          <w:rFonts w:ascii="Calibri Light" w:eastAsiaTheme="minorEastAsia" w:hAnsi="Calibri Light" w:cs="Calibri Light"/>
        </w:rPr>
        <w:t xml:space="preserve"> </w:t>
      </w:r>
      <w:r w:rsidRPr="00DC1356">
        <w:rPr>
          <w:rFonts w:ascii="Calibri Light" w:eastAsiaTheme="minorEastAsia" w:hAnsi="Calibri Light" w:cs="Calibri Light"/>
          <w:i/>
        </w:rPr>
        <w:t>via</w:t>
      </w:r>
      <w:r w:rsidR="000C7497">
        <w:rPr>
          <w:rFonts w:ascii="Calibri Light" w:eastAsiaTheme="minorEastAsia" w:hAnsi="Calibri Light" w:cs="Calibri Light"/>
        </w:rPr>
        <w:t xml:space="preserve"> </w:t>
      </w:r>
      <w:r w:rsidRPr="00E1684E">
        <w:rPr>
          <w:rFonts w:ascii="Calibri Light" w:eastAsiaTheme="minorEastAsia" w:hAnsi="Calibri Light" w:cs="Calibri Light"/>
        </w:rPr>
        <w:t>two</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hyper-parameters: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spatial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range,</w:t>
      </w:r>
      <w:r w:rsidR="000C7497">
        <w:rPr>
          <w:rFonts w:ascii="Calibri Light" w:eastAsiaTheme="minorEastAsia" w:hAnsi="Calibri Light" w:cs="Calibri Light"/>
        </w:rPr>
        <w:t xml:space="preserve"> </w:t>
      </w:r>
      <m:oMath>
        <m:sSub>
          <m:sSubPr>
            <m:ctrlPr>
              <w:rPr>
                <w:rFonts w:ascii="Cambria Math" w:eastAsiaTheme="minorEastAsia" w:hAnsi="Cambria Math" w:cs="Calibri Light"/>
              </w:rPr>
            </m:ctrlPr>
          </m:sSubPr>
          <m:e>
            <m:r>
              <w:rPr>
                <w:rFonts w:ascii="Cambria Math" w:eastAsiaTheme="minorEastAsia" w:hAnsi="Cambria Math" w:cs="Calibri Light"/>
              </w:rPr>
              <m:t>ρ</m:t>
            </m:r>
          </m:e>
          <m:sub>
            <m:r>
              <m:rPr>
                <m:sty m:val="p"/>
              </m:rPr>
              <w:rPr>
                <w:rFonts w:ascii="Cambria Math" w:eastAsiaTheme="minorEastAsia" w:hAnsi="Cambria Math" w:cs="Calibri Light"/>
              </w:rPr>
              <m:t>s</m:t>
            </m:r>
          </m:sub>
        </m:sSub>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(where</w:t>
      </w:r>
      <w:r w:rsidR="000C7497">
        <w:rPr>
          <w:rFonts w:ascii="Calibri Light" w:eastAsiaTheme="minorEastAsia" w:hAnsi="Calibri Light" w:cs="Calibri Light"/>
        </w:rPr>
        <w:t xml:space="preserve"> </w:t>
      </w:r>
      <m:oMath>
        <m:sSub>
          <m:sSubPr>
            <m:ctrlPr>
              <w:rPr>
                <w:rFonts w:ascii="Cambria Math" w:eastAsiaTheme="minorEastAsia" w:hAnsi="Cambria Math" w:cs="Calibri Light"/>
              </w:rPr>
            </m:ctrlPr>
          </m:sSubPr>
          <m:e>
            <m:r>
              <w:rPr>
                <w:rFonts w:ascii="Cambria Math" w:eastAsiaTheme="minorEastAsia" w:hAnsi="Cambria Math" w:cs="Calibri Light"/>
              </w:rPr>
              <m:t>ρ</m:t>
            </m:r>
          </m:e>
          <m:sub>
            <m:r>
              <m:rPr>
                <m:sty m:val="p"/>
              </m:rPr>
              <w:rPr>
                <w:rFonts w:ascii="Cambria Math" w:eastAsiaTheme="minorEastAsia" w:hAnsi="Cambria Math" w:cs="Calibri Light"/>
              </w:rPr>
              <m:t>s</m:t>
            </m:r>
          </m:sub>
        </m:sSub>
        <m:r>
          <w:rPr>
            <w:rFonts w:ascii="Cambria Math" w:eastAsiaTheme="minorEastAsia" w:hAnsi="Cambria Math" w:cs="Calibri Light"/>
          </w:rPr>
          <m:t>=</m:t>
        </m:r>
        <m:f>
          <m:fPr>
            <m:type m:val="lin"/>
            <m:ctrlPr>
              <w:rPr>
                <w:rFonts w:ascii="Cambria Math" w:eastAsiaTheme="minorEastAsia" w:hAnsi="Cambria Math" w:cs="Calibri Light"/>
                <w:i/>
              </w:rPr>
            </m:ctrlPr>
          </m:fPr>
          <m:num>
            <m:rad>
              <m:radPr>
                <m:degHide m:val="1"/>
                <m:ctrlPr>
                  <w:rPr>
                    <w:rFonts w:ascii="Cambria Math" w:eastAsiaTheme="minorEastAsia" w:hAnsi="Cambria Math" w:cs="Calibri Light"/>
                    <w:i/>
                  </w:rPr>
                </m:ctrlPr>
              </m:radPr>
              <m:deg/>
              <m:e>
                <m:r>
                  <w:rPr>
                    <w:rFonts w:ascii="Cambria Math" w:eastAsiaTheme="minorEastAsia" w:hAnsi="Cambria Math" w:cs="Calibri Light"/>
                  </w:rPr>
                  <m:t>8ν</m:t>
                </m:r>
              </m:e>
            </m:rad>
          </m:num>
          <m:den>
            <m:r>
              <w:rPr>
                <w:rFonts w:ascii="Cambria Math" w:eastAsiaTheme="minorEastAsia" w:hAnsi="Cambria Math" w:cs="Calibri Light"/>
              </w:rPr>
              <m:t>κ</m:t>
            </m:r>
          </m:den>
        </m:f>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equal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distance</w:t>
      </w:r>
      <w:r w:rsidR="00A94C99"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00A94C99" w:rsidRPr="00E1684E">
        <w:rPr>
          <w:rFonts w:ascii="Calibri Light" w:eastAsiaTheme="minorEastAsia" w:hAnsi="Calibri Light" w:cs="Calibri Light"/>
        </w:rPr>
        <w:t>measured</w:t>
      </w:r>
      <w:r w:rsidR="000C7497">
        <w:rPr>
          <w:rFonts w:ascii="Calibri Light" w:eastAsiaTheme="minorEastAsia" w:hAnsi="Calibri Light" w:cs="Calibri Light"/>
        </w:rPr>
        <w:t xml:space="preserve"> </w:t>
      </w:r>
      <w:r w:rsidR="00A94C99"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00A94C99" w:rsidRPr="00E1684E">
        <w:rPr>
          <w:rFonts w:ascii="Calibri Light" w:eastAsiaTheme="minorEastAsia" w:hAnsi="Calibri Light" w:cs="Calibri Light"/>
        </w:rPr>
        <w:t>relation</w:t>
      </w:r>
      <w:r w:rsidR="000C7497">
        <w:rPr>
          <w:rFonts w:ascii="Calibri Light" w:eastAsiaTheme="minorEastAsia" w:hAnsi="Calibri Light" w:cs="Calibri Light"/>
        </w:rPr>
        <w:t xml:space="preserve"> </w:t>
      </w:r>
      <w:r w:rsidR="00A94C99" w:rsidRPr="00E1684E">
        <w:rPr>
          <w:rFonts w:ascii="Calibri Light" w:eastAsiaTheme="minorEastAsia" w:hAnsi="Calibri Light" w:cs="Calibri Light"/>
        </w:rPr>
        <w:t>t</w:t>
      </w:r>
      <w:r w:rsidR="0082514D">
        <w:rPr>
          <w:rFonts w:ascii="Calibri Light" w:eastAsiaTheme="minorEastAsia" w:hAnsi="Calibri Light" w:cs="Calibri Light"/>
        </w:rPr>
        <w:t>o</w:t>
      </w:r>
      <w:r w:rsidR="000C7497">
        <w:rPr>
          <w:rFonts w:ascii="Calibri Light" w:eastAsiaTheme="minorEastAsia" w:hAnsi="Calibri Light" w:cs="Calibri Light"/>
        </w:rPr>
        <w:t xml:space="preserve"> </w:t>
      </w:r>
      <w:r w:rsidR="0082514D">
        <w:rPr>
          <w:rFonts w:ascii="Calibri Light" w:eastAsiaTheme="minorEastAsia" w:hAnsi="Calibri Light" w:cs="Calibri Light"/>
        </w:rPr>
        <w:t>the</w:t>
      </w:r>
      <w:r w:rsidR="000C7497">
        <w:rPr>
          <w:rFonts w:ascii="Calibri Light" w:eastAsiaTheme="minorEastAsia" w:hAnsi="Calibri Light" w:cs="Calibri Light"/>
        </w:rPr>
        <w:t xml:space="preserve"> </w:t>
      </w:r>
      <w:r w:rsidR="0082514D">
        <w:rPr>
          <w:rFonts w:ascii="Calibri Light" w:eastAsiaTheme="minorEastAsia" w:hAnsi="Calibri Light" w:cs="Calibri Light"/>
        </w:rPr>
        <w:t>true</w:t>
      </w:r>
      <w:r w:rsidR="000C7497">
        <w:rPr>
          <w:rFonts w:ascii="Calibri Light" w:eastAsiaTheme="minorEastAsia" w:hAnsi="Calibri Light" w:cs="Calibri Light"/>
        </w:rPr>
        <w:t xml:space="preserve"> </w:t>
      </w:r>
      <w:r w:rsidR="0082514D">
        <w:rPr>
          <w:rFonts w:ascii="Calibri Light" w:eastAsiaTheme="minorEastAsia" w:hAnsi="Calibri Light" w:cs="Calibri Light"/>
        </w:rPr>
        <w:t>radius</w:t>
      </w:r>
      <w:r w:rsidR="000C7497">
        <w:rPr>
          <w:rFonts w:ascii="Calibri Light" w:eastAsiaTheme="minorEastAsia" w:hAnsi="Calibri Light" w:cs="Calibri Light"/>
        </w:rPr>
        <w:t xml:space="preserve"> </w:t>
      </w:r>
      <w:r w:rsidR="0082514D">
        <w:rPr>
          <w:rFonts w:ascii="Calibri Light" w:eastAsiaTheme="minorEastAsia" w:hAnsi="Calibri Light" w:cs="Calibri Light"/>
        </w:rPr>
        <w:t>of</w:t>
      </w:r>
      <w:r w:rsidR="000C7497">
        <w:rPr>
          <w:rFonts w:ascii="Calibri Light" w:eastAsiaTheme="minorEastAsia" w:hAnsi="Calibri Light" w:cs="Calibri Light"/>
        </w:rPr>
        <w:t xml:space="preserve"> </w:t>
      </w:r>
      <w:r w:rsidR="0082514D">
        <w:rPr>
          <w:rFonts w:ascii="Calibri Light" w:eastAsiaTheme="minorEastAsia" w:hAnsi="Calibri Light" w:cs="Calibri Light"/>
        </w:rPr>
        <w:t>the</w:t>
      </w:r>
      <w:r w:rsidR="000C7497">
        <w:rPr>
          <w:rFonts w:ascii="Calibri Light" w:eastAsiaTheme="minorEastAsia" w:hAnsi="Calibri Light" w:cs="Calibri Light"/>
        </w:rPr>
        <w:t xml:space="preserve"> </w:t>
      </w:r>
      <w:r w:rsidR="0082514D">
        <w:rPr>
          <w:rFonts w:ascii="Calibri Light" w:eastAsiaTheme="minorEastAsia" w:hAnsi="Calibri Light" w:cs="Calibri Light"/>
        </w:rPr>
        <w:t>earth</w:t>
      </w:r>
      <w:r w:rsidR="000C7497">
        <w:rPr>
          <w:rFonts w:ascii="Calibri Light" w:eastAsiaTheme="minorEastAsia" w:hAnsi="Calibri Light" w:cs="Calibri Light"/>
        </w:rPr>
        <w:t xml:space="preserve"> </w:t>
      </w:r>
      <w:r w:rsidR="0082514D">
        <w:rPr>
          <w:rFonts w:ascii="Calibri Light" w:eastAsiaTheme="minorEastAsia" w:hAnsi="Calibri Light" w:cs="Calibri Light"/>
        </w:rPr>
        <w:t>[6371</w:t>
      </w:r>
      <w:r w:rsidR="000C7497">
        <w:rPr>
          <w:rFonts w:ascii="Calibri Light" w:eastAsiaTheme="minorEastAsia" w:hAnsi="Calibri Light" w:cs="Calibri Light"/>
        </w:rPr>
        <w:t xml:space="preserve"> </w:t>
      </w:r>
      <w:r w:rsidR="0082514D">
        <w:rPr>
          <w:rFonts w:ascii="Calibri Light" w:eastAsiaTheme="minorEastAsia" w:hAnsi="Calibri Light" w:cs="Calibri Light"/>
        </w:rPr>
        <w:t>km]</w:t>
      </w:r>
      <w:r w:rsidR="00A94C99"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at</w:t>
      </w:r>
      <w:r w:rsidR="000C7497">
        <w:rPr>
          <w:rFonts w:ascii="Calibri Light" w:eastAsiaTheme="minorEastAsia" w:hAnsi="Calibri Light" w:cs="Calibri Light"/>
        </w:rPr>
        <w:t xml:space="preserve"> </w:t>
      </w:r>
      <w:r w:rsidRPr="00E1684E">
        <w:rPr>
          <w:rFonts w:ascii="Calibri Light" w:eastAsiaTheme="minorEastAsia" w:hAnsi="Calibri Light" w:cs="Calibri Light"/>
        </w:rPr>
        <w:t>which</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approximately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0.1;</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subscript</w:t>
      </w:r>
      <w:r w:rsidR="000C7497">
        <w:rPr>
          <w:rFonts w:ascii="Calibri Light" w:eastAsiaTheme="minorEastAsia" w:hAnsi="Calibri Light" w:cs="Calibri Light"/>
        </w:rPr>
        <w:t xml:space="preserve"> </w:t>
      </w:r>
      <w:r w:rsidRPr="00E1684E">
        <w:rPr>
          <w:rFonts w:ascii="Calibri Light" w:eastAsiaTheme="minorEastAsia" w:hAnsi="Calibri Light" w:cs="Calibri Light"/>
          <w:i/>
        </w:rPr>
        <w:t>s</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used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not</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confuse</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marginal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standard</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deviation,</w:t>
      </w:r>
      <w:r w:rsidR="000C7497">
        <w:rPr>
          <w:rFonts w:ascii="Calibri Light" w:eastAsiaTheme="minorEastAsia" w:hAnsi="Calibri Light" w:cs="Calibri Light"/>
        </w:rPr>
        <w:t xml:space="preserve"> </w:t>
      </w:r>
      <w:r w:rsidRPr="00E1684E">
        <w:rPr>
          <w:rFonts w:ascii="Symbol" w:eastAsiaTheme="minorEastAsia" w:hAnsi="Symbol" w:cs="Symbol"/>
        </w:rPr>
        <w:t></w:t>
      </w:r>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PC</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shrink</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towards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simplistic</w:t>
      </w:r>
      <w:r w:rsidR="000C7497">
        <w:rPr>
          <w:rFonts w:ascii="Calibri Light" w:eastAsiaTheme="minorEastAsia" w:hAnsi="Calibri Light" w:cs="Calibri Light"/>
        </w:rPr>
        <w:t xml:space="preserve"> </w:t>
      </w:r>
      <w:r w:rsidRPr="00E1684E">
        <w:rPr>
          <w:rFonts w:ascii="Calibri Light" w:eastAsiaTheme="minorEastAsia" w:hAnsi="Calibri Light" w:cs="Calibri Light"/>
        </w:rPr>
        <w:t>base</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case,</w:t>
      </w:r>
      <w:r w:rsidR="000C7497">
        <w:rPr>
          <w:rFonts w:ascii="Calibri Light" w:eastAsiaTheme="minorEastAsia" w:hAnsi="Calibri Light" w:cs="Calibri Light"/>
        </w:rPr>
        <w:t xml:space="preserve"> </w:t>
      </w:r>
      <w:r w:rsidRPr="00E1684E">
        <w:rPr>
          <w:rFonts w:ascii="Calibri Light" w:eastAsiaTheme="minorEastAsia" w:hAnsi="Calibri Light" w:cs="Calibri Light"/>
        </w:rPr>
        <w:t>one</w:t>
      </w:r>
      <w:r w:rsidR="000C7497">
        <w:rPr>
          <w:rFonts w:ascii="Calibri Light" w:eastAsiaTheme="minorEastAsia" w:hAnsi="Calibri Light" w:cs="Calibri Light"/>
        </w:rPr>
        <w:t xml:space="preserve"> </w:t>
      </w:r>
      <w:r w:rsidRPr="00E1684E">
        <w:rPr>
          <w:rFonts w:ascii="Calibri Light" w:eastAsiaTheme="minorEastAsia" w:hAnsi="Calibri Light" w:cs="Calibri Light"/>
        </w:rPr>
        <w:t>where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marginal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variance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0</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spatial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range</w:t>
      </w:r>
      <w:r w:rsidR="000C7497">
        <w:rPr>
          <w:rFonts w:ascii="Calibri Light" w:eastAsiaTheme="minorEastAsia" w:hAnsi="Calibri Light" w:cs="Calibri Light"/>
        </w:rPr>
        <w:t xml:space="preserve"> </w:t>
      </w:r>
      <w:r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infinite</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are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specified</w:t>
      </w:r>
      <w:r w:rsidR="000C7497">
        <w:rPr>
          <w:rFonts w:ascii="Calibri Light" w:eastAsiaTheme="minorEastAsia" w:hAnsi="Calibri Light" w:cs="Calibri Light"/>
        </w:rPr>
        <w:t xml:space="preserve"> </w:t>
      </w:r>
      <w:r w:rsidRPr="00DC1356">
        <w:rPr>
          <w:rFonts w:ascii="Calibri Light" w:eastAsiaTheme="minorEastAsia" w:hAnsi="Calibri Light" w:cs="Calibri Light"/>
          <w:i/>
        </w:rPr>
        <w:t>via</w:t>
      </w:r>
      <w:r w:rsidR="000C7497">
        <w:rPr>
          <w:rFonts w:ascii="Calibri Light" w:eastAsiaTheme="minorEastAsia" w:hAnsi="Calibri Light" w:cs="Calibri Light"/>
        </w:rPr>
        <w:t xml:space="preserve"> </w:t>
      </w:r>
      <w:r w:rsidRPr="00E1684E">
        <w:rPr>
          <w:rFonts w:ascii="Calibri Light" w:eastAsiaTheme="minorEastAsia" w:hAnsi="Calibri Light" w:cs="Calibri Light"/>
        </w:rPr>
        <w:t>setting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tail</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probabilities</w:t>
      </w:r>
      <w:r w:rsidR="000C7497">
        <w:rPr>
          <w:rFonts w:ascii="Calibri Light" w:eastAsiaTheme="minorEastAsia" w:hAnsi="Calibri Light" w:cs="Calibri Light"/>
        </w:rPr>
        <w:t xml:space="preserve"> </w:t>
      </w:r>
      <w:r w:rsidRPr="00E1684E">
        <w:rPr>
          <w:rFonts w:ascii="Calibri Light" w:eastAsiaTheme="minorEastAsia" w:hAnsi="Calibri Light" w:cs="Calibri Light"/>
        </w:rPr>
        <w:t>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each</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hyper-paramete</w:t>
      </w:r>
      <w:r w:rsidR="00B86575" w:rsidRPr="00E1684E">
        <w:rPr>
          <w:rFonts w:ascii="Calibri Light" w:eastAsiaTheme="minorEastAsia" w:hAnsi="Calibri Light" w:cs="Calibri Light"/>
        </w:rPr>
        <w:t>r</w:t>
      </w:r>
      <w:r w:rsidR="003D535F" w:rsidRPr="00E1684E">
        <w:rPr>
          <w:rFonts w:ascii="Calibri Light" w:eastAsiaTheme="minorEastAsia" w:hAnsi="Calibri Light" w:cs="Calibri Light"/>
        </w:rPr>
        <w:t>.</w:t>
      </w:r>
      <w:r w:rsidR="00C82AD4" w:rsidRPr="00C82AD4">
        <w:rPr>
          <w:rFonts w:ascii="Calibri Light" w:hAnsi="Calibri Light" w:cs="Calibri Light"/>
          <w:szCs w:val="24"/>
          <w:vertAlign w:val="superscript"/>
        </w:rPr>
        <w:t>7,8</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We</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followed</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guidance</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provided</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by</w:t>
      </w:r>
      <w:r w:rsidR="000C7497">
        <w:rPr>
          <w:rFonts w:ascii="Calibri Light" w:eastAsiaTheme="minorEastAsia" w:hAnsi="Calibri Light" w:cs="Calibri Light"/>
        </w:rPr>
        <w:t xml:space="preserve"> </w:t>
      </w:r>
      <w:proofErr w:type="spellStart"/>
      <w:r w:rsidR="005355C5" w:rsidRPr="00E1684E">
        <w:rPr>
          <w:rFonts w:ascii="Calibri Light" w:eastAsiaTheme="minorEastAsia" w:hAnsi="Calibri Light" w:cs="Calibri Light"/>
        </w:rPr>
        <w:t>Fugulstad</w:t>
      </w:r>
      <w:proofErr w:type="spellEnd"/>
      <w:r w:rsidR="000C7497">
        <w:rPr>
          <w:rFonts w:ascii="Calibri Light" w:eastAsiaTheme="minorEastAsia" w:hAnsi="Calibri Light" w:cs="Calibri Light"/>
        </w:rPr>
        <w:t xml:space="preserve"> </w:t>
      </w:r>
      <w:r w:rsidR="005355C5" w:rsidRPr="00DA5B0F">
        <w:rPr>
          <w:rFonts w:ascii="Calibri Light" w:eastAsiaTheme="minorEastAsia" w:hAnsi="Calibri Light" w:cs="Calibri Light"/>
          <w:i/>
        </w:rPr>
        <w:t>et</w:t>
      </w:r>
      <w:r w:rsidR="000C7497" w:rsidRPr="00DA5B0F">
        <w:rPr>
          <w:rFonts w:ascii="Calibri Light" w:eastAsiaTheme="minorEastAsia" w:hAnsi="Calibri Light" w:cs="Calibri Light"/>
          <w:i/>
        </w:rPr>
        <w:t xml:space="preserve"> </w:t>
      </w:r>
      <w:r w:rsidR="005355C5" w:rsidRPr="00DA5B0F">
        <w:rPr>
          <w:rFonts w:ascii="Calibri Light" w:eastAsiaTheme="minorEastAsia" w:hAnsi="Calibri Light" w:cs="Calibri Light"/>
          <w:i/>
        </w:rPr>
        <w:t>al.</w:t>
      </w:r>
      <w:r w:rsidR="005355C5"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who</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recommend</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selecting</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priors</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that</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satisfy</w:t>
      </w:r>
      <w:r w:rsidR="000C7497">
        <w:rPr>
          <w:rFonts w:ascii="Calibri Light" w:eastAsiaTheme="minorEastAsia" w:hAnsi="Calibri Light" w:cs="Calibri Light"/>
        </w:rPr>
        <w:t xml:space="preserve"> </w:t>
      </w:r>
      <m:oMath>
        <m:r>
          <m:rPr>
            <m:sty m:val="p"/>
          </m:rPr>
          <w:rPr>
            <w:rFonts w:ascii="Cambria Math" w:eastAsiaTheme="minorEastAsia" w:hAnsi="Cambria Math" w:cs="Calibri Light"/>
          </w:rPr>
          <m:t>P</m:t>
        </m:r>
        <m:d>
          <m:dPr>
            <m:ctrlPr>
              <w:rPr>
                <w:rFonts w:ascii="Cambria Math" w:eastAsiaTheme="minorEastAsia" w:hAnsi="Cambria Math" w:cs="Calibri Light"/>
              </w:rPr>
            </m:ctrlPr>
          </m:dPr>
          <m:e>
            <m:r>
              <m:rPr>
                <m:sty m:val="p"/>
              </m:rPr>
              <w:rPr>
                <w:rFonts w:ascii="Cambria Math" w:eastAsiaTheme="minorEastAsia" w:hAnsi="Cambria Math" w:cs="Calibri Light"/>
              </w:rPr>
              <m:t xml:space="preserve">s &gt; </m:t>
            </m:r>
            <m:sSub>
              <m:sSubPr>
                <m:ctrlPr>
                  <w:rPr>
                    <w:rFonts w:ascii="Cambria Math" w:eastAsiaTheme="minorEastAsia" w:hAnsi="Cambria Math" w:cs="Calibri Light"/>
                  </w:rPr>
                </m:ctrlPr>
              </m:sSubPr>
              <m:e>
                <m:r>
                  <m:rPr>
                    <m:sty m:val="p"/>
                  </m:rPr>
                  <w:rPr>
                    <w:rFonts w:ascii="Cambria Math" w:eastAsiaTheme="minorEastAsia" w:hAnsi="Cambria Math" w:cs="Calibri Light"/>
                  </w:rPr>
                  <m:t>s</m:t>
                </m:r>
              </m:e>
              <m:sub>
                <m:r>
                  <w:rPr>
                    <w:rFonts w:ascii="Cambria Math" w:eastAsiaTheme="minorEastAsia" w:hAnsi="Cambria Math" w:cs="Calibri Light"/>
                  </w:rPr>
                  <m:t>0</m:t>
                </m:r>
              </m:sub>
            </m:sSub>
          </m:e>
        </m:d>
        <m:r>
          <m:rPr>
            <m:sty m:val="p"/>
          </m:rPr>
          <w:rPr>
            <w:rFonts w:ascii="Cambria Math" w:eastAsiaTheme="minorEastAsia" w:hAnsi="Cambria Math" w:cs="Calibri Light"/>
          </w:rPr>
          <m:t>=0.05</m:t>
        </m:r>
      </m:oMath>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and</w:t>
      </w:r>
      <w:r w:rsidR="000C7497">
        <w:rPr>
          <w:rFonts w:ascii="Calibri Light" w:eastAsiaTheme="minorEastAsia" w:hAnsi="Calibri Light" w:cs="Calibri Light"/>
        </w:rPr>
        <w:t xml:space="preserve"> </w:t>
      </w:r>
      <m:oMath>
        <m:r>
          <m:rPr>
            <m:sty m:val="p"/>
          </m:rPr>
          <w:rPr>
            <w:rFonts w:ascii="Cambria Math" w:eastAsiaTheme="minorEastAsia" w:hAnsi="Cambria Math" w:cs="Calibri Light"/>
          </w:rPr>
          <m:t>P</m:t>
        </m:r>
        <m:d>
          <m:dPr>
            <m:ctrlPr>
              <w:rPr>
                <w:rFonts w:ascii="Cambria Math" w:eastAsiaTheme="minorEastAsia" w:hAnsi="Cambria Math" w:cs="Calibri Light"/>
              </w:rPr>
            </m:ctrlPr>
          </m:dPr>
          <m:e>
            <m:sSub>
              <m:sSubPr>
                <m:ctrlPr>
                  <w:rPr>
                    <w:rFonts w:ascii="Cambria Math" w:eastAsiaTheme="minorEastAsia" w:hAnsi="Cambria Math" w:cs="Calibri Light"/>
                  </w:rPr>
                </m:ctrlPr>
              </m:sSubPr>
              <m:e>
                <m:r>
                  <w:rPr>
                    <w:rFonts w:ascii="Cambria Math" w:eastAsiaTheme="minorEastAsia" w:hAnsi="Cambria Math" w:cs="Calibri Light"/>
                  </w:rPr>
                  <m:t>ρ</m:t>
                </m:r>
              </m:e>
              <m:sub>
                <m:r>
                  <m:rPr>
                    <m:sty m:val="p"/>
                  </m:rPr>
                  <w:rPr>
                    <w:rFonts w:ascii="Cambria Math" w:eastAsiaTheme="minorEastAsia" w:hAnsi="Cambria Math" w:cs="Calibri Light"/>
                  </w:rPr>
                  <m:t>s</m:t>
                </m:r>
              </m:sub>
            </m:sSub>
            <m:r>
              <w:rPr>
                <w:rFonts w:ascii="Cambria Math" w:eastAsiaTheme="minorEastAsia" w:hAnsi="Cambria Math" w:cs="Calibri Light"/>
              </w:rPr>
              <m:t xml:space="preserve">&lt; </m:t>
            </m:r>
            <m:sSub>
              <m:sSubPr>
                <m:ctrlPr>
                  <w:rPr>
                    <w:rFonts w:ascii="Cambria Math" w:eastAsiaTheme="minorEastAsia" w:hAnsi="Cambria Math" w:cs="Calibri Light"/>
                  </w:rPr>
                </m:ctrlPr>
              </m:sSubPr>
              <m:e>
                <m:r>
                  <w:rPr>
                    <w:rFonts w:ascii="Cambria Math" w:eastAsiaTheme="minorEastAsia" w:hAnsi="Cambria Math" w:cs="Calibri Light"/>
                  </w:rPr>
                  <m:t>ρ</m:t>
                </m:r>
              </m:e>
              <m:sub>
                <m:sSub>
                  <m:sSubPr>
                    <m:ctrlPr>
                      <w:rPr>
                        <w:rFonts w:ascii="Cambria Math" w:eastAsiaTheme="minorEastAsia" w:hAnsi="Cambria Math" w:cs="Calibri Light"/>
                      </w:rPr>
                    </m:ctrlPr>
                  </m:sSubPr>
                  <m:e>
                    <m:r>
                      <w:rPr>
                        <w:rFonts w:ascii="Cambria Math" w:eastAsiaTheme="minorEastAsia" w:hAnsi="Cambria Math" w:cs="Calibri Light"/>
                      </w:rPr>
                      <m:t>s</m:t>
                    </m:r>
                  </m:e>
                  <m:sub>
                    <m:r>
                      <w:rPr>
                        <w:rFonts w:ascii="Cambria Math" w:eastAsiaTheme="minorEastAsia" w:hAnsi="Cambria Math" w:cs="Calibri Light"/>
                      </w:rPr>
                      <m:t>0</m:t>
                    </m:r>
                  </m:sub>
                </m:sSub>
              </m:sub>
            </m:sSub>
          </m:e>
        </m:d>
        <m:r>
          <m:rPr>
            <m:sty m:val="p"/>
          </m:rPr>
          <w:rPr>
            <w:rFonts w:ascii="Cambria Math" w:eastAsiaTheme="minorEastAsia" w:hAnsi="Cambria Math" w:cs="Calibri Light"/>
          </w:rPr>
          <m:t>=0.05</m:t>
        </m:r>
      </m:oMath>
      <w:r w:rsidR="005355C5"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where</w:t>
      </w:r>
      <w:r w:rsidR="000C7497">
        <w:rPr>
          <w:rFonts w:ascii="Calibri Light" w:eastAsiaTheme="minorEastAsia" w:hAnsi="Calibri Light" w:cs="Calibri Light"/>
        </w:rPr>
        <w:t xml:space="preserve"> </w:t>
      </w:r>
      <m:oMath>
        <m:sSub>
          <m:sSubPr>
            <m:ctrlPr>
              <w:rPr>
                <w:rFonts w:ascii="Cambria Math" w:eastAsiaTheme="minorEastAsia" w:hAnsi="Cambria Math" w:cs="Calibri Light"/>
              </w:rPr>
            </m:ctrlPr>
          </m:sSubPr>
          <m:e>
            <m:r>
              <m:rPr>
                <m:sty m:val="p"/>
              </m:rPr>
              <w:rPr>
                <w:rFonts w:ascii="Cambria Math" w:eastAsiaTheme="minorEastAsia" w:hAnsi="Cambria Math" w:cs="Calibri Light"/>
              </w:rPr>
              <m:t>s</m:t>
            </m:r>
          </m:e>
          <m:sub>
            <m:r>
              <w:rPr>
                <w:rFonts w:ascii="Cambria Math" w:eastAsiaTheme="minorEastAsia" w:hAnsi="Cambria Math" w:cs="Calibri Light"/>
              </w:rPr>
              <m:t>0</m:t>
            </m:r>
          </m:sub>
        </m:sSub>
      </m:oMath>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between</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2.5</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40</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times</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expected</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true</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marginal</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standard</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deviation</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and</w:t>
      </w:r>
      <w:r w:rsidR="000C7497">
        <w:rPr>
          <w:rFonts w:ascii="Calibri Light" w:eastAsiaTheme="minorEastAsia" w:hAnsi="Calibri Light" w:cs="Calibri Light"/>
        </w:rPr>
        <w:t xml:space="preserve"> </w:t>
      </w:r>
      <m:oMath>
        <m:sSub>
          <m:sSubPr>
            <m:ctrlPr>
              <w:rPr>
                <w:rFonts w:ascii="Cambria Math" w:eastAsiaTheme="minorEastAsia" w:hAnsi="Cambria Math" w:cs="Calibri Light"/>
              </w:rPr>
            </m:ctrlPr>
          </m:sSubPr>
          <m:e>
            <m:r>
              <w:rPr>
                <w:rFonts w:ascii="Cambria Math" w:eastAsiaTheme="minorEastAsia" w:hAnsi="Cambria Math" w:cs="Calibri Light"/>
              </w:rPr>
              <m:t>ρ</m:t>
            </m:r>
          </m:e>
          <m:sub>
            <m:sSub>
              <m:sSubPr>
                <m:ctrlPr>
                  <w:rPr>
                    <w:rFonts w:ascii="Cambria Math" w:eastAsiaTheme="minorEastAsia" w:hAnsi="Cambria Math" w:cs="Calibri Light"/>
                  </w:rPr>
                </m:ctrlPr>
              </m:sSubPr>
              <m:e>
                <m:r>
                  <w:rPr>
                    <w:rFonts w:ascii="Cambria Math" w:eastAsiaTheme="minorEastAsia" w:hAnsi="Cambria Math" w:cs="Calibri Light"/>
                  </w:rPr>
                  <m:t>s</m:t>
                </m:r>
              </m:e>
              <m:sub>
                <m:r>
                  <w:rPr>
                    <w:rFonts w:ascii="Cambria Math" w:eastAsiaTheme="minorEastAsia" w:hAnsi="Cambria Math" w:cs="Calibri Light"/>
                  </w:rPr>
                  <m:t>0</m:t>
                </m:r>
              </m:sub>
            </m:sSub>
          </m:sub>
        </m:sSub>
      </m:oMath>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between</w:t>
      </w:r>
      <w:r w:rsidR="000C7497">
        <w:rPr>
          <w:rFonts w:ascii="Calibri Light" w:eastAsiaTheme="minorEastAsia" w:hAnsi="Calibri Light" w:cs="Calibri Light"/>
        </w:rPr>
        <w:t xml:space="preserve"> </w:t>
      </w:r>
      <m:oMath>
        <m:f>
          <m:fPr>
            <m:type m:val="lin"/>
            <m:ctrlPr>
              <w:rPr>
                <w:rFonts w:ascii="Cambria Math" w:eastAsiaTheme="minorEastAsia" w:hAnsi="Cambria Math" w:cs="Calibri Light"/>
                <w:i/>
              </w:rPr>
            </m:ctrlPr>
          </m:fPr>
          <m:num>
            <m:r>
              <w:rPr>
                <w:rFonts w:ascii="Cambria Math" w:eastAsiaTheme="minorEastAsia" w:hAnsi="Cambria Math" w:cs="Calibri Light"/>
              </w:rPr>
              <m:t>1</m:t>
            </m:r>
          </m:num>
          <m:den>
            <m:r>
              <w:rPr>
                <w:rFonts w:ascii="Cambria Math" w:eastAsiaTheme="minorEastAsia" w:hAnsi="Cambria Math" w:cs="Calibri Light"/>
              </w:rPr>
              <m:t>10</m:t>
            </m:r>
          </m:den>
        </m:f>
      </m:oMath>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to</w:t>
      </w:r>
      <w:r w:rsidR="000C7497">
        <w:rPr>
          <w:rFonts w:ascii="Calibri Light" w:eastAsiaTheme="minorEastAsia" w:hAnsi="Calibri Light" w:cs="Calibri Light"/>
        </w:rPr>
        <w:t xml:space="preserve"> </w:t>
      </w:r>
      <m:oMath>
        <m:f>
          <m:fPr>
            <m:type m:val="lin"/>
            <m:ctrlPr>
              <w:rPr>
                <w:rFonts w:ascii="Cambria Math" w:eastAsiaTheme="minorEastAsia" w:hAnsi="Cambria Math" w:cs="Calibri Light"/>
                <w:i/>
              </w:rPr>
            </m:ctrlPr>
          </m:fPr>
          <m:num>
            <m:r>
              <w:rPr>
                <w:rFonts w:ascii="Cambria Math" w:eastAsiaTheme="minorEastAsia" w:hAnsi="Cambria Math" w:cs="Calibri Light"/>
              </w:rPr>
              <m:t>1</m:t>
            </m:r>
          </m:num>
          <m:den>
            <m:r>
              <w:rPr>
                <w:rFonts w:ascii="Cambria Math" w:eastAsiaTheme="minorEastAsia" w:hAnsi="Cambria Math" w:cs="Calibri Light"/>
              </w:rPr>
              <m:t>2.5</m:t>
            </m:r>
          </m:den>
        </m:f>
      </m:oMath>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expected</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true</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range</w:t>
      </w:r>
      <w:r w:rsidR="00324C62">
        <w:rPr>
          <w:rFonts w:ascii="Calibri Light" w:eastAsiaTheme="minorEastAsia" w:hAnsi="Calibri Light" w:cs="Calibri Light"/>
        </w:rPr>
        <w:t>.</w:t>
      </w:r>
      <w:r w:rsidR="00C82AD4" w:rsidRPr="00C82AD4">
        <w:rPr>
          <w:rFonts w:ascii="Calibri Light" w:hAnsi="Calibri Light" w:cs="Calibri Light"/>
          <w:szCs w:val="24"/>
          <w:vertAlign w:val="superscript"/>
        </w:rPr>
        <w:t>8</w:t>
      </w:r>
      <w:r w:rsidR="00F10688">
        <w:rPr>
          <w:rFonts w:ascii="Calibri Light" w:eastAsiaTheme="minorEastAsia" w:hAnsi="Calibri Light" w:cs="Calibri Light"/>
        </w:rPr>
        <w:t xml:space="preserve"> </w:t>
      </w:r>
      <w:r w:rsidR="005355C5" w:rsidRPr="00E1684E">
        <w:rPr>
          <w:rFonts w:ascii="Calibri Light" w:eastAsiaTheme="minorEastAsia" w:hAnsi="Calibri Light" w:cs="Calibri Light"/>
        </w:rPr>
        <w:t>Specifically,</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we</w:t>
      </w:r>
      <w:r w:rsidR="000C7497">
        <w:rPr>
          <w:rFonts w:ascii="Calibri Light" w:eastAsiaTheme="minorEastAsia" w:hAnsi="Calibri Light" w:cs="Calibri Light"/>
        </w:rPr>
        <w:t xml:space="preserve"> </w:t>
      </w:r>
      <w:r w:rsidR="005355C5" w:rsidRPr="00E1684E">
        <w:rPr>
          <w:rFonts w:ascii="Calibri Light" w:eastAsiaTheme="minorEastAsia" w:hAnsi="Calibri Light" w:cs="Calibri Light"/>
        </w:rPr>
        <w:t>set:</w:t>
      </w:r>
      <w:r w:rsidR="000C7497">
        <w:rPr>
          <w:rFonts w:ascii="Calibri Light" w:eastAsiaTheme="minorEastAsia" w:hAnsi="Calibri Light" w:cs="Calibri Light"/>
        </w:rPr>
        <w:t xml:space="preserve"> </w:t>
      </w:r>
    </w:p>
    <w:p w14:paraId="03CB9A8A" w14:textId="018D71FC" w:rsidR="005355C5" w:rsidRPr="00E1684E" w:rsidRDefault="00DD35E2" w:rsidP="005355C5">
      <w:pPr>
        <w:rPr>
          <w:rFonts w:ascii="Calibri Light" w:eastAsiaTheme="minorEastAsia" w:hAnsi="Calibri Light" w:cs="Calibri Light"/>
        </w:rPr>
      </w:pPr>
      <m:oMathPara>
        <m:oMathParaPr>
          <m:jc m:val="center"/>
        </m:oMathParaPr>
        <m:oMath>
          <m:sSub>
            <m:sSubPr>
              <m:ctrlPr>
                <w:rPr>
                  <w:rFonts w:ascii="Cambria Math" w:eastAsiaTheme="minorEastAsia" w:hAnsi="Cambria Math" w:cs="Calibri Light"/>
                </w:rPr>
              </m:ctrlPr>
            </m:sSubPr>
            <m:e>
              <m:r>
                <m:rPr>
                  <m:sty m:val="p"/>
                </m:rPr>
                <w:rPr>
                  <w:rFonts w:ascii="Cambria Math" w:eastAsiaTheme="minorEastAsia" w:hAnsi="Cambria Math" w:cs="Calibri Light"/>
                </w:rPr>
                <m:t>s</m:t>
              </m:r>
            </m:e>
            <m:sub>
              <m:r>
                <w:rPr>
                  <w:rFonts w:ascii="Cambria Math" w:eastAsiaTheme="minorEastAsia" w:hAnsi="Cambria Math" w:cs="Calibri Light"/>
                </w:rPr>
                <m:t>0</m:t>
              </m:r>
            </m:sub>
          </m:sSub>
          <m:r>
            <m:rPr>
              <m:sty m:val="p"/>
            </m:rPr>
            <w:rPr>
              <w:rFonts w:ascii="Cambria Math" w:eastAsiaTheme="minorEastAsia" w:hAnsi="Cambria Math" w:cs="Calibri Light"/>
            </w:rPr>
            <m:t>=10; P</m:t>
          </m:r>
          <m:d>
            <m:dPr>
              <m:ctrlPr>
                <w:rPr>
                  <w:rFonts w:ascii="Cambria Math" w:eastAsiaTheme="minorEastAsia" w:hAnsi="Cambria Math" w:cs="Calibri Light"/>
                </w:rPr>
              </m:ctrlPr>
            </m:dPr>
            <m:e>
              <m:r>
                <m:rPr>
                  <m:sty m:val="p"/>
                </m:rPr>
                <w:rPr>
                  <w:rFonts w:ascii="Cambria Math" w:eastAsiaTheme="minorEastAsia" w:hAnsi="Cambria Math" w:cs="Calibri Light"/>
                </w:rPr>
                <m:t xml:space="preserve">s &gt; </m:t>
              </m:r>
              <m:sSub>
                <m:sSubPr>
                  <m:ctrlPr>
                    <w:rPr>
                      <w:rFonts w:ascii="Cambria Math" w:eastAsiaTheme="minorEastAsia" w:hAnsi="Cambria Math" w:cs="Calibri Light"/>
                    </w:rPr>
                  </m:ctrlPr>
                </m:sSubPr>
                <m:e>
                  <m:r>
                    <m:rPr>
                      <m:sty m:val="p"/>
                    </m:rPr>
                    <w:rPr>
                      <w:rFonts w:ascii="Cambria Math" w:eastAsiaTheme="minorEastAsia" w:hAnsi="Cambria Math" w:cs="Calibri Light"/>
                    </w:rPr>
                    <m:t>s</m:t>
                  </m:r>
                </m:e>
                <m:sub>
                  <m:r>
                    <w:rPr>
                      <w:rFonts w:ascii="Cambria Math" w:eastAsiaTheme="minorEastAsia" w:hAnsi="Cambria Math" w:cs="Calibri Light"/>
                    </w:rPr>
                    <m:t>0</m:t>
                  </m:r>
                </m:sub>
              </m:sSub>
            </m:e>
          </m:d>
          <m:r>
            <m:rPr>
              <m:sty m:val="p"/>
            </m:rPr>
            <w:rPr>
              <w:rFonts w:ascii="Cambria Math" w:eastAsiaTheme="minorEastAsia" w:hAnsi="Cambria Math" w:cs="Calibri Light"/>
            </w:rPr>
            <m:t>=0.05</m:t>
          </m:r>
          <m:r>
            <m:rPr>
              <m:sty m:val="p"/>
            </m:rPr>
            <w:rPr>
              <w:rFonts w:ascii="Cambria Math" w:eastAsiaTheme="minorEastAsia" w:hAnsi="Cambria Math" w:cs="Calibri Light"/>
            </w:rPr>
            <w:br/>
          </m:r>
        </m:oMath>
        <m:oMath>
          <m:sSub>
            <m:sSubPr>
              <m:ctrlPr>
                <w:rPr>
                  <w:rFonts w:ascii="Cambria Math" w:eastAsiaTheme="minorEastAsia" w:hAnsi="Cambria Math" w:cs="Calibri Light"/>
                </w:rPr>
              </m:ctrlPr>
            </m:sSubPr>
            <m:e>
              <m:r>
                <w:rPr>
                  <w:rFonts w:ascii="Cambria Math" w:eastAsiaTheme="minorEastAsia" w:hAnsi="Cambria Math" w:cs="Calibri Light"/>
                </w:rPr>
                <m:t>ρ</m:t>
              </m:r>
            </m:e>
            <m:sub>
              <m:sSub>
                <m:sSubPr>
                  <m:ctrlPr>
                    <w:rPr>
                      <w:rFonts w:ascii="Cambria Math" w:eastAsiaTheme="minorEastAsia" w:hAnsi="Cambria Math" w:cs="Calibri Light"/>
                    </w:rPr>
                  </m:ctrlPr>
                </m:sSubPr>
                <m:e>
                  <m:r>
                    <w:rPr>
                      <w:rFonts w:ascii="Cambria Math" w:eastAsiaTheme="minorEastAsia" w:hAnsi="Cambria Math" w:cs="Calibri Light"/>
                    </w:rPr>
                    <m:t>s</m:t>
                  </m:r>
                </m:e>
                <m:sub>
                  <m:r>
                    <w:rPr>
                      <w:rFonts w:ascii="Cambria Math" w:eastAsiaTheme="minorEastAsia" w:hAnsi="Cambria Math" w:cs="Calibri Light"/>
                    </w:rPr>
                    <m:t>0</m:t>
                  </m:r>
                </m:sub>
              </m:sSub>
            </m:sub>
          </m:sSub>
          <m:r>
            <m:rPr>
              <m:sty m:val="p"/>
            </m:rPr>
            <w:rPr>
              <w:rFonts w:ascii="Cambria Math" w:eastAsiaTheme="minorEastAsia" w:hAnsi="Cambria Math" w:cs="Calibri Light"/>
            </w:rPr>
            <m:t>=0.01; P</m:t>
          </m:r>
          <m:d>
            <m:dPr>
              <m:ctrlPr>
                <w:rPr>
                  <w:rFonts w:ascii="Cambria Math" w:eastAsiaTheme="minorEastAsia" w:hAnsi="Cambria Math" w:cs="Calibri Light"/>
                </w:rPr>
              </m:ctrlPr>
            </m:dPr>
            <m:e>
              <m:sSub>
                <m:sSubPr>
                  <m:ctrlPr>
                    <w:rPr>
                      <w:rFonts w:ascii="Cambria Math" w:eastAsiaTheme="minorEastAsia" w:hAnsi="Cambria Math" w:cs="Calibri Light"/>
                    </w:rPr>
                  </m:ctrlPr>
                </m:sSubPr>
                <m:e>
                  <m:r>
                    <w:rPr>
                      <w:rFonts w:ascii="Cambria Math" w:eastAsiaTheme="minorEastAsia" w:hAnsi="Cambria Math" w:cs="Calibri Light"/>
                    </w:rPr>
                    <m:t>ρ</m:t>
                  </m:r>
                </m:e>
                <m:sub>
                  <m:r>
                    <m:rPr>
                      <m:sty m:val="p"/>
                    </m:rPr>
                    <w:rPr>
                      <w:rFonts w:ascii="Cambria Math" w:eastAsiaTheme="minorEastAsia" w:hAnsi="Cambria Math" w:cs="Calibri Light"/>
                    </w:rPr>
                    <m:t>s</m:t>
                  </m:r>
                </m:sub>
              </m:sSub>
              <m:r>
                <w:rPr>
                  <w:rFonts w:ascii="Cambria Math" w:eastAsiaTheme="minorEastAsia" w:hAnsi="Cambria Math" w:cs="Calibri Light"/>
                </w:rPr>
                <m:t xml:space="preserve">&lt; </m:t>
              </m:r>
              <m:sSub>
                <m:sSubPr>
                  <m:ctrlPr>
                    <w:rPr>
                      <w:rFonts w:ascii="Cambria Math" w:eastAsiaTheme="minorEastAsia" w:hAnsi="Cambria Math" w:cs="Calibri Light"/>
                    </w:rPr>
                  </m:ctrlPr>
                </m:sSubPr>
                <m:e>
                  <m:r>
                    <w:rPr>
                      <w:rFonts w:ascii="Cambria Math" w:eastAsiaTheme="minorEastAsia" w:hAnsi="Cambria Math" w:cs="Calibri Light"/>
                    </w:rPr>
                    <m:t>ρ</m:t>
                  </m:r>
                </m:e>
                <m:sub>
                  <m:sSub>
                    <m:sSubPr>
                      <m:ctrlPr>
                        <w:rPr>
                          <w:rFonts w:ascii="Cambria Math" w:eastAsiaTheme="minorEastAsia" w:hAnsi="Cambria Math" w:cs="Calibri Light"/>
                        </w:rPr>
                      </m:ctrlPr>
                    </m:sSubPr>
                    <m:e>
                      <m:r>
                        <w:rPr>
                          <w:rFonts w:ascii="Cambria Math" w:eastAsiaTheme="minorEastAsia" w:hAnsi="Cambria Math" w:cs="Calibri Light"/>
                        </w:rPr>
                        <m:t>s</m:t>
                      </m:r>
                    </m:e>
                    <m:sub>
                      <m:r>
                        <w:rPr>
                          <w:rFonts w:ascii="Cambria Math" w:eastAsiaTheme="minorEastAsia" w:hAnsi="Cambria Math" w:cs="Calibri Light"/>
                        </w:rPr>
                        <m:t>0</m:t>
                      </m:r>
                    </m:sub>
                  </m:sSub>
                </m:sub>
              </m:sSub>
            </m:e>
          </m:d>
          <m:r>
            <m:rPr>
              <m:sty m:val="p"/>
            </m:rPr>
            <w:rPr>
              <w:rFonts w:ascii="Cambria Math" w:eastAsiaTheme="minorEastAsia" w:hAnsi="Cambria Math" w:cs="Calibri Light"/>
            </w:rPr>
            <m:t>=0.05</m:t>
          </m:r>
        </m:oMath>
      </m:oMathPara>
    </w:p>
    <w:p w14:paraId="34F462BF" w14:textId="6FF6E240" w:rsidR="005355C5" w:rsidRPr="00E1684E" w:rsidRDefault="005355C5" w:rsidP="00716956">
      <w:pPr>
        <w:rPr>
          <w:rFonts w:ascii="Calibri Light" w:eastAsiaTheme="minorEastAsia" w:hAnsi="Calibri Light" w:cs="Calibri Light"/>
        </w:rPr>
      </w:pPr>
      <w:r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addition,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Z</m:t>
            </m:r>
          </m:e>
          <m:sub>
            <m:r>
              <w:rPr>
                <w:rFonts w:ascii="Cambria Math" w:hAnsi="Cambria Math" w:cs="Calibri Light"/>
              </w:rPr>
              <m:t>i,t</m:t>
            </m:r>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AR1</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covariance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function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associated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(not</w:t>
      </w:r>
      <w:r w:rsidR="000C7497">
        <w:rPr>
          <w:rFonts w:ascii="Calibri Light" w:eastAsiaTheme="minorEastAsia" w:hAnsi="Calibri Light" w:cs="Calibri Light"/>
        </w:rPr>
        <w:t xml:space="preserve"> </w:t>
      </w:r>
      <w:r w:rsidRPr="00E1684E">
        <w:rPr>
          <w:rFonts w:ascii="Calibri Light" w:eastAsiaTheme="minorEastAsia" w:hAnsi="Calibri Light" w:cs="Calibri Light"/>
        </w:rPr>
        <w:t>be</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confused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m:oMath>
        <m:sSub>
          <m:sSubPr>
            <m:ctrlPr>
              <w:rPr>
                <w:rFonts w:ascii="Cambria Math" w:eastAsiaTheme="minorEastAsia" w:hAnsi="Cambria Math" w:cs="Calibri Light"/>
              </w:rPr>
            </m:ctrlPr>
          </m:sSubPr>
          <m:e>
            <m:r>
              <w:rPr>
                <w:rFonts w:ascii="Cambria Math" w:eastAsiaTheme="minorEastAsia" w:hAnsi="Cambria Math" w:cs="Calibri Light"/>
              </w:rPr>
              <m:t>ρ</m:t>
            </m:r>
          </m:e>
          <m:sub>
            <m:r>
              <m:rPr>
                <m:sty m:val="p"/>
              </m:rPr>
              <w:rPr>
                <w:rFonts w:ascii="Cambria Math" w:eastAsiaTheme="minorEastAsia" w:hAnsi="Cambria Math" w:cs="Calibri Light"/>
              </w:rPr>
              <m:t>s</m:t>
            </m:r>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w:t>
      </w:r>
      <w:r w:rsidR="000C7497">
        <w:rPr>
          <w:rFonts w:ascii="Calibri Light" w:eastAsiaTheme="minorEastAsia" w:hAnsi="Calibri Light" w:cs="Calibri Light"/>
        </w:rPr>
        <w:t xml:space="preserve"> </w:t>
      </w:r>
      <w:r w:rsidRPr="00E1684E">
        <w:rPr>
          <w:rFonts w:ascii="Calibri Light" w:eastAsiaTheme="minorEastAsia" w:hAnsi="Calibri Light" w:cs="Calibri Light"/>
        </w:rPr>
        <w:t>used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following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case,</w:t>
      </w:r>
      <w:r w:rsidR="000C7497">
        <w:rPr>
          <w:rFonts w:ascii="Calibri Light" w:eastAsiaTheme="minorEastAsia" w:hAnsi="Calibri Light" w:cs="Calibri Light"/>
        </w:rPr>
        <w:t xml:space="preserve"> </w:t>
      </w:r>
      <w:r w:rsidRPr="00E1684E">
        <w:rPr>
          <w:rFonts w:ascii="Calibri Light" w:eastAsiaTheme="minorEastAsia" w:hAnsi="Calibri Light" w:cs="Calibri Light"/>
        </w:rPr>
        <w:t>which</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corresponds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mean</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0.76</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95%</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range</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-0.17</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0.97</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p>
    <w:p w14:paraId="1E7CFF39" w14:textId="7D112478" w:rsidR="005355C5" w:rsidRPr="00E1684E" w:rsidRDefault="005355C5" w:rsidP="005355C5">
      <w:pPr>
        <w:rPr>
          <w:rFonts w:ascii="Calibri Light" w:eastAsiaTheme="minorEastAsia" w:hAnsi="Calibri Light" w:cs="Calibri Light"/>
        </w:rPr>
      </w:pPr>
      <m:oMathPara>
        <m:oMath>
          <m:r>
            <m:rPr>
              <m:sty m:val="p"/>
            </m:rPr>
            <w:rPr>
              <w:rFonts w:ascii="Cambria Math" w:eastAsiaTheme="minorEastAsia" w:hAnsi="Cambria Math" w:cs="Calibri Light"/>
            </w:rPr>
            <m:t>log((</m:t>
          </m:r>
          <m:r>
            <w:rPr>
              <w:rFonts w:ascii="Cambria Math" w:eastAsiaTheme="minorEastAsia" w:hAnsi="Cambria Math" w:cs="Calibri Light"/>
            </w:rPr>
            <m:t>1+ρ</m:t>
          </m:r>
          <m:r>
            <m:rPr>
              <m:sty m:val="p"/>
            </m:rPr>
            <w:rPr>
              <w:rFonts w:ascii="Cambria Math" w:eastAsiaTheme="minorEastAsia" w:hAnsi="Cambria Math" w:cs="Calibri Light"/>
            </w:rPr>
            <m:t>)/(</m:t>
          </m:r>
          <m:r>
            <w:rPr>
              <w:rFonts w:ascii="Cambria Math" w:eastAsiaTheme="minorEastAsia" w:hAnsi="Cambria Math" w:cs="Calibri Light"/>
            </w:rPr>
            <m:t>1-ρ</m:t>
          </m:r>
          <m:r>
            <m:rPr>
              <m:sty m:val="p"/>
            </m:rPr>
            <w:rPr>
              <w:rFonts w:ascii="Cambria Math" w:eastAsiaTheme="minorEastAsia" w:hAnsi="Cambria Math" w:cs="Calibri Light"/>
            </w:rPr>
            <m:t>))</m:t>
          </m:r>
          <m:r>
            <m:rPr>
              <m:sty m:val="p"/>
              <m:aln/>
            </m:rPr>
            <w:rPr>
              <w:rFonts w:ascii="Cambria Math" w:eastAsia="Cambria Math" w:hAnsi="Cambria Math" w:cs="Calibri Light"/>
            </w:rPr>
            <m:t>∼</m:t>
          </m:r>
          <m:r>
            <m:rPr>
              <m:sty m:val="p"/>
            </m:rPr>
            <w:rPr>
              <w:rFonts w:ascii="Cambria Math" w:eastAsiaTheme="minorEastAsia" w:hAnsi="Cambria Math" w:cs="Calibri Light"/>
            </w:rPr>
            <m:t xml:space="preserve">Normal(2, </m:t>
          </m:r>
          <m:sSup>
            <m:sSupPr>
              <m:ctrlPr>
                <w:rPr>
                  <w:rFonts w:ascii="Cambria Math" w:eastAsiaTheme="minorEastAsia" w:hAnsi="Cambria Math" w:cs="Calibri Light"/>
                  <w:vertAlign w:val="superscript"/>
                </w:rPr>
              </m:ctrlPr>
            </m:sSupPr>
            <m:e>
              <m:r>
                <m:rPr>
                  <m:sty m:val="p"/>
                </m:rPr>
                <w:rPr>
                  <w:rFonts w:ascii="Cambria Math" w:eastAsiaTheme="minorEastAsia" w:hAnsi="Cambria Math" w:cs="Calibri Light"/>
                </w:rPr>
                <m:t>1.2</m:t>
              </m:r>
              <m:ctrlPr>
                <w:rPr>
                  <w:rFonts w:ascii="Cambria Math" w:eastAsiaTheme="minorEastAsia" w:hAnsi="Cambria Math" w:cs="Calibri Light"/>
                </w:rPr>
              </m:ctrlPr>
            </m:e>
            <m:sup>
              <m:r>
                <m:rPr>
                  <m:sty m:val="p"/>
                </m:rPr>
                <w:rPr>
                  <w:rFonts w:ascii="Cambria Math" w:eastAsiaTheme="minorEastAsia" w:hAnsi="Cambria Math" w:cs="Calibri Light"/>
                  <w:vertAlign w:val="superscript"/>
                </w:rPr>
                <m:t>2</m:t>
              </m:r>
            </m:sup>
          </m:sSup>
          <m:r>
            <m:rPr>
              <m:sty m:val="p"/>
            </m:rPr>
            <w:rPr>
              <w:rFonts w:ascii="Cambria Math" w:eastAsiaTheme="minorEastAsia" w:hAnsi="Cambria Math" w:cs="Calibri Light"/>
            </w:rPr>
            <m:t xml:space="preserve">) </m:t>
          </m:r>
        </m:oMath>
      </m:oMathPara>
    </w:p>
    <w:p w14:paraId="3C57EC46" w14:textId="76BE4207" w:rsidR="005355C5" w:rsidRPr="00E1684E" w:rsidRDefault="005355C5" w:rsidP="005355C5">
      <w:pPr>
        <w:rPr>
          <w:rFonts w:ascii="Calibri Light" w:eastAsiaTheme="minorEastAsia" w:hAnsi="Calibri Light" w:cs="Calibri Light"/>
        </w:rPr>
      </w:pPr>
      <w:r w:rsidRPr="00E1684E">
        <w:rPr>
          <w:rFonts w:ascii="Calibri Light" w:eastAsiaTheme="minorEastAsia" w:hAnsi="Calibri Light" w:cs="Calibri Light"/>
        </w:rPr>
        <w:t>PC</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also</w:t>
      </w:r>
      <w:r w:rsidR="000C7497">
        <w:rPr>
          <w:rFonts w:ascii="Calibri Light" w:eastAsiaTheme="minorEastAsia" w:hAnsi="Calibri Light" w:cs="Calibri Light"/>
        </w:rPr>
        <w:t xml:space="preserve"> </w:t>
      </w:r>
      <w:r w:rsidRPr="00E1684E">
        <w:rPr>
          <w:rFonts w:ascii="Calibri Light" w:eastAsiaTheme="minorEastAsia" w:hAnsi="Calibri Light" w:cs="Calibri Light"/>
        </w:rPr>
        <w:t>used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standard</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deviation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γ</m:t>
            </m:r>
          </m:e>
          <m:sub>
            <m:r>
              <w:rPr>
                <w:rFonts w:ascii="Cambria Math" w:hAnsi="Cambria Math" w:cs="Calibri Light"/>
              </w:rPr>
              <m:t>c</m:t>
            </m:r>
            <m:d>
              <m:dPr>
                <m:begChr m:val="["/>
                <m:endChr m:val="]"/>
                <m:ctrlPr>
                  <w:rPr>
                    <w:rFonts w:ascii="Cambria Math" w:hAnsi="Cambria Math" w:cs="Calibri Light"/>
                    <w:i/>
                  </w:rPr>
                </m:ctrlPr>
              </m:dPr>
              <m:e>
                <m:r>
                  <w:rPr>
                    <w:rFonts w:ascii="Cambria Math" w:hAnsi="Cambria Math" w:cs="Calibri Light"/>
                  </w:rPr>
                  <m:t>i</m:t>
                </m:r>
              </m:e>
            </m:d>
          </m:sub>
        </m:sSub>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ϵ</m:t>
            </m:r>
          </m:e>
          <m:sub>
            <m:r>
              <w:rPr>
                <w:rFonts w:ascii="Cambria Math" w:hAnsi="Cambria Math" w:cs="Calibri Light"/>
              </w:rPr>
              <m:t>i,t</m:t>
            </m:r>
          </m:sub>
        </m:sSub>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set</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p>
    <w:p w14:paraId="1410069C" w14:textId="4741BB41" w:rsidR="005355C5" w:rsidRPr="00E1684E" w:rsidRDefault="00DD35E2" w:rsidP="00716956">
      <w:pPr>
        <w:ind w:left="360"/>
        <w:rPr>
          <w:rFonts w:ascii="Calibri Light" w:eastAsiaTheme="minorEastAsia" w:hAnsi="Calibri Light" w:cs="Calibri Light"/>
        </w:rPr>
      </w:pPr>
      <m:oMathPara>
        <m:oMath>
          <m:sSub>
            <m:sSubPr>
              <m:ctrlPr>
                <w:rPr>
                  <w:rFonts w:ascii="Cambria Math" w:eastAsiaTheme="minorEastAsia" w:hAnsi="Cambria Math" w:cs="Calibri Light"/>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country</m:t>
                  </m:r>
                </m:e>
                <m:sub>
                  <m:r>
                    <w:rPr>
                      <w:rFonts w:ascii="Cambria Math" w:eastAsiaTheme="minorEastAsia" w:hAnsi="Cambria Math" w:cs="Calibri Light"/>
                    </w:rPr>
                    <m:t>0</m:t>
                  </m:r>
                </m:sub>
              </m:sSub>
            </m:sub>
          </m:sSub>
          <m:r>
            <m:rPr>
              <m:sty m:val="p"/>
            </m:rPr>
            <w:rPr>
              <w:rFonts w:ascii="Cambria Math" w:eastAsiaTheme="minorEastAsia" w:hAnsi="Cambria Math" w:cs="Calibri Light"/>
            </w:rPr>
            <m:t>=10; P</m:t>
          </m:r>
          <m:d>
            <m:dPr>
              <m:ctrlPr>
                <w:rPr>
                  <w:rFonts w:ascii="Cambria Math" w:eastAsiaTheme="minorEastAsia" w:hAnsi="Cambria Math" w:cs="Calibri Light"/>
                </w:rPr>
              </m:ctrlPr>
            </m:dPr>
            <m:e>
              <m:sSub>
                <m:sSubPr>
                  <m:ctrlPr>
                    <w:rPr>
                      <w:rFonts w:ascii="Cambria Math" w:eastAsiaTheme="minorEastAsia" w:hAnsi="Cambria Math" w:cs="Calibri Light"/>
                    </w:rPr>
                  </m:ctrlPr>
                </m:sSubPr>
                <m:e>
                  <m:r>
                    <w:rPr>
                      <w:rFonts w:ascii="Cambria Math" w:eastAsiaTheme="minorEastAsia" w:hAnsi="Cambria Math" w:cs="Calibri Light"/>
                    </w:rPr>
                    <m:t>σ</m:t>
                  </m:r>
                </m:e>
                <m:sub>
                  <m:r>
                    <w:rPr>
                      <w:rFonts w:ascii="Cambria Math" w:eastAsiaTheme="minorEastAsia" w:hAnsi="Cambria Math" w:cs="Calibri Light"/>
                    </w:rPr>
                    <m:t>country</m:t>
                  </m:r>
                </m:sub>
              </m:sSub>
              <m:r>
                <w:rPr>
                  <w:rFonts w:ascii="Cambria Math" w:eastAsiaTheme="minorEastAsia" w:hAnsi="Cambria Math" w:cs="Calibri Light"/>
                </w:rPr>
                <m:t xml:space="preserve">&gt; </m:t>
              </m:r>
              <m:sSub>
                <m:sSubPr>
                  <m:ctrlPr>
                    <w:rPr>
                      <w:rFonts w:ascii="Cambria Math" w:eastAsiaTheme="minorEastAsia" w:hAnsi="Cambria Math" w:cs="Calibri Light"/>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country</m:t>
                      </m:r>
                    </m:e>
                    <m:sub>
                      <m:r>
                        <w:rPr>
                          <w:rFonts w:ascii="Cambria Math" w:eastAsiaTheme="minorEastAsia" w:hAnsi="Cambria Math" w:cs="Calibri Light"/>
                        </w:rPr>
                        <m:t>0</m:t>
                      </m:r>
                    </m:sub>
                  </m:sSub>
                </m:sub>
              </m:sSub>
              <m:r>
                <m:rPr>
                  <m:sty m:val="p"/>
                </m:rPr>
                <w:rPr>
                  <w:rFonts w:ascii="Cambria Math" w:eastAsiaTheme="minorEastAsia" w:hAnsi="Cambria Math" w:cs="Calibri Light"/>
                </w:rPr>
                <m:t xml:space="preserve"> </m:t>
              </m:r>
            </m:e>
          </m:d>
          <m:r>
            <m:rPr>
              <m:sty m:val="p"/>
            </m:rPr>
            <w:rPr>
              <w:rFonts w:ascii="Cambria Math" w:eastAsiaTheme="minorEastAsia" w:hAnsi="Cambria Math" w:cs="Calibri Light"/>
            </w:rPr>
            <m:t>=0.05</m:t>
          </m:r>
          <m:r>
            <m:rPr>
              <m:sty m:val="p"/>
            </m:rPr>
            <w:rPr>
              <w:rFonts w:ascii="Cambria Math" w:eastAsiaTheme="minorEastAsia" w:hAnsi="Cambria Math" w:cs="Calibri Light"/>
            </w:rPr>
            <w:br/>
          </m:r>
        </m:oMath>
        <m:oMath>
          <m:sSub>
            <m:sSubPr>
              <m:ctrlPr>
                <w:rPr>
                  <w:rFonts w:ascii="Cambria Math" w:eastAsiaTheme="minorEastAsia" w:hAnsi="Cambria Math" w:cs="Calibri Light"/>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nugget</m:t>
                  </m:r>
                </m:e>
                <m:sub>
                  <m:r>
                    <w:rPr>
                      <w:rFonts w:ascii="Cambria Math" w:eastAsiaTheme="minorEastAsia" w:hAnsi="Cambria Math" w:cs="Calibri Light"/>
                    </w:rPr>
                    <m:t>0</m:t>
                  </m:r>
                </m:sub>
              </m:sSub>
            </m:sub>
          </m:sSub>
          <m:r>
            <m:rPr>
              <m:sty m:val="p"/>
            </m:rPr>
            <w:rPr>
              <w:rFonts w:ascii="Cambria Math" w:eastAsiaTheme="minorEastAsia" w:hAnsi="Cambria Math" w:cs="Calibri Light"/>
            </w:rPr>
            <m:t>=3; P</m:t>
          </m:r>
          <m:d>
            <m:dPr>
              <m:ctrlPr>
                <w:rPr>
                  <w:rFonts w:ascii="Cambria Math" w:eastAsiaTheme="minorEastAsia" w:hAnsi="Cambria Math" w:cs="Calibri Light"/>
                </w:rPr>
              </m:ctrlPr>
            </m:dPr>
            <m:e>
              <m:sSub>
                <m:sSubPr>
                  <m:ctrlPr>
                    <w:rPr>
                      <w:rFonts w:ascii="Cambria Math" w:eastAsiaTheme="minorEastAsia" w:hAnsi="Cambria Math" w:cs="Calibri Light"/>
                    </w:rPr>
                  </m:ctrlPr>
                </m:sSubPr>
                <m:e>
                  <m:r>
                    <w:rPr>
                      <w:rFonts w:ascii="Cambria Math" w:eastAsiaTheme="minorEastAsia" w:hAnsi="Cambria Math" w:cs="Calibri Light"/>
                    </w:rPr>
                    <m:t>σ</m:t>
                  </m:r>
                </m:e>
                <m:sub>
                  <m:r>
                    <w:rPr>
                      <w:rFonts w:ascii="Cambria Math" w:eastAsiaTheme="minorEastAsia" w:hAnsi="Cambria Math" w:cs="Calibri Light"/>
                    </w:rPr>
                    <m:t>nugget</m:t>
                  </m:r>
                </m:sub>
              </m:sSub>
              <m:r>
                <w:rPr>
                  <w:rFonts w:ascii="Cambria Math" w:eastAsiaTheme="minorEastAsia" w:hAnsi="Cambria Math" w:cs="Calibri Light"/>
                </w:rPr>
                <m:t xml:space="preserve">&gt; </m:t>
              </m:r>
              <m:sSub>
                <m:sSubPr>
                  <m:ctrlPr>
                    <w:rPr>
                      <w:rFonts w:ascii="Cambria Math" w:eastAsiaTheme="minorEastAsia" w:hAnsi="Cambria Math" w:cs="Calibri Light"/>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nugget</m:t>
                      </m:r>
                    </m:e>
                    <m:sub>
                      <m:r>
                        <w:rPr>
                          <w:rFonts w:ascii="Cambria Math" w:eastAsiaTheme="minorEastAsia" w:hAnsi="Cambria Math" w:cs="Calibri Light"/>
                        </w:rPr>
                        <m:t>0</m:t>
                      </m:r>
                    </m:sub>
                  </m:sSub>
                </m:sub>
              </m:sSub>
            </m:e>
          </m:d>
          <m:r>
            <m:rPr>
              <m:sty m:val="p"/>
            </m:rPr>
            <w:rPr>
              <w:rFonts w:ascii="Cambria Math" w:eastAsiaTheme="minorEastAsia" w:hAnsi="Cambria Math" w:cs="Calibri Light"/>
            </w:rPr>
            <m:t>=0.05</m:t>
          </m:r>
        </m:oMath>
      </m:oMathPara>
    </w:p>
    <w:p w14:paraId="45DA4598" w14:textId="55D7073D" w:rsidR="005355C5" w:rsidRPr="00E1684E" w:rsidRDefault="005355C5" w:rsidP="005355C5">
      <w:pPr>
        <w:rPr>
          <w:rFonts w:ascii="Calibri Light" w:eastAsiaTheme="minorEastAsia" w:hAnsi="Calibri Light" w:cs="Calibri Light"/>
        </w:rPr>
      </w:pPr>
      <w:r w:rsidRPr="00E1684E">
        <w:rPr>
          <w:rFonts w:ascii="Calibri Light" w:eastAsiaTheme="minorEastAsia" w:hAnsi="Calibri Light" w:cs="Calibri Light"/>
        </w:rPr>
        <w:t>Finally,</w:t>
      </w:r>
      <w:r w:rsidR="000C7497">
        <w:rPr>
          <w:rFonts w:ascii="Calibri Light" w:eastAsiaTheme="minorEastAsia" w:hAnsi="Calibri Light" w:cs="Calibri Light"/>
        </w:rPr>
        <w:t xml:space="preserve"> </w:t>
      </w:r>
      <w:r w:rsidR="0082514D">
        <w:rPr>
          <w:rFonts w:ascii="Calibri Light" w:eastAsiaTheme="minorEastAsia" w:hAnsi="Calibri Light" w:cs="Calibri Light"/>
        </w:rPr>
        <w:t>the</w:t>
      </w:r>
      <w:r w:rsidR="000C7497">
        <w:rPr>
          <w:rFonts w:ascii="Calibri Light" w:eastAsiaTheme="minorEastAsia" w:hAnsi="Calibri Light" w:cs="Calibri Light"/>
        </w:rPr>
        <w:t xml:space="preserve"> </w:t>
      </w:r>
      <w:r w:rsidR="0082514D">
        <w:rPr>
          <w:rFonts w:ascii="Calibri Light" w:eastAsiaTheme="minorEastAsia" w:hAnsi="Calibri Light" w:cs="Calibri Light"/>
        </w:rPr>
        <w:t>prior</w:t>
      </w:r>
      <w:r w:rsidR="00EC33AA">
        <w:rPr>
          <w:rFonts w:ascii="Calibri Light" w:eastAsiaTheme="minorEastAsia" w:hAnsi="Calibri Light" w:cs="Calibri Light"/>
        </w:rPr>
        <w:t>s</w:t>
      </w:r>
      <w:r w:rsidR="000C7497">
        <w:rPr>
          <w:rFonts w:ascii="Calibri Light" w:eastAsiaTheme="minorEastAsia" w:hAnsi="Calibri Light" w:cs="Calibri Light"/>
        </w:rPr>
        <w:t xml:space="preserve"> </w:t>
      </w:r>
      <w:r w:rsidR="0082514D">
        <w:rPr>
          <w:rFonts w:ascii="Calibri Light" w:eastAsiaTheme="minorEastAsia" w:hAnsi="Calibri Light" w:cs="Calibri Light"/>
        </w:rPr>
        <w:t>for</w:t>
      </w:r>
      <w:r w:rsidR="000C7497">
        <w:rPr>
          <w:rFonts w:ascii="Calibri Light" w:eastAsiaTheme="minorEastAsia" w:hAnsi="Calibri Light" w:cs="Calibri Light"/>
        </w:rPr>
        <w:t xml:space="preserve"> </w:t>
      </w:r>
      <w:r w:rsidR="0082514D">
        <w:rPr>
          <w:rFonts w:ascii="Calibri Light" w:eastAsiaTheme="minorEastAsia" w:hAnsi="Calibri Light" w:cs="Calibri Light"/>
        </w:rPr>
        <w:t>the</w:t>
      </w:r>
      <w:r w:rsidR="000C7497">
        <w:rPr>
          <w:rFonts w:ascii="Calibri Light" w:eastAsiaTheme="minorEastAsia" w:hAnsi="Calibri Light" w:cs="Calibri Light"/>
        </w:rPr>
        <w:t xml:space="preserve"> </w:t>
      </w:r>
      <w:r w:rsidR="0082514D">
        <w:rPr>
          <w:rFonts w:ascii="Calibri Light" w:eastAsiaTheme="minorEastAsia" w:hAnsi="Calibri Light" w:cs="Calibri Light"/>
        </w:rPr>
        <w:t>intercept</w:t>
      </w:r>
      <w:r w:rsidR="000C7497">
        <w:rPr>
          <w:rFonts w:ascii="Calibri Light" w:eastAsiaTheme="minorEastAsia" w:hAnsi="Calibri Light" w:cs="Calibri Light"/>
        </w:rPr>
        <w:t xml:space="preserve"> </w:t>
      </w:r>
      <w:r w:rsidR="00EC33AA">
        <w:rPr>
          <w:rFonts w:ascii="Calibri Light" w:eastAsiaTheme="minorEastAsia" w:hAnsi="Calibri Light" w:cs="Calibri Light"/>
        </w:rPr>
        <w:t xml:space="preserve">and the fixed effect on time </w:t>
      </w:r>
      <w:r w:rsidR="0082514D">
        <w:rPr>
          <w:rFonts w:ascii="Calibri Light" w:eastAsiaTheme="minorEastAsia" w:hAnsi="Calibri Light" w:cs="Calibri Light"/>
        </w:rPr>
        <w:t>w</w:t>
      </w:r>
      <w:r w:rsidR="007C534B">
        <w:rPr>
          <w:rFonts w:ascii="Calibri Light" w:eastAsiaTheme="minorEastAsia" w:hAnsi="Calibri Light" w:cs="Calibri Light"/>
        </w:rPr>
        <w:t>ere</w:t>
      </w:r>
      <w:r w:rsidR="000C7497">
        <w:rPr>
          <w:rFonts w:ascii="Calibri Light" w:eastAsiaTheme="minorEastAsia" w:hAnsi="Calibri Light" w:cs="Calibri Light"/>
        </w:rPr>
        <w:t xml:space="preserve"> </w:t>
      </w:r>
      <w:r w:rsidR="0082514D">
        <w:rPr>
          <w:rFonts w:ascii="Calibri Light" w:eastAsiaTheme="minorEastAsia" w:hAnsi="Calibri Light" w:cs="Calibri Light"/>
        </w:rPr>
        <w:t>set</w:t>
      </w:r>
      <w:r w:rsidR="000C7497">
        <w:rPr>
          <w:rFonts w:ascii="Calibri Light" w:eastAsiaTheme="minorEastAsia" w:hAnsi="Calibri Light" w:cs="Calibri Light"/>
        </w:rPr>
        <w:t xml:space="preserve"> </w:t>
      </w:r>
      <w:r w:rsidR="0082514D">
        <w:rPr>
          <w:rFonts w:ascii="Calibri Light" w:eastAsiaTheme="minorEastAsia" w:hAnsi="Calibri Light" w:cs="Calibri Light"/>
        </w:rPr>
        <w:t>to</w:t>
      </w:r>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p>
    <w:p w14:paraId="6EA19743" w14:textId="68924B03" w:rsidR="000F6489" w:rsidRPr="00E1684E" w:rsidRDefault="00DD35E2" w:rsidP="00716956">
      <w:pPr>
        <w:ind w:left="360"/>
        <w:rPr>
          <w:rFonts w:ascii="Calibri Light" w:hAnsi="Calibri Light" w:cs="Calibri Light"/>
        </w:rPr>
      </w:pPr>
      <m:oMathPara>
        <m:oMath>
          <m:sSub>
            <m:sSubPr>
              <m:ctrlPr>
                <w:rPr>
                  <w:rFonts w:ascii="Cambria Math" w:hAnsi="Cambria Math" w:cs="Calibri Light"/>
                  <w:i/>
                </w:rPr>
              </m:ctrlPr>
            </m:sSubPr>
            <m:e>
              <m:r>
                <w:rPr>
                  <w:rFonts w:ascii="Cambria Math" w:hAnsi="Cambria Math" w:cs="Calibri Light"/>
                </w:rPr>
                <m:t>β</m:t>
              </m:r>
            </m:e>
            <m:sub>
              <m:r>
                <w:rPr>
                  <w:rFonts w:ascii="Cambria Math" w:hAnsi="Cambria Math" w:cs="Calibri Light"/>
                </w:rPr>
                <m:t>0</m:t>
              </m:r>
            </m:sub>
          </m:sSub>
          <m:r>
            <m:rPr>
              <m:aln/>
            </m:rPr>
            <w:rPr>
              <w:rFonts w:ascii="Cambria Math" w:hAnsi="Cambria Math" w:cs="Calibri Light"/>
            </w:rPr>
            <m:t>∼</m:t>
          </m:r>
          <m:r>
            <m:rPr>
              <m:sty m:val="p"/>
            </m:rPr>
            <w:rPr>
              <w:rFonts w:ascii="Cambria Math" w:hAnsi="Cambria Math" w:cs="Calibri Light"/>
            </w:rPr>
            <m:t>Normal</m:t>
          </m:r>
          <m:d>
            <m:dPr>
              <m:ctrlPr>
                <w:rPr>
                  <w:rFonts w:ascii="Cambria Math" w:hAnsi="Cambria Math" w:cs="Calibri Light"/>
                  <w:i/>
                </w:rPr>
              </m:ctrlPr>
            </m:dPr>
            <m:e>
              <m:r>
                <w:rPr>
                  <w:rFonts w:ascii="Cambria Math" w:hAnsi="Cambria Math" w:cs="Calibri Light"/>
                </w:rPr>
                <m:t xml:space="preserve">0, </m:t>
              </m:r>
              <m:sSup>
                <m:sSupPr>
                  <m:ctrlPr>
                    <w:rPr>
                      <w:rFonts w:ascii="Cambria Math" w:hAnsi="Cambria Math" w:cs="Calibri Light"/>
                      <w:i/>
                    </w:rPr>
                  </m:ctrlPr>
                </m:sSupPr>
                <m:e>
                  <m:r>
                    <w:rPr>
                      <w:rFonts w:ascii="Cambria Math" w:hAnsi="Cambria Math" w:cs="Calibri Light"/>
                    </w:rPr>
                    <m:t>3</m:t>
                  </m:r>
                </m:e>
                <m:sup>
                  <m:r>
                    <w:rPr>
                      <w:rFonts w:ascii="Cambria Math" w:hAnsi="Cambria Math" w:cs="Calibri Light"/>
                    </w:rPr>
                    <m:t>2</m:t>
                  </m:r>
                </m:sup>
              </m:sSup>
            </m:e>
          </m:d>
          <m:r>
            <m:rPr>
              <m:sty m:val="p"/>
            </m:rPr>
            <w:rPr>
              <w:rFonts w:ascii="Cambria Math" w:hAnsi="Cambria Math" w:cs="Calibri Light"/>
            </w:rPr>
            <w:br/>
          </m:r>
        </m:oMath>
        <m:oMath>
          <m:sSub>
            <m:sSubPr>
              <m:ctrlPr>
                <w:rPr>
                  <w:rFonts w:ascii="Cambria Math" w:hAnsi="Cambria Math" w:cs="Calibri Light"/>
                  <w:i/>
                </w:rPr>
              </m:ctrlPr>
            </m:sSubPr>
            <m:e>
              <m:r>
                <w:rPr>
                  <w:rFonts w:ascii="Cambria Math" w:hAnsi="Cambria Math" w:cs="Calibri Light"/>
                </w:rPr>
                <m:t>β</m:t>
              </m:r>
            </m:e>
            <m:sub>
              <m:r>
                <w:rPr>
                  <w:rFonts w:ascii="Cambria Math" w:hAnsi="Cambria Math" w:cs="Calibri Light"/>
                </w:rPr>
                <m:t>1</m:t>
              </m:r>
            </m:sub>
          </m:sSub>
          <m:r>
            <m:rPr>
              <m:aln/>
            </m:rPr>
            <w:rPr>
              <w:rFonts w:ascii="Cambria Math" w:hAnsi="Cambria Math" w:cs="Calibri Light"/>
            </w:rPr>
            <m:t>∼</m:t>
          </m:r>
          <m:r>
            <m:rPr>
              <m:sty m:val="p"/>
            </m:rPr>
            <w:rPr>
              <w:rFonts w:ascii="Cambria Math" w:hAnsi="Cambria Math" w:cs="Calibri Light"/>
            </w:rPr>
            <m:t>Normal</m:t>
          </m:r>
          <m:d>
            <m:dPr>
              <m:ctrlPr>
                <w:rPr>
                  <w:rFonts w:ascii="Cambria Math" w:hAnsi="Cambria Math" w:cs="Calibri Light"/>
                  <w:i/>
                </w:rPr>
              </m:ctrlPr>
            </m:dPr>
            <m:e>
              <m:r>
                <w:rPr>
                  <w:rFonts w:ascii="Cambria Math" w:hAnsi="Cambria Math" w:cs="Calibri Light"/>
                </w:rPr>
                <m:t xml:space="preserve">0, </m:t>
              </m:r>
              <m:sSup>
                <m:sSupPr>
                  <m:ctrlPr>
                    <w:rPr>
                      <w:rFonts w:ascii="Cambria Math" w:hAnsi="Cambria Math" w:cs="Calibri Light"/>
                      <w:i/>
                    </w:rPr>
                  </m:ctrlPr>
                </m:sSupPr>
                <m:e>
                  <m:r>
                    <w:rPr>
                      <w:rFonts w:ascii="Cambria Math" w:hAnsi="Cambria Math" w:cs="Calibri Light"/>
                    </w:rPr>
                    <m:t>3</m:t>
                  </m:r>
                </m:e>
                <m:sup>
                  <m:r>
                    <w:rPr>
                      <w:rFonts w:ascii="Cambria Math" w:hAnsi="Cambria Math" w:cs="Calibri Light"/>
                    </w:rPr>
                    <m:t>2</m:t>
                  </m:r>
                </m:sup>
              </m:sSup>
            </m:e>
          </m:d>
          <m:r>
            <w:rPr>
              <w:rFonts w:ascii="Cambria Math" w:eastAsiaTheme="minorEastAsia" w:hAnsi="Cambria Math" w:cs="Calibri Light"/>
            </w:rPr>
            <m:t xml:space="preserve"> </m:t>
          </m:r>
        </m:oMath>
      </m:oMathPara>
    </w:p>
    <w:p w14:paraId="1F134619" w14:textId="68C82F16" w:rsidR="0063226A" w:rsidRPr="00E1684E" w:rsidRDefault="0063226A" w:rsidP="00DF3854">
      <w:pPr>
        <w:pStyle w:val="Heading4"/>
      </w:pPr>
      <w:r w:rsidRPr="00E1684E">
        <w:t>3.1.2</w:t>
      </w:r>
      <w:r w:rsidR="000C7497">
        <w:t xml:space="preserve"> </w:t>
      </w:r>
      <w:r w:rsidRPr="00E1684E">
        <w:t>Prior</w:t>
      </w:r>
      <w:r w:rsidR="000C7497">
        <w:t xml:space="preserve"> </w:t>
      </w:r>
      <w:r w:rsidRPr="00E1684E">
        <w:t>sensitivity</w:t>
      </w:r>
      <w:r w:rsidR="000C7497">
        <w:t xml:space="preserve"> </w:t>
      </w:r>
      <w:r w:rsidRPr="00E1684E">
        <w:t>analysis</w:t>
      </w:r>
      <w:r w:rsidR="000C7497">
        <w:t xml:space="preserve"> </w:t>
      </w:r>
    </w:p>
    <w:p w14:paraId="45452490" w14:textId="4A040FE6" w:rsidR="008B4EDE" w:rsidRPr="00E1684E" w:rsidRDefault="00DC2631" w:rsidP="00716956">
      <w:pPr>
        <w:rPr>
          <w:rFonts w:ascii="Calibri Light" w:hAnsi="Calibri Light" w:cs="Calibri Light"/>
        </w:rPr>
      </w:pPr>
      <w:r>
        <w:rPr>
          <w:rFonts w:ascii="Calibri Light" w:hAnsi="Calibri Light" w:cs="Calibri Light"/>
        </w:rPr>
        <w:t>We undertook a s</w:t>
      </w:r>
      <w:r w:rsidR="008B4EDE" w:rsidRPr="00E1684E">
        <w:rPr>
          <w:rFonts w:ascii="Calibri Light" w:hAnsi="Calibri Light" w:cs="Calibri Light"/>
        </w:rPr>
        <w:t>ensitivity</w:t>
      </w:r>
      <w:r w:rsidR="000C7497">
        <w:rPr>
          <w:rFonts w:ascii="Calibri Light" w:hAnsi="Calibri Light" w:cs="Calibri Light"/>
        </w:rPr>
        <w:t xml:space="preserve"> </w:t>
      </w:r>
      <w:r w:rsidR="008B4EDE" w:rsidRPr="00E1684E">
        <w:rPr>
          <w:rFonts w:ascii="Calibri Light" w:hAnsi="Calibri Light" w:cs="Calibri Light"/>
        </w:rPr>
        <w:t>analyses</w:t>
      </w:r>
      <w:r w:rsidR="000C7497">
        <w:rPr>
          <w:rFonts w:ascii="Calibri Light" w:hAnsi="Calibri Light" w:cs="Calibri Light"/>
        </w:rPr>
        <w:t xml:space="preserve"> </w:t>
      </w:r>
      <w:r w:rsidR="008B4EDE" w:rsidRPr="00E1684E">
        <w:rPr>
          <w:rFonts w:ascii="Calibri Light" w:hAnsi="Calibri Light" w:cs="Calibri Light"/>
        </w:rPr>
        <w:t>to</w:t>
      </w:r>
      <w:r w:rsidR="000C7497">
        <w:rPr>
          <w:rFonts w:ascii="Calibri Light" w:hAnsi="Calibri Light" w:cs="Calibri Light"/>
        </w:rPr>
        <w:t xml:space="preserve"> </w:t>
      </w:r>
      <w:r w:rsidR="008B4EDE" w:rsidRPr="00E1684E">
        <w:rPr>
          <w:rFonts w:ascii="Calibri Light" w:hAnsi="Calibri Light" w:cs="Calibri Light"/>
        </w:rPr>
        <w:t>assess</w:t>
      </w:r>
      <w:r w:rsidR="000C7497">
        <w:rPr>
          <w:rFonts w:ascii="Calibri Light" w:hAnsi="Calibri Light" w:cs="Calibri Light"/>
        </w:rPr>
        <w:t xml:space="preserve"> </w:t>
      </w:r>
      <w:r w:rsidR="008B4EDE" w:rsidRPr="00E1684E">
        <w:rPr>
          <w:rFonts w:ascii="Calibri Light" w:hAnsi="Calibri Light" w:cs="Calibri Light"/>
        </w:rPr>
        <w:t>the</w:t>
      </w:r>
      <w:r w:rsidR="000C7497">
        <w:rPr>
          <w:rFonts w:ascii="Calibri Light" w:hAnsi="Calibri Light" w:cs="Calibri Light"/>
        </w:rPr>
        <w:t xml:space="preserve"> </w:t>
      </w:r>
      <w:r w:rsidR="008B4EDE" w:rsidRPr="00E1684E">
        <w:rPr>
          <w:rFonts w:ascii="Calibri Light" w:hAnsi="Calibri Light" w:cs="Calibri Light"/>
        </w:rPr>
        <w:t>impact</w:t>
      </w:r>
      <w:r w:rsidR="000C7497">
        <w:rPr>
          <w:rFonts w:ascii="Calibri Light" w:hAnsi="Calibri Light" w:cs="Calibri Light"/>
        </w:rPr>
        <w:t xml:space="preserve"> </w:t>
      </w:r>
      <w:r w:rsidR="008B4EDE" w:rsidRPr="00E1684E">
        <w:rPr>
          <w:rFonts w:ascii="Calibri Light" w:hAnsi="Calibri Light" w:cs="Calibri Light"/>
        </w:rPr>
        <w:t>of</w:t>
      </w:r>
      <w:r w:rsidR="000C7497">
        <w:rPr>
          <w:rFonts w:ascii="Calibri Light" w:hAnsi="Calibri Light" w:cs="Calibri Light"/>
        </w:rPr>
        <w:t xml:space="preserve"> </w:t>
      </w:r>
      <w:r w:rsidR="008B4EDE" w:rsidRPr="00E1684E">
        <w:rPr>
          <w:rFonts w:ascii="Calibri Light" w:hAnsi="Calibri Light" w:cs="Calibri Light"/>
        </w:rPr>
        <w:t>the</w:t>
      </w:r>
      <w:r w:rsidR="000C7497">
        <w:rPr>
          <w:rFonts w:ascii="Calibri Light" w:hAnsi="Calibri Light" w:cs="Calibri Light"/>
        </w:rPr>
        <w:t xml:space="preserve"> </w:t>
      </w:r>
      <w:r w:rsidR="008B4EDE" w:rsidRPr="00E1684E">
        <w:rPr>
          <w:rFonts w:ascii="Calibri Light" w:hAnsi="Calibri Light" w:cs="Calibri Light"/>
        </w:rPr>
        <w:t>hyper-priors</w:t>
      </w:r>
      <w:r w:rsidR="000C7497">
        <w:rPr>
          <w:rFonts w:ascii="Calibri Light" w:hAnsi="Calibri Light" w:cs="Calibri Light"/>
        </w:rPr>
        <w:t xml:space="preserve"> </w:t>
      </w:r>
      <w:r w:rsidR="008B4EDE" w:rsidRPr="00E1684E">
        <w:rPr>
          <w:rFonts w:ascii="Calibri Light" w:hAnsi="Calibri Light" w:cs="Calibri Light"/>
        </w:rPr>
        <w:t>for</w:t>
      </w:r>
      <w:r w:rsidR="000C7497">
        <w:rPr>
          <w:rFonts w:ascii="Calibri Light" w:hAnsi="Calibri Light" w:cs="Calibri Light"/>
        </w:rPr>
        <w:t xml:space="preserve"> </w:t>
      </w:r>
      <w:r w:rsidR="008B4EDE" w:rsidRPr="00E1684E">
        <w:rPr>
          <w:rFonts w:ascii="Calibri Light" w:hAnsi="Calibri Light" w:cs="Calibri Light"/>
        </w:rPr>
        <w:t>all</w:t>
      </w:r>
      <w:r w:rsidR="000C7497">
        <w:rPr>
          <w:rFonts w:ascii="Calibri Light" w:hAnsi="Calibri Light" w:cs="Calibri Light"/>
        </w:rPr>
        <w:t xml:space="preserve"> </w:t>
      </w:r>
      <w:r w:rsidR="008B4EDE" w:rsidRPr="00E1684E">
        <w:rPr>
          <w:rFonts w:ascii="Calibri Light" w:hAnsi="Calibri Light" w:cs="Calibri Light"/>
        </w:rPr>
        <w:t>random</w:t>
      </w:r>
      <w:r w:rsidR="000C7497">
        <w:rPr>
          <w:rFonts w:ascii="Calibri Light" w:hAnsi="Calibri Light" w:cs="Calibri Light"/>
        </w:rPr>
        <w:t xml:space="preserve"> </w:t>
      </w:r>
      <w:r w:rsidR="008B4EDE" w:rsidRPr="00E1684E">
        <w:rPr>
          <w:rFonts w:ascii="Calibri Light" w:hAnsi="Calibri Light" w:cs="Calibri Light"/>
        </w:rPr>
        <w:t>effects</w:t>
      </w:r>
      <w:r w:rsidR="000C7497">
        <w:rPr>
          <w:rFonts w:ascii="Calibri Light" w:hAnsi="Calibri Light" w:cs="Calibri Light"/>
        </w:rPr>
        <w:t xml:space="preserve"> </w:t>
      </w:r>
      <w:r w:rsidR="008B4EDE" w:rsidRPr="00E1684E">
        <w:rPr>
          <w:rFonts w:ascii="Calibri Light" w:hAnsi="Calibri Light" w:cs="Calibri Light"/>
        </w:rPr>
        <w:t>on</w:t>
      </w:r>
      <w:r w:rsidR="000C7497">
        <w:rPr>
          <w:rFonts w:ascii="Calibri Light" w:hAnsi="Calibri Light" w:cs="Calibri Light"/>
        </w:rPr>
        <w:t xml:space="preserve"> </w:t>
      </w:r>
      <w:r w:rsidR="008B4EDE" w:rsidRPr="00E1684E">
        <w:rPr>
          <w:rFonts w:ascii="Calibri Light" w:hAnsi="Calibri Light" w:cs="Calibri Light"/>
        </w:rPr>
        <w:t>the</w:t>
      </w:r>
      <w:r w:rsidR="000C7497">
        <w:rPr>
          <w:rFonts w:ascii="Calibri Light" w:hAnsi="Calibri Light" w:cs="Calibri Light"/>
        </w:rPr>
        <w:t xml:space="preserve"> </w:t>
      </w:r>
      <w:r w:rsidR="008B4EDE" w:rsidRPr="00E1684E">
        <w:rPr>
          <w:rFonts w:ascii="Calibri Light" w:hAnsi="Calibri Light" w:cs="Calibri Light"/>
        </w:rPr>
        <w:t>model</w:t>
      </w:r>
      <w:r w:rsidR="000C7497">
        <w:rPr>
          <w:rFonts w:ascii="Calibri Light" w:hAnsi="Calibri Light" w:cs="Calibri Light"/>
        </w:rPr>
        <w:t xml:space="preserve"> </w:t>
      </w:r>
      <w:r w:rsidR="008B4EDE" w:rsidRPr="00E1684E">
        <w:rPr>
          <w:rFonts w:ascii="Calibri Light" w:hAnsi="Calibri Light" w:cs="Calibri Light"/>
        </w:rPr>
        <w:t>predictions.</w:t>
      </w:r>
      <w:r w:rsidR="000C7497">
        <w:rPr>
          <w:rFonts w:ascii="Calibri Light" w:hAnsi="Calibri Light" w:cs="Calibri Light"/>
        </w:rPr>
        <w:t xml:space="preserve"> </w:t>
      </w:r>
      <w:r w:rsidR="00C412A2" w:rsidRPr="00F31F47">
        <w:rPr>
          <w:rFonts w:ascii="Calibri Light" w:hAnsi="Calibri Light" w:cs="Calibri Light"/>
        </w:rPr>
        <w:t>W</w:t>
      </w:r>
      <w:r w:rsidR="008B4EDE" w:rsidRPr="00F31F47">
        <w:rPr>
          <w:rFonts w:ascii="Calibri Light" w:hAnsi="Calibri Light" w:cs="Calibri Light"/>
        </w:rPr>
        <w:t>e</w:t>
      </w:r>
      <w:r w:rsidR="000C7497" w:rsidRPr="00F31F47">
        <w:rPr>
          <w:rFonts w:ascii="Calibri Light" w:hAnsi="Calibri Light" w:cs="Calibri Light"/>
        </w:rPr>
        <w:t xml:space="preserve"> </w:t>
      </w:r>
      <w:r w:rsidR="008B4EDE" w:rsidRPr="00F31F47">
        <w:rPr>
          <w:rFonts w:ascii="Calibri Light" w:hAnsi="Calibri Light" w:cs="Calibri Light"/>
        </w:rPr>
        <w:t>considered</w:t>
      </w:r>
      <w:r w:rsidR="000C7497" w:rsidRPr="00F31F47">
        <w:rPr>
          <w:rFonts w:ascii="Calibri Light" w:hAnsi="Calibri Light" w:cs="Calibri Light"/>
        </w:rPr>
        <w:t xml:space="preserve"> </w:t>
      </w:r>
      <w:r w:rsidR="008B4EDE" w:rsidRPr="00F31F47">
        <w:rPr>
          <w:rFonts w:ascii="Calibri Light" w:hAnsi="Calibri Light" w:cs="Calibri Light"/>
        </w:rPr>
        <w:t>five</w:t>
      </w:r>
      <w:r w:rsidR="000C7497" w:rsidRPr="00F31F47">
        <w:rPr>
          <w:rFonts w:ascii="Calibri Light" w:hAnsi="Calibri Light" w:cs="Calibri Light"/>
        </w:rPr>
        <w:t xml:space="preserve"> </w:t>
      </w:r>
      <w:r w:rsidR="008B4EDE" w:rsidRPr="00F31F47">
        <w:rPr>
          <w:rFonts w:ascii="Calibri Light" w:hAnsi="Calibri Light" w:cs="Calibri Light"/>
        </w:rPr>
        <w:t>alternate</w:t>
      </w:r>
      <w:r w:rsidR="000C7497" w:rsidRPr="00F31F47">
        <w:rPr>
          <w:rFonts w:ascii="Calibri Light" w:hAnsi="Calibri Light" w:cs="Calibri Light"/>
        </w:rPr>
        <w:t xml:space="preserve"> </w:t>
      </w:r>
      <w:r w:rsidR="008B4EDE" w:rsidRPr="00F31F47">
        <w:rPr>
          <w:rFonts w:ascii="Calibri Light" w:hAnsi="Calibri Light" w:cs="Calibri Light"/>
        </w:rPr>
        <w:t>models</w:t>
      </w:r>
      <w:r w:rsidR="000C7497" w:rsidRPr="00F31F47">
        <w:rPr>
          <w:rFonts w:ascii="Calibri Light" w:hAnsi="Calibri Light" w:cs="Calibri Light"/>
        </w:rPr>
        <w:t xml:space="preserve"> </w:t>
      </w:r>
      <w:r w:rsidR="008B4EDE" w:rsidRPr="00F31F47">
        <w:rPr>
          <w:rFonts w:ascii="Calibri Light" w:hAnsi="Calibri Light" w:cs="Calibri Light"/>
        </w:rPr>
        <w:t>with</w:t>
      </w:r>
      <w:r w:rsidR="000C7497" w:rsidRPr="00F31F47">
        <w:rPr>
          <w:rFonts w:ascii="Calibri Light" w:hAnsi="Calibri Light" w:cs="Calibri Light"/>
        </w:rPr>
        <w:t xml:space="preserve"> </w:t>
      </w:r>
      <w:r w:rsidR="008B4EDE" w:rsidRPr="00F31F47">
        <w:rPr>
          <w:rFonts w:ascii="Calibri Light" w:hAnsi="Calibri Light" w:cs="Calibri Light"/>
        </w:rPr>
        <w:t>different</w:t>
      </w:r>
      <w:r w:rsidR="000C7497" w:rsidRPr="00F31F47">
        <w:rPr>
          <w:rFonts w:ascii="Calibri Light" w:hAnsi="Calibri Light" w:cs="Calibri Light"/>
        </w:rPr>
        <w:t xml:space="preserve"> </w:t>
      </w:r>
      <w:r w:rsidR="008B4EDE" w:rsidRPr="00F31F47">
        <w:rPr>
          <w:rFonts w:ascii="Calibri Light" w:hAnsi="Calibri Light" w:cs="Calibri Light"/>
        </w:rPr>
        <w:t>hyper-prior</w:t>
      </w:r>
      <w:r w:rsidR="000C7497" w:rsidRPr="00F31F47">
        <w:rPr>
          <w:rFonts w:ascii="Calibri Light" w:hAnsi="Calibri Light" w:cs="Calibri Light"/>
        </w:rPr>
        <w:t xml:space="preserve"> </w:t>
      </w:r>
      <w:r w:rsidR="008B4EDE" w:rsidRPr="00F31F47">
        <w:rPr>
          <w:rFonts w:ascii="Calibri Light" w:hAnsi="Calibri Light" w:cs="Calibri Light"/>
        </w:rPr>
        <w:t>specifications</w:t>
      </w:r>
      <w:r w:rsidR="00CF42C9" w:rsidRPr="00F31F47">
        <w:rPr>
          <w:rFonts w:ascii="Calibri Light" w:hAnsi="Calibri Light" w:cs="Calibri Light"/>
        </w:rPr>
        <w:t>,</w:t>
      </w:r>
      <w:r w:rsidR="00257BCB" w:rsidRPr="00F31F47">
        <w:rPr>
          <w:rFonts w:ascii="Calibri Light" w:hAnsi="Calibri Light" w:cs="Calibri Light"/>
        </w:rPr>
        <w:t xml:space="preserve"> varying </w:t>
      </w:r>
      <w:r w:rsidR="00DF772F" w:rsidRPr="00F31F47">
        <w:rPr>
          <w:rFonts w:ascii="Calibri Light" w:hAnsi="Calibri Light" w:cs="Calibri Light"/>
        </w:rPr>
        <w:t xml:space="preserve">how general or informative </w:t>
      </w:r>
      <w:r w:rsidR="000A014F" w:rsidRPr="00F31F47">
        <w:rPr>
          <w:rFonts w:ascii="Calibri Light" w:hAnsi="Calibri Light" w:cs="Calibri Light"/>
        </w:rPr>
        <w:t>each model hyper-prior was to assess its impact on our predictions.</w:t>
      </w:r>
    </w:p>
    <w:p w14:paraId="03075EE3" w14:textId="301DF283" w:rsidR="00C456A3" w:rsidRPr="00E1684E" w:rsidRDefault="00C456A3" w:rsidP="00C456A3">
      <w:pPr>
        <w:pStyle w:val="ListParagraph"/>
        <w:numPr>
          <w:ilvl w:val="0"/>
          <w:numId w:val="2"/>
        </w:numPr>
        <w:rPr>
          <w:rFonts w:ascii="Calibri Light" w:hAnsi="Calibri Light" w:cs="Calibri Light"/>
        </w:rPr>
      </w:pP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1</w:t>
      </w:r>
      <w:r w:rsidR="000C7497">
        <w:rPr>
          <w:rFonts w:ascii="Calibri Light" w:hAnsi="Calibri Light" w:cs="Calibri Light"/>
        </w:rPr>
        <w:t xml:space="preserve"> </w:t>
      </w:r>
      <w:r w:rsidRPr="00E1684E">
        <w:rPr>
          <w:rFonts w:ascii="Calibri Light" w:hAnsi="Calibri Light" w:cs="Calibri Light"/>
        </w:rPr>
        <w:t>(Less</w:t>
      </w:r>
      <w:r w:rsidR="000C7497">
        <w:rPr>
          <w:rFonts w:ascii="Calibri Light" w:hAnsi="Calibri Light" w:cs="Calibri Light"/>
        </w:rPr>
        <w:t xml:space="preserve"> </w:t>
      </w:r>
      <w:r w:rsidRPr="00E1684E">
        <w:rPr>
          <w:rFonts w:ascii="Calibri Light" w:hAnsi="Calibri Light" w:cs="Calibri Light"/>
        </w:rPr>
        <w:t>informative</w:t>
      </w:r>
      <w:r w:rsidR="000C7497">
        <w:rPr>
          <w:rFonts w:ascii="Calibri Light" w:hAnsi="Calibri Light" w:cs="Calibri Light"/>
        </w:rPr>
        <w:t xml:space="preserve"> </w:t>
      </w:r>
      <w:r w:rsidRPr="00E1684E">
        <w:rPr>
          <w:rFonts w:ascii="Calibri Light" w:hAnsi="Calibri Light" w:cs="Calibri Light"/>
        </w:rPr>
        <w:t>PC</w:t>
      </w:r>
      <w:r w:rsidR="000C7497">
        <w:rPr>
          <w:rFonts w:ascii="Calibri Light" w:hAnsi="Calibri Light" w:cs="Calibri Light"/>
        </w:rPr>
        <w:t xml:space="preserve"> </w:t>
      </w:r>
      <w:r w:rsidRPr="00E1684E">
        <w:rPr>
          <w:rFonts w:ascii="Calibri Light" w:hAnsi="Calibri Light" w:cs="Calibri Light"/>
        </w:rPr>
        <w:t>priors</w:t>
      </w:r>
      <w:r w:rsidRPr="00DA5B0F">
        <w:rPr>
          <w:rFonts w:ascii="Calibri Light" w:hAnsi="Calibri Light" w:cs="Calibri Light"/>
        </w:rPr>
        <w:t>)</w:t>
      </w:r>
      <w:r w:rsidR="00DA5B0F">
        <w:rPr>
          <w:rFonts w:ascii="Calibri Light" w:hAnsi="Calibri Light" w:cs="Calibri Light"/>
        </w:rPr>
        <w:t>:</w:t>
      </w:r>
    </w:p>
    <w:p w14:paraId="4CCFDDB7" w14:textId="772B4266" w:rsidR="00C456A3" w:rsidRPr="00E1684E" w:rsidRDefault="00C456A3" w:rsidP="00716956">
      <w:pPr>
        <w:ind w:left="720"/>
        <w:rPr>
          <w:rFonts w:ascii="Calibri Light" w:eastAsiaTheme="minorEastAsia" w:hAnsi="Calibri Light" w:cs="Calibri Light"/>
        </w:rPr>
      </w:pP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retained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PC</w:t>
      </w:r>
      <w:r w:rsidR="000C7497">
        <w:rPr>
          <w:rFonts w:ascii="Calibri Light" w:hAnsi="Calibri Light" w:cs="Calibri Light"/>
        </w:rPr>
        <w:t xml:space="preserve"> </w:t>
      </w:r>
      <w:r w:rsidRPr="00E1684E">
        <w:rPr>
          <w:rFonts w:ascii="Calibri Light" w:hAnsi="Calibri Light" w:cs="Calibri Light"/>
        </w:rPr>
        <w:t>priors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m:oMath>
        <m:sSub>
          <m:sSubPr>
            <m:ctrlPr>
              <w:rPr>
                <w:rFonts w:ascii="Cambria Math" w:eastAsiaTheme="minorEastAsia" w:hAnsi="Cambria Math" w:cs="Calibri Light"/>
              </w:rPr>
            </m:ctrlPr>
          </m:sSubPr>
          <m:e>
            <m:r>
              <w:rPr>
                <w:rFonts w:ascii="Cambria Math" w:eastAsiaTheme="minorEastAsia" w:hAnsi="Cambria Math" w:cs="Calibri Light"/>
              </w:rPr>
              <m:t>ρ</m:t>
            </m:r>
          </m:e>
          <m:sub>
            <m:r>
              <m:rPr>
                <m:sty m:val="p"/>
              </m:rPr>
              <w:rPr>
                <w:rFonts w:ascii="Cambria Math" w:eastAsiaTheme="minorEastAsia" w:hAnsi="Cambria Math" w:cs="Calibri Light"/>
              </w:rPr>
              <m:t>s</m:t>
            </m:r>
          </m:sub>
        </m:sSub>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Symbol" w:eastAsiaTheme="minorEastAsia" w:hAnsi="Symbol" w:cs="Symbol"/>
        </w:rPr>
        <w:t></w:t>
      </w:r>
      <w:r w:rsidR="00373E84">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but</w:t>
      </w:r>
      <w:r w:rsidR="000C7497">
        <w:rPr>
          <w:rFonts w:ascii="Calibri Light" w:eastAsiaTheme="minorEastAsia" w:hAnsi="Calibri Light" w:cs="Calibri Light"/>
        </w:rPr>
        <w:t xml:space="preserve"> </w:t>
      </w:r>
      <w:r w:rsidRPr="00E1684E">
        <w:rPr>
          <w:rFonts w:ascii="Calibri Light" w:eastAsiaTheme="minorEastAsia" w:hAnsi="Calibri Light" w:cs="Calibri Light"/>
        </w:rPr>
        <w:t>made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these</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less</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informative</w:t>
      </w:r>
      <w:r w:rsidR="000C7497">
        <w:rPr>
          <w:rFonts w:ascii="Calibri Light" w:eastAsiaTheme="minorEastAsia" w:hAnsi="Calibri Light" w:cs="Calibri Light"/>
        </w:rPr>
        <w:t xml:space="preserve"> </w:t>
      </w:r>
      <w:r w:rsidRPr="00E1684E">
        <w:rPr>
          <w:rFonts w:ascii="Calibri Light" w:eastAsiaTheme="minorEastAsia" w:hAnsi="Calibri Light" w:cs="Calibri Light"/>
        </w:rPr>
        <w:t>by</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specifying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larger</w:t>
      </w:r>
      <w:r w:rsidR="000C7497">
        <w:rPr>
          <w:rFonts w:ascii="Calibri Light" w:eastAsiaTheme="minorEastAsia" w:hAnsi="Calibri Light" w:cs="Calibri Light"/>
        </w:rPr>
        <w:t xml:space="preserve"> </w:t>
      </w:r>
      <w:r w:rsidRPr="00E1684E">
        <w:rPr>
          <w:rFonts w:ascii="Calibri Light" w:eastAsiaTheme="minorEastAsia" w:hAnsi="Calibri Light" w:cs="Calibri Light"/>
        </w:rPr>
        <w:t>value</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standard</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deviation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smaller</w:t>
      </w:r>
      <w:r w:rsidR="000C7497">
        <w:rPr>
          <w:rFonts w:ascii="Calibri Light" w:eastAsiaTheme="minorEastAsia" w:hAnsi="Calibri Light" w:cs="Calibri Light"/>
        </w:rPr>
        <w:t xml:space="preserve"> </w:t>
      </w:r>
      <w:r w:rsidRPr="00E1684E">
        <w:rPr>
          <w:rFonts w:ascii="Calibri Light" w:eastAsiaTheme="minorEastAsia" w:hAnsi="Calibri Light" w:cs="Calibri Light"/>
        </w:rPr>
        <w:t>value</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spatial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range</w:t>
      </w:r>
      <w:r w:rsidR="000C7497">
        <w:rPr>
          <w:rFonts w:ascii="Calibri Light" w:eastAsiaTheme="minorEastAsia" w:hAnsi="Calibri Light" w:cs="Calibri Light"/>
        </w:rPr>
        <w:t xml:space="preserve"> </w:t>
      </w:r>
      <w:r w:rsidRPr="00E1684E">
        <w:rPr>
          <w:rFonts w:ascii="Calibri Light" w:eastAsiaTheme="minorEastAsia" w:hAnsi="Calibri Light" w:cs="Calibri Light"/>
        </w:rPr>
        <w:t>when</w:t>
      </w:r>
      <w:r w:rsidR="000C7497">
        <w:rPr>
          <w:rFonts w:ascii="Calibri Light" w:eastAsiaTheme="minorEastAsia" w:hAnsi="Calibri Light" w:cs="Calibri Light"/>
        </w:rPr>
        <w:t xml:space="preserve"> </w:t>
      </w:r>
      <w:r w:rsidRPr="00E1684E">
        <w:rPr>
          <w:rFonts w:ascii="Calibri Light" w:eastAsiaTheme="minorEastAsia" w:hAnsi="Calibri Light" w:cs="Calibri Light"/>
        </w:rPr>
        <w:t>setting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tail</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probabilities:</w:t>
      </w:r>
      <w:r w:rsidR="000C7497">
        <w:rPr>
          <w:rFonts w:ascii="Calibri Light" w:eastAsiaTheme="minorEastAsia" w:hAnsi="Calibri Light" w:cs="Calibri Light"/>
        </w:rPr>
        <w:t xml:space="preserve"> </w:t>
      </w:r>
    </w:p>
    <w:p w14:paraId="5D79989D" w14:textId="2054535E" w:rsidR="00C456A3" w:rsidRPr="00E1684E" w:rsidRDefault="00DD35E2" w:rsidP="00C456A3">
      <w:pPr>
        <w:rPr>
          <w:rFonts w:ascii="Calibri Light" w:eastAsiaTheme="minorEastAsia" w:hAnsi="Calibri Light" w:cs="Calibri Light"/>
        </w:rPr>
      </w:pPr>
      <m:oMathPara>
        <m:oMathParaPr>
          <m:jc m:val="center"/>
        </m:oMathParaPr>
        <m:oMath>
          <m:sSub>
            <m:sSubPr>
              <m:ctrlPr>
                <w:rPr>
                  <w:rFonts w:ascii="Cambria Math" w:eastAsiaTheme="minorEastAsia" w:hAnsi="Cambria Math" w:cs="Calibri Light"/>
                </w:rPr>
              </m:ctrlPr>
            </m:sSubPr>
            <m:e>
              <m:r>
                <m:rPr>
                  <m:sty m:val="p"/>
                </m:rPr>
                <w:rPr>
                  <w:rFonts w:ascii="Cambria Math" w:eastAsiaTheme="minorEastAsia" w:hAnsi="Cambria Math" w:cs="Calibri Light"/>
                </w:rPr>
                <m:t>s</m:t>
              </m:r>
            </m:e>
            <m:sub>
              <m:r>
                <w:rPr>
                  <w:rFonts w:ascii="Cambria Math" w:eastAsiaTheme="minorEastAsia" w:hAnsi="Cambria Math" w:cs="Calibri Light"/>
                </w:rPr>
                <m:t>0</m:t>
              </m:r>
            </m:sub>
          </m:sSub>
          <m:r>
            <m:rPr>
              <m:sty m:val="p"/>
            </m:rPr>
            <w:rPr>
              <w:rFonts w:ascii="Cambria Math" w:eastAsiaTheme="minorEastAsia" w:hAnsi="Cambria Math" w:cs="Calibri Light"/>
            </w:rPr>
            <m:t>=20; P</m:t>
          </m:r>
          <m:d>
            <m:dPr>
              <m:ctrlPr>
                <w:rPr>
                  <w:rFonts w:ascii="Cambria Math" w:eastAsiaTheme="minorEastAsia" w:hAnsi="Cambria Math" w:cs="Calibri Light"/>
                </w:rPr>
              </m:ctrlPr>
            </m:dPr>
            <m:e>
              <m:r>
                <m:rPr>
                  <m:sty m:val="p"/>
                </m:rPr>
                <w:rPr>
                  <w:rFonts w:ascii="Cambria Math" w:eastAsiaTheme="minorEastAsia" w:hAnsi="Cambria Math" w:cs="Calibri Light"/>
                </w:rPr>
                <m:t xml:space="preserve">s &gt; </m:t>
              </m:r>
              <m:sSub>
                <m:sSubPr>
                  <m:ctrlPr>
                    <w:rPr>
                      <w:rFonts w:ascii="Cambria Math" w:eastAsiaTheme="minorEastAsia" w:hAnsi="Cambria Math" w:cs="Calibri Light"/>
                    </w:rPr>
                  </m:ctrlPr>
                </m:sSubPr>
                <m:e>
                  <m:r>
                    <m:rPr>
                      <m:sty m:val="p"/>
                    </m:rPr>
                    <w:rPr>
                      <w:rFonts w:ascii="Cambria Math" w:eastAsiaTheme="minorEastAsia" w:hAnsi="Cambria Math" w:cs="Calibri Light"/>
                    </w:rPr>
                    <m:t>s</m:t>
                  </m:r>
                </m:e>
                <m:sub>
                  <m:r>
                    <w:rPr>
                      <w:rFonts w:ascii="Cambria Math" w:eastAsiaTheme="minorEastAsia" w:hAnsi="Cambria Math" w:cs="Calibri Light"/>
                    </w:rPr>
                    <m:t>0</m:t>
                  </m:r>
                </m:sub>
              </m:sSub>
            </m:e>
          </m:d>
          <m:r>
            <m:rPr>
              <m:sty m:val="p"/>
            </m:rPr>
            <w:rPr>
              <w:rFonts w:ascii="Cambria Math" w:eastAsiaTheme="minorEastAsia" w:hAnsi="Cambria Math" w:cs="Calibri Light"/>
            </w:rPr>
            <m:t>=0.05</m:t>
          </m:r>
          <m:r>
            <m:rPr>
              <m:sty m:val="p"/>
            </m:rPr>
            <w:rPr>
              <w:rFonts w:ascii="Cambria Math" w:eastAsiaTheme="minorEastAsia" w:hAnsi="Cambria Math" w:cs="Calibri Light"/>
            </w:rPr>
            <w:br/>
          </m:r>
        </m:oMath>
        <m:oMath>
          <m:sSub>
            <m:sSubPr>
              <m:ctrlPr>
                <w:rPr>
                  <w:rFonts w:ascii="Cambria Math" w:eastAsiaTheme="minorEastAsia" w:hAnsi="Cambria Math" w:cs="Calibri Light"/>
                </w:rPr>
              </m:ctrlPr>
            </m:sSubPr>
            <m:e>
              <m:r>
                <w:rPr>
                  <w:rFonts w:ascii="Cambria Math" w:eastAsiaTheme="minorEastAsia" w:hAnsi="Cambria Math" w:cs="Calibri Light"/>
                </w:rPr>
                <m:t>ρ</m:t>
              </m:r>
            </m:e>
            <m:sub>
              <m:sSub>
                <m:sSubPr>
                  <m:ctrlPr>
                    <w:rPr>
                      <w:rFonts w:ascii="Cambria Math" w:eastAsiaTheme="minorEastAsia" w:hAnsi="Cambria Math" w:cs="Calibri Light"/>
                    </w:rPr>
                  </m:ctrlPr>
                </m:sSubPr>
                <m:e>
                  <m:r>
                    <w:rPr>
                      <w:rFonts w:ascii="Cambria Math" w:eastAsiaTheme="minorEastAsia" w:hAnsi="Cambria Math" w:cs="Calibri Light"/>
                    </w:rPr>
                    <m:t>s</m:t>
                  </m:r>
                </m:e>
                <m:sub>
                  <m:r>
                    <w:rPr>
                      <w:rFonts w:ascii="Cambria Math" w:eastAsiaTheme="minorEastAsia" w:hAnsi="Cambria Math" w:cs="Calibri Light"/>
                    </w:rPr>
                    <m:t>0</m:t>
                  </m:r>
                </m:sub>
              </m:sSub>
            </m:sub>
          </m:sSub>
          <m:r>
            <m:rPr>
              <m:sty m:val="p"/>
            </m:rPr>
            <w:rPr>
              <w:rFonts w:ascii="Cambria Math" w:eastAsiaTheme="minorEastAsia" w:hAnsi="Cambria Math" w:cs="Calibri Light"/>
            </w:rPr>
            <m:t>=0.005; P</m:t>
          </m:r>
          <m:d>
            <m:dPr>
              <m:ctrlPr>
                <w:rPr>
                  <w:rFonts w:ascii="Cambria Math" w:eastAsiaTheme="minorEastAsia" w:hAnsi="Cambria Math" w:cs="Calibri Light"/>
                </w:rPr>
              </m:ctrlPr>
            </m:dPr>
            <m:e>
              <m:sSub>
                <m:sSubPr>
                  <m:ctrlPr>
                    <w:rPr>
                      <w:rFonts w:ascii="Cambria Math" w:eastAsiaTheme="minorEastAsia" w:hAnsi="Cambria Math" w:cs="Calibri Light"/>
                    </w:rPr>
                  </m:ctrlPr>
                </m:sSubPr>
                <m:e>
                  <m:r>
                    <w:rPr>
                      <w:rFonts w:ascii="Cambria Math" w:eastAsiaTheme="minorEastAsia" w:hAnsi="Cambria Math" w:cs="Calibri Light"/>
                    </w:rPr>
                    <m:t>ρ</m:t>
                  </m:r>
                </m:e>
                <m:sub>
                  <m:r>
                    <m:rPr>
                      <m:sty m:val="p"/>
                    </m:rPr>
                    <w:rPr>
                      <w:rFonts w:ascii="Cambria Math" w:eastAsiaTheme="minorEastAsia" w:hAnsi="Cambria Math" w:cs="Calibri Light"/>
                    </w:rPr>
                    <m:t>s</m:t>
                  </m:r>
                </m:sub>
              </m:sSub>
              <m:r>
                <w:rPr>
                  <w:rFonts w:ascii="Cambria Math" w:eastAsiaTheme="minorEastAsia" w:hAnsi="Cambria Math" w:cs="Calibri Light"/>
                </w:rPr>
                <m:t xml:space="preserve">&lt; </m:t>
              </m:r>
              <m:sSub>
                <m:sSubPr>
                  <m:ctrlPr>
                    <w:rPr>
                      <w:rFonts w:ascii="Cambria Math" w:eastAsiaTheme="minorEastAsia" w:hAnsi="Cambria Math" w:cs="Calibri Light"/>
                    </w:rPr>
                  </m:ctrlPr>
                </m:sSubPr>
                <m:e>
                  <m:r>
                    <w:rPr>
                      <w:rFonts w:ascii="Cambria Math" w:eastAsiaTheme="minorEastAsia" w:hAnsi="Cambria Math" w:cs="Calibri Light"/>
                    </w:rPr>
                    <m:t>ρ</m:t>
                  </m:r>
                </m:e>
                <m:sub>
                  <m:sSub>
                    <m:sSubPr>
                      <m:ctrlPr>
                        <w:rPr>
                          <w:rFonts w:ascii="Cambria Math" w:eastAsiaTheme="minorEastAsia" w:hAnsi="Cambria Math" w:cs="Calibri Light"/>
                        </w:rPr>
                      </m:ctrlPr>
                    </m:sSubPr>
                    <m:e>
                      <m:r>
                        <w:rPr>
                          <w:rFonts w:ascii="Cambria Math" w:eastAsiaTheme="minorEastAsia" w:hAnsi="Cambria Math" w:cs="Calibri Light"/>
                        </w:rPr>
                        <m:t>s</m:t>
                      </m:r>
                    </m:e>
                    <m:sub>
                      <m:r>
                        <w:rPr>
                          <w:rFonts w:ascii="Cambria Math" w:eastAsiaTheme="minorEastAsia" w:hAnsi="Cambria Math" w:cs="Calibri Light"/>
                        </w:rPr>
                        <m:t>0</m:t>
                      </m:r>
                    </m:sub>
                  </m:sSub>
                </m:sub>
              </m:sSub>
            </m:e>
          </m:d>
          <m:r>
            <m:rPr>
              <m:sty m:val="p"/>
            </m:rPr>
            <w:rPr>
              <w:rFonts w:ascii="Cambria Math" w:eastAsiaTheme="minorEastAsia" w:hAnsi="Cambria Math" w:cs="Calibri Light"/>
            </w:rPr>
            <m:t>=0.05</m:t>
          </m:r>
        </m:oMath>
      </m:oMathPara>
    </w:p>
    <w:p w14:paraId="1CE0956E" w14:textId="1B922E5D" w:rsidR="00C456A3" w:rsidRPr="00E1684E" w:rsidRDefault="00C456A3" w:rsidP="00C456A3">
      <w:pPr>
        <w:ind w:left="720"/>
        <w:rPr>
          <w:rFonts w:ascii="Calibri Light" w:eastAsiaTheme="minorEastAsia" w:hAnsi="Calibri Light" w:cs="Calibri Light"/>
        </w:rPr>
      </w:pP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similarly</w:t>
      </w:r>
      <w:r w:rsidR="000C7497">
        <w:rPr>
          <w:rFonts w:ascii="Calibri Light" w:hAnsi="Calibri Light" w:cs="Calibri Light"/>
        </w:rPr>
        <w:t xml:space="preserve"> </w:t>
      </w:r>
      <w:r w:rsidRPr="00E1684E">
        <w:rPr>
          <w:rFonts w:ascii="Calibri Light" w:hAnsi="Calibri Light" w:cs="Calibri Light"/>
        </w:rPr>
        <w:t>updated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PC</w:t>
      </w:r>
      <w:r w:rsidR="000C7497">
        <w:rPr>
          <w:rFonts w:ascii="Calibri Light" w:hAnsi="Calibri Light" w:cs="Calibri Light"/>
        </w:rPr>
        <w:t xml:space="preserve"> </w:t>
      </w:r>
      <w:r w:rsidRPr="00E1684E">
        <w:rPr>
          <w:rFonts w:ascii="Calibri Light" w:hAnsi="Calibri Light" w:cs="Calibri Light"/>
        </w:rPr>
        <w:t>priors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standard</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deviation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γ</m:t>
            </m:r>
          </m:e>
          <m:sub>
            <m:r>
              <w:rPr>
                <w:rFonts w:ascii="Cambria Math" w:hAnsi="Cambria Math" w:cs="Calibri Light"/>
              </w:rPr>
              <m:t>c</m:t>
            </m:r>
            <m:d>
              <m:dPr>
                <m:begChr m:val="["/>
                <m:endChr m:val="]"/>
                <m:ctrlPr>
                  <w:rPr>
                    <w:rFonts w:ascii="Cambria Math" w:hAnsi="Cambria Math" w:cs="Calibri Light"/>
                    <w:i/>
                  </w:rPr>
                </m:ctrlPr>
              </m:dPr>
              <m:e>
                <m:r>
                  <w:rPr>
                    <w:rFonts w:ascii="Cambria Math" w:hAnsi="Cambria Math" w:cs="Calibri Light"/>
                  </w:rPr>
                  <m:t>i</m:t>
                </m:r>
              </m:e>
            </m:d>
          </m:sub>
        </m:sSub>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ϵ</m:t>
            </m:r>
          </m:e>
          <m:sub>
            <m:r>
              <w:rPr>
                <w:rFonts w:ascii="Cambria Math" w:hAnsi="Cambria Math" w:cs="Calibri Light"/>
              </w:rPr>
              <m:t>i,t</m:t>
            </m:r>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p>
    <w:p w14:paraId="6ED160FE" w14:textId="4655811C" w:rsidR="00C456A3" w:rsidRPr="00E1684E" w:rsidRDefault="00DD35E2" w:rsidP="00716956">
      <w:pPr>
        <w:ind w:left="360"/>
        <w:rPr>
          <w:rFonts w:ascii="Calibri Light" w:eastAsiaTheme="minorEastAsia" w:hAnsi="Calibri Light" w:cs="Calibri Light"/>
        </w:rPr>
      </w:pPr>
      <m:oMathPara>
        <m:oMath>
          <m:sSub>
            <m:sSubPr>
              <m:ctrlPr>
                <w:rPr>
                  <w:rFonts w:ascii="Cambria Math" w:eastAsiaTheme="minorEastAsia" w:hAnsi="Cambria Math" w:cs="Calibri Light"/>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country</m:t>
                  </m:r>
                </m:e>
                <m:sub>
                  <m:r>
                    <w:rPr>
                      <w:rFonts w:ascii="Cambria Math" w:eastAsiaTheme="minorEastAsia" w:hAnsi="Cambria Math" w:cs="Calibri Light"/>
                    </w:rPr>
                    <m:t>0</m:t>
                  </m:r>
                </m:sub>
              </m:sSub>
            </m:sub>
          </m:sSub>
          <m:r>
            <m:rPr>
              <m:sty m:val="p"/>
            </m:rPr>
            <w:rPr>
              <w:rFonts w:ascii="Cambria Math" w:eastAsiaTheme="minorEastAsia" w:hAnsi="Cambria Math" w:cs="Calibri Light"/>
            </w:rPr>
            <m:t>=20; P</m:t>
          </m:r>
          <m:d>
            <m:dPr>
              <m:ctrlPr>
                <w:rPr>
                  <w:rFonts w:ascii="Cambria Math" w:eastAsiaTheme="minorEastAsia" w:hAnsi="Cambria Math" w:cs="Calibri Light"/>
                </w:rPr>
              </m:ctrlPr>
            </m:dPr>
            <m:e>
              <m:sSub>
                <m:sSubPr>
                  <m:ctrlPr>
                    <w:rPr>
                      <w:rFonts w:ascii="Cambria Math" w:eastAsiaTheme="minorEastAsia" w:hAnsi="Cambria Math" w:cs="Calibri Light"/>
                    </w:rPr>
                  </m:ctrlPr>
                </m:sSubPr>
                <m:e>
                  <m:r>
                    <w:rPr>
                      <w:rFonts w:ascii="Cambria Math" w:eastAsiaTheme="minorEastAsia" w:hAnsi="Cambria Math" w:cs="Calibri Light"/>
                    </w:rPr>
                    <m:t>σ</m:t>
                  </m:r>
                </m:e>
                <m:sub>
                  <m:r>
                    <w:rPr>
                      <w:rFonts w:ascii="Cambria Math" w:eastAsiaTheme="minorEastAsia" w:hAnsi="Cambria Math" w:cs="Calibri Light"/>
                    </w:rPr>
                    <m:t>country</m:t>
                  </m:r>
                </m:sub>
              </m:sSub>
              <m:r>
                <w:rPr>
                  <w:rFonts w:ascii="Cambria Math" w:eastAsiaTheme="minorEastAsia" w:hAnsi="Cambria Math" w:cs="Calibri Light"/>
                </w:rPr>
                <m:t xml:space="preserve">&gt; </m:t>
              </m:r>
              <m:sSub>
                <m:sSubPr>
                  <m:ctrlPr>
                    <w:rPr>
                      <w:rFonts w:ascii="Cambria Math" w:eastAsiaTheme="minorEastAsia" w:hAnsi="Cambria Math" w:cs="Calibri Light"/>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country</m:t>
                      </m:r>
                    </m:e>
                    <m:sub>
                      <m:r>
                        <w:rPr>
                          <w:rFonts w:ascii="Cambria Math" w:eastAsiaTheme="minorEastAsia" w:hAnsi="Cambria Math" w:cs="Calibri Light"/>
                        </w:rPr>
                        <m:t>0</m:t>
                      </m:r>
                    </m:sub>
                  </m:sSub>
                </m:sub>
              </m:sSub>
              <m:r>
                <m:rPr>
                  <m:sty m:val="p"/>
                </m:rPr>
                <w:rPr>
                  <w:rFonts w:ascii="Cambria Math" w:eastAsiaTheme="minorEastAsia" w:hAnsi="Cambria Math" w:cs="Calibri Light"/>
                </w:rPr>
                <m:t xml:space="preserve"> </m:t>
              </m:r>
            </m:e>
          </m:d>
          <m:r>
            <m:rPr>
              <m:sty m:val="p"/>
            </m:rPr>
            <w:rPr>
              <w:rFonts w:ascii="Cambria Math" w:eastAsiaTheme="minorEastAsia" w:hAnsi="Cambria Math" w:cs="Calibri Light"/>
            </w:rPr>
            <m:t>=0.05</m:t>
          </m:r>
          <m:r>
            <m:rPr>
              <m:sty m:val="p"/>
            </m:rPr>
            <w:rPr>
              <w:rFonts w:ascii="Cambria Math" w:eastAsiaTheme="minorEastAsia" w:hAnsi="Cambria Math" w:cs="Calibri Light"/>
            </w:rPr>
            <w:br/>
          </m:r>
        </m:oMath>
        <m:oMath>
          <m:sSub>
            <m:sSubPr>
              <m:ctrlPr>
                <w:rPr>
                  <w:rFonts w:ascii="Cambria Math" w:eastAsiaTheme="minorEastAsia" w:hAnsi="Cambria Math" w:cs="Calibri Light"/>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nugget</m:t>
                  </m:r>
                </m:e>
                <m:sub>
                  <m:r>
                    <w:rPr>
                      <w:rFonts w:ascii="Cambria Math" w:eastAsiaTheme="minorEastAsia" w:hAnsi="Cambria Math" w:cs="Calibri Light"/>
                    </w:rPr>
                    <m:t>0</m:t>
                  </m:r>
                </m:sub>
              </m:sSub>
            </m:sub>
          </m:sSub>
          <m:r>
            <m:rPr>
              <m:sty m:val="p"/>
            </m:rPr>
            <w:rPr>
              <w:rFonts w:ascii="Cambria Math" w:eastAsiaTheme="minorEastAsia" w:hAnsi="Cambria Math" w:cs="Calibri Light"/>
            </w:rPr>
            <m:t>=6; P</m:t>
          </m:r>
          <m:d>
            <m:dPr>
              <m:ctrlPr>
                <w:rPr>
                  <w:rFonts w:ascii="Cambria Math" w:eastAsiaTheme="minorEastAsia" w:hAnsi="Cambria Math" w:cs="Calibri Light"/>
                </w:rPr>
              </m:ctrlPr>
            </m:dPr>
            <m:e>
              <m:sSub>
                <m:sSubPr>
                  <m:ctrlPr>
                    <w:rPr>
                      <w:rFonts w:ascii="Cambria Math" w:eastAsiaTheme="minorEastAsia" w:hAnsi="Cambria Math" w:cs="Calibri Light"/>
                    </w:rPr>
                  </m:ctrlPr>
                </m:sSubPr>
                <m:e>
                  <m:r>
                    <w:rPr>
                      <w:rFonts w:ascii="Cambria Math" w:eastAsiaTheme="minorEastAsia" w:hAnsi="Cambria Math" w:cs="Calibri Light"/>
                    </w:rPr>
                    <m:t>σ</m:t>
                  </m:r>
                </m:e>
                <m:sub>
                  <m:r>
                    <w:rPr>
                      <w:rFonts w:ascii="Cambria Math" w:eastAsiaTheme="minorEastAsia" w:hAnsi="Cambria Math" w:cs="Calibri Light"/>
                    </w:rPr>
                    <m:t>nugget</m:t>
                  </m:r>
                </m:sub>
              </m:sSub>
              <m:r>
                <w:rPr>
                  <w:rFonts w:ascii="Cambria Math" w:eastAsiaTheme="minorEastAsia" w:hAnsi="Cambria Math" w:cs="Calibri Light"/>
                </w:rPr>
                <m:t xml:space="preserve">&gt; </m:t>
              </m:r>
              <m:sSub>
                <m:sSubPr>
                  <m:ctrlPr>
                    <w:rPr>
                      <w:rFonts w:ascii="Cambria Math" w:eastAsiaTheme="minorEastAsia" w:hAnsi="Cambria Math" w:cs="Calibri Light"/>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nugget</m:t>
                      </m:r>
                    </m:e>
                    <m:sub>
                      <m:r>
                        <w:rPr>
                          <w:rFonts w:ascii="Cambria Math" w:eastAsiaTheme="minorEastAsia" w:hAnsi="Cambria Math" w:cs="Calibri Light"/>
                        </w:rPr>
                        <m:t>0</m:t>
                      </m:r>
                    </m:sub>
                  </m:sSub>
                </m:sub>
              </m:sSub>
            </m:e>
          </m:d>
          <m:r>
            <m:rPr>
              <m:sty m:val="p"/>
            </m:rPr>
            <w:rPr>
              <w:rFonts w:ascii="Cambria Math" w:eastAsiaTheme="minorEastAsia" w:hAnsi="Cambria Math" w:cs="Calibri Light"/>
            </w:rPr>
            <m:t>=0.05</m:t>
          </m:r>
        </m:oMath>
      </m:oMathPara>
    </w:p>
    <w:p w14:paraId="7182EDC7" w14:textId="434F9730" w:rsidR="00C456A3" w:rsidRPr="00E1684E" w:rsidRDefault="00C456A3" w:rsidP="00C456A3">
      <w:pPr>
        <w:ind w:left="720"/>
        <w:rPr>
          <w:rFonts w:ascii="Calibri Light" w:eastAsiaTheme="minorEastAsia" w:hAnsi="Calibri Light" w:cs="Calibri Light"/>
        </w:rPr>
      </w:pP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hyper-prior</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temporal</w:t>
      </w:r>
      <w:r w:rsidR="000C7497">
        <w:rPr>
          <w:rFonts w:ascii="Calibri Light" w:hAnsi="Calibri Light" w:cs="Calibri Light"/>
        </w:rPr>
        <w:t xml:space="preserve"> </w:t>
      </w:r>
      <w:r w:rsidRPr="00E1684E">
        <w:rPr>
          <w:rFonts w:ascii="Calibri Light" w:hAnsi="Calibri Light" w:cs="Calibri Light"/>
        </w:rPr>
        <w:t>correlation,</w:t>
      </w:r>
      <w:r w:rsidR="000C7497">
        <w:rPr>
          <w:rFonts w:ascii="Calibri Light" w:hAnsi="Calibri Light" w:cs="Calibri Light"/>
        </w:rPr>
        <w:t xml:space="preserve"> </w:t>
      </w:r>
      <m:oMath>
        <m:r>
          <w:rPr>
            <w:rFonts w:ascii="Cambria Math" w:eastAsiaTheme="minorEastAsia" w:hAnsi="Cambria Math" w:cs="Calibri Light"/>
          </w:rPr>
          <m:t>ρ</m:t>
        </m:r>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was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same</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our</w:t>
      </w:r>
      <w:r w:rsidR="000C7497">
        <w:rPr>
          <w:rFonts w:ascii="Calibri Light" w:eastAsiaTheme="minorEastAsia" w:hAnsi="Calibri Light" w:cs="Calibri Light"/>
        </w:rPr>
        <w:t xml:space="preserve"> </w:t>
      </w:r>
      <w:r w:rsidRPr="00E1684E">
        <w:rPr>
          <w:rFonts w:ascii="Calibri Light" w:eastAsiaTheme="minorEastAsia" w:hAnsi="Calibri Light" w:cs="Calibri Light"/>
        </w:rPr>
        <w:t>selected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p>
    <w:p w14:paraId="46E8CEB9" w14:textId="0AD5B0C3" w:rsidR="00C456A3" w:rsidRPr="00E1684E" w:rsidRDefault="00C456A3" w:rsidP="00C456A3">
      <w:pPr>
        <w:pStyle w:val="ListParagraph"/>
        <w:numPr>
          <w:ilvl w:val="0"/>
          <w:numId w:val="2"/>
        </w:numPr>
        <w:rPr>
          <w:rFonts w:ascii="Calibri Light" w:eastAsiaTheme="minorEastAsia" w:hAnsi="Calibri Light" w:cs="Calibri Light"/>
        </w:rPr>
      </w:pP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2</w:t>
      </w:r>
      <w:r w:rsidR="000C7497">
        <w:rPr>
          <w:rFonts w:ascii="Calibri Light" w:eastAsiaTheme="minorEastAsia" w:hAnsi="Calibri Light" w:cs="Calibri Light"/>
        </w:rPr>
        <w:t xml:space="preserve"> </w:t>
      </w:r>
      <w:r w:rsidRPr="00E1684E">
        <w:rPr>
          <w:rFonts w:ascii="Calibri Light" w:eastAsiaTheme="minorEastAsia" w:hAnsi="Calibri Light" w:cs="Calibri Light"/>
        </w:rPr>
        <w:t>(Less</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informative</w:t>
      </w:r>
      <w:r w:rsidR="000C7497">
        <w:rPr>
          <w:rFonts w:ascii="Calibri Light" w:eastAsiaTheme="minorEastAsia" w:hAnsi="Calibri Light" w:cs="Calibri Light"/>
        </w:rPr>
        <w:t xml:space="preserve"> </w:t>
      </w:r>
      <w:r w:rsidRPr="00E1684E">
        <w:rPr>
          <w:rFonts w:ascii="Calibri Light" w:eastAsiaTheme="minorEastAsia" w:hAnsi="Calibri Light" w:cs="Calibri Light"/>
        </w:rPr>
        <w:t>PC</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informative</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Pr="00E1684E">
        <w:rPr>
          <w:rFonts w:ascii="Calibri Light" w:eastAsiaTheme="minorEastAsia" w:hAnsi="Calibri Light" w:cs="Calibri Light"/>
        </w:rPr>
        <w:t>)</w:t>
      </w:r>
      <w:r w:rsidR="00DA5B0F">
        <w:rPr>
          <w:rFonts w:ascii="Calibri Light" w:eastAsiaTheme="minorEastAsia" w:hAnsi="Calibri Light" w:cs="Calibri Light"/>
        </w:rPr>
        <w:t>:</w:t>
      </w:r>
    </w:p>
    <w:p w14:paraId="6C4F6A8B" w14:textId="4420DAD2" w:rsidR="00C456A3" w:rsidRPr="00E1684E" w:rsidRDefault="00C456A3" w:rsidP="00716956">
      <w:pPr>
        <w:ind w:left="720"/>
        <w:rPr>
          <w:rFonts w:ascii="Calibri Light" w:eastAsiaTheme="minorEastAsia" w:hAnsi="Calibri Light" w:cs="Calibri Light"/>
        </w:rPr>
      </w:pPr>
      <w:r w:rsidRPr="00E1684E">
        <w:rPr>
          <w:rFonts w:ascii="Calibri Light" w:eastAsiaTheme="minorEastAsia" w:hAnsi="Calibri Light" w:cs="Calibri Light"/>
        </w:rPr>
        <w:t>This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has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same</w:t>
      </w:r>
      <w:r w:rsidR="000C7497">
        <w:rPr>
          <w:rFonts w:ascii="Calibri Light" w:eastAsiaTheme="minorEastAsia" w:hAnsi="Calibri Light" w:cs="Calibri Light"/>
        </w:rPr>
        <w:t xml:space="preserve"> </w:t>
      </w:r>
      <w:r w:rsidRPr="00E1684E">
        <w:rPr>
          <w:rFonts w:ascii="Calibri Light" w:eastAsiaTheme="minorEastAsia" w:hAnsi="Calibri Light" w:cs="Calibri Light"/>
        </w:rPr>
        <w:t>less-informative</w:t>
      </w:r>
      <w:r w:rsidR="000C7497">
        <w:rPr>
          <w:rFonts w:ascii="Calibri Light" w:eastAsiaTheme="minorEastAsia" w:hAnsi="Calibri Light" w:cs="Calibri Light"/>
        </w:rPr>
        <w:t xml:space="preserve"> </w:t>
      </w:r>
      <w:r w:rsidRPr="00E1684E">
        <w:rPr>
          <w:rFonts w:ascii="Calibri Light" w:eastAsiaTheme="minorEastAsia" w:hAnsi="Calibri Light" w:cs="Calibri Light"/>
        </w:rPr>
        <w:t>PC</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1</w:t>
      </w:r>
      <w:r w:rsidR="000C7497">
        <w:rPr>
          <w:rFonts w:ascii="Calibri Light" w:eastAsiaTheme="minorEastAsia" w:hAnsi="Calibri Light" w:cs="Calibri Light"/>
        </w:rPr>
        <w:t xml:space="preserve"> </w:t>
      </w:r>
      <w:r w:rsidRPr="00E1684E">
        <w:rPr>
          <w:rFonts w:ascii="Calibri Light" w:eastAsiaTheme="minorEastAsia" w:hAnsi="Calibri Light" w:cs="Calibri Light"/>
        </w:rPr>
        <w:t>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spatial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other</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random</w:t>
      </w:r>
      <w:r w:rsidR="000C7497">
        <w:rPr>
          <w:rFonts w:ascii="Calibri Light" w:eastAsiaTheme="minorEastAsia" w:hAnsi="Calibri Light" w:cs="Calibri Light"/>
        </w:rPr>
        <w:t xml:space="preserve"> </w:t>
      </w:r>
      <w:r w:rsidRPr="00E1684E">
        <w:rPr>
          <w:rFonts w:ascii="Calibri Light" w:eastAsiaTheme="minorEastAsia" w:hAnsi="Calibri Light" w:cs="Calibri Light"/>
        </w:rPr>
        <w:t>effects,</w:t>
      </w:r>
      <w:r w:rsidR="000C7497">
        <w:rPr>
          <w:rFonts w:ascii="Calibri Light" w:eastAsiaTheme="minorEastAsia" w:hAnsi="Calibri Light" w:cs="Calibri Light"/>
        </w:rPr>
        <w:t xml:space="preserve"> </w:t>
      </w:r>
      <w:r w:rsidRPr="00E1684E">
        <w:rPr>
          <w:rFonts w:ascii="Calibri Light" w:eastAsiaTheme="minorEastAsia" w:hAnsi="Calibri Light" w:cs="Calibri Light"/>
        </w:rPr>
        <w:t>but</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was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adjusted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be</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heavily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weighted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toward</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high</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p>
    <w:p w14:paraId="3DB74072" w14:textId="7306584E" w:rsidR="00C456A3" w:rsidRPr="00E1684E" w:rsidRDefault="00C456A3" w:rsidP="00C456A3">
      <w:pPr>
        <w:ind w:left="720"/>
        <w:rPr>
          <w:rFonts w:ascii="Calibri Light" w:eastAsiaTheme="minorEastAsia" w:hAnsi="Calibri Light" w:cs="Calibri Light"/>
        </w:rPr>
      </w:pPr>
      <m:oMathPara>
        <m:oMath>
          <m:r>
            <m:rPr>
              <m:sty m:val="p"/>
            </m:rPr>
            <w:rPr>
              <w:rFonts w:ascii="Cambria Math" w:eastAsiaTheme="minorEastAsia" w:hAnsi="Cambria Math" w:cs="Calibri Light"/>
            </w:rPr>
            <m:t>log((</m:t>
          </m:r>
          <m:r>
            <w:rPr>
              <w:rFonts w:ascii="Cambria Math" w:eastAsiaTheme="minorEastAsia" w:hAnsi="Cambria Math" w:cs="Calibri Light"/>
            </w:rPr>
            <m:t>1+ρ</m:t>
          </m:r>
          <m:r>
            <m:rPr>
              <m:sty m:val="p"/>
            </m:rPr>
            <w:rPr>
              <w:rFonts w:ascii="Cambria Math" w:eastAsiaTheme="minorEastAsia" w:hAnsi="Cambria Math" w:cs="Calibri Light"/>
            </w:rPr>
            <m:t>)/(</m:t>
          </m:r>
          <m:r>
            <w:rPr>
              <w:rFonts w:ascii="Cambria Math" w:eastAsiaTheme="minorEastAsia" w:hAnsi="Cambria Math" w:cs="Calibri Light"/>
            </w:rPr>
            <m:t>1-ρ</m:t>
          </m:r>
          <m:r>
            <m:rPr>
              <m:sty m:val="p"/>
            </m:rPr>
            <w:rPr>
              <w:rFonts w:ascii="Cambria Math" w:eastAsiaTheme="minorEastAsia" w:hAnsi="Cambria Math" w:cs="Calibri Light"/>
            </w:rPr>
            <m:t>))</m:t>
          </m:r>
          <m:r>
            <m:rPr>
              <m:sty m:val="p"/>
              <m:aln/>
            </m:rPr>
            <w:rPr>
              <w:rFonts w:ascii="Cambria Math" w:eastAsia="Cambria Math" w:hAnsi="Cambria Math" w:cs="Calibri Light"/>
            </w:rPr>
            <m:t>∼</m:t>
          </m:r>
          <m:r>
            <m:rPr>
              <m:sty m:val="p"/>
            </m:rPr>
            <w:rPr>
              <w:rFonts w:ascii="Cambria Math" w:eastAsiaTheme="minorEastAsia" w:hAnsi="Cambria Math" w:cs="Calibri Light"/>
            </w:rPr>
            <m:t xml:space="preserve">Normal(4, </m:t>
          </m:r>
          <m:sSup>
            <m:sSupPr>
              <m:ctrlPr>
                <w:rPr>
                  <w:rFonts w:ascii="Cambria Math" w:eastAsiaTheme="minorEastAsia" w:hAnsi="Cambria Math" w:cs="Calibri Light"/>
                  <w:vertAlign w:val="superscript"/>
                </w:rPr>
              </m:ctrlPr>
            </m:sSupPr>
            <m:e>
              <m:r>
                <m:rPr>
                  <m:sty m:val="p"/>
                </m:rPr>
                <w:rPr>
                  <w:rFonts w:ascii="Cambria Math" w:eastAsiaTheme="minorEastAsia" w:hAnsi="Cambria Math" w:cs="Calibri Light"/>
                </w:rPr>
                <m:t>1.2</m:t>
              </m:r>
              <m:ctrlPr>
                <w:rPr>
                  <w:rFonts w:ascii="Cambria Math" w:eastAsiaTheme="minorEastAsia" w:hAnsi="Cambria Math" w:cs="Calibri Light"/>
                </w:rPr>
              </m:ctrlPr>
            </m:e>
            <m:sup>
              <m:r>
                <m:rPr>
                  <m:sty m:val="p"/>
                </m:rPr>
                <w:rPr>
                  <w:rFonts w:ascii="Cambria Math" w:eastAsiaTheme="minorEastAsia" w:hAnsi="Cambria Math" w:cs="Calibri Light"/>
                  <w:vertAlign w:val="superscript"/>
                </w:rPr>
                <m:t>2</m:t>
              </m:r>
            </m:sup>
          </m:sSup>
          <m:r>
            <m:rPr>
              <m:sty m:val="p"/>
            </m:rPr>
            <w:rPr>
              <w:rFonts w:ascii="Cambria Math" w:eastAsiaTheme="minorEastAsia" w:hAnsi="Cambria Math" w:cs="Calibri Light"/>
            </w:rPr>
            <m:t>)</m:t>
          </m:r>
        </m:oMath>
      </m:oMathPara>
    </w:p>
    <w:p w14:paraId="3A302942" w14:textId="11C76F78" w:rsidR="00C456A3" w:rsidRPr="00E1684E" w:rsidRDefault="00C456A3" w:rsidP="00C456A3">
      <w:pPr>
        <w:ind w:left="720"/>
        <w:rPr>
          <w:rFonts w:ascii="Calibri Light" w:eastAsiaTheme="minorEastAsia" w:hAnsi="Calibri Light" w:cs="Calibri Light"/>
        </w:rPr>
      </w:pPr>
      <w:r w:rsidRPr="00E1684E">
        <w:rPr>
          <w:rFonts w:ascii="Calibri Light" w:eastAsiaTheme="minorEastAsia" w:hAnsi="Calibri Light" w:cs="Calibri Light"/>
        </w:rPr>
        <w:t>This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corresponds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mean</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0.96</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95%</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range</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0.68</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1</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Pr="00E1684E">
        <w:rPr>
          <w:rFonts w:ascii="Calibri Light" w:eastAsiaTheme="minorEastAsia" w:hAnsi="Calibri Light" w:cs="Calibri Light"/>
        </w:rPr>
        <w:t>.</w:t>
      </w:r>
    </w:p>
    <w:p w14:paraId="64ABACA1" w14:textId="55EBD450" w:rsidR="00C456A3" w:rsidRPr="00E1684E" w:rsidRDefault="00C456A3" w:rsidP="00C456A3">
      <w:pPr>
        <w:pStyle w:val="ListParagraph"/>
        <w:numPr>
          <w:ilvl w:val="0"/>
          <w:numId w:val="2"/>
        </w:numPr>
        <w:rPr>
          <w:rFonts w:ascii="Calibri Light" w:eastAsiaTheme="minorEastAsia" w:hAnsi="Calibri Light" w:cs="Calibri Light"/>
        </w:rPr>
      </w:pP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3</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(INLA</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default)</w:t>
      </w:r>
      <w:r w:rsidR="00DA5B0F">
        <w:rPr>
          <w:rFonts w:ascii="Calibri Light" w:eastAsiaTheme="minorEastAsia" w:hAnsi="Calibri Light" w:cs="Calibri Light"/>
        </w:rPr>
        <w:t>:</w:t>
      </w:r>
    </w:p>
    <w:p w14:paraId="290A8CA8" w14:textId="5F44E5F0" w:rsidR="00C456A3" w:rsidRPr="00E1684E" w:rsidRDefault="00C456A3" w:rsidP="00716956">
      <w:pPr>
        <w:ind w:left="720"/>
        <w:rPr>
          <w:rFonts w:ascii="Calibri Light" w:eastAsiaTheme="minorEastAsia" w:hAnsi="Calibri Light" w:cs="Calibri Light"/>
        </w:rPr>
      </w:pPr>
      <w:r w:rsidRPr="00E1684E">
        <w:rPr>
          <w:rFonts w:ascii="Calibri Light" w:eastAsiaTheme="minorEastAsia" w:hAnsi="Calibri Light" w:cs="Calibri Light"/>
        </w:rPr>
        <w:t>This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used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default</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INLA</w:t>
      </w:r>
      <w:r w:rsidR="000C7497">
        <w:rPr>
          <w:rFonts w:ascii="Calibri Light" w:eastAsiaTheme="minorEastAsia" w:hAnsi="Calibri Light" w:cs="Calibri Light"/>
        </w:rPr>
        <w:t xml:space="preserve"> </w:t>
      </w:r>
      <w:r w:rsidRPr="00E1684E">
        <w:rPr>
          <w:rFonts w:ascii="Calibri Light" w:eastAsiaTheme="minorEastAsia" w:hAnsi="Calibri Light" w:cs="Calibri Light"/>
        </w:rPr>
        <w:t>implemented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function</w:t>
      </w:r>
      <w:r w:rsidR="000C7497">
        <w:rPr>
          <w:rFonts w:ascii="Calibri Light" w:eastAsiaTheme="minorEastAsia" w:hAnsi="Calibri Light" w:cs="Calibri Light"/>
        </w:rPr>
        <w:t xml:space="preserve"> </w:t>
      </w:r>
      <w:proofErr w:type="gramStart"/>
      <w:r w:rsidRPr="00E1684E">
        <w:rPr>
          <w:rFonts w:ascii="Calibri Light" w:eastAsiaTheme="minorEastAsia" w:hAnsi="Calibri Light" w:cs="Calibri Light"/>
        </w:rPr>
        <w:t>inla.spde2.matern</w:t>
      </w:r>
      <w:proofErr w:type="gramEnd"/>
      <w:r w:rsidRPr="00E1684E">
        <w:rPr>
          <w:rFonts w:ascii="Calibri Light" w:eastAsiaTheme="minorEastAsia" w:hAnsi="Calibri Light" w:cs="Calibri Light"/>
        </w:rPr>
        <w:t>()</w:t>
      </w:r>
      <w:r w:rsidR="00C82AD4" w:rsidRPr="00C82AD4">
        <w:rPr>
          <w:rFonts w:ascii="Calibri Light" w:hAnsi="Calibri Light" w:cs="Calibri Light"/>
          <w:szCs w:val="24"/>
          <w:vertAlign w:val="superscript"/>
        </w:rPr>
        <w:t>9</w:t>
      </w:r>
      <w:r w:rsidR="003D535F"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These</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defined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terms</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m:oMath>
        <m:r>
          <w:rPr>
            <w:rFonts w:ascii="Cambria Math" w:eastAsiaTheme="minorEastAsia" w:hAnsi="Cambria Math" w:cs="Calibri Light"/>
          </w:rPr>
          <m:t>τ</m:t>
        </m:r>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(where</w:t>
      </w:r>
      <w:r w:rsidR="000C7497">
        <w:rPr>
          <w:rFonts w:ascii="Calibri Light" w:eastAsiaTheme="minorEastAsia" w:hAnsi="Calibri Light" w:cs="Calibri Light"/>
        </w:rPr>
        <w:t xml:space="preserve"> </w:t>
      </w:r>
      <m:oMath>
        <m:r>
          <w:rPr>
            <w:rFonts w:ascii="Cambria Math" w:eastAsiaTheme="minorEastAsia" w:hAnsi="Cambria Math" w:cs="Calibri Light"/>
          </w:rPr>
          <m:t>=</m:t>
        </m:r>
        <m:rad>
          <m:radPr>
            <m:degHide m:val="1"/>
            <m:ctrlPr>
              <w:rPr>
                <w:rFonts w:ascii="Cambria Math" w:eastAsiaTheme="minorEastAsia" w:hAnsi="Cambria Math" w:cs="Calibri Light"/>
                <w:i/>
              </w:rPr>
            </m:ctrlPr>
          </m:radPr>
          <m:deg/>
          <m:e>
            <m:r>
              <w:rPr>
                <w:rFonts w:ascii="Cambria Math" w:eastAsiaTheme="minorEastAsia" w:hAnsi="Cambria Math" w:cs="Calibri Light"/>
              </w:rPr>
              <m:t>1/(4π</m:t>
            </m:r>
            <m:sSup>
              <m:sSupPr>
                <m:ctrlPr>
                  <w:rPr>
                    <w:rFonts w:ascii="Cambria Math" w:eastAsiaTheme="minorEastAsia" w:hAnsi="Cambria Math" w:cs="Calibri Light"/>
                    <w:i/>
                  </w:rPr>
                </m:ctrlPr>
              </m:sSupPr>
              <m:e>
                <m:r>
                  <w:rPr>
                    <w:rFonts w:ascii="Cambria Math" w:eastAsiaTheme="minorEastAsia" w:hAnsi="Cambria Math" w:cs="Calibri Light"/>
                  </w:rPr>
                  <m:t>κ</m:t>
                </m:r>
              </m:e>
              <m:sup>
                <m:r>
                  <w:rPr>
                    <w:rFonts w:ascii="Cambria Math" w:eastAsiaTheme="minorEastAsia" w:hAnsi="Cambria Math" w:cs="Calibri Light"/>
                  </w:rPr>
                  <m:t>2</m:t>
                </m:r>
              </m:sup>
            </m:sSup>
            <m:sSup>
              <m:sSupPr>
                <m:ctrlPr>
                  <w:rPr>
                    <w:rFonts w:ascii="Cambria Math" w:eastAsiaTheme="minorEastAsia" w:hAnsi="Cambria Math" w:cs="Calibri Light"/>
                    <w:i/>
                  </w:rPr>
                </m:ctrlPr>
              </m:sSupPr>
              <m:e>
                <m:r>
                  <w:rPr>
                    <w:rFonts w:ascii="Cambria Math" w:eastAsiaTheme="minorEastAsia" w:hAnsi="Cambria Math" w:cs="Calibri Light"/>
                  </w:rPr>
                  <m:t>σ</m:t>
                </m:r>
              </m:e>
              <m:sup>
                <m:r>
                  <w:rPr>
                    <w:rFonts w:ascii="Cambria Math" w:eastAsiaTheme="minorEastAsia" w:hAnsi="Cambria Math" w:cs="Calibri Light"/>
                  </w:rPr>
                  <m:t>2</m:t>
                </m:r>
              </m:sup>
            </m:sSup>
            <m:r>
              <w:rPr>
                <w:rFonts w:ascii="Cambria Math" w:eastAsiaTheme="minorEastAsia" w:hAnsi="Cambria Math" w:cs="Calibri Light"/>
              </w:rPr>
              <m:t>)</m:t>
            </m:r>
          </m:e>
        </m:rad>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m:oMath>
        <m:r>
          <w:rPr>
            <w:rFonts w:ascii="Cambria Math" w:eastAsiaTheme="minorEastAsia" w:hAnsi="Cambria Math" w:cs="Calibri Light"/>
          </w:rPr>
          <m:t>κ</m:t>
        </m:r>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proofErr w:type="spellStart"/>
      <w:r w:rsidRPr="00E1684E">
        <w:rPr>
          <w:rFonts w:ascii="Calibri Light" w:eastAsiaTheme="minorEastAsia" w:hAnsi="Calibri Light" w:cs="Calibri Light"/>
        </w:rPr>
        <w:t>and</w:t>
      </w:r>
      <w:proofErr w:type="spellEnd"/>
      <w:r w:rsidR="000C7497">
        <w:rPr>
          <w:rFonts w:ascii="Calibri Light" w:eastAsiaTheme="minorEastAsia" w:hAnsi="Calibri Light" w:cs="Calibri Light"/>
        </w:rPr>
        <w:t xml:space="preserve"> </w:t>
      </w:r>
      <w:r w:rsidRPr="00E1684E">
        <w:rPr>
          <w:rFonts w:ascii="Calibri Light" w:eastAsiaTheme="minorEastAsia" w:hAnsi="Calibri Light" w:cs="Calibri Light"/>
        </w:rPr>
        <w:t>were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set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p>
    <w:p w14:paraId="14C2DFA7" w14:textId="6C6ED2FD" w:rsidR="00C456A3" w:rsidRPr="00E1684E" w:rsidRDefault="00DD35E2" w:rsidP="00C456A3">
      <w:pPr>
        <w:ind w:left="720"/>
        <w:rPr>
          <w:rFonts w:ascii="Calibri Light" w:eastAsiaTheme="minorEastAsia" w:hAnsi="Calibri Light" w:cs="Calibri Light"/>
        </w:rPr>
      </w:pPr>
      <m:oMathPara>
        <m:oMath>
          <m:func>
            <m:funcPr>
              <m:ctrlPr>
                <w:rPr>
                  <w:rFonts w:ascii="Cambria Math" w:eastAsiaTheme="minorEastAsia" w:hAnsi="Cambria Math" w:cs="Calibri Light"/>
                  <w:i/>
                </w:rPr>
              </m:ctrlPr>
            </m:funcPr>
            <m:fName>
              <m:sSub>
                <m:sSubPr>
                  <m:ctrlPr>
                    <w:rPr>
                      <w:rFonts w:ascii="Cambria Math" w:eastAsiaTheme="minorEastAsia" w:hAnsi="Cambria Math" w:cs="Calibri Light"/>
                    </w:rPr>
                  </m:ctrlPr>
                </m:sSubPr>
                <m:e>
                  <m:r>
                    <m:rPr>
                      <m:sty m:val="p"/>
                    </m:rPr>
                    <w:rPr>
                      <w:rFonts w:ascii="Cambria Math" w:eastAsiaTheme="minorEastAsia" w:hAnsi="Cambria Math" w:cs="Calibri Light"/>
                    </w:rPr>
                    <m:t>θ</m:t>
                  </m:r>
                </m:e>
                <m:sub>
                  <m:r>
                    <m:rPr>
                      <m:sty m:val="p"/>
                    </m:rPr>
                    <w:rPr>
                      <w:rFonts w:ascii="Cambria Math" w:eastAsiaTheme="minorEastAsia" w:hAnsi="Cambria Math" w:cs="Calibri Light"/>
                    </w:rPr>
                    <m:t>1</m:t>
                  </m:r>
                </m:sub>
              </m:sSub>
              <m:r>
                <m:rPr>
                  <m:sty m:val="p"/>
                </m:rPr>
                <w:rPr>
                  <w:rFonts w:ascii="Cambria Math" w:eastAsiaTheme="minorEastAsia" w:hAnsi="Cambria Math" w:cs="Calibri Light"/>
                </w:rPr>
                <m:t>=log</m:t>
              </m:r>
            </m:fName>
            <m:e>
              <m:d>
                <m:dPr>
                  <m:ctrlPr>
                    <w:rPr>
                      <w:rFonts w:ascii="Cambria Math" w:eastAsiaTheme="minorEastAsia" w:hAnsi="Cambria Math" w:cs="Calibri Light"/>
                      <w:i/>
                    </w:rPr>
                  </m:ctrlPr>
                </m:dPr>
                <m:e>
                  <m:r>
                    <w:rPr>
                      <w:rFonts w:ascii="Cambria Math" w:eastAsiaTheme="minorEastAsia" w:hAnsi="Cambria Math" w:cs="Calibri Light"/>
                    </w:rPr>
                    <m:t>τ</m:t>
                  </m:r>
                </m:e>
              </m:d>
            </m:e>
          </m:func>
          <m:r>
            <m:rPr>
              <m:aln/>
            </m:rPr>
            <w:rPr>
              <w:rFonts w:ascii="Cambria Math" w:eastAsiaTheme="minorEastAsia" w:hAnsi="Cambria Math" w:cs="Calibri Light"/>
            </w:rPr>
            <m:t>∼</m:t>
          </m:r>
          <m:r>
            <m:rPr>
              <m:sty m:val="p"/>
            </m:rPr>
            <w:rPr>
              <w:rFonts w:ascii="Cambria Math" w:eastAsiaTheme="minorEastAsia" w:hAnsi="Cambria Math" w:cs="Calibri Light"/>
            </w:rPr>
            <m:t>Normal</m:t>
          </m:r>
          <m:d>
            <m:dPr>
              <m:ctrlPr>
                <w:rPr>
                  <w:rFonts w:ascii="Cambria Math" w:eastAsiaTheme="minorEastAsia" w:hAnsi="Cambria Math" w:cs="Calibri Light"/>
                  <w:i/>
                </w:rPr>
              </m:ctrlPr>
            </m:dPr>
            <m:e>
              <m:sSub>
                <m:sSubPr>
                  <m:ctrlPr>
                    <w:rPr>
                      <w:rFonts w:ascii="Cambria Math" w:eastAsiaTheme="minorEastAsia" w:hAnsi="Cambria Math" w:cs="Calibri Light"/>
                      <w:i/>
                    </w:rPr>
                  </m:ctrlPr>
                </m:sSubPr>
                <m:e>
                  <m:r>
                    <w:rPr>
                      <w:rFonts w:ascii="Cambria Math" w:eastAsiaTheme="minorEastAsia" w:hAnsi="Cambria Math" w:cs="Calibri Light"/>
                    </w:rPr>
                    <m:t>μ</m:t>
                  </m:r>
                </m:e>
                <m:sub>
                  <m:sSub>
                    <m:sSubPr>
                      <m:ctrlPr>
                        <w:rPr>
                          <w:rFonts w:ascii="Cambria Math" w:eastAsiaTheme="minorEastAsia" w:hAnsi="Cambria Math" w:cs="Calibri Light"/>
                          <w:i/>
                        </w:rPr>
                      </m:ctrlPr>
                    </m:sSubPr>
                    <m:e>
                      <m:r>
                        <w:rPr>
                          <w:rFonts w:ascii="Cambria Math" w:eastAsiaTheme="minorEastAsia" w:hAnsi="Cambria Math" w:cs="Calibri Light"/>
                        </w:rPr>
                        <m:t>θ</m:t>
                      </m:r>
                    </m:e>
                    <m:sub>
                      <m:r>
                        <w:rPr>
                          <w:rFonts w:ascii="Cambria Math" w:eastAsiaTheme="minorEastAsia" w:hAnsi="Cambria Math" w:cs="Calibri Light"/>
                        </w:rPr>
                        <m:t>1</m:t>
                      </m:r>
                    </m:sub>
                  </m:sSub>
                </m:sub>
              </m:sSub>
              <m:r>
                <w:rPr>
                  <w:rFonts w:ascii="Cambria Math" w:eastAsiaTheme="minorEastAsia" w:hAnsi="Cambria Math" w:cs="Calibri Light"/>
                </w:rPr>
                <m:t xml:space="preserve">, </m:t>
              </m:r>
              <m:sSubSup>
                <m:sSubSupPr>
                  <m:ctrlPr>
                    <w:rPr>
                      <w:rFonts w:ascii="Cambria Math" w:eastAsiaTheme="minorEastAsia" w:hAnsi="Cambria Math" w:cs="Calibri Light"/>
                      <w:i/>
                    </w:rPr>
                  </m:ctrlPr>
                </m:sSubSup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θ</m:t>
                      </m:r>
                    </m:e>
                    <m:sub>
                      <m:r>
                        <w:rPr>
                          <w:rFonts w:ascii="Cambria Math" w:eastAsiaTheme="minorEastAsia" w:hAnsi="Cambria Math" w:cs="Calibri Light"/>
                        </w:rPr>
                        <m:t>1</m:t>
                      </m:r>
                    </m:sub>
                  </m:sSub>
                </m:sub>
                <m:sup>
                  <m:r>
                    <w:rPr>
                      <w:rFonts w:ascii="Cambria Math" w:eastAsiaTheme="minorEastAsia" w:hAnsi="Cambria Math" w:cs="Calibri Light"/>
                    </w:rPr>
                    <m:t>2</m:t>
                  </m:r>
                </m:sup>
              </m:sSubSup>
            </m:e>
          </m:d>
          <m:r>
            <m:rPr>
              <m:sty m:val="p"/>
            </m:rPr>
            <w:rPr>
              <w:rFonts w:ascii="Cambria Math" w:eastAsiaTheme="minorEastAsia" w:hAnsi="Cambria Math" w:cs="Calibri Light"/>
            </w:rPr>
            <w:br/>
          </m:r>
        </m:oMath>
        <m:oMath>
          <m:func>
            <m:funcPr>
              <m:ctrlPr>
                <w:rPr>
                  <w:rFonts w:ascii="Cambria Math" w:eastAsiaTheme="minorEastAsia" w:hAnsi="Cambria Math" w:cs="Calibri Light"/>
                  <w:i/>
                </w:rPr>
              </m:ctrlPr>
            </m:funcPr>
            <m:fName>
              <m:sSub>
                <m:sSubPr>
                  <m:ctrlPr>
                    <w:rPr>
                      <w:rFonts w:ascii="Cambria Math" w:eastAsiaTheme="minorEastAsia" w:hAnsi="Cambria Math" w:cs="Calibri Light"/>
                    </w:rPr>
                  </m:ctrlPr>
                </m:sSubPr>
                <m:e>
                  <m:r>
                    <m:rPr>
                      <m:sty m:val="p"/>
                    </m:rPr>
                    <w:rPr>
                      <w:rFonts w:ascii="Cambria Math" w:eastAsiaTheme="minorEastAsia" w:hAnsi="Cambria Math" w:cs="Calibri Light"/>
                    </w:rPr>
                    <m:t>θ</m:t>
                  </m:r>
                </m:e>
                <m:sub>
                  <m:r>
                    <m:rPr>
                      <m:sty m:val="p"/>
                    </m:rPr>
                    <w:rPr>
                      <w:rFonts w:ascii="Cambria Math" w:eastAsiaTheme="minorEastAsia" w:hAnsi="Cambria Math" w:cs="Calibri Light"/>
                    </w:rPr>
                    <m:t>2</m:t>
                  </m:r>
                </m:sub>
              </m:sSub>
              <m:r>
                <m:rPr>
                  <m:sty m:val="p"/>
                </m:rPr>
                <w:rPr>
                  <w:rFonts w:ascii="Cambria Math" w:eastAsiaTheme="minorEastAsia" w:hAnsi="Cambria Math" w:cs="Calibri Light"/>
                </w:rPr>
                <m:t>=log</m:t>
              </m:r>
            </m:fName>
            <m:e>
              <m:d>
                <m:dPr>
                  <m:ctrlPr>
                    <w:rPr>
                      <w:rFonts w:ascii="Cambria Math" w:eastAsiaTheme="minorEastAsia" w:hAnsi="Cambria Math" w:cs="Calibri Light"/>
                      <w:i/>
                    </w:rPr>
                  </m:ctrlPr>
                </m:dPr>
                <m:e>
                  <m:r>
                    <w:rPr>
                      <w:rFonts w:ascii="Cambria Math" w:eastAsiaTheme="minorEastAsia" w:hAnsi="Cambria Math" w:cs="Calibri Light"/>
                    </w:rPr>
                    <m:t>κ</m:t>
                  </m:r>
                </m:e>
              </m:d>
            </m:e>
          </m:func>
          <m:r>
            <m:rPr>
              <m:aln/>
            </m:rPr>
            <w:rPr>
              <w:rFonts w:ascii="Cambria Math" w:eastAsiaTheme="minorEastAsia" w:hAnsi="Cambria Math" w:cs="Calibri Light"/>
            </w:rPr>
            <m:t>∼</m:t>
          </m:r>
          <m:r>
            <m:rPr>
              <m:sty m:val="p"/>
            </m:rPr>
            <w:rPr>
              <w:rFonts w:ascii="Cambria Math" w:eastAsiaTheme="minorEastAsia" w:hAnsi="Cambria Math" w:cs="Calibri Light"/>
            </w:rPr>
            <m:t>Normal</m:t>
          </m:r>
          <m:d>
            <m:dPr>
              <m:ctrlPr>
                <w:rPr>
                  <w:rFonts w:ascii="Cambria Math" w:eastAsiaTheme="minorEastAsia" w:hAnsi="Cambria Math" w:cs="Calibri Light"/>
                  <w:i/>
                </w:rPr>
              </m:ctrlPr>
            </m:dPr>
            <m:e>
              <m:sSub>
                <m:sSubPr>
                  <m:ctrlPr>
                    <w:rPr>
                      <w:rFonts w:ascii="Cambria Math" w:eastAsiaTheme="minorEastAsia" w:hAnsi="Cambria Math" w:cs="Calibri Light"/>
                      <w:i/>
                    </w:rPr>
                  </m:ctrlPr>
                </m:sSubPr>
                <m:e>
                  <m:r>
                    <w:rPr>
                      <w:rFonts w:ascii="Cambria Math" w:eastAsiaTheme="minorEastAsia" w:hAnsi="Cambria Math" w:cs="Calibri Light"/>
                    </w:rPr>
                    <m:t>μ</m:t>
                  </m:r>
                </m:e>
                <m:sub>
                  <m:sSub>
                    <m:sSubPr>
                      <m:ctrlPr>
                        <w:rPr>
                          <w:rFonts w:ascii="Cambria Math" w:eastAsiaTheme="minorEastAsia" w:hAnsi="Cambria Math" w:cs="Calibri Light"/>
                          <w:i/>
                        </w:rPr>
                      </m:ctrlPr>
                    </m:sSubPr>
                    <m:e>
                      <m:r>
                        <w:rPr>
                          <w:rFonts w:ascii="Cambria Math" w:eastAsiaTheme="minorEastAsia" w:hAnsi="Cambria Math" w:cs="Calibri Light"/>
                        </w:rPr>
                        <m:t>θ</m:t>
                      </m:r>
                    </m:e>
                    <m:sub>
                      <m:r>
                        <w:rPr>
                          <w:rFonts w:ascii="Cambria Math" w:eastAsiaTheme="minorEastAsia" w:hAnsi="Cambria Math" w:cs="Calibri Light"/>
                        </w:rPr>
                        <m:t>2</m:t>
                      </m:r>
                    </m:sub>
                  </m:sSub>
                </m:sub>
              </m:sSub>
              <m:r>
                <w:rPr>
                  <w:rFonts w:ascii="Cambria Math" w:eastAsiaTheme="minorEastAsia" w:hAnsi="Cambria Math" w:cs="Calibri Light"/>
                </w:rPr>
                <m:t xml:space="preserve">, </m:t>
              </m:r>
              <m:sSubSup>
                <m:sSubSupPr>
                  <m:ctrlPr>
                    <w:rPr>
                      <w:rFonts w:ascii="Cambria Math" w:eastAsiaTheme="minorEastAsia" w:hAnsi="Cambria Math" w:cs="Calibri Light"/>
                      <w:i/>
                    </w:rPr>
                  </m:ctrlPr>
                </m:sSubSup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θ</m:t>
                      </m:r>
                    </m:e>
                    <m:sub>
                      <m:r>
                        <w:rPr>
                          <w:rFonts w:ascii="Cambria Math" w:eastAsiaTheme="minorEastAsia" w:hAnsi="Cambria Math" w:cs="Calibri Light"/>
                        </w:rPr>
                        <m:t>2</m:t>
                      </m:r>
                    </m:sub>
                  </m:sSub>
                </m:sub>
                <m:sup>
                  <m:r>
                    <w:rPr>
                      <w:rFonts w:ascii="Cambria Math" w:eastAsiaTheme="minorEastAsia" w:hAnsi="Cambria Math" w:cs="Calibri Light"/>
                    </w:rPr>
                    <m:t>2</m:t>
                  </m:r>
                </m:sup>
              </m:sSubSup>
            </m:e>
          </m:d>
        </m:oMath>
      </m:oMathPara>
    </w:p>
    <w:p w14:paraId="130ABC3F" w14:textId="0BCB7D13" w:rsidR="00C456A3" w:rsidRPr="00E1684E" w:rsidRDefault="00C456A3" w:rsidP="00C456A3">
      <w:pPr>
        <w:ind w:left="720"/>
        <w:rPr>
          <w:rFonts w:ascii="Calibri Light" w:eastAsiaTheme="minorEastAsia" w:hAnsi="Calibri Light" w:cs="Calibri Light"/>
        </w:rPr>
      </w:pP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m:oMath>
        <m:sSub>
          <m:sSubPr>
            <m:ctrlPr>
              <w:rPr>
                <w:rFonts w:ascii="Cambria Math" w:eastAsiaTheme="minorEastAsia" w:hAnsi="Cambria Math" w:cs="Calibri Light"/>
                <w:i/>
              </w:rPr>
            </m:ctrlPr>
          </m:sSubPr>
          <m:e>
            <m:r>
              <w:rPr>
                <w:rFonts w:ascii="Cambria Math" w:eastAsiaTheme="minorEastAsia" w:hAnsi="Cambria Math" w:cs="Calibri Light"/>
              </w:rPr>
              <m:t>μ</m:t>
            </m:r>
          </m:e>
          <m:sub>
            <m:sSub>
              <m:sSubPr>
                <m:ctrlPr>
                  <w:rPr>
                    <w:rFonts w:ascii="Cambria Math" w:eastAsiaTheme="minorEastAsia" w:hAnsi="Cambria Math" w:cs="Calibri Light"/>
                    <w:i/>
                  </w:rPr>
                </m:ctrlPr>
              </m:sSubPr>
              <m:e>
                <m:r>
                  <w:rPr>
                    <w:rFonts w:ascii="Cambria Math" w:eastAsiaTheme="minorEastAsia" w:hAnsi="Cambria Math" w:cs="Calibri Light"/>
                  </w:rPr>
                  <m:t>θ</m:t>
                </m:r>
              </m:e>
              <m:sub>
                <m:r>
                  <w:rPr>
                    <w:rFonts w:ascii="Cambria Math" w:eastAsiaTheme="minorEastAsia" w:hAnsi="Cambria Math" w:cs="Calibri Light"/>
                  </w:rPr>
                  <m:t>1</m:t>
                </m:r>
              </m:sub>
            </m:sSub>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m:oMath>
        <m:sSub>
          <m:sSubPr>
            <m:ctrlPr>
              <w:rPr>
                <w:rFonts w:ascii="Cambria Math" w:eastAsiaTheme="minorEastAsia" w:hAnsi="Cambria Math" w:cs="Calibri Light"/>
                <w:i/>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θ</m:t>
                </m:r>
              </m:e>
              <m:sub>
                <m:r>
                  <w:rPr>
                    <w:rFonts w:ascii="Cambria Math" w:eastAsiaTheme="minorEastAsia" w:hAnsi="Cambria Math" w:cs="Calibri Light"/>
                  </w:rPr>
                  <m:t>1</m:t>
                </m:r>
              </m:sub>
            </m:sSub>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m:oMath>
        <m:sSub>
          <m:sSubPr>
            <m:ctrlPr>
              <w:rPr>
                <w:rFonts w:ascii="Cambria Math" w:eastAsiaTheme="minorEastAsia" w:hAnsi="Cambria Math" w:cs="Calibri Light"/>
                <w:i/>
              </w:rPr>
            </m:ctrlPr>
          </m:sSubPr>
          <m:e>
            <m:r>
              <w:rPr>
                <w:rFonts w:ascii="Cambria Math" w:eastAsiaTheme="minorEastAsia" w:hAnsi="Cambria Math" w:cs="Calibri Light"/>
              </w:rPr>
              <m:t>μ</m:t>
            </m:r>
          </m:e>
          <m:sub>
            <m:sSub>
              <m:sSubPr>
                <m:ctrlPr>
                  <w:rPr>
                    <w:rFonts w:ascii="Cambria Math" w:eastAsiaTheme="minorEastAsia" w:hAnsi="Cambria Math" w:cs="Calibri Light"/>
                    <w:i/>
                  </w:rPr>
                </m:ctrlPr>
              </m:sSubPr>
              <m:e>
                <m:r>
                  <w:rPr>
                    <w:rFonts w:ascii="Cambria Math" w:eastAsiaTheme="minorEastAsia" w:hAnsi="Cambria Math" w:cs="Calibri Light"/>
                  </w:rPr>
                  <m:t>θ</m:t>
                </m:r>
              </m:e>
              <m:sub>
                <m:r>
                  <w:rPr>
                    <w:rFonts w:ascii="Cambria Math" w:eastAsiaTheme="minorEastAsia" w:hAnsi="Cambria Math" w:cs="Calibri Light"/>
                  </w:rPr>
                  <m:t>2</m:t>
                </m:r>
              </m:sub>
            </m:sSub>
          </m:sub>
        </m:sSub>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m:oMath>
        <m:sSub>
          <m:sSubPr>
            <m:ctrlPr>
              <w:rPr>
                <w:rFonts w:ascii="Cambria Math" w:eastAsiaTheme="minorEastAsia" w:hAnsi="Cambria Math" w:cs="Calibri Light"/>
                <w:i/>
              </w:rPr>
            </m:ctrlPr>
          </m:sSubPr>
          <m:e>
            <m:r>
              <w:rPr>
                <w:rFonts w:ascii="Cambria Math" w:eastAsiaTheme="minorEastAsia" w:hAnsi="Cambria Math" w:cs="Calibri Light"/>
              </w:rPr>
              <m:t>σ</m:t>
            </m:r>
          </m:e>
          <m:sub>
            <m:sSub>
              <m:sSubPr>
                <m:ctrlPr>
                  <w:rPr>
                    <w:rFonts w:ascii="Cambria Math" w:eastAsiaTheme="minorEastAsia" w:hAnsi="Cambria Math" w:cs="Calibri Light"/>
                    <w:i/>
                  </w:rPr>
                </m:ctrlPr>
              </m:sSubPr>
              <m:e>
                <m:r>
                  <w:rPr>
                    <w:rFonts w:ascii="Cambria Math" w:eastAsiaTheme="minorEastAsia" w:hAnsi="Cambria Math" w:cs="Calibri Light"/>
                  </w:rPr>
                  <m:t>θ</m:t>
                </m:r>
              </m:e>
              <m:sub>
                <m:r>
                  <w:rPr>
                    <w:rFonts w:ascii="Cambria Math" w:eastAsiaTheme="minorEastAsia" w:hAnsi="Cambria Math" w:cs="Calibri Light"/>
                  </w:rPr>
                  <m:t>2</m:t>
                </m:r>
              </m:sub>
            </m:sSub>
          </m:sub>
        </m:sSub>
      </m:oMath>
      <w:r w:rsidRPr="00E1684E">
        <w:rPr>
          <w:rFonts w:ascii="Calibri Light" w:eastAsiaTheme="minorEastAsia" w:hAnsi="Calibri Light" w:cs="Calibri Light"/>
        </w:rPr>
        <w:t>automatically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determined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by</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INLA.</w:t>
      </w:r>
      <w:r w:rsidR="000C7497">
        <w:rPr>
          <w:rFonts w:ascii="Calibri Light" w:eastAsiaTheme="minorEastAsia" w:hAnsi="Calibri Light" w:cs="Calibri Light"/>
        </w:rPr>
        <w:t xml:space="preserve"> </w:t>
      </w:r>
    </w:p>
    <w:p w14:paraId="1DE487AB" w14:textId="4A6B789B" w:rsidR="00C456A3" w:rsidRPr="00E1684E" w:rsidRDefault="00C456A3" w:rsidP="00716956">
      <w:pPr>
        <w:ind w:left="720"/>
        <w:rPr>
          <w:rFonts w:ascii="Calibri Light" w:eastAsiaTheme="minorEastAsia" w:hAnsi="Calibri Light" w:cs="Calibri Light"/>
        </w:rPr>
      </w:pPr>
      <w:r w:rsidRPr="00E1684E">
        <w:rPr>
          <w:rFonts w:ascii="Calibri Light" w:eastAsiaTheme="minorEastAsia" w:hAnsi="Calibri Light" w:cs="Calibri Light"/>
        </w:rPr>
        <w:t>INLA</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default</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also</w:t>
      </w:r>
      <w:r w:rsidR="000C7497">
        <w:rPr>
          <w:rFonts w:ascii="Calibri Light" w:eastAsiaTheme="minorEastAsia" w:hAnsi="Calibri Light" w:cs="Calibri Light"/>
        </w:rPr>
        <w:t xml:space="preserve"> </w:t>
      </w:r>
      <w:r w:rsidRPr="00E1684E">
        <w:rPr>
          <w:rFonts w:ascii="Calibri Light" w:eastAsiaTheme="minorEastAsia" w:hAnsi="Calibri Light" w:cs="Calibri Light"/>
        </w:rPr>
        <w:t>used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precision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remaining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random</w:t>
      </w:r>
      <w:r w:rsidR="000C7497">
        <w:rPr>
          <w:rFonts w:ascii="Calibri Light" w:eastAsiaTheme="minorEastAsia" w:hAnsi="Calibri Light" w:cs="Calibri Light"/>
        </w:rPr>
        <w:t xml:space="preserve"> </w:t>
      </w:r>
      <w:r w:rsidRPr="00E1684E">
        <w:rPr>
          <w:rFonts w:ascii="Calibri Light" w:eastAsiaTheme="minorEastAsia" w:hAnsi="Calibri Light" w:cs="Calibri Light"/>
        </w:rPr>
        <w:t>effects:</w:t>
      </w:r>
      <w:r w:rsidR="000C7497">
        <w:rPr>
          <w:rFonts w:ascii="Calibri Light" w:eastAsiaTheme="minorEastAsia" w:hAnsi="Calibri Light" w:cs="Calibri Light"/>
        </w:rPr>
        <w:t xml:space="preserve"> </w:t>
      </w:r>
    </w:p>
    <w:p w14:paraId="6335693C" w14:textId="06410932" w:rsidR="00C456A3" w:rsidRPr="00E1684E" w:rsidRDefault="00DD35E2" w:rsidP="00C456A3">
      <w:pPr>
        <w:ind w:left="1080"/>
        <w:rPr>
          <w:rFonts w:ascii="Calibri Light" w:eastAsiaTheme="minorEastAsia" w:hAnsi="Calibri Light" w:cs="Calibri Light"/>
        </w:rPr>
      </w:pPr>
      <m:oMathPara>
        <m:oMath>
          <m:f>
            <m:fPr>
              <m:type m:val="lin"/>
              <m:ctrlPr>
                <w:rPr>
                  <w:rFonts w:ascii="Cambria Math" w:eastAsiaTheme="minorEastAsia" w:hAnsi="Cambria Math" w:cs="Calibri Light"/>
                  <w:i/>
                </w:rPr>
              </m:ctrlPr>
            </m:fPr>
            <m:num>
              <m:r>
                <w:rPr>
                  <w:rFonts w:ascii="Cambria Math" w:eastAsiaTheme="minorEastAsia" w:hAnsi="Cambria Math" w:cs="Calibri Light"/>
                </w:rPr>
                <m:t>1</m:t>
              </m:r>
            </m:num>
            <m:den>
              <m:sSubSup>
                <m:sSubSupPr>
                  <m:ctrlPr>
                    <w:rPr>
                      <w:rFonts w:ascii="Cambria Math" w:eastAsiaTheme="minorEastAsia" w:hAnsi="Cambria Math" w:cs="Calibri Light"/>
                      <w:i/>
                    </w:rPr>
                  </m:ctrlPr>
                </m:sSubSupPr>
                <m:e>
                  <m:r>
                    <w:rPr>
                      <w:rFonts w:ascii="Cambria Math" w:eastAsiaTheme="minorEastAsia" w:hAnsi="Cambria Math" w:cs="Calibri Light"/>
                    </w:rPr>
                    <m:t>σ</m:t>
                  </m:r>
                </m:e>
                <m:sub>
                  <m:r>
                    <w:rPr>
                      <w:rFonts w:ascii="Cambria Math" w:eastAsiaTheme="minorEastAsia" w:hAnsi="Cambria Math" w:cs="Calibri Light"/>
                    </w:rPr>
                    <m:t>country</m:t>
                  </m:r>
                </m:sub>
                <m:sup>
                  <m:r>
                    <w:rPr>
                      <w:rFonts w:ascii="Cambria Math" w:eastAsiaTheme="minorEastAsia" w:hAnsi="Cambria Math" w:cs="Calibri Light"/>
                    </w:rPr>
                    <m:t>2</m:t>
                  </m:r>
                </m:sup>
              </m:sSubSup>
            </m:den>
          </m:f>
          <m:r>
            <m:rPr>
              <m:aln/>
            </m:rPr>
            <w:rPr>
              <w:rFonts w:ascii="Cambria Math" w:eastAsiaTheme="minorEastAsia" w:hAnsi="Cambria Math" w:cs="Calibri Light"/>
            </w:rPr>
            <m:t>∼</m:t>
          </m:r>
          <m:r>
            <m:rPr>
              <m:sty m:val="p"/>
            </m:rPr>
            <w:rPr>
              <w:rFonts w:ascii="Cambria Math" w:eastAsiaTheme="minorEastAsia" w:hAnsi="Cambria Math" w:cs="Calibri Light"/>
            </w:rPr>
            <m:t>gamma</m:t>
          </m:r>
          <m:d>
            <m:dPr>
              <m:ctrlPr>
                <w:rPr>
                  <w:rFonts w:ascii="Cambria Math" w:eastAsiaTheme="minorEastAsia" w:hAnsi="Cambria Math" w:cs="Calibri Light"/>
                  <w:i/>
                </w:rPr>
              </m:ctrlPr>
            </m:dPr>
            <m:e>
              <m:r>
                <m:rPr>
                  <m:sty m:val="p"/>
                </m:rPr>
                <w:rPr>
                  <w:rFonts w:ascii="Cambria Math" w:eastAsiaTheme="minorEastAsia" w:hAnsi="Cambria Math" w:cs="Calibri Light"/>
                </w:rPr>
                <m:t>rate</m:t>
              </m:r>
              <m:r>
                <w:rPr>
                  <w:rFonts w:ascii="Cambria Math" w:eastAsiaTheme="minorEastAsia" w:hAnsi="Cambria Math" w:cs="Calibri Light"/>
                </w:rPr>
                <m:t xml:space="preserve">=1, </m:t>
              </m:r>
              <m:r>
                <m:rPr>
                  <m:sty m:val="p"/>
                </m:rPr>
                <w:rPr>
                  <w:rFonts w:ascii="Cambria Math" w:eastAsiaTheme="minorEastAsia" w:hAnsi="Cambria Math" w:cs="Calibri Light"/>
                </w:rPr>
                <m:t>shape</m:t>
              </m:r>
              <m:r>
                <w:rPr>
                  <w:rFonts w:ascii="Cambria Math" w:eastAsiaTheme="minorEastAsia" w:hAnsi="Cambria Math" w:cs="Calibri Light"/>
                </w:rPr>
                <m:t>=0.00005</m:t>
              </m:r>
            </m:e>
          </m:d>
          <m:r>
            <m:rPr>
              <m:sty m:val="p"/>
            </m:rPr>
            <w:rPr>
              <w:rFonts w:ascii="Cambria Math" w:eastAsiaTheme="minorEastAsia" w:hAnsi="Cambria Math" w:cs="Calibri Light"/>
            </w:rPr>
            <w:br/>
          </m:r>
        </m:oMath>
        <m:oMath>
          <m:f>
            <m:fPr>
              <m:type m:val="lin"/>
              <m:ctrlPr>
                <w:rPr>
                  <w:rFonts w:ascii="Cambria Math" w:eastAsiaTheme="minorEastAsia" w:hAnsi="Cambria Math" w:cs="Calibri Light"/>
                  <w:i/>
                </w:rPr>
              </m:ctrlPr>
            </m:fPr>
            <m:num>
              <m:r>
                <w:rPr>
                  <w:rFonts w:ascii="Cambria Math" w:eastAsiaTheme="minorEastAsia" w:hAnsi="Cambria Math" w:cs="Calibri Light"/>
                </w:rPr>
                <m:t>1</m:t>
              </m:r>
            </m:num>
            <m:den>
              <m:sSubSup>
                <m:sSubSupPr>
                  <m:ctrlPr>
                    <w:rPr>
                      <w:rFonts w:ascii="Cambria Math" w:eastAsiaTheme="minorEastAsia" w:hAnsi="Cambria Math" w:cs="Calibri Light"/>
                      <w:i/>
                    </w:rPr>
                  </m:ctrlPr>
                </m:sSubSupPr>
                <m:e>
                  <m:r>
                    <w:rPr>
                      <w:rFonts w:ascii="Cambria Math" w:eastAsiaTheme="minorEastAsia" w:hAnsi="Cambria Math" w:cs="Calibri Light"/>
                    </w:rPr>
                    <m:t>σ</m:t>
                  </m:r>
                </m:e>
                <m:sub>
                  <m:r>
                    <w:rPr>
                      <w:rFonts w:ascii="Cambria Math" w:eastAsiaTheme="minorEastAsia" w:hAnsi="Cambria Math" w:cs="Calibri Light"/>
                    </w:rPr>
                    <m:t>nugget</m:t>
                  </m:r>
                </m:sub>
                <m:sup>
                  <m:r>
                    <w:rPr>
                      <w:rFonts w:ascii="Cambria Math" w:eastAsiaTheme="minorEastAsia" w:hAnsi="Cambria Math" w:cs="Calibri Light"/>
                    </w:rPr>
                    <m:t>2</m:t>
                  </m:r>
                </m:sup>
              </m:sSubSup>
            </m:den>
          </m:f>
          <m:r>
            <m:rPr>
              <m:aln/>
            </m:rPr>
            <w:rPr>
              <w:rFonts w:ascii="Cambria Math" w:eastAsiaTheme="minorEastAsia" w:hAnsi="Cambria Math" w:cs="Calibri Light"/>
            </w:rPr>
            <m:t>∼</m:t>
          </m:r>
          <m:r>
            <m:rPr>
              <m:sty m:val="p"/>
            </m:rPr>
            <w:rPr>
              <w:rFonts w:ascii="Cambria Math" w:eastAsiaTheme="minorEastAsia" w:hAnsi="Cambria Math" w:cs="Calibri Light"/>
            </w:rPr>
            <m:t>gamma</m:t>
          </m:r>
          <m:d>
            <m:dPr>
              <m:ctrlPr>
                <w:rPr>
                  <w:rFonts w:ascii="Cambria Math" w:eastAsiaTheme="minorEastAsia" w:hAnsi="Cambria Math" w:cs="Calibri Light"/>
                  <w:i/>
                </w:rPr>
              </m:ctrlPr>
            </m:dPr>
            <m:e>
              <m:r>
                <m:rPr>
                  <m:sty m:val="p"/>
                </m:rPr>
                <w:rPr>
                  <w:rFonts w:ascii="Cambria Math" w:eastAsiaTheme="minorEastAsia" w:hAnsi="Cambria Math" w:cs="Calibri Light"/>
                </w:rPr>
                <m:t>rate</m:t>
              </m:r>
              <m:r>
                <w:rPr>
                  <w:rFonts w:ascii="Cambria Math" w:eastAsiaTheme="minorEastAsia" w:hAnsi="Cambria Math" w:cs="Calibri Light"/>
                </w:rPr>
                <m:t xml:space="preserve">=1, </m:t>
              </m:r>
              <m:r>
                <m:rPr>
                  <m:sty m:val="p"/>
                </m:rPr>
                <w:rPr>
                  <w:rFonts w:ascii="Cambria Math" w:eastAsiaTheme="minorEastAsia" w:hAnsi="Cambria Math" w:cs="Calibri Light"/>
                </w:rPr>
                <m:t>shape</m:t>
              </m:r>
              <m:r>
                <w:rPr>
                  <w:rFonts w:ascii="Cambria Math" w:eastAsiaTheme="minorEastAsia" w:hAnsi="Cambria Math" w:cs="Calibri Light"/>
                </w:rPr>
                <m:t>=0.00005</m:t>
              </m:r>
            </m:e>
          </m:d>
        </m:oMath>
      </m:oMathPara>
    </w:p>
    <w:p w14:paraId="131312E5" w14:textId="4A5BEF52" w:rsidR="00C456A3" w:rsidRPr="00E1684E" w:rsidRDefault="00C456A3" w:rsidP="00C456A3">
      <w:pPr>
        <w:ind w:left="720"/>
        <w:rPr>
          <w:rFonts w:ascii="Calibri Light" w:eastAsiaTheme="minorEastAsia" w:hAnsi="Calibri Light" w:cs="Calibri Light"/>
        </w:rPr>
      </w:pP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was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same</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our</w:t>
      </w:r>
      <w:r w:rsidR="000C7497">
        <w:rPr>
          <w:rFonts w:ascii="Calibri Light" w:eastAsiaTheme="minorEastAsia" w:hAnsi="Calibri Light" w:cs="Calibri Light"/>
        </w:rPr>
        <w:t xml:space="preserve"> </w:t>
      </w:r>
      <w:r w:rsidRPr="00E1684E">
        <w:rPr>
          <w:rFonts w:ascii="Calibri Light" w:eastAsiaTheme="minorEastAsia" w:hAnsi="Calibri Light" w:cs="Calibri Light"/>
        </w:rPr>
        <w:t>selected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p>
    <w:p w14:paraId="5DC8847A" w14:textId="7F882F3F" w:rsidR="00C456A3" w:rsidRPr="00E1684E" w:rsidRDefault="00C456A3" w:rsidP="00C456A3">
      <w:pPr>
        <w:pStyle w:val="ListParagraph"/>
        <w:numPr>
          <w:ilvl w:val="0"/>
          <w:numId w:val="2"/>
        </w:numPr>
        <w:rPr>
          <w:rFonts w:ascii="Calibri Light" w:hAnsi="Calibri Light" w:cs="Calibri Light"/>
        </w:rPr>
      </w:pP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4</w:t>
      </w:r>
      <w:r w:rsidR="000C7497">
        <w:rPr>
          <w:rFonts w:ascii="Calibri Light" w:hAnsi="Calibri Light" w:cs="Calibri Light"/>
        </w:rPr>
        <w:t xml:space="preserve"> </w:t>
      </w:r>
      <w:r w:rsidRPr="00E1684E">
        <w:rPr>
          <w:rFonts w:ascii="Calibri Light" w:hAnsi="Calibri Light" w:cs="Calibri Light"/>
        </w:rPr>
        <w:t>(INLA</w:t>
      </w:r>
      <w:r w:rsidR="000C7497">
        <w:rPr>
          <w:rFonts w:ascii="Calibri Light" w:hAnsi="Calibri Light" w:cs="Calibri Light"/>
        </w:rPr>
        <w:t xml:space="preserve"> </w:t>
      </w:r>
      <w:r w:rsidRPr="00E1684E">
        <w:rPr>
          <w:rFonts w:ascii="Calibri Light" w:hAnsi="Calibri Light" w:cs="Calibri Light"/>
        </w:rPr>
        <w:t>default</w:t>
      </w:r>
      <w:r w:rsidR="000C7497">
        <w:rPr>
          <w:rFonts w:ascii="Calibri Light" w:hAnsi="Calibri Light" w:cs="Calibri Light"/>
        </w:rPr>
        <w:t xml:space="preserve"> </w:t>
      </w:r>
      <w:r w:rsidRPr="00E1684E">
        <w:rPr>
          <w:rFonts w:ascii="Calibri Light" w:hAnsi="Calibri Light" w:cs="Calibri Light"/>
        </w:rPr>
        <w:t>with</w:t>
      </w:r>
      <w:r w:rsidR="000C7497">
        <w:rPr>
          <w:rFonts w:ascii="Calibri Light" w:hAnsi="Calibri Light" w:cs="Calibri Light"/>
        </w:rPr>
        <w:t xml:space="preserve"> </w:t>
      </w:r>
      <w:r w:rsidRPr="00E1684E">
        <w:rPr>
          <w:rFonts w:ascii="Calibri Light" w:hAnsi="Calibri Light" w:cs="Calibri Light"/>
        </w:rPr>
        <w:t>informative</w:t>
      </w:r>
      <w:r w:rsidR="000C7497">
        <w:rPr>
          <w:rFonts w:ascii="Calibri Light" w:hAnsi="Calibri Light" w:cs="Calibri Light"/>
        </w:rPr>
        <w:t xml:space="preserve"> </w:t>
      </w:r>
      <m:oMath>
        <m:r>
          <w:rPr>
            <w:rFonts w:ascii="Cambria Math" w:eastAsiaTheme="minorEastAsia" w:hAnsi="Cambria Math" w:cs="Calibri Light"/>
          </w:rPr>
          <m:t>ρ</m:t>
        </m:r>
      </m:oMath>
      <w:r w:rsidRPr="00E1684E">
        <w:rPr>
          <w:rFonts w:ascii="Calibri Light" w:hAnsi="Calibri Light" w:cs="Calibri Light"/>
        </w:rPr>
        <w:t>):</w:t>
      </w:r>
    </w:p>
    <w:p w14:paraId="708F1961" w14:textId="729B03DF" w:rsidR="00C456A3" w:rsidRPr="00E1684E" w:rsidRDefault="00C456A3" w:rsidP="00716956">
      <w:pPr>
        <w:ind w:left="720"/>
        <w:rPr>
          <w:rFonts w:ascii="Calibri Light" w:hAnsi="Calibri Light" w:cs="Calibri Light"/>
        </w:rPr>
      </w:pP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had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same</w:t>
      </w:r>
      <w:r w:rsidR="000C7497">
        <w:rPr>
          <w:rFonts w:ascii="Calibri Light" w:hAnsi="Calibri Light" w:cs="Calibri Light"/>
        </w:rPr>
        <w:t xml:space="preserve"> </w:t>
      </w:r>
      <w:r w:rsidRPr="00E1684E">
        <w:rPr>
          <w:rFonts w:ascii="Calibri Light" w:hAnsi="Calibri Light" w:cs="Calibri Light"/>
        </w:rPr>
        <w:t>hyper-priors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m:oMath>
        <m:r>
          <w:rPr>
            <w:rFonts w:ascii="Cambria Math" w:eastAsiaTheme="minorEastAsia" w:hAnsi="Cambria Math" w:cs="Calibri Light"/>
          </w:rPr>
          <m:t>τ</m:t>
        </m:r>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m:oMath>
        <m:r>
          <w:rPr>
            <w:rFonts w:ascii="Cambria Math" w:eastAsiaTheme="minorEastAsia" w:hAnsi="Cambria Math" w:cs="Calibri Light"/>
          </w:rPr>
          <m:t>κ</m:t>
        </m:r>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m:oMath>
        <m:sSubSup>
          <m:sSubSupPr>
            <m:ctrlPr>
              <w:rPr>
                <w:rFonts w:ascii="Cambria Math" w:eastAsiaTheme="minorEastAsia" w:hAnsi="Cambria Math" w:cs="Calibri Light"/>
                <w:i/>
              </w:rPr>
            </m:ctrlPr>
          </m:sSubSupPr>
          <m:e>
            <m:r>
              <w:rPr>
                <w:rFonts w:ascii="Cambria Math" w:eastAsiaTheme="minorEastAsia" w:hAnsi="Cambria Math" w:cs="Calibri Light"/>
              </w:rPr>
              <m:t>σ</m:t>
            </m:r>
          </m:e>
          <m:sub>
            <m:r>
              <w:rPr>
                <w:rFonts w:ascii="Cambria Math" w:eastAsiaTheme="minorEastAsia" w:hAnsi="Cambria Math" w:cs="Calibri Light"/>
              </w:rPr>
              <m:t>country</m:t>
            </m:r>
          </m:sub>
          <m:sup>
            <m:r>
              <w:rPr>
                <w:rFonts w:ascii="Cambria Math" w:eastAsiaTheme="minorEastAsia" w:hAnsi="Cambria Math" w:cs="Calibri Light"/>
              </w:rPr>
              <m:t>2</m:t>
            </m:r>
          </m:sup>
        </m:sSubSup>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m:oMath>
        <m:sSubSup>
          <m:sSubSupPr>
            <m:ctrlPr>
              <w:rPr>
                <w:rFonts w:ascii="Cambria Math" w:eastAsiaTheme="minorEastAsia" w:hAnsi="Cambria Math" w:cs="Calibri Light"/>
                <w:i/>
              </w:rPr>
            </m:ctrlPr>
          </m:sSubSupPr>
          <m:e>
            <m:r>
              <w:rPr>
                <w:rFonts w:ascii="Cambria Math" w:eastAsiaTheme="minorEastAsia" w:hAnsi="Cambria Math" w:cs="Calibri Light"/>
              </w:rPr>
              <m:t>σ</m:t>
            </m:r>
          </m:e>
          <m:sub>
            <m:r>
              <w:rPr>
                <w:rFonts w:ascii="Cambria Math" w:eastAsiaTheme="minorEastAsia" w:hAnsi="Cambria Math" w:cs="Calibri Light"/>
              </w:rPr>
              <m:t>nugget</m:t>
            </m:r>
          </m:sub>
          <m:sup>
            <m:r>
              <w:rPr>
                <w:rFonts w:ascii="Cambria Math" w:eastAsiaTheme="minorEastAsia" w:hAnsi="Cambria Math" w:cs="Calibri Light"/>
              </w:rPr>
              <m:t>2</m:t>
            </m:r>
          </m:sup>
        </m:sSubSup>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r w:rsidR="00565081">
        <w:rPr>
          <w:rFonts w:ascii="Calibri Light" w:eastAsiaTheme="minorEastAsia" w:hAnsi="Calibri Light" w:cs="Calibri Light"/>
        </w:rPr>
        <w:t>M</w:t>
      </w:r>
      <w:r w:rsidRPr="00E1684E">
        <w:rPr>
          <w:rFonts w:ascii="Calibri Light" w:eastAsiaTheme="minorEastAsia" w:hAnsi="Calibri Light" w:cs="Calibri Light"/>
        </w:rPr>
        <w:t>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3,</w:t>
      </w:r>
      <w:r w:rsidR="000C7497">
        <w:rPr>
          <w:rFonts w:ascii="Calibri Light" w:eastAsiaTheme="minorEastAsia" w:hAnsi="Calibri Light" w:cs="Calibri Light"/>
        </w:rPr>
        <w:t xml:space="preserve"> </w:t>
      </w:r>
      <w:r w:rsidRPr="00E1684E">
        <w:rPr>
          <w:rFonts w:ascii="Calibri Light" w:eastAsiaTheme="minorEastAsia" w:hAnsi="Calibri Light" w:cs="Calibri Light"/>
        </w:rPr>
        <w:t>but</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informative</w:t>
      </w:r>
      <w:r w:rsidR="000C7497">
        <w:rPr>
          <w:rFonts w:ascii="Calibri Light" w:eastAsiaTheme="minorEastAsia" w:hAnsi="Calibri Light" w:cs="Calibri Light"/>
        </w:rPr>
        <w:t xml:space="preserve"> </w:t>
      </w:r>
      <w:r w:rsidRPr="00E1684E">
        <w:rPr>
          <w:rFonts w:ascii="Calibri Light" w:eastAsiaTheme="minorEastAsia" w:hAnsi="Calibri Light" w:cs="Calibri Light"/>
        </w:rPr>
        <w:t>hyper-prior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described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00565081">
        <w:rPr>
          <w:rFonts w:ascii="Calibri Light" w:eastAsiaTheme="minorEastAsia" w:hAnsi="Calibri Light" w:cs="Calibri Light"/>
        </w:rPr>
        <w:t>M</w:t>
      </w:r>
      <w:r w:rsidRPr="00E1684E">
        <w:rPr>
          <w:rFonts w:ascii="Calibri Light" w:eastAsiaTheme="minorEastAsia" w:hAnsi="Calibri Light" w:cs="Calibri Light"/>
        </w:rPr>
        <w:t>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2.</w:t>
      </w:r>
      <w:r w:rsidR="000C7497">
        <w:rPr>
          <w:rFonts w:ascii="Calibri Light" w:eastAsiaTheme="minorEastAsia" w:hAnsi="Calibri Light" w:cs="Calibri Light"/>
        </w:rPr>
        <w:t xml:space="preserve"> </w:t>
      </w:r>
    </w:p>
    <w:p w14:paraId="3CCD8F02" w14:textId="74EADDDF" w:rsidR="00C456A3" w:rsidRPr="00E1684E" w:rsidRDefault="00C456A3" w:rsidP="00C456A3">
      <w:pPr>
        <w:pStyle w:val="ListParagraph"/>
        <w:numPr>
          <w:ilvl w:val="0"/>
          <w:numId w:val="2"/>
        </w:numPr>
        <w:rPr>
          <w:rFonts w:ascii="Calibri Light" w:eastAsiaTheme="minorEastAsia" w:hAnsi="Calibri Light" w:cs="Calibri Light"/>
        </w:rPr>
      </w:pP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5</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(default</w:t>
      </w:r>
      <w:r w:rsidR="000C7497">
        <w:rPr>
          <w:rFonts w:ascii="Calibri Light" w:eastAsiaTheme="minorEastAsia" w:hAnsi="Calibri Light" w:cs="Calibri Light"/>
        </w:rPr>
        <w:t xml:space="preserve"> </w:t>
      </w:r>
      <w:r w:rsidRPr="00E1684E">
        <w:rPr>
          <w:rFonts w:ascii="Calibri Light" w:eastAsiaTheme="minorEastAsia" w:hAnsi="Calibri Light" w:cs="Calibri Light"/>
        </w:rPr>
        <w:t>PC</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w:r w:rsidRPr="00E1684E">
        <w:rPr>
          <w:rFonts w:ascii="Calibri Light" w:eastAsiaTheme="minorEastAsia" w:hAnsi="Calibri Light" w:cs="Calibri Light"/>
        </w:rPr>
        <w:t>informative</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Pr="00E1684E">
        <w:rPr>
          <w:rFonts w:ascii="Calibri Light" w:eastAsiaTheme="minorEastAsia" w:hAnsi="Calibri Light" w:cs="Calibri Light"/>
        </w:rPr>
        <w:t>)</w:t>
      </w:r>
      <w:r w:rsidR="00DA5B0F">
        <w:rPr>
          <w:rFonts w:ascii="Calibri Light" w:eastAsiaTheme="minorEastAsia" w:hAnsi="Calibri Light" w:cs="Calibri Light"/>
        </w:rPr>
        <w:t>:</w:t>
      </w:r>
    </w:p>
    <w:p w14:paraId="34F40171" w14:textId="21F9465D" w:rsidR="00C456A3" w:rsidRPr="00E1684E" w:rsidRDefault="00C456A3" w:rsidP="00716956">
      <w:pPr>
        <w:ind w:left="720"/>
        <w:rPr>
          <w:rFonts w:ascii="Calibri Light" w:eastAsiaTheme="minorEastAsia" w:hAnsi="Calibri Light" w:cs="Calibri Light"/>
        </w:rPr>
      </w:pP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same</w:t>
      </w:r>
      <w:r w:rsidR="000C7497">
        <w:rPr>
          <w:rFonts w:ascii="Calibri Light" w:hAnsi="Calibri Light" w:cs="Calibri Light"/>
        </w:rPr>
        <w:t xml:space="preserve"> </w:t>
      </w:r>
      <w:r w:rsidRPr="00E1684E">
        <w:rPr>
          <w:rFonts w:ascii="Calibri Light" w:hAnsi="Calibri Light" w:cs="Calibri Light"/>
        </w:rPr>
        <w:t>PC</w:t>
      </w:r>
      <w:r w:rsidR="000C7497">
        <w:rPr>
          <w:rFonts w:ascii="Calibri Light" w:hAnsi="Calibri Light" w:cs="Calibri Light"/>
        </w:rPr>
        <w:t xml:space="preserve"> </w:t>
      </w:r>
      <w:r w:rsidRPr="00E1684E">
        <w:rPr>
          <w:rFonts w:ascii="Calibri Light" w:hAnsi="Calibri Light" w:cs="Calibri Light"/>
        </w:rPr>
        <w:t>priors</w:t>
      </w:r>
      <w:r w:rsidR="000C7497">
        <w:rPr>
          <w:rFonts w:ascii="Calibri Light" w:hAnsi="Calibri Light" w:cs="Calibri Light"/>
        </w:rPr>
        <w:t xml:space="preserve"> </w:t>
      </w:r>
      <w:r w:rsidRPr="00E1684E">
        <w:rPr>
          <w:rFonts w:ascii="Calibri Light" w:hAnsi="Calibri Light" w:cs="Calibri Light"/>
        </w:rPr>
        <w:t>as</w:t>
      </w:r>
      <w:r w:rsidR="000C7497">
        <w:rPr>
          <w:rFonts w:ascii="Calibri Light" w:hAnsi="Calibri Light" w:cs="Calibri Light"/>
        </w:rPr>
        <w:t xml:space="preserve"> </w:t>
      </w:r>
      <w:r w:rsidRPr="00E1684E">
        <w:rPr>
          <w:rFonts w:ascii="Calibri Light" w:hAnsi="Calibri Light" w:cs="Calibri Light"/>
        </w:rPr>
        <w:t>our</w:t>
      </w:r>
      <w:r w:rsidR="000C7497">
        <w:rPr>
          <w:rFonts w:ascii="Calibri Light" w:hAnsi="Calibri Light" w:cs="Calibri Light"/>
        </w:rPr>
        <w:t xml:space="preserve"> </w:t>
      </w:r>
      <w:r w:rsidRPr="00E1684E">
        <w:rPr>
          <w:rFonts w:ascii="Calibri Light" w:hAnsi="Calibri Light" w:cs="Calibri Light"/>
        </w:rPr>
        <w:t>selected</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but</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more</w:t>
      </w:r>
      <w:r w:rsidR="000C7497">
        <w:rPr>
          <w:rFonts w:ascii="Calibri Light" w:hAnsi="Calibri Light" w:cs="Calibri Light"/>
        </w:rPr>
        <w:t xml:space="preserve"> </w:t>
      </w:r>
      <w:r w:rsidRPr="00E1684E">
        <w:rPr>
          <w:rFonts w:ascii="Calibri Light" w:hAnsi="Calibri Light" w:cs="Calibri Light"/>
        </w:rPr>
        <w:t>informative</w:t>
      </w:r>
      <w:r w:rsidR="000C7497">
        <w:rPr>
          <w:rFonts w:ascii="Calibri Light" w:hAnsi="Calibri Light" w:cs="Calibri Light"/>
        </w:rPr>
        <w:t xml:space="preserve"> </w:t>
      </w:r>
      <w:r w:rsidRPr="00E1684E">
        <w:rPr>
          <w:rFonts w:ascii="Calibri Light" w:hAnsi="Calibri Light" w:cs="Calibri Light"/>
        </w:rPr>
        <w:t>hyper-prior</w:t>
      </w:r>
      <w:r w:rsidR="000C7497">
        <w:rPr>
          <w:rFonts w:ascii="Calibri Light"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parameter,</w:t>
      </w:r>
      <w:r w:rsidR="000C7497">
        <w:rPr>
          <w:rFonts w:ascii="Calibri Light" w:eastAsiaTheme="minorEastAsia" w:hAnsi="Calibri Light" w:cs="Calibri Light"/>
        </w:rPr>
        <w:t xml:space="preserve"> </w:t>
      </w:r>
      <m:oMath>
        <m:r>
          <w:rPr>
            <w:rFonts w:ascii="Cambria Math" w:eastAsiaTheme="minorEastAsia" w:hAnsi="Cambria Math" w:cs="Calibri Light"/>
          </w:rPr>
          <m:t>ρ</m:t>
        </m:r>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described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00565081">
        <w:rPr>
          <w:rFonts w:ascii="Calibri Light" w:eastAsiaTheme="minorEastAsia" w:hAnsi="Calibri Light" w:cs="Calibri Light"/>
        </w:rPr>
        <w:t>M</w:t>
      </w:r>
      <w:r w:rsidRPr="00E1684E">
        <w:rPr>
          <w:rFonts w:ascii="Calibri Light" w:eastAsiaTheme="minorEastAsia" w:hAnsi="Calibri Light" w:cs="Calibri Light"/>
        </w:rPr>
        <w:t>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2.</w:t>
      </w:r>
      <w:r w:rsidR="000C7497">
        <w:rPr>
          <w:rFonts w:ascii="Calibri Light" w:eastAsiaTheme="minorEastAsia" w:hAnsi="Calibri Light" w:cs="Calibri Light"/>
        </w:rPr>
        <w:t xml:space="preserve"> </w:t>
      </w:r>
    </w:p>
    <w:p w14:paraId="3AEF99D3" w14:textId="13CFC185" w:rsidR="00B5615C" w:rsidRPr="00E1684E" w:rsidRDefault="006A69E4" w:rsidP="00716956">
      <w:pPr>
        <w:rPr>
          <w:rFonts w:ascii="Calibri Light" w:eastAsiaTheme="minorEastAsia" w:hAnsi="Calibri Light" w:cs="Calibri Light"/>
        </w:rPr>
      </w:pPr>
      <w:r w:rsidRPr="00E1684E">
        <w:rPr>
          <w:rFonts w:ascii="Calibri Light" w:eastAsiaTheme="minorEastAsia" w:hAnsi="Calibri Light" w:cs="Calibri Light"/>
        </w:rPr>
        <w:t>These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six</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models</w:t>
      </w:r>
      <w:r w:rsidR="00237EE3">
        <w:rPr>
          <w:rFonts w:ascii="Calibri Light" w:eastAsiaTheme="minorEastAsia" w:hAnsi="Calibri Light" w:cs="Calibri Light"/>
        </w:rPr>
        <w:t xml:space="preserve"> (five alternative models and our base 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were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fit</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MC</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prevalence</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enable</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comparison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between</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predictions.</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predictions</w:t>
      </w:r>
      <w:r w:rsidR="000C7497">
        <w:rPr>
          <w:rFonts w:ascii="Calibri Light" w:eastAsiaTheme="minorEastAsia" w:hAnsi="Calibri Light" w:cs="Calibri Light"/>
        </w:rPr>
        <w:t xml:space="preserve"> </w:t>
      </w:r>
      <w:r w:rsidRPr="00E1684E">
        <w:rPr>
          <w:rFonts w:ascii="Calibri Light" w:eastAsiaTheme="minorEastAsia" w:hAnsi="Calibri Light" w:cs="Calibri Light"/>
        </w:rPr>
        <w:t>from</w:t>
      </w:r>
      <w:r w:rsidR="000C7497">
        <w:rPr>
          <w:rFonts w:ascii="Calibri Light" w:eastAsiaTheme="minorEastAsia" w:hAnsi="Calibri Light" w:cs="Calibri Light"/>
        </w:rPr>
        <w:t xml:space="preserve"> </w:t>
      </w:r>
      <w:r w:rsidRPr="00E1684E">
        <w:rPr>
          <w:rFonts w:ascii="Calibri Light" w:eastAsiaTheme="minorEastAsia" w:hAnsi="Calibri Light" w:cs="Calibri Light"/>
        </w:rPr>
        <w:t>each</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five</w:t>
      </w:r>
      <w:r w:rsidR="000C7497">
        <w:rPr>
          <w:rFonts w:ascii="Calibri Light" w:eastAsiaTheme="minorEastAsia" w:hAnsi="Calibri Light" w:cs="Calibri Light"/>
        </w:rPr>
        <w:t xml:space="preserve"> </w:t>
      </w:r>
      <w:r w:rsidRPr="00E1684E">
        <w:rPr>
          <w:rFonts w:ascii="Calibri Light" w:eastAsiaTheme="minorEastAsia" w:hAnsi="Calibri Light" w:cs="Calibri Light"/>
        </w:rPr>
        <w:t>alternative</w:t>
      </w:r>
      <w:r w:rsidR="000C7497">
        <w:rPr>
          <w:rFonts w:ascii="Calibri Light" w:eastAsiaTheme="minorEastAsia" w:hAnsi="Calibri Light" w:cs="Calibri Light"/>
        </w:rPr>
        <w:t xml:space="preserve"> </w:t>
      </w:r>
      <w:r w:rsidRPr="00E1684E">
        <w:rPr>
          <w:rFonts w:ascii="Calibri Light" w:eastAsiaTheme="minorEastAsia" w:hAnsi="Calibri Light" w:cs="Calibri Light"/>
        </w:rPr>
        <w:t>models</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were</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highly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correlated</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at</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first</w:t>
      </w:r>
      <w:r w:rsidR="006116FB">
        <w:rPr>
          <w:rFonts w:ascii="Calibri Light" w:eastAsiaTheme="minorEastAsia" w:hAnsi="Calibri Light" w:cs="Calibri Light"/>
        </w:rPr>
        <w:t xml:space="preserve"> </w:t>
      </w:r>
      <w:r w:rsidR="003653CD"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300552" w:rsidRPr="00E1684E">
        <w:rPr>
          <w:rFonts w:ascii="Calibri Light" w:eastAsiaTheme="minorEastAsia" w:hAnsi="Calibri Light" w:cs="Calibri Light"/>
        </w:rPr>
        <w:t>second</w:t>
      </w:r>
      <w:r w:rsidR="00300552">
        <w:rPr>
          <w:rFonts w:ascii="Calibri Light" w:eastAsiaTheme="minorEastAsia" w:hAnsi="Calibri Light" w:cs="Calibri Light"/>
        </w:rPr>
        <w:t xml:space="preserve"> administrative</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level</w:t>
      </w:r>
      <w:r w:rsidR="00E36F2A">
        <w:rPr>
          <w:rFonts w:ascii="Calibri Light" w:eastAsiaTheme="minorEastAsia" w:hAnsi="Calibri Light" w:cs="Calibri Light"/>
        </w:rPr>
        <w:t>s</w:t>
      </w:r>
      <w:r w:rsidR="003653CD"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with</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pairwise</w:t>
      </w:r>
      <w:r w:rsidR="000C7497">
        <w:rPr>
          <w:rFonts w:ascii="Calibri Light" w:eastAsiaTheme="minorEastAsia" w:hAnsi="Calibri Light" w:cs="Calibri Light"/>
        </w:rPr>
        <w:t xml:space="preserve"> </w:t>
      </w:r>
      <w:r w:rsidR="003653CD" w:rsidRPr="00E1684E">
        <w:rPr>
          <w:rFonts w:ascii="Calibri Light" w:eastAsiaTheme="minorEastAsia" w:hAnsi="Calibri Light" w:cs="Calibri Light"/>
        </w:rPr>
        <w:t>correlation</w:t>
      </w:r>
      <w:r w:rsidR="000C7497">
        <w:rPr>
          <w:rFonts w:ascii="Calibri Light" w:eastAsiaTheme="minorEastAsia" w:hAnsi="Calibri Light" w:cs="Calibri Light"/>
        </w:rPr>
        <w:t xml:space="preserve"> </w:t>
      </w:r>
      <w:r w:rsidR="003653CD" w:rsidRPr="006424E1">
        <w:rPr>
          <w:rFonts w:ascii="Calibri Light" w:eastAsiaTheme="minorEastAsia" w:hAnsi="Calibri Light" w:cs="Calibri Light"/>
        </w:rPr>
        <w:t>above</w:t>
      </w:r>
      <w:r w:rsidR="000C7497" w:rsidRPr="006424E1">
        <w:rPr>
          <w:rFonts w:ascii="Calibri Light" w:eastAsiaTheme="minorEastAsia" w:hAnsi="Calibri Light" w:cs="Calibri Light"/>
        </w:rPr>
        <w:t xml:space="preserve"> </w:t>
      </w:r>
      <w:r w:rsidR="003653CD" w:rsidRPr="006424E1">
        <w:rPr>
          <w:rFonts w:ascii="Calibri Light" w:eastAsiaTheme="minorEastAsia" w:hAnsi="Calibri Light" w:cs="Calibri Light"/>
        </w:rPr>
        <w:t>0.999</w:t>
      </w:r>
      <w:r w:rsidR="000C7497" w:rsidRPr="006424E1">
        <w:rPr>
          <w:rFonts w:ascii="Calibri Light" w:eastAsiaTheme="minorEastAsia" w:hAnsi="Calibri Light" w:cs="Calibri Light"/>
        </w:rPr>
        <w:t xml:space="preserve"> </w:t>
      </w:r>
      <w:r w:rsidR="007025DA" w:rsidRPr="006424E1">
        <w:rPr>
          <w:rFonts w:ascii="Calibri Light" w:eastAsiaTheme="minorEastAsia" w:hAnsi="Calibri Light" w:cs="Calibri Light"/>
        </w:rPr>
        <w:t>(</w:t>
      </w:r>
      <w:r w:rsidR="00E36F2A">
        <w:rPr>
          <w:rFonts w:ascii="Calibri Light" w:eastAsiaTheme="minorEastAsia" w:hAnsi="Calibri Light" w:cs="Calibri Light"/>
        </w:rPr>
        <w:t xml:space="preserve">Supplementary </w:t>
      </w:r>
      <w:r w:rsidR="003653CD" w:rsidRPr="006424E1">
        <w:rPr>
          <w:rFonts w:ascii="Calibri Light" w:eastAsiaTheme="minorEastAsia" w:hAnsi="Calibri Light" w:cs="Calibri Light"/>
        </w:rPr>
        <w:t>Table</w:t>
      </w:r>
      <w:r w:rsidR="000C7497" w:rsidRPr="006424E1">
        <w:rPr>
          <w:rFonts w:ascii="Calibri Light" w:eastAsiaTheme="minorEastAsia" w:hAnsi="Calibri Light" w:cs="Calibri Light"/>
        </w:rPr>
        <w:t xml:space="preserve"> </w:t>
      </w:r>
      <w:r w:rsidR="00AD1EEA">
        <w:rPr>
          <w:rFonts w:ascii="Calibri Light" w:eastAsiaTheme="minorEastAsia" w:hAnsi="Calibri Light" w:cs="Calibri Light"/>
        </w:rPr>
        <w:t>6</w:t>
      </w:r>
      <w:r w:rsidR="003653CD" w:rsidRPr="006424E1">
        <w:rPr>
          <w:rFonts w:ascii="Calibri Light" w:eastAsiaTheme="minorEastAsia" w:hAnsi="Calibri Light" w:cs="Calibri Light"/>
        </w:rPr>
        <w:t>)</w:t>
      </w:r>
      <w:r w:rsidR="00B510E9" w:rsidRPr="006424E1">
        <w:rPr>
          <w:rFonts w:ascii="Calibri Light" w:eastAsiaTheme="minorEastAsia" w:hAnsi="Calibri Light" w:cs="Calibri Light"/>
        </w:rPr>
        <w:t>.</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Additionally,</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all</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cases</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there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was</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100%</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overlap</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in</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uncertainty</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intervals</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between</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selected</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any</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alternate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model.</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mean</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absolute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difference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between</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predictions</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was</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also</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generally</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low.</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These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comparisons</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suggest</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that</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predictions</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are</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relatively</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robust</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different</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hyper-prior</w:t>
      </w:r>
      <w:r w:rsidR="000C7497">
        <w:rPr>
          <w:rFonts w:ascii="Calibri Light" w:eastAsiaTheme="minorEastAsia" w:hAnsi="Calibri Light" w:cs="Calibri Light"/>
        </w:rPr>
        <w:t xml:space="preserve"> </w:t>
      </w:r>
      <w:r w:rsidR="00B510E9" w:rsidRPr="00E1684E">
        <w:rPr>
          <w:rFonts w:ascii="Calibri Light" w:eastAsiaTheme="minorEastAsia" w:hAnsi="Calibri Light" w:cs="Calibri Light"/>
        </w:rPr>
        <w:t>specifications.</w:t>
      </w:r>
    </w:p>
    <w:p w14:paraId="1B61C965" w14:textId="1792522B" w:rsidR="0063226A" w:rsidRPr="00E1684E" w:rsidRDefault="0063226A" w:rsidP="00DF3854">
      <w:pPr>
        <w:pStyle w:val="Heading4"/>
      </w:pPr>
      <w:r w:rsidRPr="00E1684E">
        <w:t>3.1.3</w:t>
      </w:r>
      <w:r w:rsidR="000C7497">
        <w:t xml:space="preserve"> </w:t>
      </w:r>
      <w:r w:rsidRPr="00E1684E">
        <w:t>Model</w:t>
      </w:r>
      <w:r w:rsidR="000C7497">
        <w:t xml:space="preserve"> </w:t>
      </w:r>
      <w:r w:rsidRPr="00E1684E">
        <w:t>fitting</w:t>
      </w:r>
      <w:r w:rsidR="000C7497">
        <w:t xml:space="preserve"> </w:t>
      </w:r>
      <w:r w:rsidRPr="00E1684E">
        <w:t>and</w:t>
      </w:r>
      <w:r w:rsidR="000C7497">
        <w:t xml:space="preserve"> </w:t>
      </w:r>
      <w:r w:rsidRPr="00E1684E">
        <w:t>prediction</w:t>
      </w:r>
      <w:r w:rsidR="000C7497">
        <w:t xml:space="preserve"> </w:t>
      </w:r>
    </w:p>
    <w:p w14:paraId="3DE6AEE2" w14:textId="6AFFF332" w:rsidR="00C01455" w:rsidRPr="00E1684E" w:rsidRDefault="00C01455" w:rsidP="00716956">
      <w:pPr>
        <w:rPr>
          <w:rFonts w:ascii="Calibri Light" w:hAnsi="Calibri Light" w:cs="Calibri Light"/>
        </w:rPr>
      </w:pPr>
      <w:r w:rsidRPr="00E1684E">
        <w:rPr>
          <w:rFonts w:ascii="Calibri Light" w:hAnsi="Calibri Light" w:cs="Calibri Light"/>
        </w:rPr>
        <w:t>We fit this model</w:t>
      </w:r>
      <w:r w:rsidR="00426CAB">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R-INLA</w:t>
      </w:r>
      <w:r w:rsidR="00502543" w:rsidRPr="754B6308">
        <w:rPr>
          <w:rFonts w:ascii="Calibri Light" w:hAnsi="Calibri Light" w:cs="Calibri Light"/>
          <w:vertAlign w:val="superscript"/>
        </w:rPr>
        <w:t>10</w:t>
      </w:r>
      <w:r w:rsidR="007B42E2">
        <w:rPr>
          <w:rFonts w:ascii="Calibri Light" w:hAnsi="Calibri Light" w:cs="Calibri Light"/>
        </w:rPr>
        <w:t xml:space="preserve"> </w:t>
      </w:r>
      <w:r w:rsidRPr="00E1684E">
        <w:rPr>
          <w:rFonts w:ascii="Calibri Light" w:hAnsi="Calibri Light" w:cs="Calibri Light"/>
        </w:rPr>
        <w:t>using</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stochastic</w:t>
      </w:r>
      <w:r w:rsidR="000C7497">
        <w:rPr>
          <w:rFonts w:ascii="Calibri Light" w:hAnsi="Calibri Light" w:cs="Calibri Light"/>
        </w:rPr>
        <w:t xml:space="preserve"> </w:t>
      </w:r>
      <w:r w:rsidRPr="00E1684E">
        <w:rPr>
          <w:rFonts w:ascii="Calibri Light" w:hAnsi="Calibri Light" w:cs="Calibri Light"/>
        </w:rPr>
        <w:t>partial</w:t>
      </w:r>
      <w:r w:rsidR="000C7497">
        <w:rPr>
          <w:rFonts w:ascii="Calibri Light" w:hAnsi="Calibri Light" w:cs="Calibri Light"/>
        </w:rPr>
        <w:t xml:space="preserve"> </w:t>
      </w:r>
      <w:r w:rsidRPr="00E1684E">
        <w:rPr>
          <w:rFonts w:ascii="Calibri Light" w:hAnsi="Calibri Light" w:cs="Calibri Light"/>
        </w:rPr>
        <w:t>differential</w:t>
      </w:r>
      <w:r w:rsidR="000C7497">
        <w:rPr>
          <w:rFonts w:ascii="Calibri Light" w:hAnsi="Calibri Light" w:cs="Calibri Light"/>
        </w:rPr>
        <w:t xml:space="preserve"> </w:t>
      </w:r>
      <w:r w:rsidRPr="00E1684E">
        <w:rPr>
          <w:rFonts w:ascii="Calibri Light" w:hAnsi="Calibri Light" w:cs="Calibri Light"/>
        </w:rPr>
        <w:t>equations</w:t>
      </w:r>
      <w:r w:rsidR="000C7497">
        <w:rPr>
          <w:rFonts w:ascii="Calibri Light" w:hAnsi="Calibri Light" w:cs="Calibri Light"/>
        </w:rPr>
        <w:t xml:space="preserve"> </w:t>
      </w:r>
      <w:r w:rsidRPr="00E1684E">
        <w:rPr>
          <w:rFonts w:ascii="Calibri Light" w:hAnsi="Calibri Light" w:cs="Calibri Light"/>
        </w:rPr>
        <w:t>(SPDE)</w:t>
      </w:r>
      <w:r w:rsidR="00502543" w:rsidRPr="754B6308">
        <w:rPr>
          <w:rFonts w:ascii="Calibri Light" w:hAnsi="Calibri Light" w:cs="Calibri Light"/>
          <w:vertAlign w:val="superscript"/>
        </w:rPr>
        <w:t>9</w:t>
      </w:r>
      <w:r w:rsidR="000C7497">
        <w:rPr>
          <w:rFonts w:ascii="Calibri Light" w:hAnsi="Calibri Light" w:cs="Calibri Light"/>
        </w:rPr>
        <w:t xml:space="preserve"> </w:t>
      </w:r>
      <w:r w:rsidRPr="00E1684E">
        <w:rPr>
          <w:rFonts w:ascii="Calibri Light" w:hAnsi="Calibri Light" w:cs="Calibri Light"/>
        </w:rPr>
        <w:t>approach</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approximate</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continuous</w:t>
      </w:r>
      <w:r w:rsidR="000C7497">
        <w:rPr>
          <w:rFonts w:ascii="Calibri Light" w:hAnsi="Calibri Light" w:cs="Calibri Light"/>
        </w:rPr>
        <w:t xml:space="preserve"> </w:t>
      </w:r>
      <w:r w:rsidRPr="00E1684E">
        <w:rPr>
          <w:rFonts w:ascii="Calibri Light" w:hAnsi="Calibri Light" w:cs="Calibri Light"/>
        </w:rPr>
        <w:t>spatial-temporal</w:t>
      </w:r>
      <w:r w:rsidR="000C7497">
        <w:rPr>
          <w:rFonts w:ascii="Calibri Light" w:hAnsi="Calibri Light" w:cs="Calibri Light"/>
        </w:rPr>
        <w:t xml:space="preserve"> </w:t>
      </w:r>
      <w:r w:rsidRPr="00E1684E">
        <w:rPr>
          <w:rFonts w:ascii="Calibri Light" w:hAnsi="Calibri Light" w:cs="Calibri Light"/>
        </w:rPr>
        <w:t>Gaussian</w:t>
      </w:r>
      <w:r w:rsidR="000C7497">
        <w:rPr>
          <w:rFonts w:ascii="Calibri Light" w:hAnsi="Calibri Light" w:cs="Calibri Light"/>
        </w:rPr>
        <w:t xml:space="preserve"> </w:t>
      </w:r>
      <w:r w:rsidRPr="00E1684E">
        <w:rPr>
          <w:rFonts w:ascii="Calibri Light" w:hAnsi="Calibri Light" w:cs="Calibri Light"/>
        </w:rPr>
        <w:t>random</w:t>
      </w:r>
      <w:r w:rsidR="000C7497">
        <w:rPr>
          <w:rFonts w:ascii="Calibri Light" w:hAnsi="Calibri Light" w:cs="Calibri Light"/>
        </w:rPr>
        <w:t xml:space="preserve"> </w:t>
      </w:r>
      <w:r w:rsidRPr="00E1684E">
        <w:rPr>
          <w:rFonts w:ascii="Calibri Light" w:hAnsi="Calibri Light" w:cs="Calibri Light"/>
        </w:rPr>
        <w:t>field</w:t>
      </w:r>
      <w:r w:rsidR="000C7497">
        <w:rPr>
          <w:rFonts w:ascii="Calibri Light" w:hAnsi="Calibri Light" w:cs="Calibri Light"/>
        </w:rPr>
        <w:t xml:space="preserve"> </w:t>
      </w:r>
      <w:r w:rsidRPr="00E1684E">
        <w:rPr>
          <w:rFonts w:ascii="Calibri Light" w:hAnsi="Calibri Light" w:cs="Calibri Light"/>
        </w:rPr>
        <w:t>(</w:t>
      </w:r>
      <m:oMath>
        <m:sSub>
          <m:sSubPr>
            <m:ctrlPr>
              <w:rPr>
                <w:rFonts w:ascii="Cambria Math" w:hAnsi="Cambria Math" w:cs="Calibri Light"/>
              </w:rPr>
            </m:ctrlPr>
          </m:sSubPr>
          <m:e>
            <m:r>
              <w:rPr>
                <w:rFonts w:ascii="Cambria Math" w:hAnsi="Cambria Math" w:cs="Calibri Light"/>
              </w:rPr>
              <m:t>Z</m:t>
            </m:r>
          </m:e>
          <m:sub>
            <m:r>
              <w:rPr>
                <w:rFonts w:ascii="Cambria Math" w:hAnsi="Cambria Math" w:cs="Calibri Light"/>
              </w:rPr>
              <m:t>i</m:t>
            </m:r>
            <m:r>
              <m:rPr>
                <m:sty m:val="p"/>
              </m:rPr>
              <w:rPr>
                <w:rFonts w:ascii="Cambria Math" w:hAnsi="Cambria Math" w:cs="Calibri Light"/>
              </w:rPr>
              <m:t>,</m:t>
            </m:r>
            <m:r>
              <w:rPr>
                <w:rFonts w:ascii="Cambria Math" w:hAnsi="Cambria Math" w:cs="Calibri Light"/>
              </w:rPr>
              <m:t>t</m:t>
            </m:r>
          </m:sub>
        </m:sSub>
      </m:oMath>
      <w:r w:rsidRPr="00E1684E">
        <w:rPr>
          <w:rFonts w:ascii="Calibri Light" w:hAnsi="Calibri Light" w:cs="Calibri Light"/>
        </w:rPr>
        <w:t>).</w:t>
      </w:r>
      <w:r w:rsidR="000C7497">
        <w:rPr>
          <w:rFonts w:ascii="Calibri Light" w:hAnsi="Calibri Light" w:cs="Calibri Light"/>
        </w:rPr>
        <w:t xml:space="preserve"> Using a simplified polygon boundary, w</w:t>
      </w:r>
      <w:r w:rsidRPr="00E1684E">
        <w:rPr>
          <w:rFonts w:ascii="Calibri Light" w:hAnsi="Calibri Light" w:cs="Calibri Light"/>
        </w:rPr>
        <w:t>e</w:t>
      </w:r>
      <w:r w:rsidR="000C7497">
        <w:rPr>
          <w:rFonts w:ascii="Calibri Light" w:hAnsi="Calibri Light" w:cs="Calibri Light"/>
        </w:rPr>
        <w:t xml:space="preserve"> </w:t>
      </w:r>
      <w:r w:rsidRPr="00E1684E">
        <w:rPr>
          <w:rFonts w:ascii="Calibri Light" w:hAnsi="Calibri Light" w:cs="Calibri Light"/>
        </w:rPr>
        <w:t>created</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finite</w:t>
      </w:r>
      <w:r w:rsidR="000C7497">
        <w:rPr>
          <w:rFonts w:ascii="Calibri Light" w:hAnsi="Calibri Light" w:cs="Calibri Light"/>
        </w:rPr>
        <w:t xml:space="preserve"> </w:t>
      </w:r>
      <w:r w:rsidRPr="00E1684E">
        <w:rPr>
          <w:rFonts w:ascii="Calibri Light" w:hAnsi="Calibri Light" w:cs="Calibri Light"/>
        </w:rPr>
        <w:t>elements</w:t>
      </w:r>
      <w:r w:rsidR="000C7497">
        <w:rPr>
          <w:rFonts w:ascii="Calibri Light" w:hAnsi="Calibri Light" w:cs="Calibri Light"/>
        </w:rPr>
        <w:t xml:space="preserve"> </w:t>
      </w:r>
      <w:r w:rsidRPr="00E1684E">
        <w:rPr>
          <w:rFonts w:ascii="Calibri Light" w:hAnsi="Calibri Light" w:cs="Calibri Light"/>
        </w:rPr>
        <w:t>mesh</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SPDE</w:t>
      </w:r>
      <w:r w:rsidR="000C7497">
        <w:rPr>
          <w:rFonts w:ascii="Calibri Light" w:hAnsi="Calibri Light" w:cs="Calibri Light"/>
        </w:rPr>
        <w:t xml:space="preserve"> </w:t>
      </w:r>
      <w:r w:rsidRPr="00E1684E">
        <w:rPr>
          <w:rFonts w:ascii="Calibri Light" w:hAnsi="Calibri Light" w:cs="Calibri Light"/>
        </w:rPr>
        <w:t>approximation</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Gaussian</w:t>
      </w:r>
      <w:r w:rsidR="000C7497">
        <w:rPr>
          <w:rFonts w:ascii="Calibri Light" w:hAnsi="Calibri Light" w:cs="Calibri Light"/>
        </w:rPr>
        <w:t xml:space="preserve"> </w:t>
      </w:r>
      <w:r w:rsidRPr="00E1684E">
        <w:rPr>
          <w:rFonts w:ascii="Calibri Light" w:hAnsi="Calibri Light" w:cs="Calibri Light"/>
        </w:rPr>
        <w:t>process</w:t>
      </w:r>
      <w:r w:rsidR="000C7497">
        <w:rPr>
          <w:rFonts w:ascii="Calibri Light" w:hAnsi="Calibri Light" w:cs="Calibri Light"/>
        </w:rPr>
        <w:t xml:space="preserve"> </w:t>
      </w:r>
      <w:r w:rsidRPr="00E1684E">
        <w:rPr>
          <w:rFonts w:ascii="Calibri Light" w:hAnsi="Calibri Light" w:cs="Calibri Light"/>
        </w:rPr>
        <w:t>regression</w:t>
      </w:r>
      <w:r w:rsidR="000C7497">
        <w:rPr>
          <w:rFonts w:ascii="Calibri Light" w:hAnsi="Calibri Light" w:cs="Calibri Light"/>
        </w:rPr>
        <w:t xml:space="preserve"> </w:t>
      </w:r>
      <w:r w:rsidR="00E42035">
        <w:rPr>
          <w:rFonts w:ascii="Calibri Light" w:hAnsi="Calibri Light" w:cs="Calibri Light"/>
        </w:rPr>
        <w:t>(</w:t>
      </w:r>
      <w:r w:rsidR="00E36F2A">
        <w:rPr>
          <w:rFonts w:ascii="Calibri Light" w:hAnsi="Calibri Light" w:cs="Calibri Light"/>
        </w:rPr>
        <w:t xml:space="preserve">Supplementary </w:t>
      </w:r>
      <w:r w:rsidRPr="00E1684E">
        <w:rPr>
          <w:rFonts w:ascii="Calibri Light" w:hAnsi="Calibri Light" w:cs="Calibri Light"/>
        </w:rPr>
        <w:t>Figure</w:t>
      </w:r>
      <w:r w:rsidR="000C7497">
        <w:rPr>
          <w:rFonts w:ascii="Calibri Light" w:hAnsi="Calibri Light" w:cs="Calibri Light"/>
        </w:rPr>
        <w:t xml:space="preserve"> </w:t>
      </w:r>
      <w:r w:rsidR="0049415C">
        <w:rPr>
          <w:rFonts w:ascii="Calibri Light" w:hAnsi="Calibri Light" w:cs="Calibri Light"/>
        </w:rPr>
        <w:t>7</w:t>
      </w:r>
      <w:r w:rsidRPr="00E1684E">
        <w:rPr>
          <w:rFonts w:ascii="Calibri Light" w:hAnsi="Calibri Light" w:cs="Calibri Light"/>
        </w:rPr>
        <w:t>).</w:t>
      </w:r>
      <w:r w:rsidR="000C7497">
        <w:rPr>
          <w:rFonts w:ascii="Calibri Light" w:hAnsi="Calibri Light" w:cs="Calibri Light"/>
        </w:rPr>
        <w:t xml:space="preserve"> </w:t>
      </w:r>
      <w:r w:rsidR="00997E2A">
        <w:rPr>
          <w:rFonts w:ascii="Calibri Light" w:hAnsi="Calibri Light" w:cs="Calibri Light"/>
        </w:rPr>
        <w:t>We</w:t>
      </w:r>
      <w:r w:rsidR="000C7497">
        <w:rPr>
          <w:rFonts w:ascii="Calibri Light" w:hAnsi="Calibri Light" w:cs="Calibri Light"/>
        </w:rPr>
        <w:t xml:space="preserve"> </w:t>
      </w:r>
      <w:r w:rsidR="00997E2A">
        <w:rPr>
          <w:rFonts w:ascii="Calibri Light" w:hAnsi="Calibri Light" w:cs="Calibri Light"/>
        </w:rPr>
        <w:t>used</w:t>
      </w:r>
      <w:r w:rsidR="000C7497">
        <w:rPr>
          <w:rFonts w:ascii="Calibri Light" w:hAnsi="Calibri Light" w:cs="Calibri Light"/>
        </w:rPr>
        <w:t xml:space="preserve"> </w:t>
      </w:r>
      <w:r w:rsidR="006F54E6">
        <w:rPr>
          <w:rFonts w:ascii="Calibri Light" w:hAnsi="Calibri Light" w:cs="Calibri Light"/>
        </w:rPr>
        <w:t xml:space="preserve">a spatial </w:t>
      </w:r>
      <w:r w:rsidR="00997E2A">
        <w:rPr>
          <w:rFonts w:ascii="Calibri Light" w:hAnsi="Calibri Light" w:cs="Calibri Light"/>
        </w:rPr>
        <w:t>mesh</w:t>
      </w:r>
      <w:r w:rsidR="000C7497">
        <w:rPr>
          <w:rFonts w:ascii="Calibri Light" w:hAnsi="Calibri Light" w:cs="Calibri Light"/>
        </w:rPr>
        <w:t xml:space="preserve"> </w:t>
      </w:r>
      <w:r w:rsidR="00997E2A">
        <w:rPr>
          <w:rFonts w:ascii="Calibri Light" w:hAnsi="Calibri Light" w:cs="Calibri Light"/>
        </w:rPr>
        <w:t>that</w:t>
      </w:r>
      <w:r w:rsidR="000C7497">
        <w:rPr>
          <w:rFonts w:ascii="Calibri Light" w:hAnsi="Calibri Light" w:cs="Calibri Light"/>
        </w:rPr>
        <w:t xml:space="preserve"> </w:t>
      </w:r>
      <w:r w:rsidR="00997E2A">
        <w:rPr>
          <w:rFonts w:ascii="Calibri Light" w:hAnsi="Calibri Light" w:cs="Calibri Light"/>
        </w:rPr>
        <w:t>was</w:t>
      </w:r>
      <w:r w:rsidR="000C7497">
        <w:rPr>
          <w:rFonts w:ascii="Calibri Light" w:hAnsi="Calibri Light" w:cs="Calibri Light"/>
        </w:rPr>
        <w:t xml:space="preserve"> </w:t>
      </w:r>
      <w:r w:rsidR="00997E2A">
        <w:rPr>
          <w:rFonts w:ascii="Calibri Light" w:hAnsi="Calibri Light" w:cs="Calibri Light"/>
        </w:rPr>
        <w:t>constructed</w:t>
      </w:r>
      <w:r w:rsidR="000C7497">
        <w:rPr>
          <w:rFonts w:ascii="Calibri Light" w:hAnsi="Calibri Light" w:cs="Calibri Light"/>
        </w:rPr>
        <w:t xml:space="preserve"> </w:t>
      </w:r>
      <w:r w:rsidR="00997E2A">
        <w:rPr>
          <w:rFonts w:ascii="Calibri Light" w:hAnsi="Calibri Light" w:cs="Calibri Light"/>
        </w:rPr>
        <w:t>on</w:t>
      </w:r>
      <w:r w:rsidR="000C7497">
        <w:rPr>
          <w:rFonts w:ascii="Calibri Light" w:hAnsi="Calibri Light" w:cs="Calibri Light"/>
        </w:rPr>
        <w:t xml:space="preserve"> </w:t>
      </w:r>
      <w:r w:rsidR="00997E2A">
        <w:rPr>
          <w:rFonts w:ascii="Calibri Light" w:hAnsi="Calibri Light" w:cs="Calibri Light"/>
        </w:rPr>
        <w:t>the</w:t>
      </w:r>
      <w:r w:rsidR="000C7497">
        <w:rPr>
          <w:rFonts w:ascii="Calibri Light" w:hAnsi="Calibri Light" w:cs="Calibri Light"/>
        </w:rPr>
        <w:t xml:space="preserve"> </w:t>
      </w:r>
      <w:r w:rsidR="00997E2A" w:rsidRPr="00997E2A">
        <w:rPr>
          <w:rFonts w:ascii="Calibri Light" w:hAnsi="Calibri Light" w:cs="Calibri Light"/>
        </w:rPr>
        <w:t>S</w:t>
      </w:r>
      <w:r w:rsidR="00997E2A">
        <w:rPr>
          <w:rFonts w:ascii="Calibri Light" w:hAnsi="Calibri Light" w:cs="Calibri Light"/>
          <w:vertAlign w:val="superscript"/>
        </w:rPr>
        <w:t>2</w:t>
      </w:r>
      <w:r w:rsidR="000C7497">
        <w:rPr>
          <w:rFonts w:ascii="Calibri Light" w:hAnsi="Calibri Light" w:cs="Calibri Light"/>
        </w:rPr>
        <w:t xml:space="preserve"> </w:t>
      </w:r>
      <w:r w:rsidR="005A69EC">
        <w:rPr>
          <w:rFonts w:ascii="Calibri Light" w:hAnsi="Calibri Light" w:cs="Calibri Light"/>
        </w:rPr>
        <w:t xml:space="preserve">domain which </w:t>
      </w:r>
      <w:r w:rsidR="00997E2A">
        <w:rPr>
          <w:rFonts w:ascii="Calibri Light" w:hAnsi="Calibri Light" w:cs="Calibri Light"/>
        </w:rPr>
        <w:t>allowed</w:t>
      </w:r>
      <w:r w:rsidR="000C7497">
        <w:rPr>
          <w:rFonts w:ascii="Calibri Light" w:hAnsi="Calibri Light" w:cs="Calibri Light"/>
        </w:rPr>
        <w:t xml:space="preserve"> </w:t>
      </w:r>
      <w:r w:rsidR="00997E2A">
        <w:rPr>
          <w:rFonts w:ascii="Calibri Light" w:hAnsi="Calibri Light" w:cs="Calibri Light"/>
        </w:rPr>
        <w:t>distance</w:t>
      </w:r>
      <w:r w:rsidR="000C7497">
        <w:rPr>
          <w:rFonts w:ascii="Calibri Light" w:hAnsi="Calibri Light" w:cs="Calibri Light"/>
        </w:rPr>
        <w:t xml:space="preserve"> </w:t>
      </w:r>
      <w:r w:rsidR="00997E2A">
        <w:rPr>
          <w:rFonts w:ascii="Calibri Light" w:hAnsi="Calibri Light" w:cs="Calibri Light"/>
        </w:rPr>
        <w:t>to</w:t>
      </w:r>
      <w:r w:rsidR="000C7497">
        <w:rPr>
          <w:rFonts w:ascii="Calibri Light" w:hAnsi="Calibri Light" w:cs="Calibri Light"/>
        </w:rPr>
        <w:t xml:space="preserve"> </w:t>
      </w:r>
      <w:r w:rsidR="00997E2A">
        <w:rPr>
          <w:rFonts w:ascii="Calibri Light" w:hAnsi="Calibri Light" w:cs="Calibri Light"/>
        </w:rPr>
        <w:t>be</w:t>
      </w:r>
      <w:r w:rsidR="000C7497">
        <w:rPr>
          <w:rFonts w:ascii="Calibri Light" w:hAnsi="Calibri Light" w:cs="Calibri Light"/>
        </w:rPr>
        <w:t xml:space="preserve"> </w:t>
      </w:r>
      <w:r w:rsidR="00997E2A">
        <w:rPr>
          <w:rFonts w:ascii="Calibri Light" w:hAnsi="Calibri Light" w:cs="Calibri Light"/>
        </w:rPr>
        <w:t>calculated</w:t>
      </w:r>
      <w:r w:rsidR="000C7497">
        <w:rPr>
          <w:rFonts w:ascii="Calibri Light" w:hAnsi="Calibri Light" w:cs="Calibri Light"/>
        </w:rPr>
        <w:t xml:space="preserve"> </w:t>
      </w:r>
      <w:r w:rsidR="00997E2A">
        <w:rPr>
          <w:rFonts w:ascii="Calibri Light" w:hAnsi="Calibri Light" w:cs="Calibri Light"/>
        </w:rPr>
        <w:t>along</w:t>
      </w:r>
      <w:r w:rsidR="000C7497">
        <w:rPr>
          <w:rFonts w:ascii="Calibri Light" w:hAnsi="Calibri Light" w:cs="Calibri Light"/>
        </w:rPr>
        <w:t xml:space="preserve"> </w:t>
      </w:r>
      <w:r w:rsidR="00997E2A">
        <w:rPr>
          <w:rFonts w:ascii="Calibri Light" w:hAnsi="Calibri Light" w:cs="Calibri Light"/>
        </w:rPr>
        <w:t>a</w:t>
      </w:r>
      <w:r w:rsidR="000C7497">
        <w:rPr>
          <w:rFonts w:ascii="Calibri Light" w:hAnsi="Calibri Light" w:cs="Calibri Light"/>
        </w:rPr>
        <w:t xml:space="preserve"> </w:t>
      </w:r>
      <w:r w:rsidR="00997E2A">
        <w:rPr>
          <w:rFonts w:ascii="Calibri Light" w:hAnsi="Calibri Light" w:cs="Calibri Light"/>
        </w:rPr>
        <w:t>sphere</w:t>
      </w:r>
      <w:r w:rsidR="000C7497">
        <w:rPr>
          <w:rFonts w:ascii="Calibri Light" w:hAnsi="Calibri Light" w:cs="Calibri Light"/>
        </w:rPr>
        <w:t xml:space="preserve"> </w:t>
      </w:r>
      <w:r w:rsidR="00997E2A">
        <w:rPr>
          <w:rFonts w:ascii="Calibri Light" w:hAnsi="Calibri Light" w:cs="Calibri Light"/>
        </w:rPr>
        <w:t>instead</w:t>
      </w:r>
      <w:r w:rsidR="000C7497">
        <w:rPr>
          <w:rFonts w:ascii="Calibri Light" w:hAnsi="Calibri Light" w:cs="Calibri Light"/>
        </w:rPr>
        <w:t xml:space="preserve"> </w:t>
      </w:r>
      <w:r w:rsidR="00997E2A">
        <w:rPr>
          <w:rFonts w:ascii="Calibri Light" w:hAnsi="Calibri Light" w:cs="Calibri Light"/>
        </w:rPr>
        <w:t>of</w:t>
      </w:r>
      <w:r w:rsidR="000C7497">
        <w:rPr>
          <w:rFonts w:ascii="Calibri Light" w:hAnsi="Calibri Light" w:cs="Calibri Light"/>
        </w:rPr>
        <w:t xml:space="preserve"> </w:t>
      </w:r>
      <w:r w:rsidR="00997E2A">
        <w:rPr>
          <w:rFonts w:ascii="Calibri Light" w:hAnsi="Calibri Light" w:cs="Calibri Light"/>
        </w:rPr>
        <w:t>using</w:t>
      </w:r>
      <w:r w:rsidR="000C7497">
        <w:rPr>
          <w:rFonts w:ascii="Calibri Light" w:hAnsi="Calibri Light" w:cs="Calibri Light"/>
        </w:rPr>
        <w:t xml:space="preserve"> </w:t>
      </w:r>
      <w:r w:rsidR="00997E2A">
        <w:rPr>
          <w:rFonts w:ascii="Calibri Light" w:hAnsi="Calibri Light" w:cs="Calibri Light"/>
        </w:rPr>
        <w:t>Euclidean</w:t>
      </w:r>
      <w:r w:rsidR="000C7497">
        <w:rPr>
          <w:rFonts w:ascii="Calibri Light" w:hAnsi="Calibri Light" w:cs="Calibri Light"/>
        </w:rPr>
        <w:t xml:space="preserve"> </w:t>
      </w:r>
      <w:r w:rsidR="00997E2A">
        <w:rPr>
          <w:rFonts w:ascii="Calibri Light" w:hAnsi="Calibri Light" w:cs="Calibri Light"/>
        </w:rPr>
        <w:t>distance</w:t>
      </w:r>
      <w:r w:rsidR="000C7497">
        <w:rPr>
          <w:rFonts w:ascii="Calibri Light" w:hAnsi="Calibri Light" w:cs="Calibri Light"/>
        </w:rPr>
        <w:t xml:space="preserve"> </w:t>
      </w:r>
      <w:r w:rsidR="00997E2A">
        <w:rPr>
          <w:rFonts w:ascii="Calibri Light" w:hAnsi="Calibri Light" w:cs="Calibri Light"/>
        </w:rPr>
        <w:t>between</w:t>
      </w:r>
      <w:r w:rsidR="000C7497">
        <w:rPr>
          <w:rFonts w:ascii="Calibri Light" w:hAnsi="Calibri Light" w:cs="Calibri Light"/>
        </w:rPr>
        <w:t xml:space="preserve"> </w:t>
      </w:r>
      <w:r w:rsidR="00997E2A">
        <w:rPr>
          <w:rFonts w:ascii="Calibri Light" w:hAnsi="Calibri Light" w:cs="Calibri Light"/>
        </w:rPr>
        <w:t>latitude</w:t>
      </w:r>
      <w:r w:rsidR="000C7497">
        <w:rPr>
          <w:rFonts w:ascii="Calibri Light" w:hAnsi="Calibri Light" w:cs="Calibri Light"/>
        </w:rPr>
        <w:t xml:space="preserve"> </w:t>
      </w:r>
      <w:r w:rsidR="00997E2A">
        <w:rPr>
          <w:rFonts w:ascii="Calibri Light" w:hAnsi="Calibri Light" w:cs="Calibri Light"/>
        </w:rPr>
        <w:t>and</w:t>
      </w:r>
      <w:r w:rsidR="000C7497">
        <w:rPr>
          <w:rFonts w:ascii="Calibri Light" w:hAnsi="Calibri Light" w:cs="Calibri Light"/>
        </w:rPr>
        <w:t xml:space="preserve"> </w:t>
      </w:r>
      <w:r w:rsidR="00997E2A">
        <w:rPr>
          <w:rFonts w:ascii="Calibri Light" w:hAnsi="Calibri Light" w:cs="Calibri Light"/>
        </w:rPr>
        <w:t>longitude</w:t>
      </w:r>
      <w:r w:rsidR="000C7497">
        <w:rPr>
          <w:rFonts w:ascii="Calibri Light" w:hAnsi="Calibri Light" w:cs="Calibri Light"/>
        </w:rPr>
        <w:t xml:space="preserve"> </w:t>
      </w:r>
      <w:r w:rsidR="00997E2A">
        <w:rPr>
          <w:rFonts w:ascii="Calibri Light" w:hAnsi="Calibri Light" w:cs="Calibri Light"/>
        </w:rPr>
        <w:t>coordinates.</w:t>
      </w:r>
      <w:r w:rsidR="000C7497">
        <w:rPr>
          <w:rFonts w:ascii="Calibri Light" w:hAnsi="Calibri Light" w:cs="Calibri Light"/>
        </w:rPr>
        <w:t xml:space="preserve"> </w:t>
      </w:r>
      <w:r w:rsidRPr="00997E2A">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set</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00BD361D">
        <w:rPr>
          <w:rFonts w:ascii="Calibri Light" w:hAnsi="Calibri Light" w:cs="Calibri Light"/>
        </w:rPr>
        <w:t>minimum</w:t>
      </w:r>
      <w:r w:rsidR="000C7497">
        <w:rPr>
          <w:rFonts w:ascii="Calibri Light" w:hAnsi="Calibri Light" w:cs="Calibri Light"/>
        </w:rPr>
        <w:t xml:space="preserve"> </w:t>
      </w:r>
      <w:r w:rsidR="00BD361D">
        <w:rPr>
          <w:rFonts w:ascii="Calibri Light" w:hAnsi="Calibri Light" w:cs="Calibri Light"/>
        </w:rPr>
        <w:t>triangle</w:t>
      </w:r>
      <w:r w:rsidR="000C7497">
        <w:rPr>
          <w:rFonts w:ascii="Calibri Light" w:hAnsi="Calibri Light" w:cs="Calibri Light"/>
        </w:rPr>
        <w:t xml:space="preserve"> </w:t>
      </w:r>
      <w:r w:rsidR="00BD361D">
        <w:rPr>
          <w:rFonts w:ascii="Calibri Light" w:hAnsi="Calibri Light" w:cs="Calibri Light"/>
        </w:rPr>
        <w:t>edge</w:t>
      </w:r>
      <w:r w:rsidR="000C7497">
        <w:rPr>
          <w:rFonts w:ascii="Calibri Light" w:hAnsi="Calibri Light" w:cs="Calibri Light"/>
        </w:rPr>
        <w:t xml:space="preserve"> </w:t>
      </w:r>
      <w:r w:rsidR="00BD361D">
        <w:rPr>
          <w:rFonts w:ascii="Calibri Light" w:hAnsi="Calibri Light" w:cs="Calibri Light"/>
        </w:rPr>
        <w:t>length</w:t>
      </w:r>
      <w:r w:rsidR="000C7497">
        <w:rPr>
          <w:rFonts w:ascii="Calibri Light" w:hAnsi="Calibri Light" w:cs="Calibri Light"/>
        </w:rPr>
        <w:t xml:space="preserve"> </w:t>
      </w:r>
      <w:r w:rsidR="00BD361D">
        <w:rPr>
          <w:rFonts w:ascii="Calibri Light" w:hAnsi="Calibri Light" w:cs="Calibri Light"/>
        </w:rPr>
        <w:t>to</w:t>
      </w:r>
      <w:r w:rsidR="000C7497">
        <w:rPr>
          <w:rFonts w:ascii="Calibri Light" w:hAnsi="Calibri Light" w:cs="Calibri Light"/>
        </w:rPr>
        <w:t xml:space="preserve"> </w:t>
      </w:r>
      <w:r w:rsidR="00BD361D">
        <w:rPr>
          <w:rFonts w:ascii="Calibri Light" w:hAnsi="Calibri Light" w:cs="Calibri Light"/>
        </w:rPr>
        <w:t>20</w:t>
      </w:r>
      <w:r w:rsidR="000C7497">
        <w:rPr>
          <w:rFonts w:ascii="Calibri Light" w:hAnsi="Calibri Light" w:cs="Calibri Light"/>
        </w:rPr>
        <w:t xml:space="preserve"> </w:t>
      </w:r>
      <w:r w:rsidR="00BD361D">
        <w:rPr>
          <w:rFonts w:ascii="Calibri Light" w:hAnsi="Calibri Light" w:cs="Calibri Light"/>
        </w:rPr>
        <w:t>kilometers,</w:t>
      </w:r>
      <w:r w:rsidR="000C7497">
        <w:rPr>
          <w:rFonts w:ascii="Calibri Light" w:hAnsi="Calibri Light" w:cs="Calibri Light"/>
        </w:rPr>
        <w:t xml:space="preserve"> </w:t>
      </w:r>
      <w:r w:rsidR="00BD361D">
        <w:rPr>
          <w:rFonts w:ascii="Calibri Light" w:hAnsi="Calibri Light" w:cs="Calibri Light"/>
        </w:rPr>
        <w:t>the</w:t>
      </w:r>
      <w:r w:rsidR="000C7497">
        <w:rPr>
          <w:rFonts w:ascii="Calibri Light" w:hAnsi="Calibri Light" w:cs="Calibri Light"/>
        </w:rPr>
        <w:t xml:space="preserve"> </w:t>
      </w:r>
      <w:r w:rsidR="00BD361D">
        <w:rPr>
          <w:rFonts w:ascii="Calibri Light" w:hAnsi="Calibri Light" w:cs="Calibri Light"/>
        </w:rPr>
        <w:t>maximum</w:t>
      </w:r>
      <w:r w:rsidR="000C7497">
        <w:rPr>
          <w:rFonts w:ascii="Calibri Light" w:hAnsi="Calibri Light" w:cs="Calibri Light"/>
        </w:rPr>
        <w:t xml:space="preserve"> </w:t>
      </w:r>
      <w:r w:rsidR="00BD361D">
        <w:rPr>
          <w:rFonts w:ascii="Calibri Light" w:hAnsi="Calibri Light" w:cs="Calibri Light"/>
        </w:rPr>
        <w:t>triangle</w:t>
      </w:r>
      <w:r w:rsidR="000C7497">
        <w:rPr>
          <w:rFonts w:ascii="Calibri Light" w:hAnsi="Calibri Light" w:cs="Calibri Light"/>
        </w:rPr>
        <w:t xml:space="preserve"> </w:t>
      </w:r>
      <w:r w:rsidR="00BD361D">
        <w:rPr>
          <w:rFonts w:ascii="Calibri Light" w:hAnsi="Calibri Light" w:cs="Calibri Light"/>
        </w:rPr>
        <w:t>length</w:t>
      </w:r>
      <w:r w:rsidR="000C7497">
        <w:rPr>
          <w:rFonts w:ascii="Calibri Light" w:hAnsi="Calibri Light" w:cs="Calibri Light"/>
        </w:rPr>
        <w:t xml:space="preserve"> </w:t>
      </w:r>
      <w:r w:rsidR="00BD361D">
        <w:rPr>
          <w:rFonts w:ascii="Calibri Light" w:hAnsi="Calibri Light" w:cs="Calibri Light"/>
        </w:rPr>
        <w:t>to</w:t>
      </w:r>
      <w:r w:rsidR="000C7497">
        <w:rPr>
          <w:rFonts w:ascii="Calibri Light" w:hAnsi="Calibri Light" w:cs="Calibri Light"/>
        </w:rPr>
        <w:t xml:space="preserve"> </w:t>
      </w:r>
      <w:r w:rsidR="00BD361D">
        <w:rPr>
          <w:rFonts w:ascii="Calibri Light" w:hAnsi="Calibri Light" w:cs="Calibri Light"/>
        </w:rPr>
        <w:t>500</w:t>
      </w:r>
      <w:r w:rsidR="000C7497">
        <w:rPr>
          <w:rFonts w:ascii="Calibri Light" w:hAnsi="Calibri Light" w:cs="Calibri Light"/>
        </w:rPr>
        <w:t xml:space="preserve"> </w:t>
      </w:r>
      <w:r w:rsidR="00BD361D">
        <w:rPr>
          <w:rFonts w:ascii="Calibri Light" w:hAnsi="Calibri Light" w:cs="Calibri Light"/>
        </w:rPr>
        <w:t>kilometers,</w:t>
      </w:r>
      <w:r w:rsidR="000C7497">
        <w:rPr>
          <w:rFonts w:ascii="Calibri Light" w:hAnsi="Calibri Light" w:cs="Calibri Light"/>
        </w:rPr>
        <w:t xml:space="preserve"> </w:t>
      </w:r>
      <w:r w:rsidR="00BD361D">
        <w:rPr>
          <w:rFonts w:ascii="Calibri Light" w:hAnsi="Calibri Light" w:cs="Calibri Light"/>
        </w:rPr>
        <w:t>with</w:t>
      </w:r>
      <w:r w:rsidR="000C7497">
        <w:rPr>
          <w:rFonts w:ascii="Calibri Light" w:hAnsi="Calibri Light" w:cs="Calibri Light"/>
        </w:rPr>
        <w:t xml:space="preserve"> </w:t>
      </w:r>
      <w:r w:rsidR="00BD361D">
        <w:rPr>
          <w:rFonts w:ascii="Calibri Light" w:hAnsi="Calibri Light" w:cs="Calibri Light"/>
        </w:rPr>
        <w:t>the</w:t>
      </w:r>
      <w:r w:rsidR="000C7497">
        <w:rPr>
          <w:rFonts w:ascii="Calibri Light" w:hAnsi="Calibri Light" w:cs="Calibri Light"/>
        </w:rPr>
        <w:t xml:space="preserve"> </w:t>
      </w:r>
      <w:r w:rsidR="00BD361D">
        <w:rPr>
          <w:rFonts w:ascii="Calibri Light" w:hAnsi="Calibri Light" w:cs="Calibri Light"/>
        </w:rPr>
        <w:t>mesh</w:t>
      </w:r>
      <w:r w:rsidR="000C7497">
        <w:rPr>
          <w:rFonts w:ascii="Calibri Light" w:hAnsi="Calibri Light" w:cs="Calibri Light"/>
        </w:rPr>
        <w:t xml:space="preserve"> </w:t>
      </w:r>
      <w:r w:rsidR="00BD361D">
        <w:rPr>
          <w:rFonts w:ascii="Calibri Light" w:hAnsi="Calibri Light" w:cs="Calibri Light"/>
        </w:rPr>
        <w:t>extending</w:t>
      </w:r>
      <w:r w:rsidR="000C7497">
        <w:rPr>
          <w:rFonts w:ascii="Calibri Light" w:hAnsi="Calibri Light" w:cs="Calibri Light"/>
        </w:rPr>
        <w:t xml:space="preserve"> </w:t>
      </w:r>
      <w:r w:rsidR="00BD361D">
        <w:rPr>
          <w:rFonts w:ascii="Calibri Light" w:hAnsi="Calibri Light" w:cs="Calibri Light"/>
        </w:rPr>
        <w:t>500</w:t>
      </w:r>
      <w:r w:rsidR="000C7497">
        <w:rPr>
          <w:rFonts w:ascii="Calibri Light" w:hAnsi="Calibri Light" w:cs="Calibri Light"/>
        </w:rPr>
        <w:t xml:space="preserve"> </w:t>
      </w:r>
      <w:r w:rsidR="00BD361D">
        <w:rPr>
          <w:rFonts w:ascii="Calibri Light" w:hAnsi="Calibri Light" w:cs="Calibri Light"/>
        </w:rPr>
        <w:t>kilometers</w:t>
      </w:r>
      <w:r w:rsidR="00426CAB">
        <w:rPr>
          <w:rFonts w:ascii="Calibri Light" w:hAnsi="Calibri Light" w:cs="Calibri Light"/>
        </w:rPr>
        <w:t xml:space="preserve"> past</w:t>
      </w:r>
      <w:r w:rsidR="000C7497">
        <w:rPr>
          <w:rFonts w:ascii="Calibri Light" w:hAnsi="Calibri Light" w:cs="Calibri Light"/>
        </w:rPr>
        <w:t xml:space="preserve"> </w:t>
      </w:r>
      <w:r w:rsidR="00BD361D">
        <w:rPr>
          <w:rFonts w:ascii="Calibri Light" w:hAnsi="Calibri Light" w:cs="Calibri Light"/>
        </w:rPr>
        <w:t>the</w:t>
      </w:r>
      <w:r w:rsidR="000C7497">
        <w:rPr>
          <w:rFonts w:ascii="Calibri Light" w:hAnsi="Calibri Light" w:cs="Calibri Light"/>
        </w:rPr>
        <w:t xml:space="preserve"> </w:t>
      </w:r>
      <w:r w:rsidR="00BD361D">
        <w:rPr>
          <w:rFonts w:ascii="Calibri Light" w:hAnsi="Calibri Light" w:cs="Calibri Light"/>
        </w:rPr>
        <w:t>region’s</w:t>
      </w:r>
      <w:r w:rsidR="000C7497">
        <w:rPr>
          <w:rFonts w:ascii="Calibri Light" w:hAnsi="Calibri Light" w:cs="Calibri Light"/>
        </w:rPr>
        <w:t xml:space="preserve"> </w:t>
      </w:r>
      <w:r w:rsidR="00BD361D">
        <w:rPr>
          <w:rFonts w:ascii="Calibri Light" w:hAnsi="Calibri Light" w:cs="Calibri Light"/>
        </w:rPr>
        <w:t>boundary</w:t>
      </w:r>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Estimated</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parameters</w:t>
      </w:r>
      <w:r w:rsidR="000C7497">
        <w:rPr>
          <w:rFonts w:ascii="Calibri Light" w:hAnsi="Calibri Light" w:cs="Calibri Light"/>
        </w:rPr>
        <w:t xml:space="preserve"> </w:t>
      </w:r>
      <w:r w:rsidRPr="00E1684E">
        <w:rPr>
          <w:rFonts w:ascii="Calibri Light" w:hAnsi="Calibri Light" w:cs="Calibri Light"/>
        </w:rPr>
        <w:t>are</w:t>
      </w:r>
      <w:r w:rsidR="000C7497">
        <w:rPr>
          <w:rFonts w:ascii="Calibri Light" w:hAnsi="Calibri Light" w:cs="Calibri Light"/>
        </w:rPr>
        <w:t xml:space="preserve"> </w:t>
      </w:r>
      <w:r w:rsidRPr="00E1684E">
        <w:rPr>
          <w:rFonts w:ascii="Calibri Light" w:hAnsi="Calibri Light" w:cs="Calibri Light"/>
        </w:rPr>
        <w:t>listed</w:t>
      </w:r>
      <w:r w:rsidR="000C7497">
        <w:rPr>
          <w:rFonts w:ascii="Calibri Light" w:hAnsi="Calibri Light" w:cs="Calibri Light"/>
        </w:rPr>
        <w:t xml:space="preserve"> </w:t>
      </w:r>
      <w:r w:rsidRPr="00E1684E">
        <w:rPr>
          <w:rFonts w:ascii="Calibri Light" w:hAnsi="Calibri Light" w:cs="Calibri Light"/>
        </w:rPr>
        <w:t>in</w:t>
      </w:r>
      <w:r w:rsidR="00E42035">
        <w:rPr>
          <w:rFonts w:ascii="Calibri Light" w:hAnsi="Calibri Light" w:cs="Calibri Light"/>
        </w:rPr>
        <w:t xml:space="preserve"> </w:t>
      </w:r>
      <w:r w:rsidR="00E36F2A">
        <w:rPr>
          <w:rFonts w:ascii="Calibri Light" w:hAnsi="Calibri Light" w:cs="Calibri Light"/>
        </w:rPr>
        <w:t xml:space="preserve">Supplementary </w:t>
      </w:r>
      <w:r w:rsidRPr="00E1684E">
        <w:rPr>
          <w:rFonts w:ascii="Calibri Light" w:hAnsi="Calibri Light" w:cs="Calibri Light"/>
        </w:rPr>
        <w:t>Table</w:t>
      </w:r>
      <w:r w:rsidR="000C7497">
        <w:rPr>
          <w:rFonts w:ascii="Calibri Light" w:hAnsi="Calibri Light" w:cs="Calibri Light"/>
        </w:rPr>
        <w:t xml:space="preserve"> </w:t>
      </w:r>
      <w:r w:rsidR="00D34D04">
        <w:rPr>
          <w:rFonts w:ascii="Calibri Light" w:hAnsi="Calibri Light" w:cs="Calibri Light"/>
        </w:rPr>
        <w:t>7</w:t>
      </w:r>
      <w:r w:rsidRPr="00E1684E">
        <w:rPr>
          <w:rFonts w:ascii="Calibri Light" w:hAnsi="Calibri Light" w:cs="Calibri Light"/>
        </w:rPr>
        <w:t>.</w:t>
      </w:r>
      <w:r w:rsidR="000C7497">
        <w:rPr>
          <w:rFonts w:ascii="Calibri Light" w:hAnsi="Calibri Light" w:cs="Calibri Light"/>
        </w:rPr>
        <w:t xml:space="preserve"> </w:t>
      </w:r>
    </w:p>
    <w:p w14:paraId="55CFEA0B" w14:textId="121C24C4" w:rsidR="00C01455" w:rsidRPr="00E1684E" w:rsidRDefault="00C01455" w:rsidP="00973DD4">
      <w:pPr>
        <w:rPr>
          <w:rFonts w:ascii="Calibri Light" w:hAnsi="Calibri Light" w:cs="Calibri Light"/>
        </w:rPr>
      </w:pPr>
      <w:r w:rsidRPr="00E1684E">
        <w:rPr>
          <w:rFonts w:ascii="Calibri Light" w:hAnsi="Calibri Light" w:cs="Calibri Light"/>
        </w:rPr>
        <w:t>Due</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computational</w:t>
      </w:r>
      <w:r w:rsidR="000C7497">
        <w:rPr>
          <w:rFonts w:ascii="Calibri Light" w:hAnsi="Calibri Light" w:cs="Calibri Light"/>
        </w:rPr>
        <w:t xml:space="preserve"> </w:t>
      </w:r>
      <w:r w:rsidRPr="00E1684E">
        <w:rPr>
          <w:rFonts w:ascii="Calibri Light" w:hAnsi="Calibri Light" w:cs="Calibri Light"/>
        </w:rPr>
        <w:t>constraints</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allow</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regional</w:t>
      </w:r>
      <w:r w:rsidR="000C7497">
        <w:rPr>
          <w:rFonts w:ascii="Calibri Light" w:hAnsi="Calibri Light" w:cs="Calibri Light"/>
        </w:rPr>
        <w:t xml:space="preserve"> </w:t>
      </w:r>
      <w:r w:rsidRPr="00E1684E">
        <w:rPr>
          <w:rFonts w:ascii="Calibri Light" w:hAnsi="Calibri Light" w:cs="Calibri Light"/>
        </w:rPr>
        <w:t>differences</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strength</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spatial</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temporal</w:t>
      </w:r>
      <w:r w:rsidR="000C7497">
        <w:rPr>
          <w:rFonts w:ascii="Calibri Light" w:hAnsi="Calibri Light" w:cs="Calibri Light"/>
        </w:rPr>
        <w:t xml:space="preserve"> </w:t>
      </w:r>
      <w:r w:rsidRPr="00E1684E">
        <w:rPr>
          <w:rFonts w:ascii="Calibri Light" w:hAnsi="Calibri Light" w:cs="Calibri Light"/>
        </w:rPr>
        <w:t>auto-correlation</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00A730D6" w:rsidRPr="00E1684E">
        <w:rPr>
          <w:rFonts w:ascii="Calibri Light" w:hAnsi="Calibri Light" w:cs="Calibri Light"/>
        </w:rPr>
        <w:t>MC</w:t>
      </w:r>
      <w:r w:rsidR="000C7497">
        <w:rPr>
          <w:rFonts w:ascii="Calibri Light" w:hAnsi="Calibri Light" w:cs="Calibri Light"/>
        </w:rPr>
        <w:t xml:space="preserve"> </w:t>
      </w:r>
      <w:r w:rsidRPr="00E1684E">
        <w:rPr>
          <w:rFonts w:ascii="Calibri Light" w:hAnsi="Calibri Light" w:cs="Calibri Light"/>
        </w:rPr>
        <w:t>prevalence,</w:t>
      </w:r>
      <w:r w:rsidR="000C7497">
        <w:rPr>
          <w:rFonts w:ascii="Calibri Light" w:hAnsi="Calibri Light" w:cs="Calibri Light"/>
        </w:rPr>
        <w:t xml:space="preserve"> </w:t>
      </w:r>
      <w:r w:rsidRPr="00E1684E">
        <w:rPr>
          <w:rFonts w:ascii="Calibri Light" w:hAnsi="Calibri Light" w:cs="Calibri Light"/>
        </w:rPr>
        <w:t>separate</w:t>
      </w:r>
      <w:r w:rsidR="000C7497">
        <w:rPr>
          <w:rFonts w:ascii="Calibri Light" w:hAnsi="Calibri Light" w:cs="Calibri Light"/>
        </w:rPr>
        <w:t xml:space="preserve"> </w:t>
      </w:r>
      <w:r w:rsidRPr="00E1684E">
        <w:rPr>
          <w:rFonts w:ascii="Calibri Light" w:hAnsi="Calibri Light" w:cs="Calibri Light"/>
        </w:rPr>
        <w:t>models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fit</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four</w:t>
      </w:r>
      <w:r w:rsidR="000C7497">
        <w:rPr>
          <w:rFonts w:ascii="Calibri Light" w:hAnsi="Calibri Light" w:cs="Calibri Light"/>
        </w:rPr>
        <w:t xml:space="preserve"> </w:t>
      </w:r>
      <w:r w:rsidRPr="00E1684E">
        <w:rPr>
          <w:rFonts w:ascii="Calibri Light" w:hAnsi="Calibri Light" w:cs="Calibri Light"/>
        </w:rPr>
        <w:t>regions</w:t>
      </w:r>
      <w:r w:rsidR="000C7497">
        <w:rPr>
          <w:rFonts w:ascii="Calibri Light" w:hAnsi="Calibri Light" w:cs="Calibri Light"/>
        </w:rPr>
        <w:t xml:space="preserve"> </w:t>
      </w:r>
      <w:r w:rsidRPr="00E1684E">
        <w:rPr>
          <w:rFonts w:ascii="Calibri Light" w:hAnsi="Calibri Light" w:cs="Calibri Light"/>
        </w:rPr>
        <w:t>(</w:t>
      </w:r>
      <w:r w:rsidR="00E36F2A">
        <w:rPr>
          <w:rFonts w:ascii="Calibri Light" w:hAnsi="Calibri Light" w:cs="Calibri Light"/>
        </w:rPr>
        <w:t xml:space="preserve">Supplementary </w:t>
      </w:r>
      <w:r w:rsidRPr="00E1684E">
        <w:rPr>
          <w:rFonts w:ascii="Calibri Light" w:hAnsi="Calibri Light" w:cs="Calibri Light"/>
        </w:rPr>
        <w:t>Figure</w:t>
      </w:r>
      <w:r w:rsidR="000C7497">
        <w:rPr>
          <w:rFonts w:ascii="Calibri Light" w:hAnsi="Calibri Light" w:cs="Calibri Light"/>
        </w:rPr>
        <w:t xml:space="preserve"> </w:t>
      </w:r>
      <w:r w:rsidR="004B7AE9">
        <w:rPr>
          <w:rFonts w:ascii="Calibri Light" w:hAnsi="Calibri Light" w:cs="Calibri Light"/>
        </w:rPr>
        <w:t>3</w:t>
      </w:r>
      <w:r w:rsidRPr="00E1684E">
        <w:rPr>
          <w:rFonts w:ascii="Calibri Light" w:hAnsi="Calibri Light" w:cs="Calibri Light"/>
        </w:rPr>
        <w:t>).</w:t>
      </w:r>
      <w:r w:rsidR="00973DD4">
        <w:rPr>
          <w:rFonts w:ascii="Calibri Light" w:hAnsi="Calibri Light" w:cs="Calibri Light"/>
        </w:rPr>
        <w:t xml:space="preserve"> </w:t>
      </w:r>
      <w:r w:rsidRPr="00E1684E">
        <w:rPr>
          <w:rFonts w:ascii="Calibri Light" w:hAnsi="Calibri Light" w:cs="Calibri Light"/>
        </w:rPr>
        <w:t>Specifically,</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regional</w:t>
      </w:r>
      <w:r w:rsidR="000C7497">
        <w:rPr>
          <w:rFonts w:ascii="Calibri Light" w:hAnsi="Calibri Light" w:cs="Calibri Light"/>
        </w:rPr>
        <w:t xml:space="preserve"> </w:t>
      </w:r>
      <w:r w:rsidRPr="00E1684E">
        <w:rPr>
          <w:rFonts w:ascii="Calibri Light" w:hAnsi="Calibri Light" w:cs="Calibri Light"/>
        </w:rPr>
        <w:t>classifications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sub-Saharan</w:t>
      </w:r>
      <w:r w:rsidR="000C7497">
        <w:rPr>
          <w:rFonts w:ascii="Calibri Light" w:hAnsi="Calibri Light" w:cs="Calibri Light"/>
        </w:rPr>
        <w:t xml:space="preserve"> </w:t>
      </w:r>
      <w:r w:rsidRPr="00E1684E">
        <w:rPr>
          <w:rFonts w:ascii="Calibri Light" w:hAnsi="Calibri Light" w:cs="Calibri Light"/>
        </w:rPr>
        <w:t>Africa</w:t>
      </w:r>
      <w:r w:rsidR="000C7497">
        <w:rPr>
          <w:rFonts w:ascii="Calibri Light" w:hAnsi="Calibri Light" w:cs="Calibri Light"/>
        </w:rPr>
        <w:t xml:space="preserve"> </w:t>
      </w:r>
      <w:r w:rsidRPr="00E1684E">
        <w:rPr>
          <w:rFonts w:ascii="Calibri Light" w:hAnsi="Calibri Light" w:cs="Calibri Light"/>
        </w:rPr>
        <w:t>from</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Global</w:t>
      </w:r>
      <w:r w:rsidR="000C7497">
        <w:rPr>
          <w:rFonts w:ascii="Calibri Light" w:hAnsi="Calibri Light" w:cs="Calibri Light"/>
        </w:rPr>
        <w:t xml:space="preserve"> </w:t>
      </w:r>
      <w:r w:rsidRPr="00E1684E">
        <w:rPr>
          <w:rFonts w:ascii="Calibri Light" w:hAnsi="Calibri Light" w:cs="Calibri Light"/>
        </w:rPr>
        <w:t>Burden</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Disease</w:t>
      </w:r>
      <w:r w:rsidR="000C7497">
        <w:rPr>
          <w:rFonts w:ascii="Calibri Light" w:hAnsi="Calibri Light" w:cs="Calibri Light"/>
        </w:rPr>
        <w:t xml:space="preserve"> </w:t>
      </w:r>
      <w:r w:rsidRPr="00E1684E">
        <w:rPr>
          <w:rFonts w:ascii="Calibri Light" w:hAnsi="Calibri Light" w:cs="Calibri Light"/>
        </w:rPr>
        <w:t>(GBD)</w:t>
      </w:r>
      <w:r w:rsidR="000C7497">
        <w:rPr>
          <w:rFonts w:ascii="Calibri Light" w:hAnsi="Calibri Light" w:cs="Calibri Light"/>
        </w:rPr>
        <w:t xml:space="preserve"> </w:t>
      </w:r>
      <w:r w:rsidRPr="00E1684E">
        <w:rPr>
          <w:rFonts w:ascii="Calibri Light" w:hAnsi="Calibri Light" w:cs="Calibri Light"/>
        </w:rPr>
        <w:t>study</w:t>
      </w:r>
      <w:r w:rsidR="00502543" w:rsidRPr="00502543">
        <w:rPr>
          <w:rFonts w:ascii="Calibri Light" w:hAnsi="Calibri Light" w:cs="Calibri Light"/>
          <w:szCs w:val="24"/>
          <w:vertAlign w:val="superscript"/>
        </w:rPr>
        <w:t>11</w:t>
      </w:r>
      <w:r w:rsidR="000C7497">
        <w:rPr>
          <w:rFonts w:ascii="Calibri Light" w:hAnsi="Calibri Light" w:cs="Calibri Light"/>
        </w:rPr>
        <w:t xml:space="preserve"> </w:t>
      </w:r>
      <w:r w:rsidRPr="00E1684E">
        <w:rPr>
          <w:rFonts w:ascii="Calibri Light" w:hAnsi="Calibri Light" w:cs="Calibri Light"/>
        </w:rPr>
        <w:t>which</w:t>
      </w:r>
      <w:r w:rsidR="000C7497">
        <w:rPr>
          <w:rFonts w:ascii="Calibri Light" w:hAnsi="Calibri Light" w:cs="Calibri Light"/>
        </w:rPr>
        <w:t xml:space="preserve"> </w:t>
      </w:r>
      <w:r w:rsidRPr="00E1684E">
        <w:rPr>
          <w:rFonts w:ascii="Calibri Light" w:hAnsi="Calibri Light" w:cs="Calibri Light"/>
        </w:rPr>
        <w:t>group</w:t>
      </w:r>
      <w:r w:rsidR="000C7497">
        <w:rPr>
          <w:rFonts w:ascii="Calibri Light" w:hAnsi="Calibri Light" w:cs="Calibri Light"/>
        </w:rPr>
        <w:t xml:space="preserve"> </w:t>
      </w:r>
      <w:r w:rsidRPr="00E1684E">
        <w:rPr>
          <w:rFonts w:ascii="Calibri Light" w:hAnsi="Calibri Light" w:cs="Calibri Light"/>
        </w:rPr>
        <w:t>countries</w:t>
      </w:r>
      <w:r w:rsidR="000C7497">
        <w:rPr>
          <w:rFonts w:ascii="Calibri Light" w:hAnsi="Calibri Light" w:cs="Calibri Light"/>
        </w:rPr>
        <w:t xml:space="preserve"> </w:t>
      </w:r>
      <w:r w:rsidRPr="00E1684E">
        <w:rPr>
          <w:rFonts w:ascii="Calibri Light" w:hAnsi="Calibri Light" w:cs="Calibri Light"/>
        </w:rPr>
        <w:t>by</w:t>
      </w:r>
      <w:r w:rsidR="000C7497">
        <w:rPr>
          <w:rFonts w:ascii="Calibri Light" w:hAnsi="Calibri Light" w:cs="Calibri Light"/>
        </w:rPr>
        <w:t xml:space="preserve"> </w:t>
      </w:r>
      <w:r w:rsidRPr="00E1684E">
        <w:rPr>
          <w:rFonts w:ascii="Calibri Light" w:hAnsi="Calibri Light" w:cs="Calibri Light"/>
        </w:rPr>
        <w:t>location</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epidemiological</w:t>
      </w:r>
      <w:r w:rsidR="000C7497">
        <w:rPr>
          <w:rFonts w:ascii="Calibri Light" w:hAnsi="Calibri Light" w:cs="Calibri Light"/>
        </w:rPr>
        <w:t xml:space="preserve"> </w:t>
      </w:r>
      <w:r w:rsidRPr="00E1684E">
        <w:rPr>
          <w:rFonts w:ascii="Calibri Light" w:hAnsi="Calibri Light" w:cs="Calibri Light"/>
        </w:rPr>
        <w:t>profile.</w:t>
      </w:r>
      <w:r w:rsidR="000C7497">
        <w:rPr>
          <w:rFonts w:ascii="Calibri Light" w:hAnsi="Calibri Light" w:cs="Calibri Light"/>
        </w:rPr>
        <w:t xml:space="preserve"> </w:t>
      </w:r>
      <w:r w:rsidR="003F5207" w:rsidRPr="00973DD4">
        <w:rPr>
          <w:rFonts w:ascii="Calibri Light" w:hAnsi="Calibri Light" w:cs="Calibri Light"/>
        </w:rPr>
        <w:t>For each regional</w:t>
      </w:r>
      <w:r w:rsidR="003F5207">
        <w:rPr>
          <w:rFonts w:ascii="Calibri Light" w:hAnsi="Calibri Light" w:cs="Calibri Light"/>
        </w:rPr>
        <w:t xml:space="preserve"> </w:t>
      </w:r>
      <w:r w:rsidR="003F5207" w:rsidRPr="00973DD4">
        <w:rPr>
          <w:rFonts w:ascii="Calibri Light" w:hAnsi="Calibri Light" w:cs="Calibri Light"/>
        </w:rPr>
        <w:t>sub-model, data from the modelled region as well as data within a one-degree buffer of the region’s boundary were included (in order to minimi</w:t>
      </w:r>
      <w:r w:rsidR="00E36F2A">
        <w:rPr>
          <w:rFonts w:ascii="Calibri Light" w:hAnsi="Calibri Light" w:cs="Calibri Light"/>
        </w:rPr>
        <w:t>z</w:t>
      </w:r>
      <w:r w:rsidR="003F5207" w:rsidRPr="00973DD4">
        <w:rPr>
          <w:rFonts w:ascii="Calibri Light" w:hAnsi="Calibri Light" w:cs="Calibri Light"/>
        </w:rPr>
        <w:t xml:space="preserve">e regional edge effects). </w:t>
      </w:r>
      <w:r w:rsidR="00F64E6F" w:rsidRPr="00E1684E">
        <w:rPr>
          <w:rFonts w:ascii="Calibri Light" w:hAnsi="Calibri Light" w:cs="Calibri Light"/>
        </w:rPr>
        <w:t>We</w:t>
      </w:r>
      <w:r w:rsidR="000C7497">
        <w:rPr>
          <w:rFonts w:ascii="Calibri Light" w:hAnsi="Calibri Light" w:cs="Calibri Light"/>
        </w:rPr>
        <w:t xml:space="preserve"> </w:t>
      </w:r>
      <w:r w:rsidR="00F64E6F" w:rsidRPr="00E1684E">
        <w:rPr>
          <w:rFonts w:ascii="Calibri Light" w:hAnsi="Calibri Light" w:cs="Calibri Light"/>
        </w:rPr>
        <w:t>removed</w:t>
      </w:r>
      <w:r w:rsidR="000C7497">
        <w:rPr>
          <w:rFonts w:ascii="Calibri Light" w:hAnsi="Calibri Light" w:cs="Calibri Light"/>
        </w:rPr>
        <w:t xml:space="preserve"> </w:t>
      </w:r>
      <w:r w:rsidR="00F64E6F" w:rsidRPr="00E1684E">
        <w:rPr>
          <w:rFonts w:ascii="Calibri Light" w:hAnsi="Calibri Light" w:cs="Calibri Light"/>
        </w:rPr>
        <w:t>countries</w:t>
      </w:r>
      <w:r w:rsidR="000C7497">
        <w:rPr>
          <w:rFonts w:ascii="Calibri Light" w:hAnsi="Calibri Light" w:cs="Calibri Light"/>
        </w:rPr>
        <w:t xml:space="preserve"> </w:t>
      </w:r>
      <w:r w:rsidR="00F64E6F" w:rsidRPr="00E1684E">
        <w:rPr>
          <w:rFonts w:ascii="Calibri Light" w:hAnsi="Calibri Light" w:cs="Calibri Light"/>
        </w:rPr>
        <w:t>from</w:t>
      </w:r>
      <w:r w:rsidR="000C7497">
        <w:rPr>
          <w:rFonts w:ascii="Calibri Light" w:hAnsi="Calibri Light" w:cs="Calibri Light"/>
        </w:rPr>
        <w:t xml:space="preserve"> </w:t>
      </w:r>
      <w:r w:rsidR="00F64E6F" w:rsidRPr="00E1684E">
        <w:rPr>
          <w:rFonts w:ascii="Calibri Light" w:hAnsi="Calibri Light" w:cs="Calibri Light"/>
        </w:rPr>
        <w:t>our</w:t>
      </w:r>
      <w:r w:rsidR="000C7497">
        <w:rPr>
          <w:rFonts w:ascii="Calibri Light" w:hAnsi="Calibri Light" w:cs="Calibri Light"/>
        </w:rPr>
        <w:t xml:space="preserve"> </w:t>
      </w:r>
      <w:r w:rsidR="00F64E6F" w:rsidRPr="00E1684E">
        <w:rPr>
          <w:rFonts w:ascii="Calibri Light" w:hAnsi="Calibri Light" w:cs="Calibri Light"/>
        </w:rPr>
        <w:t>analysis</w:t>
      </w:r>
      <w:r w:rsidR="000C7497">
        <w:rPr>
          <w:rFonts w:ascii="Calibri Light" w:hAnsi="Calibri Light" w:cs="Calibri Light"/>
        </w:rPr>
        <w:t xml:space="preserve"> </w:t>
      </w:r>
      <w:r w:rsidR="00F64E6F" w:rsidRPr="00E1684E">
        <w:rPr>
          <w:rFonts w:ascii="Calibri Light" w:hAnsi="Calibri Light" w:cs="Calibri Light"/>
        </w:rPr>
        <w:t>if</w:t>
      </w:r>
      <w:r w:rsidR="000C7497">
        <w:rPr>
          <w:rFonts w:ascii="Calibri Light" w:hAnsi="Calibri Light" w:cs="Calibri Light"/>
        </w:rPr>
        <w:t xml:space="preserve"> </w:t>
      </w:r>
      <w:r w:rsidR="00F64E6F" w:rsidRPr="00E1684E">
        <w:rPr>
          <w:rFonts w:ascii="Calibri Light" w:hAnsi="Calibri Light" w:cs="Calibri Light"/>
        </w:rPr>
        <w:t>we</w:t>
      </w:r>
      <w:r w:rsidR="000C7497">
        <w:rPr>
          <w:rFonts w:ascii="Calibri Light" w:hAnsi="Calibri Light" w:cs="Calibri Light"/>
        </w:rPr>
        <w:t xml:space="preserve"> </w:t>
      </w:r>
      <w:r w:rsidR="00F64E6F" w:rsidRPr="00E1684E">
        <w:rPr>
          <w:rFonts w:ascii="Calibri Light" w:hAnsi="Calibri Light" w:cs="Calibri Light"/>
        </w:rPr>
        <w:t>did</w:t>
      </w:r>
      <w:r w:rsidR="000C7497">
        <w:rPr>
          <w:rFonts w:ascii="Calibri Light" w:hAnsi="Calibri Light" w:cs="Calibri Light"/>
        </w:rPr>
        <w:t xml:space="preserve"> </w:t>
      </w:r>
      <w:r w:rsidR="00F64E6F" w:rsidRPr="00E1684E">
        <w:rPr>
          <w:rFonts w:ascii="Calibri Light" w:hAnsi="Calibri Light" w:cs="Calibri Light"/>
        </w:rPr>
        <w:t>not</w:t>
      </w:r>
      <w:r w:rsidR="000C7497">
        <w:rPr>
          <w:rFonts w:ascii="Calibri Light" w:hAnsi="Calibri Light" w:cs="Calibri Light"/>
        </w:rPr>
        <w:t xml:space="preserve"> </w:t>
      </w:r>
      <w:r w:rsidR="00F64E6F" w:rsidRPr="00E1684E">
        <w:rPr>
          <w:rFonts w:ascii="Calibri Light" w:hAnsi="Calibri Light" w:cs="Calibri Light"/>
        </w:rPr>
        <w:t>find</w:t>
      </w:r>
      <w:r w:rsidR="000C7497">
        <w:rPr>
          <w:rFonts w:ascii="Calibri Light" w:hAnsi="Calibri Light" w:cs="Calibri Light"/>
        </w:rPr>
        <w:t xml:space="preserve"> </w:t>
      </w:r>
      <w:r w:rsidR="00F64E6F" w:rsidRPr="00E1684E">
        <w:rPr>
          <w:rFonts w:ascii="Calibri Light" w:hAnsi="Calibri Light" w:cs="Calibri Light"/>
        </w:rPr>
        <w:t>survey</w:t>
      </w:r>
      <w:r w:rsidR="000C7497">
        <w:rPr>
          <w:rFonts w:ascii="Calibri Light" w:hAnsi="Calibri Light" w:cs="Calibri Light"/>
        </w:rPr>
        <w:t xml:space="preserve"> </w:t>
      </w:r>
      <w:r w:rsidR="00F64E6F" w:rsidRPr="00E1684E">
        <w:rPr>
          <w:rFonts w:ascii="Calibri Light" w:hAnsi="Calibri Light" w:cs="Calibri Light"/>
        </w:rPr>
        <w:t>data</w:t>
      </w:r>
      <w:r w:rsidR="000C7497">
        <w:rPr>
          <w:rFonts w:ascii="Calibri Light" w:hAnsi="Calibri Light" w:cs="Calibri Light"/>
        </w:rPr>
        <w:t xml:space="preserve"> </w:t>
      </w:r>
      <w:r w:rsidR="00F64E6F" w:rsidRPr="00E1684E">
        <w:rPr>
          <w:rFonts w:ascii="Calibri Light" w:hAnsi="Calibri Light" w:cs="Calibri Light"/>
        </w:rPr>
        <w:t>during</w:t>
      </w:r>
      <w:r w:rsidR="000C7497">
        <w:rPr>
          <w:rFonts w:ascii="Calibri Light" w:hAnsi="Calibri Light" w:cs="Calibri Light"/>
        </w:rPr>
        <w:t xml:space="preserve"> </w:t>
      </w:r>
      <w:r w:rsidR="00F64E6F" w:rsidRPr="00E1684E">
        <w:rPr>
          <w:rFonts w:ascii="Calibri Light" w:hAnsi="Calibri Light" w:cs="Calibri Light"/>
        </w:rPr>
        <w:t>the</w:t>
      </w:r>
      <w:r w:rsidR="000C7497">
        <w:rPr>
          <w:rFonts w:ascii="Calibri Light" w:hAnsi="Calibri Light" w:cs="Calibri Light"/>
        </w:rPr>
        <w:t xml:space="preserve"> </w:t>
      </w:r>
      <w:r w:rsidR="00F64E6F" w:rsidRPr="00E1684E">
        <w:rPr>
          <w:rFonts w:ascii="Calibri Light" w:hAnsi="Calibri Light" w:cs="Calibri Light"/>
        </w:rPr>
        <w:t>years</w:t>
      </w:r>
      <w:r w:rsidR="000C7497">
        <w:rPr>
          <w:rFonts w:ascii="Calibri Light" w:hAnsi="Calibri Light" w:cs="Calibri Light"/>
        </w:rPr>
        <w:t xml:space="preserve"> </w:t>
      </w:r>
      <w:r w:rsidR="00F64E6F" w:rsidRPr="00E1684E">
        <w:rPr>
          <w:rFonts w:ascii="Calibri Light" w:hAnsi="Calibri Light" w:cs="Calibri Light"/>
        </w:rPr>
        <w:t>of</w:t>
      </w:r>
      <w:r w:rsidR="000C7497">
        <w:rPr>
          <w:rFonts w:ascii="Calibri Light" w:hAnsi="Calibri Light" w:cs="Calibri Light"/>
        </w:rPr>
        <w:t xml:space="preserve"> </w:t>
      </w:r>
      <w:r w:rsidR="00F64E6F" w:rsidRPr="00E1684E">
        <w:rPr>
          <w:rFonts w:ascii="Calibri Light" w:hAnsi="Calibri Light" w:cs="Calibri Light"/>
        </w:rPr>
        <w:t>our</w:t>
      </w:r>
      <w:r w:rsidR="000C7497">
        <w:rPr>
          <w:rFonts w:ascii="Calibri Light" w:hAnsi="Calibri Light" w:cs="Calibri Light"/>
        </w:rPr>
        <w:t xml:space="preserve"> </w:t>
      </w:r>
      <w:r w:rsidR="00F64E6F" w:rsidRPr="00E1684E">
        <w:rPr>
          <w:rFonts w:ascii="Calibri Light" w:hAnsi="Calibri Light" w:cs="Calibri Light"/>
        </w:rPr>
        <w:t>analysis,</w:t>
      </w:r>
      <w:r w:rsidR="000C7497">
        <w:rPr>
          <w:rFonts w:ascii="Calibri Light" w:hAnsi="Calibri Light" w:cs="Calibri Light"/>
        </w:rPr>
        <w:t xml:space="preserve"> </w:t>
      </w:r>
      <w:r w:rsidR="00F64E6F" w:rsidRPr="00E1684E">
        <w:rPr>
          <w:rFonts w:ascii="Calibri Light" w:hAnsi="Calibri Light" w:cs="Calibri Light"/>
        </w:rPr>
        <w:t>and</w:t>
      </w:r>
      <w:r w:rsidR="000C7497">
        <w:rPr>
          <w:rFonts w:ascii="Calibri Light" w:hAnsi="Calibri Light" w:cs="Calibri Light"/>
        </w:rPr>
        <w:t xml:space="preserve"> </w:t>
      </w:r>
      <w:r w:rsidR="00F64E6F" w:rsidRPr="00E1684E">
        <w:rPr>
          <w:rFonts w:ascii="Calibri Light" w:hAnsi="Calibri Light" w:cs="Calibri Light"/>
        </w:rPr>
        <w:t>this</w:t>
      </w:r>
      <w:r w:rsidR="000C7497">
        <w:rPr>
          <w:rFonts w:ascii="Calibri Light" w:hAnsi="Calibri Light" w:cs="Calibri Light"/>
        </w:rPr>
        <w:t xml:space="preserve"> </w:t>
      </w:r>
      <w:r w:rsidR="00F64E6F" w:rsidRPr="00E1684E">
        <w:rPr>
          <w:rFonts w:ascii="Calibri Light" w:hAnsi="Calibri Light" w:cs="Calibri Light"/>
        </w:rPr>
        <w:t>resulted</w:t>
      </w:r>
      <w:r w:rsidR="000C7497">
        <w:rPr>
          <w:rFonts w:ascii="Calibri Light" w:hAnsi="Calibri Light" w:cs="Calibri Light"/>
        </w:rPr>
        <w:t xml:space="preserve"> </w:t>
      </w:r>
      <w:r w:rsidR="00F64E6F" w:rsidRPr="00E1684E">
        <w:rPr>
          <w:rFonts w:ascii="Calibri Light" w:hAnsi="Calibri Light" w:cs="Calibri Light"/>
        </w:rPr>
        <w:t>in</w:t>
      </w:r>
      <w:r w:rsidR="000C7497">
        <w:rPr>
          <w:rFonts w:ascii="Calibri Light" w:hAnsi="Calibri Light" w:cs="Calibri Light"/>
        </w:rPr>
        <w:t xml:space="preserve"> </w:t>
      </w:r>
      <w:r w:rsidR="00F64E6F" w:rsidRPr="00E1684E">
        <w:rPr>
          <w:rFonts w:ascii="Calibri Light" w:hAnsi="Calibri Light" w:cs="Calibri Light"/>
        </w:rPr>
        <w:t>several</w:t>
      </w:r>
      <w:r w:rsidR="000C7497">
        <w:rPr>
          <w:rFonts w:ascii="Calibri Light" w:hAnsi="Calibri Light" w:cs="Calibri Light"/>
        </w:rPr>
        <w:t xml:space="preserve"> </w:t>
      </w:r>
      <w:r w:rsidR="00F64E6F" w:rsidRPr="00E1684E">
        <w:rPr>
          <w:rFonts w:ascii="Calibri Light" w:hAnsi="Calibri Light" w:cs="Calibri Light"/>
        </w:rPr>
        <w:t>modifications</w:t>
      </w:r>
      <w:r w:rsidR="000C7497">
        <w:rPr>
          <w:rFonts w:ascii="Calibri Light" w:hAnsi="Calibri Light" w:cs="Calibri Light"/>
        </w:rPr>
        <w:t xml:space="preserve"> </w:t>
      </w:r>
      <w:r w:rsidR="00F64E6F" w:rsidRPr="00E1684E">
        <w:rPr>
          <w:rFonts w:ascii="Calibri Light" w:hAnsi="Calibri Light" w:cs="Calibri Light"/>
        </w:rPr>
        <w:t>to</w:t>
      </w:r>
      <w:r w:rsidR="000C7497">
        <w:rPr>
          <w:rFonts w:ascii="Calibri Light" w:hAnsi="Calibri Light" w:cs="Calibri Light"/>
        </w:rPr>
        <w:t xml:space="preserve"> </w:t>
      </w:r>
      <w:r w:rsidR="00F64E6F" w:rsidRPr="00E1684E">
        <w:rPr>
          <w:rFonts w:ascii="Calibri Light" w:hAnsi="Calibri Light" w:cs="Calibri Light"/>
        </w:rPr>
        <w:t>the</w:t>
      </w:r>
      <w:r w:rsidR="000C7497">
        <w:rPr>
          <w:rFonts w:ascii="Calibri Light" w:hAnsi="Calibri Light" w:cs="Calibri Light"/>
        </w:rPr>
        <w:t xml:space="preserve"> </w:t>
      </w:r>
      <w:r w:rsidR="003E4E0B">
        <w:rPr>
          <w:rFonts w:ascii="Calibri Light" w:hAnsi="Calibri Light" w:cs="Calibri Light"/>
        </w:rPr>
        <w:t>GBD</w:t>
      </w:r>
      <w:r w:rsidR="000C7497">
        <w:rPr>
          <w:rFonts w:ascii="Calibri Light" w:hAnsi="Calibri Light" w:cs="Calibri Light"/>
        </w:rPr>
        <w:t xml:space="preserve"> </w:t>
      </w:r>
      <w:r w:rsidR="003E4E0B">
        <w:rPr>
          <w:rFonts w:ascii="Calibri Light" w:hAnsi="Calibri Light" w:cs="Calibri Light"/>
        </w:rPr>
        <w:t>classification:</w:t>
      </w:r>
      <w:r w:rsidR="000C7497">
        <w:rPr>
          <w:rFonts w:ascii="Calibri Light" w:hAnsi="Calibri Light" w:cs="Calibri Light"/>
        </w:rPr>
        <w:t xml:space="preserve"> </w:t>
      </w:r>
      <w:r w:rsidR="003E4E0B">
        <w:rPr>
          <w:rFonts w:ascii="Calibri Light" w:hAnsi="Calibri Light" w:cs="Calibri Light"/>
        </w:rPr>
        <w:t>w</w:t>
      </w:r>
      <w:r w:rsidR="00F64E6F" w:rsidRPr="00E1684E">
        <w:rPr>
          <w:rFonts w:ascii="Calibri Light" w:hAnsi="Calibri Light" w:cs="Calibri Light"/>
        </w:rPr>
        <w:t>e</w:t>
      </w:r>
      <w:r w:rsidR="000C7497">
        <w:rPr>
          <w:rFonts w:ascii="Calibri Light" w:hAnsi="Calibri Light" w:cs="Calibri Light"/>
        </w:rPr>
        <w:t xml:space="preserve"> </w:t>
      </w:r>
      <w:r w:rsidR="00F64E6F" w:rsidRPr="00E1684E">
        <w:rPr>
          <w:rFonts w:ascii="Calibri Light" w:hAnsi="Calibri Light" w:cs="Calibri Light"/>
        </w:rPr>
        <w:t>removed</w:t>
      </w:r>
      <w:r w:rsidR="000C7497">
        <w:rPr>
          <w:rFonts w:ascii="Calibri Light" w:hAnsi="Calibri Light" w:cs="Calibri Light"/>
        </w:rPr>
        <w:t xml:space="preserve"> </w:t>
      </w:r>
      <w:r w:rsidR="007C42EB" w:rsidRPr="00E1684E">
        <w:rPr>
          <w:rFonts w:ascii="Calibri Light" w:hAnsi="Calibri Light" w:cs="Calibri Light"/>
        </w:rPr>
        <w:t>Equatorial</w:t>
      </w:r>
      <w:r w:rsidR="000C7497">
        <w:rPr>
          <w:rFonts w:ascii="Calibri Light" w:hAnsi="Calibri Light" w:cs="Calibri Light"/>
        </w:rPr>
        <w:t xml:space="preserve"> </w:t>
      </w:r>
      <w:r w:rsidR="00F64E6F" w:rsidRPr="00E1684E">
        <w:rPr>
          <w:rFonts w:ascii="Calibri Light" w:hAnsi="Calibri Light" w:cs="Calibri Light"/>
        </w:rPr>
        <w:t>Guinea</w:t>
      </w:r>
      <w:r w:rsidR="000C7497">
        <w:rPr>
          <w:rFonts w:ascii="Calibri Light" w:hAnsi="Calibri Light" w:cs="Calibri Light"/>
        </w:rPr>
        <w:t xml:space="preserve"> </w:t>
      </w:r>
      <w:r w:rsidR="00F64E6F" w:rsidRPr="00E1684E">
        <w:rPr>
          <w:rFonts w:ascii="Calibri Light" w:hAnsi="Calibri Light" w:cs="Calibri Light"/>
        </w:rPr>
        <w:t>from</w:t>
      </w:r>
      <w:r w:rsidR="000C7497">
        <w:rPr>
          <w:rFonts w:ascii="Calibri Light" w:hAnsi="Calibri Light" w:cs="Calibri Light"/>
        </w:rPr>
        <w:t xml:space="preserve"> </w:t>
      </w:r>
      <w:r w:rsidR="00F64E6F" w:rsidRPr="00E1684E">
        <w:rPr>
          <w:rFonts w:ascii="Calibri Light" w:hAnsi="Calibri Light" w:cs="Calibri Light"/>
        </w:rPr>
        <w:t>the</w:t>
      </w:r>
      <w:r w:rsidR="000C7497">
        <w:rPr>
          <w:rFonts w:ascii="Calibri Light" w:hAnsi="Calibri Light" w:cs="Calibri Light"/>
        </w:rPr>
        <w:t xml:space="preserve"> </w:t>
      </w:r>
      <w:r w:rsidR="00F64E6F" w:rsidRPr="00E1684E">
        <w:rPr>
          <w:rFonts w:ascii="Calibri Light" w:hAnsi="Calibri Light" w:cs="Calibri Light"/>
        </w:rPr>
        <w:t>Ce</w:t>
      </w:r>
      <w:r w:rsidR="0036407A">
        <w:rPr>
          <w:rFonts w:ascii="Calibri Light" w:hAnsi="Calibri Light" w:cs="Calibri Light"/>
        </w:rPr>
        <w:t>ntral</w:t>
      </w:r>
      <w:r w:rsidR="000C7497">
        <w:rPr>
          <w:rFonts w:ascii="Calibri Light" w:hAnsi="Calibri Light" w:cs="Calibri Light"/>
        </w:rPr>
        <w:t xml:space="preserve"> </w:t>
      </w:r>
      <w:r w:rsidR="0036407A">
        <w:rPr>
          <w:rFonts w:ascii="Calibri Light" w:hAnsi="Calibri Light" w:cs="Calibri Light"/>
        </w:rPr>
        <w:t>sub-Saharan</w:t>
      </w:r>
      <w:r w:rsidR="000C7497">
        <w:rPr>
          <w:rFonts w:ascii="Calibri Light" w:hAnsi="Calibri Light" w:cs="Calibri Light"/>
        </w:rPr>
        <w:t xml:space="preserve"> </w:t>
      </w:r>
      <w:r w:rsidR="0036407A">
        <w:rPr>
          <w:rFonts w:ascii="Calibri Light" w:hAnsi="Calibri Light" w:cs="Calibri Light"/>
        </w:rPr>
        <w:t>Africa</w:t>
      </w:r>
      <w:r w:rsidR="000C7497">
        <w:rPr>
          <w:rFonts w:ascii="Calibri Light" w:hAnsi="Calibri Light" w:cs="Calibri Light"/>
        </w:rPr>
        <w:t xml:space="preserve"> </w:t>
      </w:r>
      <w:r w:rsidR="0036407A">
        <w:rPr>
          <w:rFonts w:ascii="Calibri Light" w:hAnsi="Calibri Light" w:cs="Calibri Light"/>
        </w:rPr>
        <w:t>region;</w:t>
      </w:r>
      <w:r w:rsidR="000C7497">
        <w:rPr>
          <w:rFonts w:ascii="Calibri Light" w:hAnsi="Calibri Light" w:cs="Calibri Light"/>
        </w:rPr>
        <w:t xml:space="preserve"> </w:t>
      </w:r>
      <w:r w:rsidR="00F64E6F" w:rsidRPr="00E1684E">
        <w:rPr>
          <w:rFonts w:ascii="Calibri Light" w:hAnsi="Calibri Light" w:cs="Calibri Light"/>
        </w:rPr>
        <w:t>Djibouti</w:t>
      </w:r>
      <w:r w:rsidR="000C7497">
        <w:rPr>
          <w:rFonts w:ascii="Calibri Light" w:hAnsi="Calibri Light" w:cs="Calibri Light"/>
        </w:rPr>
        <w:t xml:space="preserve"> </w:t>
      </w:r>
      <w:r w:rsidR="00F64E6F" w:rsidRPr="00E1684E">
        <w:rPr>
          <w:rFonts w:ascii="Calibri Light" w:hAnsi="Calibri Light" w:cs="Calibri Light"/>
        </w:rPr>
        <w:t>and</w:t>
      </w:r>
      <w:r w:rsidR="000C7497">
        <w:rPr>
          <w:rFonts w:ascii="Calibri Light" w:hAnsi="Calibri Light" w:cs="Calibri Light"/>
        </w:rPr>
        <w:t xml:space="preserve"> </w:t>
      </w:r>
      <w:r w:rsidR="00F64E6F" w:rsidRPr="00E1684E">
        <w:rPr>
          <w:rFonts w:ascii="Calibri Light" w:hAnsi="Calibri Light" w:cs="Calibri Light"/>
        </w:rPr>
        <w:t>Somalia</w:t>
      </w:r>
      <w:r w:rsidR="000C7497">
        <w:rPr>
          <w:rFonts w:ascii="Calibri Light" w:hAnsi="Calibri Light" w:cs="Calibri Light"/>
        </w:rPr>
        <w:t xml:space="preserve"> </w:t>
      </w:r>
      <w:r w:rsidR="00F64E6F" w:rsidRPr="00E1684E">
        <w:rPr>
          <w:rFonts w:ascii="Calibri Light" w:hAnsi="Calibri Light" w:cs="Calibri Light"/>
        </w:rPr>
        <w:t>from</w:t>
      </w:r>
      <w:r w:rsidR="000C7497">
        <w:rPr>
          <w:rFonts w:ascii="Calibri Light" w:hAnsi="Calibri Light" w:cs="Calibri Light"/>
        </w:rPr>
        <w:t xml:space="preserve"> </w:t>
      </w:r>
      <w:r w:rsidR="00F64E6F" w:rsidRPr="00E1684E">
        <w:rPr>
          <w:rFonts w:ascii="Calibri Light" w:hAnsi="Calibri Light" w:cs="Calibri Light"/>
        </w:rPr>
        <w:t>the</w:t>
      </w:r>
      <w:r w:rsidR="000C7497">
        <w:rPr>
          <w:rFonts w:ascii="Calibri Light" w:hAnsi="Calibri Light" w:cs="Calibri Light"/>
        </w:rPr>
        <w:t xml:space="preserve"> </w:t>
      </w:r>
      <w:r w:rsidR="00F64E6F" w:rsidRPr="00E1684E">
        <w:rPr>
          <w:rFonts w:ascii="Calibri Light" w:hAnsi="Calibri Light" w:cs="Calibri Light"/>
        </w:rPr>
        <w:t>Easter</w:t>
      </w:r>
      <w:r w:rsidR="0036407A">
        <w:rPr>
          <w:rFonts w:ascii="Calibri Light" w:hAnsi="Calibri Light" w:cs="Calibri Light"/>
        </w:rPr>
        <w:t>n</w:t>
      </w:r>
      <w:r w:rsidR="000C7497">
        <w:rPr>
          <w:rFonts w:ascii="Calibri Light" w:hAnsi="Calibri Light" w:cs="Calibri Light"/>
        </w:rPr>
        <w:t xml:space="preserve"> </w:t>
      </w:r>
      <w:r w:rsidR="0036407A">
        <w:rPr>
          <w:rFonts w:ascii="Calibri Light" w:hAnsi="Calibri Light" w:cs="Calibri Light"/>
        </w:rPr>
        <w:t>sub-Saharan</w:t>
      </w:r>
      <w:r w:rsidR="000C7497">
        <w:rPr>
          <w:rFonts w:ascii="Calibri Light" w:hAnsi="Calibri Light" w:cs="Calibri Light"/>
        </w:rPr>
        <w:t xml:space="preserve"> </w:t>
      </w:r>
      <w:r w:rsidR="0036407A">
        <w:rPr>
          <w:rFonts w:ascii="Calibri Light" w:hAnsi="Calibri Light" w:cs="Calibri Light"/>
        </w:rPr>
        <w:t>Africa</w:t>
      </w:r>
      <w:r w:rsidR="000C7497">
        <w:rPr>
          <w:rFonts w:ascii="Calibri Light" w:hAnsi="Calibri Light" w:cs="Calibri Light"/>
        </w:rPr>
        <w:t xml:space="preserve"> </w:t>
      </w:r>
      <w:r w:rsidR="0036407A">
        <w:rPr>
          <w:rFonts w:ascii="Calibri Light" w:hAnsi="Calibri Light" w:cs="Calibri Light"/>
        </w:rPr>
        <w:t>region;</w:t>
      </w:r>
      <w:r w:rsidR="000C7497">
        <w:rPr>
          <w:rFonts w:ascii="Calibri Light" w:hAnsi="Calibri Light" w:cs="Calibri Light"/>
        </w:rPr>
        <w:t xml:space="preserve"> </w:t>
      </w:r>
      <w:r w:rsidR="00F64E6F" w:rsidRPr="00E1684E">
        <w:rPr>
          <w:rFonts w:ascii="Calibri Light" w:hAnsi="Calibri Light" w:cs="Calibri Light"/>
        </w:rPr>
        <w:t>and</w:t>
      </w:r>
      <w:r w:rsidR="000C7497">
        <w:rPr>
          <w:rFonts w:ascii="Calibri Light" w:hAnsi="Calibri Light" w:cs="Calibri Light"/>
        </w:rPr>
        <w:t xml:space="preserve"> </w:t>
      </w:r>
      <w:r w:rsidR="00F64E6F" w:rsidRPr="00E1684E">
        <w:rPr>
          <w:rFonts w:ascii="Calibri Light" w:hAnsi="Calibri Light" w:cs="Calibri Light"/>
        </w:rPr>
        <w:t>Cape</w:t>
      </w:r>
      <w:r w:rsidR="000C7497">
        <w:rPr>
          <w:rFonts w:ascii="Calibri Light" w:hAnsi="Calibri Light" w:cs="Calibri Light"/>
        </w:rPr>
        <w:t xml:space="preserve"> </w:t>
      </w:r>
      <w:r w:rsidR="00F64E6F" w:rsidRPr="00E1684E">
        <w:rPr>
          <w:rFonts w:ascii="Calibri Light" w:hAnsi="Calibri Light" w:cs="Calibri Light"/>
        </w:rPr>
        <w:t>Verde,</w:t>
      </w:r>
      <w:r w:rsidR="000C7497">
        <w:rPr>
          <w:rFonts w:ascii="Calibri Light" w:hAnsi="Calibri Light" w:cs="Calibri Light"/>
        </w:rPr>
        <w:t xml:space="preserve"> </w:t>
      </w:r>
      <w:r w:rsidR="00F64E6F" w:rsidRPr="00E1684E">
        <w:rPr>
          <w:rFonts w:ascii="Calibri Light" w:hAnsi="Calibri Light" w:cs="Calibri Light"/>
        </w:rPr>
        <w:t>Gambia,</w:t>
      </w:r>
      <w:r w:rsidR="000C7497">
        <w:rPr>
          <w:rFonts w:ascii="Calibri Light" w:hAnsi="Calibri Light" w:cs="Calibri Light"/>
        </w:rPr>
        <w:t xml:space="preserve"> </w:t>
      </w:r>
      <w:r w:rsidR="00F64E6F" w:rsidRPr="00E1684E">
        <w:rPr>
          <w:rFonts w:ascii="Calibri Light" w:hAnsi="Calibri Light" w:cs="Calibri Light"/>
        </w:rPr>
        <w:t>and</w:t>
      </w:r>
      <w:r w:rsidR="000C7497">
        <w:rPr>
          <w:rFonts w:ascii="Calibri Light" w:hAnsi="Calibri Light" w:cs="Calibri Light"/>
        </w:rPr>
        <w:t xml:space="preserve"> </w:t>
      </w:r>
      <w:r w:rsidR="00F64E6F" w:rsidRPr="00E1684E">
        <w:rPr>
          <w:rFonts w:ascii="Calibri Light" w:hAnsi="Calibri Light" w:cs="Calibri Light"/>
        </w:rPr>
        <w:t>Mauritania</w:t>
      </w:r>
      <w:r w:rsidR="000C7497">
        <w:rPr>
          <w:rFonts w:ascii="Calibri Light" w:hAnsi="Calibri Light" w:cs="Calibri Light"/>
        </w:rPr>
        <w:t xml:space="preserve"> </w:t>
      </w:r>
      <w:r w:rsidR="00F64E6F" w:rsidRPr="00E1684E">
        <w:rPr>
          <w:rFonts w:ascii="Calibri Light" w:hAnsi="Calibri Light" w:cs="Calibri Light"/>
        </w:rPr>
        <w:t>from</w:t>
      </w:r>
      <w:r w:rsidR="000C7497">
        <w:rPr>
          <w:rFonts w:ascii="Calibri Light" w:hAnsi="Calibri Light" w:cs="Calibri Light"/>
        </w:rPr>
        <w:t xml:space="preserve"> </w:t>
      </w:r>
      <w:r w:rsidR="00F64E6F" w:rsidRPr="00E1684E">
        <w:rPr>
          <w:rFonts w:ascii="Calibri Light" w:hAnsi="Calibri Light" w:cs="Calibri Light"/>
        </w:rPr>
        <w:t>the</w:t>
      </w:r>
      <w:r w:rsidR="000C7497">
        <w:rPr>
          <w:rFonts w:ascii="Calibri Light" w:hAnsi="Calibri Light" w:cs="Calibri Light"/>
        </w:rPr>
        <w:t xml:space="preserve"> </w:t>
      </w:r>
      <w:r w:rsidR="00F64E6F" w:rsidRPr="00E1684E">
        <w:rPr>
          <w:rFonts w:ascii="Calibri Light" w:hAnsi="Calibri Light" w:cs="Calibri Light"/>
        </w:rPr>
        <w:t>Western</w:t>
      </w:r>
      <w:r w:rsidR="000C7497">
        <w:rPr>
          <w:rFonts w:ascii="Calibri Light" w:hAnsi="Calibri Light" w:cs="Calibri Light"/>
        </w:rPr>
        <w:t xml:space="preserve"> </w:t>
      </w:r>
      <w:r w:rsidR="00F64E6F" w:rsidRPr="00E1684E">
        <w:rPr>
          <w:rFonts w:ascii="Calibri Light" w:hAnsi="Calibri Light" w:cs="Calibri Light"/>
        </w:rPr>
        <w:t>sub-Saharan</w:t>
      </w:r>
      <w:r w:rsidR="000C7497">
        <w:rPr>
          <w:rFonts w:ascii="Calibri Light" w:hAnsi="Calibri Light" w:cs="Calibri Light"/>
        </w:rPr>
        <w:t xml:space="preserve"> </w:t>
      </w:r>
      <w:r w:rsidR="00F64E6F" w:rsidRPr="00E1684E">
        <w:rPr>
          <w:rFonts w:ascii="Calibri Light" w:hAnsi="Calibri Light" w:cs="Calibri Light"/>
        </w:rPr>
        <w:t>Africa</w:t>
      </w:r>
      <w:r w:rsidR="000C7497">
        <w:rPr>
          <w:rFonts w:ascii="Calibri Light" w:hAnsi="Calibri Light" w:cs="Calibri Light"/>
        </w:rPr>
        <w:t xml:space="preserve"> </w:t>
      </w:r>
      <w:r w:rsidR="00F64E6F" w:rsidRPr="00E1684E">
        <w:rPr>
          <w:rFonts w:ascii="Calibri Light" w:hAnsi="Calibri Light" w:cs="Calibri Light"/>
        </w:rPr>
        <w:t>region.</w:t>
      </w:r>
      <w:r w:rsidR="00973DD4">
        <w:rPr>
          <w:rFonts w:ascii="Calibri Light" w:hAnsi="Calibri Light" w:cs="Calibri Light"/>
        </w:rPr>
        <w:t xml:space="preserve"> </w:t>
      </w:r>
      <w:r w:rsidR="00973DD4" w:rsidRPr="004662D9">
        <w:rPr>
          <w:rFonts w:ascii="Calibri Light" w:hAnsi="Calibri Light" w:cs="Calibri Light"/>
        </w:rPr>
        <w:t>We also removed</w:t>
      </w:r>
      <w:r w:rsidR="00C90A12">
        <w:rPr>
          <w:rFonts w:ascii="Calibri Light" w:hAnsi="Calibri Light" w:cs="Calibri Light"/>
        </w:rPr>
        <w:t xml:space="preserve"> the island nation of</w:t>
      </w:r>
      <w:r w:rsidR="00973DD4" w:rsidRPr="004662D9">
        <w:rPr>
          <w:rFonts w:ascii="Calibri Light" w:hAnsi="Calibri Light" w:cs="Calibri Light"/>
        </w:rPr>
        <w:t xml:space="preserve"> </w:t>
      </w:r>
      <w:r w:rsidR="00C90A12">
        <w:rPr>
          <w:rFonts w:ascii="Calibri Light" w:hAnsi="Calibri Light" w:cs="Calibri Light"/>
        </w:rPr>
        <w:t xml:space="preserve">São Tomé and Príncipe </w:t>
      </w:r>
      <w:r w:rsidR="00973DD4" w:rsidRPr="004662D9">
        <w:rPr>
          <w:rFonts w:ascii="Calibri Light" w:hAnsi="Calibri Light" w:cs="Calibri Light"/>
        </w:rPr>
        <w:t xml:space="preserve">from the Western sub-Saharan Africa region </w:t>
      </w:r>
      <w:r w:rsidR="00C90A12">
        <w:rPr>
          <w:rFonts w:ascii="Calibri Light" w:hAnsi="Calibri Light" w:cs="Calibri Light"/>
        </w:rPr>
        <w:t xml:space="preserve">despite having </w:t>
      </w:r>
      <w:r w:rsidR="00973DD4" w:rsidRPr="004662D9">
        <w:rPr>
          <w:rFonts w:ascii="Calibri Light" w:hAnsi="Calibri Light" w:cs="Calibri Light"/>
        </w:rPr>
        <w:t xml:space="preserve">one year of survey data available </w:t>
      </w:r>
      <w:r w:rsidR="005D0024">
        <w:rPr>
          <w:rFonts w:ascii="Calibri Light" w:hAnsi="Calibri Light" w:cs="Calibri Light"/>
        </w:rPr>
        <w:t xml:space="preserve">because there </w:t>
      </w:r>
      <w:r w:rsidR="00973DD4" w:rsidRPr="004662D9">
        <w:rPr>
          <w:rFonts w:ascii="Calibri Light" w:hAnsi="Calibri Light" w:cs="Calibri Light"/>
        </w:rPr>
        <w:t>was evidence th</w:t>
      </w:r>
      <w:r w:rsidR="005D0024">
        <w:rPr>
          <w:rFonts w:ascii="Calibri Light" w:hAnsi="Calibri Light" w:cs="Calibri Light"/>
        </w:rPr>
        <w:t xml:space="preserve">at the traditional MC practices </w:t>
      </w:r>
      <w:r w:rsidR="00382365">
        <w:rPr>
          <w:rFonts w:ascii="Calibri Light" w:hAnsi="Calibri Light" w:cs="Calibri Light"/>
        </w:rPr>
        <w:t>and prevalence was</w:t>
      </w:r>
      <w:r w:rsidR="00973DD4" w:rsidRPr="004662D9">
        <w:rPr>
          <w:rFonts w:ascii="Calibri Light" w:hAnsi="Calibri Light" w:cs="Calibri Light"/>
        </w:rPr>
        <w:t xml:space="preserve"> </w:t>
      </w:r>
      <w:r w:rsidR="00382365">
        <w:rPr>
          <w:rFonts w:ascii="Calibri Light" w:hAnsi="Calibri Light" w:cs="Calibri Light"/>
        </w:rPr>
        <w:t xml:space="preserve">substantially </w:t>
      </w:r>
      <w:r w:rsidR="005D0024">
        <w:rPr>
          <w:rFonts w:ascii="Calibri Light" w:hAnsi="Calibri Light" w:cs="Calibri Light"/>
        </w:rPr>
        <w:t xml:space="preserve">different </w:t>
      </w:r>
      <w:r w:rsidR="00414A3B">
        <w:rPr>
          <w:rFonts w:ascii="Calibri Light" w:hAnsi="Calibri Light" w:cs="Calibri Light"/>
        </w:rPr>
        <w:t>from</w:t>
      </w:r>
      <w:r w:rsidR="00973DD4" w:rsidRPr="004662D9">
        <w:rPr>
          <w:rFonts w:ascii="Calibri Light" w:hAnsi="Calibri Light" w:cs="Calibri Light"/>
        </w:rPr>
        <w:t xml:space="preserve"> the rest of the region.</w:t>
      </w:r>
      <w:r w:rsidR="00973DD4">
        <w:rPr>
          <w:rFonts w:ascii="Calibri Light" w:hAnsi="Calibri Light" w:cs="Calibri Light"/>
        </w:rPr>
        <w:t xml:space="preserve"> </w:t>
      </w:r>
    </w:p>
    <w:p w14:paraId="24528EF3" w14:textId="1F858815" w:rsidR="00C01455" w:rsidRPr="00E1684E" w:rsidRDefault="00C01455" w:rsidP="00716956">
      <w:pPr>
        <w:rPr>
          <w:rFonts w:ascii="Calibri Light" w:eastAsiaTheme="minorEastAsia" w:hAnsi="Calibri Light" w:cs="Calibri Light"/>
        </w:rPr>
      </w:pPr>
      <w:r w:rsidRPr="00E1684E">
        <w:rPr>
          <w:rFonts w:ascii="Calibri Light" w:hAnsi="Calibri Light" w:cs="Calibri Light"/>
        </w:rPr>
        <w:lastRenderedPageBreak/>
        <w:t>After</w:t>
      </w:r>
      <w:r w:rsidR="000C7497">
        <w:rPr>
          <w:rFonts w:ascii="Calibri Light" w:hAnsi="Calibri Light" w:cs="Calibri Light"/>
        </w:rPr>
        <w:t xml:space="preserve"> </w:t>
      </w:r>
      <w:r w:rsidRPr="00E1684E">
        <w:rPr>
          <w:rFonts w:ascii="Calibri Light" w:hAnsi="Calibri Light" w:cs="Calibri Light"/>
        </w:rPr>
        <w:t>fitting</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generated</w:t>
      </w:r>
      <w:r w:rsidR="000C7497">
        <w:rPr>
          <w:rFonts w:ascii="Calibri Light" w:hAnsi="Calibri Light" w:cs="Calibri Light"/>
        </w:rPr>
        <w:t xml:space="preserve"> </w:t>
      </w:r>
      <w:r w:rsidRPr="00E1684E">
        <w:rPr>
          <w:rFonts w:ascii="Calibri Light" w:hAnsi="Calibri Light" w:cs="Calibri Light"/>
        </w:rPr>
        <w:t>1,000</w:t>
      </w:r>
      <w:r w:rsidR="000C7497">
        <w:rPr>
          <w:rFonts w:ascii="Calibri Light" w:hAnsi="Calibri Light" w:cs="Calibri Light"/>
        </w:rPr>
        <w:t xml:space="preserve"> </w:t>
      </w:r>
      <w:r w:rsidRPr="00E1684E">
        <w:rPr>
          <w:rFonts w:ascii="Calibri Light" w:hAnsi="Calibri Light" w:cs="Calibri Light"/>
        </w:rPr>
        <w:t>draws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all</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parameters</w:t>
      </w:r>
      <w:r w:rsidR="000C7497">
        <w:rPr>
          <w:rFonts w:ascii="Calibri Light" w:hAnsi="Calibri Light" w:cs="Calibri Light"/>
        </w:rPr>
        <w:t xml:space="preserve"> </w:t>
      </w:r>
      <w:r w:rsidRPr="00E1684E">
        <w:rPr>
          <w:rFonts w:ascii="Calibri Light" w:hAnsi="Calibri Light" w:cs="Calibri Light"/>
        </w:rPr>
        <w:t>from</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approximated</w:t>
      </w:r>
      <w:r w:rsidR="000C7497">
        <w:rPr>
          <w:rFonts w:ascii="Calibri Light" w:hAnsi="Calibri Light" w:cs="Calibri Light"/>
        </w:rPr>
        <w:t xml:space="preserve"> </w:t>
      </w:r>
      <w:r w:rsidRPr="00E1684E">
        <w:rPr>
          <w:rFonts w:ascii="Calibri Light" w:hAnsi="Calibri Light" w:cs="Calibri Light"/>
        </w:rPr>
        <w:t>joint</w:t>
      </w:r>
      <w:r w:rsidR="000C7497">
        <w:rPr>
          <w:rFonts w:ascii="Calibri Light" w:hAnsi="Calibri Light" w:cs="Calibri Light"/>
        </w:rPr>
        <w:t xml:space="preserve"> </w:t>
      </w:r>
      <w:r w:rsidRPr="00E1684E">
        <w:rPr>
          <w:rFonts w:ascii="Calibri Light" w:hAnsi="Calibri Light" w:cs="Calibri Light"/>
        </w:rPr>
        <w:t>posterior</w:t>
      </w:r>
      <w:r w:rsidR="000C7497">
        <w:rPr>
          <w:rFonts w:ascii="Calibri Light" w:hAnsi="Calibri Light" w:cs="Calibri Light"/>
        </w:rPr>
        <w:t xml:space="preserve"> </w:t>
      </w:r>
      <w:r w:rsidRPr="00E1684E">
        <w:rPr>
          <w:rFonts w:ascii="Calibri Light" w:hAnsi="Calibri Light" w:cs="Calibri Light"/>
        </w:rPr>
        <w:t>distribution</w:t>
      </w:r>
      <w:r w:rsidR="000C7497">
        <w:rPr>
          <w:rFonts w:ascii="Calibri Light" w:hAnsi="Calibri Light" w:cs="Calibri Light"/>
        </w:rPr>
        <w:t xml:space="preserve"> </w:t>
      </w:r>
      <w:r w:rsidRPr="00E1684E">
        <w:rPr>
          <w:rFonts w:ascii="Calibri Light" w:hAnsi="Calibri Light" w:cs="Calibri Light"/>
        </w:rPr>
        <w:t>using</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proofErr w:type="spellStart"/>
      <w:proofErr w:type="gramStart"/>
      <w:r w:rsidRPr="00E1684E">
        <w:rPr>
          <w:rFonts w:ascii="Calibri Light" w:hAnsi="Calibri Light" w:cs="Calibri Light"/>
        </w:rPr>
        <w:t>inla.posterior</w:t>
      </w:r>
      <w:proofErr w:type="gramEnd"/>
      <w:r w:rsidRPr="00E1684E">
        <w:rPr>
          <w:rFonts w:ascii="Calibri Light" w:hAnsi="Calibri Light" w:cs="Calibri Light"/>
        </w:rPr>
        <w:t>.sample</w:t>
      </w:r>
      <w:proofErr w:type="spellEnd"/>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function</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R-INLA.</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draw</w:t>
      </w:r>
      <w:r w:rsidR="000C7497">
        <w:rPr>
          <w:rFonts w:ascii="Calibri Light" w:hAnsi="Calibri Light" w:cs="Calibri Light"/>
        </w:rPr>
        <w:t xml:space="preserve"> </w:t>
      </w:r>
      <w:r w:rsidRPr="00E1684E">
        <w:rPr>
          <w:rFonts w:ascii="Calibri Light" w:hAnsi="Calibri Light" w:cs="Calibri Light"/>
          <w:i/>
        </w:rPr>
        <w:t>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parameters</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constructed</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draw</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m:oMath>
        <m:sSubSup>
          <m:sSubSupPr>
            <m:ctrlPr>
              <w:rPr>
                <w:rFonts w:ascii="Cambria Math" w:hAnsi="Cambria Math" w:cs="Calibri Light"/>
                <w:i/>
              </w:rPr>
            </m:ctrlPr>
          </m:sSubSupPr>
          <m:e>
            <m:r>
              <w:rPr>
                <w:rFonts w:ascii="Cambria Math" w:hAnsi="Cambria Math" w:cs="Calibri Light"/>
              </w:rPr>
              <m:t>p</m:t>
            </m:r>
          </m:e>
          <m:sub>
            <m:r>
              <w:rPr>
                <w:rFonts w:ascii="Cambria Math" w:hAnsi="Cambria Math" w:cs="Calibri Light"/>
              </w:rPr>
              <m:t>i,t</m:t>
            </m:r>
          </m:sub>
          <m:sup>
            <m:r>
              <w:rPr>
                <w:rFonts w:ascii="Cambria Math" w:hAnsi="Cambria Math" w:cs="Calibri Light"/>
              </w:rPr>
              <m:t xml:space="preserve"> </m:t>
            </m:r>
          </m:sup>
        </m:sSubSup>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p>
    <w:p w14:paraId="0E42C9C9" w14:textId="4E01C502" w:rsidR="00C01455" w:rsidRPr="00E1684E" w:rsidRDefault="00DD35E2" w:rsidP="00716956">
      <w:pPr>
        <w:rPr>
          <w:rFonts w:ascii="Calibri Light" w:eastAsiaTheme="minorEastAsia" w:hAnsi="Calibri Light" w:cs="Calibri Light"/>
        </w:rPr>
      </w:pPr>
      <m:oMathPara>
        <m:oMath>
          <m:sSup>
            <m:sSupPr>
              <m:ctrlPr>
                <w:rPr>
                  <w:rFonts w:ascii="Cambria Math" w:eastAsiaTheme="minorEastAsia" w:hAnsi="Cambria Math" w:cs="Calibri Light"/>
                </w:rPr>
              </m:ctrlPr>
            </m:sSupPr>
            <m:e>
              <m:sSubSup>
                <m:sSubSupPr>
                  <m:ctrlPr>
                    <w:rPr>
                      <w:rFonts w:ascii="Cambria Math" w:hAnsi="Cambria Math" w:cs="Calibri Light"/>
                      <w:i/>
                    </w:rPr>
                  </m:ctrlPr>
                </m:sSubSupPr>
                <m:e>
                  <m:r>
                    <w:rPr>
                      <w:rFonts w:ascii="Cambria Math" w:hAnsi="Cambria Math" w:cs="Calibri Light"/>
                    </w:rPr>
                    <m:t>p</m:t>
                  </m:r>
                </m:e>
                <m:sub>
                  <m:r>
                    <w:rPr>
                      <w:rFonts w:ascii="Cambria Math" w:hAnsi="Cambria Math" w:cs="Calibri Light"/>
                    </w:rPr>
                    <m:t>i,t</m:t>
                  </m:r>
                </m:sub>
                <m:sup>
                  <m:r>
                    <w:rPr>
                      <w:rFonts w:ascii="Cambria Math" w:hAnsi="Cambria Math" w:cs="Calibri Light"/>
                    </w:rPr>
                    <m:t>(s)</m:t>
                  </m:r>
                </m:sup>
              </m:sSubSup>
              <m:r>
                <m:rPr>
                  <m:sty m:val="p"/>
                </m:rPr>
                <w:rPr>
                  <w:rFonts w:ascii="Cambria Math" w:eastAsiaTheme="minorEastAsia" w:hAnsi="Cambria Math" w:cs="Calibri Light"/>
                </w:rPr>
                <m:t>= logit</m:t>
              </m:r>
            </m:e>
            <m:sup>
              <m:r>
                <m:rPr>
                  <m:sty m:val="p"/>
                </m:rPr>
                <w:rPr>
                  <w:rFonts w:ascii="Cambria Math" w:eastAsiaTheme="minorEastAsia" w:hAnsi="Cambria Math" w:cs="Calibri Light"/>
                </w:rPr>
                <m:t>-1</m:t>
              </m:r>
            </m:sup>
          </m:sSup>
          <m:d>
            <m:dPr>
              <m:ctrlPr>
                <w:rPr>
                  <w:rFonts w:ascii="Cambria Math" w:eastAsiaTheme="minorEastAsia" w:hAnsi="Cambria Math" w:cs="Calibri Light"/>
                  <w:i/>
                </w:rPr>
              </m:ctrlPr>
            </m:dPr>
            <m:e>
              <m:sSubSup>
                <m:sSubSupPr>
                  <m:ctrlPr>
                    <w:rPr>
                      <w:rFonts w:ascii="Cambria Math" w:hAnsi="Cambria Math" w:cs="Calibri Light"/>
                      <w:i/>
                    </w:rPr>
                  </m:ctrlPr>
                </m:sSubSupPr>
                <m:e>
                  <m:r>
                    <w:rPr>
                      <w:rFonts w:ascii="Cambria Math" w:hAnsi="Cambria Math" w:cs="Calibri Light"/>
                    </w:rPr>
                    <m:t>β</m:t>
                  </m:r>
                </m:e>
                <m:sub>
                  <m:r>
                    <w:rPr>
                      <w:rFonts w:ascii="Cambria Math" w:hAnsi="Cambria Math" w:cs="Calibri Light"/>
                    </w:rPr>
                    <m:t>0</m:t>
                  </m:r>
                </m:sub>
                <m:sup>
                  <m:r>
                    <w:rPr>
                      <w:rFonts w:ascii="Cambria Math" w:hAnsi="Cambria Math" w:cs="Calibri Light"/>
                    </w:rPr>
                    <m:t>(s)</m:t>
                  </m:r>
                </m:sup>
              </m:sSubSup>
              <m:r>
                <w:rPr>
                  <w:rFonts w:ascii="Cambria Math" w:hAnsi="Cambria Math" w:cs="Calibri Light"/>
                </w:rPr>
                <m:t>+</m:t>
              </m:r>
              <m:sSubSup>
                <m:sSubSupPr>
                  <m:ctrlPr>
                    <w:rPr>
                      <w:rFonts w:ascii="Cambria Math" w:hAnsi="Cambria Math" w:cs="Calibri Light"/>
                      <w:i/>
                    </w:rPr>
                  </m:ctrlPr>
                </m:sSubSupPr>
                <m:e>
                  <m:sSubSup>
                    <m:sSubSupPr>
                      <m:ctrlPr>
                        <w:rPr>
                          <w:rFonts w:ascii="Cambria Math" w:hAnsi="Cambria Math" w:cs="Calibri Light"/>
                          <w:i/>
                        </w:rPr>
                      </m:ctrlPr>
                    </m:sSubSupPr>
                    <m:e>
                      <m:r>
                        <w:rPr>
                          <w:rFonts w:ascii="Cambria Math" w:hAnsi="Cambria Math" w:cs="Calibri Light"/>
                        </w:rPr>
                        <m:t>β</m:t>
                      </m:r>
                    </m:e>
                    <m:sub>
                      <m:r>
                        <w:rPr>
                          <w:rFonts w:ascii="Cambria Math" w:hAnsi="Cambria Math" w:cs="Calibri Light"/>
                        </w:rPr>
                        <m:t>1</m:t>
                      </m:r>
                    </m:sub>
                    <m:sup>
                      <m:r>
                        <w:rPr>
                          <w:rFonts w:ascii="Cambria Math" w:hAnsi="Cambria Math" w:cs="Calibri Light"/>
                        </w:rPr>
                        <m:t>(s)</m:t>
                      </m:r>
                    </m:sup>
                  </m:sSubSup>
                  <m:r>
                    <w:rPr>
                      <w:rFonts w:ascii="Cambria Math" w:hAnsi="Cambria Math" w:cs="Calibri Light"/>
                    </w:rPr>
                    <m:t>t+γ</m:t>
                  </m:r>
                </m:e>
                <m:sub>
                  <m:r>
                    <w:rPr>
                      <w:rFonts w:ascii="Cambria Math" w:hAnsi="Cambria Math" w:cs="Calibri Light"/>
                    </w:rPr>
                    <m:t>c</m:t>
                  </m:r>
                  <m:d>
                    <m:dPr>
                      <m:begChr m:val="["/>
                      <m:endChr m:val="]"/>
                      <m:ctrlPr>
                        <w:rPr>
                          <w:rFonts w:ascii="Cambria Math" w:hAnsi="Cambria Math" w:cs="Calibri Light"/>
                          <w:i/>
                        </w:rPr>
                      </m:ctrlPr>
                    </m:dPr>
                    <m:e>
                      <m:r>
                        <w:rPr>
                          <w:rFonts w:ascii="Cambria Math" w:hAnsi="Cambria Math" w:cs="Calibri Light"/>
                        </w:rPr>
                        <m:t>i</m:t>
                      </m:r>
                    </m:e>
                  </m:d>
                </m:sub>
                <m:sup>
                  <m:r>
                    <w:rPr>
                      <w:rFonts w:ascii="Cambria Math" w:hAnsi="Cambria Math" w:cs="Calibri Light"/>
                    </w:rPr>
                    <m:t>(s)</m:t>
                  </m:r>
                </m:sup>
              </m:sSubSup>
              <m:r>
                <w:rPr>
                  <w:rFonts w:ascii="Cambria Math" w:hAnsi="Cambria Math" w:cs="Calibri Light"/>
                </w:rPr>
                <m:t>+</m:t>
              </m:r>
              <m:sSubSup>
                <m:sSubSupPr>
                  <m:ctrlPr>
                    <w:rPr>
                      <w:rFonts w:ascii="Cambria Math" w:hAnsi="Cambria Math" w:cs="Calibri Light"/>
                      <w:i/>
                    </w:rPr>
                  </m:ctrlPr>
                </m:sSubSupPr>
                <m:e>
                  <m:r>
                    <w:rPr>
                      <w:rFonts w:ascii="Cambria Math" w:hAnsi="Cambria Math" w:cs="Calibri Light"/>
                    </w:rPr>
                    <m:t>Z</m:t>
                  </m:r>
                </m:e>
                <m:sub>
                  <m:r>
                    <w:rPr>
                      <w:rFonts w:ascii="Cambria Math" w:hAnsi="Cambria Math" w:cs="Calibri Light"/>
                    </w:rPr>
                    <m:t>i,t</m:t>
                  </m:r>
                </m:sub>
                <m:sup>
                  <m:r>
                    <w:rPr>
                      <w:rFonts w:ascii="Cambria Math" w:hAnsi="Cambria Math" w:cs="Calibri Light"/>
                    </w:rPr>
                    <m:t>(s)</m:t>
                  </m:r>
                </m:sup>
              </m:sSubSup>
              <m:r>
                <w:rPr>
                  <w:rFonts w:ascii="Cambria Math" w:hAnsi="Cambria Math" w:cs="Calibri Light"/>
                </w:rPr>
                <m:t xml:space="preserve">+ </m:t>
              </m:r>
              <m:sSubSup>
                <m:sSubSupPr>
                  <m:ctrlPr>
                    <w:rPr>
                      <w:rFonts w:ascii="Cambria Math" w:hAnsi="Cambria Math" w:cs="Calibri Light"/>
                      <w:i/>
                    </w:rPr>
                  </m:ctrlPr>
                </m:sSubSupPr>
                <m:e>
                  <m:r>
                    <w:rPr>
                      <w:rFonts w:ascii="Cambria Math" w:hAnsi="Cambria Math" w:cs="Calibri Light"/>
                    </w:rPr>
                    <m:t>ϵ</m:t>
                  </m:r>
                </m:e>
                <m:sub>
                  <m:r>
                    <w:rPr>
                      <w:rFonts w:ascii="Cambria Math" w:hAnsi="Cambria Math" w:cs="Calibri Light"/>
                    </w:rPr>
                    <m:t>i,t</m:t>
                  </m:r>
                </m:sub>
                <m:sup>
                  <m:r>
                    <w:rPr>
                      <w:rFonts w:ascii="Cambria Math" w:hAnsi="Cambria Math" w:cs="Calibri Light"/>
                    </w:rPr>
                    <m:t>(s)</m:t>
                  </m:r>
                </m:sup>
              </m:sSubSup>
            </m:e>
          </m:d>
        </m:oMath>
      </m:oMathPara>
    </w:p>
    <w:p w14:paraId="0B6507BE" w14:textId="1E563E5E" w:rsidR="00C01455" w:rsidRPr="00E1684E" w:rsidRDefault="00C01455" w:rsidP="00716956">
      <w:pPr>
        <w:rPr>
          <w:rFonts w:ascii="Calibri Light" w:eastAsiaTheme="minorEastAsia" w:hAnsi="Calibri Light" w:cs="Calibri Light"/>
        </w:rPr>
      </w:pPr>
      <w:r w:rsidRPr="00E1684E">
        <w:rPr>
          <w:rFonts w:ascii="Calibri Light" w:eastAsiaTheme="minorEastAsia" w:hAnsi="Calibri Light" w:cs="Calibri Light"/>
        </w:rPr>
        <w:t>Additional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processing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output</w:t>
      </w:r>
      <w:r w:rsidR="000C7497">
        <w:rPr>
          <w:rFonts w:ascii="Calibri Light" w:eastAsiaTheme="minorEastAsia" w:hAnsi="Calibri Light" w:cs="Calibri Light"/>
        </w:rPr>
        <w:t xml:space="preserve"> </w:t>
      </w:r>
      <w:r w:rsidRPr="00E1684E">
        <w:rPr>
          <w:rFonts w:ascii="Calibri Light" w:eastAsiaTheme="minorEastAsia" w:hAnsi="Calibri Light" w:cs="Calibri Light"/>
        </w:rPr>
        <w:t>from</w:t>
      </w:r>
      <w:r w:rsidR="000C7497">
        <w:rPr>
          <w:rFonts w:ascii="Calibri Light" w:eastAsiaTheme="minorEastAsia" w:hAnsi="Calibri Light" w:cs="Calibri Light"/>
        </w:rPr>
        <w:t xml:space="preserve"> </w:t>
      </w:r>
      <w:proofErr w:type="spellStart"/>
      <w:r w:rsidRPr="00E1684E">
        <w:rPr>
          <w:rFonts w:ascii="Calibri Light" w:eastAsiaTheme="minorEastAsia" w:hAnsi="Calibri Light" w:cs="Calibri Light"/>
        </w:rPr>
        <w:t>inla.posterior.sample</w:t>
      </w:r>
      <w:proofErr w:type="spellEnd"/>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000C7497" w:rsidRPr="754B6308">
        <w:rPr>
          <w:rFonts w:ascii="Calibri Light" w:eastAsiaTheme="minorEastAsia" w:hAnsi="Calibri Light" w:cs="Calibri Light"/>
        </w:rPr>
        <w:t>was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required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spatial-temporal</w:t>
      </w:r>
      <w:r w:rsidR="000C7497">
        <w:rPr>
          <w:rFonts w:ascii="Calibri Light" w:eastAsiaTheme="minorEastAsia" w:hAnsi="Calibri Light" w:cs="Calibri Light"/>
        </w:rPr>
        <w:t xml:space="preserve"> </w:t>
      </w:r>
      <w:r w:rsidRPr="00E1684E">
        <w:rPr>
          <w:rFonts w:ascii="Calibri Light" w:eastAsiaTheme="minorEastAsia" w:hAnsi="Calibri Light" w:cs="Calibri Light"/>
        </w:rPr>
        <w:t>random</w:t>
      </w:r>
      <w:r w:rsidR="000C7497">
        <w:rPr>
          <w:rFonts w:ascii="Calibri Light" w:eastAsiaTheme="minorEastAsia" w:hAnsi="Calibri Light" w:cs="Calibri Light"/>
        </w:rPr>
        <w:t xml:space="preserve"> </w:t>
      </w:r>
      <w:r w:rsidRPr="00E1684E">
        <w:rPr>
          <w:rFonts w:ascii="Calibri Light" w:eastAsiaTheme="minorEastAsia" w:hAnsi="Calibri Light" w:cs="Calibri Light"/>
        </w:rPr>
        <w:t>effect</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m:oMath>
        <m:sSubSup>
          <m:sSubSupPr>
            <m:ctrlPr>
              <w:rPr>
                <w:rFonts w:ascii="Cambria Math" w:hAnsi="Cambria Math" w:cs="Calibri Light"/>
                <w:i/>
              </w:rPr>
            </m:ctrlPr>
          </m:sSubSupPr>
          <m:e>
            <m:r>
              <w:rPr>
                <w:rFonts w:ascii="Cambria Math" w:hAnsi="Cambria Math" w:cs="Calibri Light"/>
              </w:rPr>
              <m:t>Z</m:t>
            </m:r>
          </m:e>
          <m:sub>
            <m:r>
              <w:rPr>
                <w:rFonts w:ascii="Cambria Math" w:hAnsi="Cambria Math" w:cs="Calibri Light"/>
              </w:rPr>
              <m:t>i,t</m:t>
            </m:r>
          </m:sub>
          <m:sup>
            <m:r>
              <w:rPr>
                <w:rFonts w:ascii="Cambria Math" w:hAnsi="Cambria Math" w:cs="Calibri Light"/>
              </w:rPr>
              <m:t>(s)</m:t>
            </m:r>
          </m:sup>
        </m:sSubSup>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nugget</w:t>
      </w:r>
      <w:r w:rsidR="000C7497">
        <w:rPr>
          <w:rFonts w:ascii="Calibri Light" w:eastAsiaTheme="minorEastAsia" w:hAnsi="Calibri Light" w:cs="Calibri Light"/>
        </w:rPr>
        <w:t xml:space="preserve"> </w:t>
      </w:r>
      <w:r w:rsidRPr="00E1684E">
        <w:rPr>
          <w:rFonts w:ascii="Calibri Light" w:eastAsiaTheme="minorEastAsia" w:hAnsi="Calibri Light" w:cs="Calibri Light"/>
        </w:rPr>
        <w:t>effect</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m:oMath>
        <m:sSubSup>
          <m:sSubSupPr>
            <m:ctrlPr>
              <w:rPr>
                <w:rFonts w:ascii="Cambria Math" w:hAnsi="Cambria Math" w:cs="Calibri Light"/>
                <w:i/>
              </w:rPr>
            </m:ctrlPr>
          </m:sSubSupPr>
          <m:e>
            <m:r>
              <w:rPr>
                <w:rFonts w:ascii="Cambria Math" w:hAnsi="Cambria Math" w:cs="Calibri Light"/>
              </w:rPr>
              <m:t>ϵ</m:t>
            </m:r>
          </m:e>
          <m:sub>
            <m:r>
              <w:rPr>
                <w:rFonts w:ascii="Cambria Math" w:hAnsi="Cambria Math" w:cs="Calibri Light"/>
              </w:rPr>
              <m:t>i,t</m:t>
            </m:r>
          </m:sub>
          <m:sup>
            <m:r>
              <w:rPr>
                <w:rFonts w:ascii="Cambria Math" w:hAnsi="Cambria Math" w:cs="Calibri Light"/>
              </w:rPr>
              <m:t>(s)</m:t>
            </m:r>
          </m:sup>
        </m:sSubSup>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prior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constructing</w:t>
      </w:r>
      <w:r w:rsidR="000C7497">
        <w:rPr>
          <w:rFonts w:ascii="Calibri Light" w:eastAsiaTheme="minorEastAsia" w:hAnsi="Calibri Light" w:cs="Calibri Light"/>
        </w:rPr>
        <w:t xml:space="preserve"> </w:t>
      </w:r>
      <m:oMath>
        <m:sSubSup>
          <m:sSubSupPr>
            <m:ctrlPr>
              <w:rPr>
                <w:rFonts w:ascii="Cambria Math" w:hAnsi="Cambria Math" w:cs="Calibri Light"/>
                <w:i/>
              </w:rPr>
            </m:ctrlPr>
          </m:sSubSupPr>
          <m:e>
            <m:r>
              <w:rPr>
                <w:rFonts w:ascii="Cambria Math" w:hAnsi="Cambria Math" w:cs="Calibri Light"/>
              </w:rPr>
              <m:t>p</m:t>
            </m:r>
          </m:e>
          <m:sub>
            <m:r>
              <w:rPr>
                <w:rFonts w:ascii="Cambria Math" w:hAnsi="Cambria Math" w:cs="Calibri Light"/>
              </w:rPr>
              <m:t>i,t</m:t>
            </m:r>
          </m:sub>
          <m:sup>
            <m:r>
              <w:rPr>
                <w:rFonts w:ascii="Cambria Math" w:hAnsi="Cambria Math" w:cs="Calibri Light"/>
              </w:rPr>
              <m:t>(s)</m:t>
            </m:r>
          </m:sup>
        </m:sSubSup>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according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equation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above.</w:t>
      </w:r>
      <w:r w:rsidR="000C7497">
        <w:rPr>
          <w:rFonts w:ascii="Calibri Light" w:eastAsiaTheme="minorEastAsia" w:hAnsi="Calibri Light" w:cs="Calibri Light"/>
        </w:rPr>
        <w:t xml:space="preserve"> </w:t>
      </w:r>
      <w:r w:rsidR="000C7497" w:rsidRPr="754B6308">
        <w:rPr>
          <w:rFonts w:ascii="Calibri Light" w:eastAsiaTheme="minorEastAsia" w:hAnsi="Calibri Light" w:cs="Calibri Light"/>
        </w:rPr>
        <w:t xml:space="preserve">We initially generated draws of </w:t>
      </w:r>
      <m:oMath>
        <m:sSubSup>
          <m:sSubSupPr>
            <m:ctrlPr>
              <w:rPr>
                <w:rFonts w:ascii="Cambria Math" w:hAnsi="Cambria Math" w:cs="Calibri Light"/>
                <w:i/>
              </w:rPr>
            </m:ctrlPr>
          </m:sSubSupPr>
          <m:e>
            <m:r>
              <w:rPr>
                <w:rFonts w:ascii="Cambria Math" w:hAnsi="Cambria Math" w:cs="Calibri Light"/>
              </w:rPr>
              <m:t>Z</m:t>
            </m:r>
          </m:e>
          <m:sub>
            <m:r>
              <w:rPr>
                <w:rFonts w:ascii="Cambria Math" w:hAnsi="Cambria Math" w:cs="Calibri Light"/>
              </w:rPr>
              <m:t>i,t</m:t>
            </m:r>
          </m:sub>
          <m:sup>
            <m:r>
              <w:rPr>
                <w:rFonts w:ascii="Cambria Math" w:hAnsi="Cambria Math" w:cs="Calibri Light"/>
              </w:rPr>
              <m:t>(s)</m:t>
            </m:r>
          </m:sup>
        </m:sSubSup>
      </m:oMath>
      <w:r w:rsidR="000C7497" w:rsidRPr="754B6308">
        <w:rPr>
          <w:rFonts w:ascii="Calibri Light" w:eastAsiaTheme="minorEastAsia" w:hAnsi="Calibri Light" w:cs="Calibri Light"/>
        </w:rPr>
        <w:t xml:space="preserve"> </w:t>
      </w:r>
      <w:r w:rsidRPr="00E1684E">
        <w:rPr>
          <w:rFonts w:ascii="Calibri Light" w:eastAsiaTheme="minorEastAsia" w:hAnsi="Calibri Light" w:cs="Calibri Light"/>
        </w:rPr>
        <w:t>only</w:t>
      </w:r>
      <w:r w:rsidR="000C7497">
        <w:rPr>
          <w:rFonts w:ascii="Calibri Light" w:eastAsiaTheme="minorEastAsia" w:hAnsi="Calibri Light" w:cs="Calibri Light"/>
        </w:rPr>
        <w:t xml:space="preserve"> </w:t>
      </w:r>
      <w:r w:rsidRPr="00E1684E">
        <w:rPr>
          <w:rFonts w:ascii="Calibri Light" w:eastAsiaTheme="minorEastAsia" w:hAnsi="Calibri Light" w:cs="Calibri Light"/>
        </w:rPr>
        <w:t>at</w:t>
      </w:r>
      <w:r w:rsidR="000C7497">
        <w:rPr>
          <w:rFonts w:ascii="Calibri Light" w:eastAsiaTheme="minorEastAsia" w:hAnsi="Calibri Light" w:cs="Calibri Light"/>
        </w:rPr>
        <w:t xml:space="preserve"> </w:t>
      </w:r>
      <w:r w:rsidRPr="00E1684E">
        <w:rPr>
          <w:rFonts w:ascii="Calibri Light" w:eastAsiaTheme="minorEastAsia" w:hAnsi="Calibri Light" w:cs="Calibri Light"/>
        </w:rPr>
        <w:t>vertices</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finite</w:t>
      </w:r>
      <w:r w:rsidR="000C7497">
        <w:rPr>
          <w:rFonts w:ascii="Calibri Light" w:eastAsiaTheme="minorEastAsia" w:hAnsi="Calibri Light" w:cs="Calibri Light"/>
        </w:rPr>
        <w:t xml:space="preserve"> </w:t>
      </w:r>
      <w:r w:rsidRPr="00E1684E">
        <w:rPr>
          <w:rFonts w:ascii="Calibri Light" w:eastAsiaTheme="minorEastAsia" w:hAnsi="Calibri Light" w:cs="Calibri Light"/>
        </w:rPr>
        <w:t>element</w:t>
      </w:r>
      <w:r w:rsidR="000C7497">
        <w:rPr>
          <w:rFonts w:ascii="Calibri Light" w:eastAsiaTheme="minorEastAsia" w:hAnsi="Calibri Light" w:cs="Calibri Light"/>
        </w:rPr>
        <w:t xml:space="preserve"> </w:t>
      </w:r>
      <w:r w:rsidRPr="00E1684E">
        <w:rPr>
          <w:rFonts w:ascii="Calibri Light" w:eastAsiaTheme="minorEastAsia" w:hAnsi="Calibri Light" w:cs="Calibri Light"/>
        </w:rPr>
        <w:t>mesh,</w:t>
      </w:r>
      <w:r w:rsidR="000C7497">
        <w:rPr>
          <w:rFonts w:ascii="Calibri Light" w:eastAsiaTheme="minorEastAsia" w:hAnsi="Calibri Light" w:cs="Calibri Light"/>
        </w:rPr>
        <w:t xml:space="preserve"> </w:t>
      </w:r>
      <w:r w:rsidRPr="00E1684E">
        <w:rPr>
          <w:rFonts w:ascii="Calibri Light" w:eastAsiaTheme="minorEastAsia" w:hAnsi="Calibri Light" w:cs="Calibri Light"/>
        </w:rPr>
        <w:t>so</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w:t>
      </w:r>
      <w:r w:rsidR="000C7497">
        <w:rPr>
          <w:rFonts w:ascii="Calibri Light" w:eastAsiaTheme="minorEastAsia" w:hAnsi="Calibri Light" w:cs="Calibri Light"/>
        </w:rPr>
        <w:t xml:space="preserve"> </w:t>
      </w:r>
      <w:r w:rsidRPr="754B6308">
        <w:rPr>
          <w:rFonts w:ascii="Calibri Light" w:eastAsiaTheme="minorEastAsia" w:hAnsi="Calibri Light" w:cs="Calibri Light"/>
        </w:rPr>
        <w:t>projected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from</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this</w:t>
      </w:r>
      <w:r w:rsidR="000C7497">
        <w:rPr>
          <w:rFonts w:ascii="Calibri Light" w:eastAsiaTheme="minorEastAsia" w:hAnsi="Calibri Light" w:cs="Calibri Light"/>
        </w:rPr>
        <w:t xml:space="preserve"> </w:t>
      </w:r>
      <w:r w:rsidRPr="00E1684E">
        <w:rPr>
          <w:rFonts w:ascii="Calibri Light" w:eastAsiaTheme="minorEastAsia" w:hAnsi="Calibri Light" w:cs="Calibri Light"/>
        </w:rPr>
        <w:t>mesh</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each</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combination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m:oMath>
        <m:d>
          <m:dPr>
            <m:ctrlPr>
              <w:rPr>
                <w:rFonts w:ascii="Cambria Math" w:eastAsiaTheme="minorEastAsia" w:hAnsi="Cambria Math" w:cs="Calibri Light"/>
                <w:i/>
              </w:rPr>
            </m:ctrlPr>
          </m:dPr>
          <m:e>
            <m:r>
              <w:rPr>
                <w:rFonts w:ascii="Cambria Math" w:hAnsi="Cambria Math" w:cs="Calibri Light"/>
              </w:rPr>
              <m:t>i, t</m:t>
            </m:r>
            <m:ctrlPr>
              <w:rPr>
                <w:rFonts w:ascii="Cambria Math" w:hAnsi="Cambria Math" w:cs="Calibri Light"/>
                <w:i/>
              </w:rPr>
            </m:ctrlPr>
          </m:e>
        </m:d>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desired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prediction,</w:t>
      </w:r>
      <w:r w:rsidR="000C7497">
        <w:rPr>
          <w:rFonts w:ascii="Calibri Light" w:eastAsiaTheme="minorEastAsia" w:hAnsi="Calibri Light" w:cs="Calibri Light"/>
        </w:rPr>
        <w:t xml:space="preserve"> </w:t>
      </w:r>
      <w:r w:rsidR="00E36F2A" w:rsidRPr="754B6308">
        <w:rPr>
          <w:rFonts w:ascii="Calibri Light" w:eastAsiaTheme="minorEastAsia" w:hAnsi="Calibri Light" w:cs="Calibri Light"/>
        </w:rPr>
        <w:t>encompassing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centroid</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w:r w:rsidRPr="00E1684E">
        <w:rPr>
          <w:rFonts w:ascii="Calibri Light" w:eastAsiaTheme="minorEastAsia" w:hAnsi="Calibri Light" w:cs="Calibri Light"/>
        </w:rPr>
        <w:t>each</w:t>
      </w:r>
      <w:r w:rsidR="000C7497">
        <w:rPr>
          <w:rFonts w:ascii="Calibri Light" w:eastAsiaTheme="minorEastAsia" w:hAnsi="Calibri Light" w:cs="Calibri Light"/>
        </w:rPr>
        <w:t xml:space="preserve"> </w:t>
      </w:r>
      <w:r w:rsidRPr="00E1684E">
        <w:rPr>
          <w:rFonts w:ascii="Calibri Light" w:eastAsiaTheme="minorEastAsia" w:hAnsi="Calibri Light" w:cs="Calibri Light"/>
        </w:rPr>
        <w:t>grid</w:t>
      </w:r>
      <w:r w:rsidR="000C7497">
        <w:rPr>
          <w:rFonts w:ascii="Calibri Light" w:eastAsiaTheme="minorEastAsia" w:hAnsi="Calibri Light" w:cs="Calibri Light"/>
        </w:rPr>
        <w:t xml:space="preserve"> </w:t>
      </w:r>
      <w:r w:rsidRPr="00E1684E">
        <w:rPr>
          <w:rFonts w:ascii="Calibri Light" w:eastAsiaTheme="minorEastAsia" w:hAnsi="Calibri Light" w:cs="Calibri Light"/>
        </w:rPr>
        <w:t>cell</w:t>
      </w:r>
      <w:r w:rsidR="000C7497">
        <w:rPr>
          <w:rFonts w:ascii="Calibri Light" w:eastAsiaTheme="minorEastAsia" w:hAnsi="Calibri Light" w:cs="Calibri Light"/>
        </w:rPr>
        <w:t xml:space="preserve"> </w:t>
      </w:r>
      <w:r w:rsidRPr="00E1684E">
        <w:rPr>
          <w:rFonts w:ascii="Calibri Light" w:eastAsiaTheme="minorEastAsia" w:hAnsi="Calibri Light" w:cs="Calibri Light"/>
        </w:rPr>
        <w:t>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a</w:t>
      </w:r>
      <w:r w:rsidR="000C7497">
        <w:rPr>
          <w:rFonts w:ascii="Calibri Light" w:eastAsiaTheme="minorEastAsia" w:hAnsi="Calibri Light" w:cs="Calibri Light"/>
        </w:rPr>
        <w:t xml:space="preserve"> </w:t>
      </w:r>
      <w:r w:rsidRPr="00E1684E">
        <w:rPr>
          <w:rFonts w:ascii="Calibri Light" w:eastAsiaTheme="minorEastAsia" w:hAnsi="Calibri Light" w:cs="Calibri Light"/>
        </w:rPr>
        <w:t>5</w:t>
      </w:r>
      <w:r w:rsidR="000C7497">
        <w:rPr>
          <w:rFonts w:ascii="Calibri Light" w:eastAsiaTheme="minorEastAsia" w:hAnsi="Calibri Light" w:cs="Calibri Light"/>
        </w:rPr>
        <w:t xml:space="preserve"> </w:t>
      </w:r>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Pr="00E1684E">
        <w:rPr>
          <w:rFonts w:ascii="Calibri Light" w:eastAsiaTheme="minorEastAsia" w:hAnsi="Calibri Light" w:cs="Calibri Light"/>
        </w:rPr>
        <w:t>5</w:t>
      </w:r>
      <w:r w:rsidRPr="00E1684E" w:rsidDel="009E257C">
        <w:rPr>
          <w:rFonts w:ascii="Calibri Light" w:eastAsiaTheme="minorEastAsia" w:hAnsi="Calibri Light" w:cs="Calibri Light"/>
        </w:rPr>
        <w:t>-</w:t>
      </w:r>
      <w:r w:rsidRPr="00E1684E">
        <w:rPr>
          <w:rFonts w:ascii="Calibri Light" w:eastAsiaTheme="minorEastAsia" w:hAnsi="Calibri Light" w:cs="Calibri Light"/>
        </w:rPr>
        <w:t>km</w:t>
      </w:r>
      <w:r w:rsidR="000C7497">
        <w:rPr>
          <w:rFonts w:ascii="Calibri Light" w:eastAsiaTheme="minorEastAsia" w:hAnsi="Calibri Light" w:cs="Calibri Light"/>
        </w:rPr>
        <w:t xml:space="preserve"> </w:t>
      </w:r>
      <w:r w:rsidRPr="00E1684E">
        <w:rPr>
          <w:rFonts w:ascii="Calibri Light" w:eastAsiaTheme="minorEastAsia" w:hAnsi="Calibri Light" w:cs="Calibri Light"/>
        </w:rPr>
        <w:t>grid</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well</w:t>
      </w:r>
      <w:r w:rsidR="000C7497">
        <w:rPr>
          <w:rFonts w:ascii="Calibri Light" w:eastAsiaTheme="minorEastAsia" w:hAnsi="Calibri Light" w:cs="Calibri Light"/>
        </w:rPr>
        <w:t xml:space="preserve"> </w:t>
      </w:r>
      <w:r w:rsidRPr="00E1684E">
        <w:rPr>
          <w:rFonts w:ascii="Calibri Light" w:eastAsiaTheme="minorEastAsia" w:hAnsi="Calibri Light" w:cs="Calibri Light"/>
        </w:rPr>
        <w:t>as</w:t>
      </w:r>
      <w:r w:rsidR="000C7497">
        <w:rPr>
          <w:rFonts w:ascii="Calibri Light" w:eastAsiaTheme="minorEastAsia" w:hAnsi="Calibri Light" w:cs="Calibri Light"/>
        </w:rPr>
        <w:t xml:space="preserve"> </w:t>
      </w:r>
      <w:r w:rsidRPr="00E1684E">
        <w:rPr>
          <w:rFonts w:ascii="Calibri Light" w:eastAsiaTheme="minorEastAsia" w:hAnsi="Calibri Light" w:cs="Calibri Light"/>
        </w:rPr>
        <w:t>all</w:t>
      </w:r>
      <w:r w:rsidR="000C7497">
        <w:rPr>
          <w:rFonts w:ascii="Calibri Light" w:eastAsiaTheme="minorEastAsia" w:hAnsi="Calibri Light" w:cs="Calibri Light"/>
        </w:rPr>
        <w:t xml:space="preserve"> </w:t>
      </w:r>
      <w:r w:rsidRPr="00E1684E">
        <w:rPr>
          <w:rFonts w:ascii="Calibri Light" w:eastAsiaTheme="minorEastAsia" w:hAnsi="Calibri Light" w:cs="Calibri Light"/>
        </w:rPr>
        <w:t>years</w:t>
      </w:r>
      <w:r w:rsidR="000C7497">
        <w:rPr>
          <w:rFonts w:ascii="Calibri Light" w:eastAsiaTheme="minorEastAsia" w:hAnsi="Calibri Light" w:cs="Calibri Light"/>
        </w:rPr>
        <w:t xml:space="preserve"> </w:t>
      </w:r>
      <w:r w:rsidRPr="00E1684E">
        <w:rPr>
          <w:rFonts w:ascii="Calibri Light" w:eastAsiaTheme="minorEastAsia" w:hAnsi="Calibri Light" w:cs="Calibri Light"/>
        </w:rPr>
        <w:t>from</w:t>
      </w:r>
      <w:r w:rsidR="000C7497">
        <w:rPr>
          <w:rFonts w:ascii="Calibri Light" w:eastAsiaTheme="minorEastAsia" w:hAnsi="Calibri Light" w:cs="Calibri Light"/>
        </w:rPr>
        <w:t xml:space="preserve"> </w:t>
      </w:r>
      <w:r w:rsidRPr="00E1684E">
        <w:rPr>
          <w:rFonts w:ascii="Calibri Light" w:eastAsiaTheme="minorEastAsia" w:hAnsi="Calibri Light" w:cs="Calibri Light"/>
        </w:rPr>
        <w:t>2000</w:t>
      </w:r>
      <w:r w:rsidR="000C7497">
        <w:rPr>
          <w:rFonts w:ascii="Calibri Light" w:eastAsiaTheme="minorEastAsia" w:hAnsi="Calibri Light" w:cs="Calibri Light"/>
        </w:rPr>
        <w:t xml:space="preserve"> </w:t>
      </w:r>
      <w:r w:rsidRPr="00E1684E">
        <w:rPr>
          <w:rFonts w:ascii="Calibri Light" w:eastAsiaTheme="minorEastAsia" w:hAnsi="Calibri Light" w:cs="Calibri Light"/>
        </w:rPr>
        <w:t>to</w:t>
      </w:r>
      <w:r w:rsidR="000C7497">
        <w:rPr>
          <w:rFonts w:ascii="Calibri Light" w:eastAsiaTheme="minorEastAsia" w:hAnsi="Calibri Light" w:cs="Calibri Light"/>
        </w:rPr>
        <w:t xml:space="preserve"> </w:t>
      </w:r>
      <w:r w:rsidRPr="00E1684E">
        <w:rPr>
          <w:rFonts w:ascii="Calibri Light" w:eastAsiaTheme="minorEastAsia" w:hAnsi="Calibri Light" w:cs="Calibri Light"/>
        </w:rPr>
        <w:t>2017.</w:t>
      </w:r>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the</w:t>
      </w:r>
      <w:r w:rsidR="000C7497">
        <w:rPr>
          <w:rFonts w:ascii="Calibri Light" w:eastAsiaTheme="minorEastAsia" w:hAnsi="Calibri Light" w:cs="Calibri Light"/>
        </w:rPr>
        <w:t xml:space="preserve"> </w:t>
      </w:r>
      <w:r w:rsidRPr="00E1684E">
        <w:rPr>
          <w:rFonts w:ascii="Calibri Light" w:eastAsiaTheme="minorEastAsia" w:hAnsi="Calibri Light" w:cs="Calibri Light"/>
        </w:rPr>
        <w:t>nugget</w:t>
      </w:r>
      <w:r w:rsidR="000C7497">
        <w:rPr>
          <w:rFonts w:ascii="Calibri Light" w:eastAsiaTheme="minorEastAsia" w:hAnsi="Calibri Light" w:cs="Calibri Light"/>
        </w:rPr>
        <w:t xml:space="preserve"> </w:t>
      </w:r>
      <w:r w:rsidRPr="00E1684E">
        <w:rPr>
          <w:rFonts w:ascii="Calibri Light" w:eastAsiaTheme="minorEastAsia" w:hAnsi="Calibri Light" w:cs="Calibri Light"/>
        </w:rPr>
        <w:t>effect,</w:t>
      </w:r>
      <w:r w:rsidR="000C7497">
        <w:rPr>
          <w:rFonts w:ascii="Calibri Light" w:eastAsiaTheme="minorEastAsia" w:hAnsi="Calibri Light" w:cs="Calibri Light"/>
        </w:rPr>
        <w:t xml:space="preserve"> </w:t>
      </w:r>
      <w:r w:rsidRPr="00E1684E">
        <w:rPr>
          <w:rFonts w:ascii="Calibri Light" w:eastAsiaTheme="minorEastAsia" w:hAnsi="Calibri Light" w:cs="Calibri Light"/>
        </w:rPr>
        <w:t>we</w:t>
      </w:r>
      <w:r w:rsidR="000C7497">
        <w:rPr>
          <w:rFonts w:ascii="Calibri Light" w:eastAsiaTheme="minorEastAsia" w:hAnsi="Calibri Light" w:cs="Calibri Light"/>
        </w:rPr>
        <w:t xml:space="preserve"> </w:t>
      </w:r>
      <w:r w:rsidRPr="754B6308">
        <w:rPr>
          <w:rFonts w:ascii="Calibri Light" w:eastAsiaTheme="minorEastAsia" w:hAnsi="Calibri Light" w:cs="Calibri Light"/>
        </w:rPr>
        <w:t>generated</w:t>
      </w:r>
      <w:r w:rsidR="000C7497">
        <w:rPr>
          <w:rFonts w:ascii="Calibri Light" w:eastAsiaTheme="minorEastAsia" w:hAnsi="Calibri Light" w:cs="Calibri Light"/>
        </w:rPr>
        <w:t xml:space="preserve"> </w:t>
      </w:r>
      <m:oMath>
        <m:sSubSup>
          <m:sSubSupPr>
            <m:ctrlPr>
              <w:rPr>
                <w:rFonts w:ascii="Cambria Math" w:hAnsi="Cambria Math" w:cs="Calibri Light"/>
                <w:i/>
              </w:rPr>
            </m:ctrlPr>
          </m:sSubSupPr>
          <m:e>
            <m:r>
              <w:rPr>
                <w:rFonts w:ascii="Cambria Math" w:hAnsi="Cambria Math" w:cs="Calibri Light"/>
              </w:rPr>
              <m:t>ϵ</m:t>
            </m:r>
          </m:e>
          <m:sub>
            <m:r>
              <w:rPr>
                <w:rFonts w:ascii="Cambria Math" w:hAnsi="Cambria Math" w:cs="Calibri Light"/>
              </w:rPr>
              <m:t>i,t</m:t>
            </m:r>
          </m:sub>
          <m:sup>
            <m:r>
              <w:rPr>
                <w:rFonts w:ascii="Cambria Math" w:hAnsi="Cambria Math" w:cs="Calibri Light"/>
              </w:rPr>
              <m:t>(s)</m:t>
            </m:r>
          </m:sup>
        </m:sSubSup>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each</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combination</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m:oMath>
        <m:d>
          <m:dPr>
            <m:ctrlPr>
              <w:rPr>
                <w:rFonts w:ascii="Cambria Math" w:eastAsiaTheme="minorEastAsia" w:hAnsi="Cambria Math" w:cs="Calibri Light"/>
                <w:i/>
              </w:rPr>
            </m:ctrlPr>
          </m:dPr>
          <m:e>
            <m:r>
              <w:rPr>
                <w:rFonts w:ascii="Cambria Math" w:hAnsi="Cambria Math" w:cs="Calibri Light"/>
              </w:rPr>
              <m:t>i, t</m:t>
            </m:r>
            <m:ctrlPr>
              <w:rPr>
                <w:rFonts w:ascii="Cambria Math" w:hAnsi="Cambria Math" w:cs="Calibri Light"/>
                <w:i/>
              </w:rPr>
            </m:ctrlPr>
          </m:e>
        </m:d>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by</w:t>
      </w:r>
      <w:r w:rsidR="000C7497">
        <w:rPr>
          <w:rFonts w:ascii="Calibri Light" w:eastAsiaTheme="minorEastAsia" w:hAnsi="Calibri Light" w:cs="Calibri Light"/>
        </w:rPr>
        <w:t xml:space="preserve"> </w:t>
      </w:r>
      <w:r w:rsidRPr="00E1684E">
        <w:rPr>
          <w:rFonts w:ascii="Calibri Light" w:eastAsiaTheme="minorEastAsia" w:hAnsi="Calibri Light" w:cs="Calibri Light"/>
        </w:rPr>
        <w:t>sampling</w:t>
      </w:r>
      <w:r w:rsidR="000C7497">
        <w:rPr>
          <w:rFonts w:ascii="Calibri Light" w:eastAsiaTheme="minorEastAsia" w:hAnsi="Calibri Light" w:cs="Calibri Light"/>
        </w:rPr>
        <w:t xml:space="preserve"> </w:t>
      </w:r>
      <w:r w:rsidRPr="00E1684E">
        <w:rPr>
          <w:rFonts w:ascii="Calibri Light" w:eastAsiaTheme="minorEastAsia" w:hAnsi="Calibri Light" w:cs="Calibri Light"/>
        </w:rPr>
        <w:t>from</w:t>
      </w:r>
      <w:r w:rsidR="000C7497">
        <w:rPr>
          <w:rFonts w:ascii="Calibri Light" w:eastAsiaTheme="minorEastAsia" w:hAnsi="Calibri Light" w:cs="Calibri Light"/>
        </w:rPr>
        <w:t xml:space="preserve"> </w:t>
      </w:r>
      <m:oMath>
        <m:r>
          <m:rPr>
            <m:sty m:val="p"/>
          </m:rPr>
          <w:rPr>
            <w:rFonts w:ascii="Cambria Math" w:hAnsi="Cambria Math" w:cs="Calibri Light"/>
          </w:rPr>
          <m:t>Normal</m:t>
        </m:r>
        <m:d>
          <m:dPr>
            <m:ctrlPr>
              <w:rPr>
                <w:rFonts w:ascii="Cambria Math" w:hAnsi="Cambria Math" w:cs="Calibri Light"/>
                <w:i/>
              </w:rPr>
            </m:ctrlPr>
          </m:dPr>
          <m:e>
            <m:r>
              <w:rPr>
                <w:rFonts w:ascii="Cambria Math" w:hAnsi="Cambria Math" w:cs="Calibri Light"/>
              </w:rPr>
              <m:t xml:space="preserve">0, </m:t>
            </m:r>
            <m:sSup>
              <m:sSupPr>
                <m:ctrlPr>
                  <w:rPr>
                    <w:rFonts w:ascii="Cambria Math" w:hAnsi="Cambria Math" w:cs="Calibri Light"/>
                    <w:i/>
                  </w:rPr>
                </m:ctrlPr>
              </m:sSupPr>
              <m:e>
                <m:sSubSup>
                  <m:sSubSupPr>
                    <m:ctrlPr>
                      <w:rPr>
                        <w:rFonts w:ascii="Cambria Math" w:hAnsi="Cambria Math" w:cs="Calibri Light"/>
                        <w:i/>
                      </w:rPr>
                    </m:ctrlPr>
                  </m:sSubSupPr>
                  <m:e>
                    <m:r>
                      <w:rPr>
                        <w:rFonts w:ascii="Cambria Math" w:hAnsi="Cambria Math" w:cs="Calibri Light"/>
                      </w:rPr>
                      <m:t>σ</m:t>
                    </m:r>
                  </m:e>
                  <m:sub>
                    <m:r>
                      <w:rPr>
                        <w:rFonts w:ascii="Cambria Math" w:hAnsi="Cambria Math" w:cs="Calibri Light"/>
                      </w:rPr>
                      <m:t>nugget</m:t>
                    </m:r>
                  </m:sub>
                  <m:sup>
                    <m:r>
                      <w:rPr>
                        <w:rFonts w:ascii="Cambria Math" w:hAnsi="Cambria Math" w:cs="Calibri Light"/>
                      </w:rPr>
                      <m:t>2</m:t>
                    </m:r>
                  </m:sup>
                </m:sSubSup>
              </m:e>
              <m:sup>
                <m:r>
                  <w:rPr>
                    <w:rFonts w:ascii="Cambria Math" w:hAnsi="Cambria Math" w:cs="Calibri Light"/>
                  </w:rPr>
                  <m:t>(s)</m:t>
                </m:r>
              </m:sup>
            </m:sSup>
          </m:e>
        </m:d>
      </m:oMath>
      <w:r w:rsidRPr="00E1684E">
        <w:rPr>
          <w:rFonts w:ascii="Calibri Light" w:eastAsiaTheme="minorEastAsia" w:hAnsi="Calibri Light" w:cs="Calibri Light"/>
        </w:rPr>
        <w:t>.</w:t>
      </w:r>
      <w:r w:rsidR="000C7497">
        <w:rPr>
          <w:rFonts w:ascii="Calibri Light" w:eastAsiaTheme="minorEastAsia" w:hAnsi="Calibri Light" w:cs="Calibri Light"/>
        </w:rPr>
        <w:t xml:space="preserve"> </w:t>
      </w:r>
      <w:r w:rsidR="000C7497" w:rsidRPr="754B6308">
        <w:rPr>
          <w:rFonts w:ascii="Calibri Light" w:eastAsiaTheme="minorEastAsia" w:hAnsi="Calibri Light" w:cs="Calibri Light"/>
        </w:rPr>
        <w:t>We constructed</w:t>
      </w:r>
      <w:r w:rsidR="000C7497">
        <w:rPr>
          <w:rFonts w:ascii="Calibri Light" w:eastAsiaTheme="minorEastAsia" w:hAnsi="Calibri Light" w:cs="Calibri Light"/>
        </w:rPr>
        <w:t xml:space="preserve"> </w:t>
      </w:r>
      <w:r w:rsidRPr="00E1684E">
        <w:rPr>
          <w:rFonts w:ascii="Calibri Light" w:eastAsiaTheme="minorEastAsia" w:hAnsi="Calibri Light" w:cs="Calibri Light"/>
        </w:rPr>
        <w:t>1,000</w:t>
      </w:r>
      <w:r w:rsidR="000C7497">
        <w:rPr>
          <w:rFonts w:ascii="Calibri Light" w:eastAsiaTheme="minorEastAsia" w:hAnsi="Calibri Light" w:cs="Calibri Light"/>
        </w:rPr>
        <w:t xml:space="preserve"> </w:t>
      </w:r>
      <w:r w:rsidRPr="00E1684E">
        <w:rPr>
          <w:rFonts w:ascii="Calibri Light" w:eastAsiaTheme="minorEastAsia" w:hAnsi="Calibri Light" w:cs="Calibri Light"/>
        </w:rPr>
        <w:t>draws</w:t>
      </w:r>
      <w:r w:rsidR="000C7497">
        <w:rPr>
          <w:rFonts w:ascii="Calibri Light" w:eastAsiaTheme="minorEastAsia" w:hAnsi="Calibri Light" w:cs="Calibri Light"/>
        </w:rPr>
        <w:t xml:space="preserve"> </w:t>
      </w:r>
      <w:r w:rsidRPr="00E1684E">
        <w:rPr>
          <w:rFonts w:ascii="Calibri Light" w:eastAsiaTheme="minorEastAsia" w:hAnsi="Calibri Light" w:cs="Calibri Light"/>
        </w:rPr>
        <w:t>of</w:t>
      </w:r>
      <w:r w:rsidR="000C7497">
        <w:rPr>
          <w:rFonts w:ascii="Calibri Light" w:eastAsiaTheme="minorEastAsia" w:hAnsi="Calibri Light" w:cs="Calibri Light"/>
        </w:rPr>
        <w:t xml:space="preserve"> </w:t>
      </w:r>
      <m:oMath>
        <m:sSubSup>
          <m:sSubSupPr>
            <m:ctrlPr>
              <w:rPr>
                <w:rFonts w:ascii="Cambria Math" w:hAnsi="Cambria Math" w:cs="Calibri Light"/>
                <w:i/>
              </w:rPr>
            </m:ctrlPr>
          </m:sSubSupPr>
          <m:e>
            <m:r>
              <w:rPr>
                <w:rFonts w:ascii="Cambria Math" w:hAnsi="Cambria Math" w:cs="Calibri Light"/>
              </w:rPr>
              <m:t>p</m:t>
            </m:r>
          </m:e>
          <m:sub>
            <m:r>
              <w:rPr>
                <w:rFonts w:ascii="Cambria Math" w:hAnsi="Cambria Math" w:cs="Calibri Light"/>
              </w:rPr>
              <m:t>i,t</m:t>
            </m:r>
          </m:sub>
          <m:sup>
            <m:r>
              <w:rPr>
                <w:rFonts w:ascii="Cambria Math" w:hAnsi="Cambria Math" w:cs="Calibri Light"/>
              </w:rPr>
              <m:t xml:space="preserve"> </m:t>
            </m:r>
          </m:sup>
        </m:sSubSup>
      </m:oMath>
      <w:r w:rsidR="000C7497">
        <w:rPr>
          <w:rFonts w:ascii="Calibri Light" w:eastAsiaTheme="minorEastAsia" w:hAnsi="Calibri Light" w:cs="Calibri Light"/>
        </w:rPr>
        <w:t xml:space="preserve"> </w:t>
      </w:r>
      <w:r w:rsidRPr="00E1684E">
        <w:rPr>
          <w:rFonts w:ascii="Calibri Light" w:eastAsiaTheme="minorEastAsia" w:hAnsi="Calibri Light" w:cs="Calibri Light"/>
        </w:rPr>
        <w:t>for</w:t>
      </w:r>
      <w:r w:rsidR="000C7497">
        <w:rPr>
          <w:rFonts w:ascii="Calibri Light" w:eastAsiaTheme="minorEastAsia" w:hAnsi="Calibri Light" w:cs="Calibri Light"/>
        </w:rPr>
        <w:t xml:space="preserve"> </w:t>
      </w:r>
      <w:r w:rsidRPr="00E1684E">
        <w:rPr>
          <w:rFonts w:ascii="Calibri Light" w:eastAsiaTheme="minorEastAsia" w:hAnsi="Calibri Light" w:cs="Calibri Light"/>
        </w:rPr>
        <w:t>each</w:t>
      </w:r>
      <w:r w:rsidR="000C7497">
        <w:rPr>
          <w:rFonts w:ascii="Calibri Light" w:eastAsiaTheme="minorEastAsia" w:hAnsi="Calibri Light" w:cs="Calibri Light"/>
        </w:rPr>
        <w:t xml:space="preserve"> </w:t>
      </w:r>
      <w:r w:rsidRPr="00E1684E">
        <w:rPr>
          <w:rFonts w:ascii="Calibri Light" w:eastAsiaTheme="minorEastAsia" w:hAnsi="Calibri Light" w:cs="Calibri Light"/>
        </w:rPr>
        <w:t>grid</w:t>
      </w:r>
      <w:r w:rsidR="000C7497">
        <w:rPr>
          <w:rFonts w:ascii="Calibri Light" w:eastAsiaTheme="minorEastAsia" w:hAnsi="Calibri Light" w:cs="Calibri Light"/>
        </w:rPr>
        <w:t xml:space="preserve"> </w:t>
      </w:r>
      <w:r w:rsidRPr="00E1684E">
        <w:rPr>
          <w:rFonts w:ascii="Calibri Light" w:eastAsiaTheme="minorEastAsia" w:hAnsi="Calibri Light" w:cs="Calibri Light"/>
        </w:rPr>
        <w:t>cell</w:t>
      </w:r>
      <w:r w:rsidR="000C7497">
        <w:rPr>
          <w:rFonts w:ascii="Calibri Light" w:eastAsiaTheme="minorEastAsia" w:hAnsi="Calibri Light" w:cs="Calibri Light"/>
        </w:rPr>
        <w:t xml:space="preserve"> </w:t>
      </w:r>
      <w:r w:rsidRPr="00E1684E">
        <w:rPr>
          <w:rFonts w:ascii="Calibri Light" w:eastAsiaTheme="minorEastAsia" w:hAnsi="Calibri Light" w:cs="Calibri Light"/>
        </w:rPr>
        <w:t>and</w:t>
      </w:r>
      <w:r w:rsidR="000C7497">
        <w:rPr>
          <w:rFonts w:ascii="Calibri Light" w:eastAsiaTheme="minorEastAsia" w:hAnsi="Calibri Light" w:cs="Calibri Light"/>
        </w:rPr>
        <w:t xml:space="preserve"> </w:t>
      </w:r>
      <w:r w:rsidRPr="00E1684E">
        <w:rPr>
          <w:rFonts w:ascii="Calibri Light" w:eastAsiaTheme="minorEastAsia" w:hAnsi="Calibri Light" w:cs="Calibri Light"/>
        </w:rPr>
        <w:t>year</w:t>
      </w:r>
      <w:r w:rsidR="000C7497">
        <w:rPr>
          <w:rFonts w:ascii="Calibri Light" w:eastAsiaTheme="minorEastAsia" w:hAnsi="Calibri Light" w:cs="Calibri Light"/>
        </w:rPr>
        <w:t xml:space="preserve"> </w:t>
      </w:r>
      <w:r w:rsidRPr="00E1684E">
        <w:rPr>
          <w:rFonts w:ascii="Calibri Light" w:eastAsiaTheme="minorEastAsia" w:hAnsi="Calibri Light" w:cs="Calibri Light"/>
        </w:rPr>
        <w:t>combination</w:t>
      </w:r>
      <w:r w:rsidRPr="754B6308">
        <w:rPr>
          <w:rFonts w:ascii="Calibri Light" w:eastAsiaTheme="minorEastAsia" w:hAnsi="Calibri Light" w:cs="Calibri Light"/>
        </w:rPr>
        <w:t xml:space="preserve"> through this process. </w:t>
      </w:r>
    </w:p>
    <w:p w14:paraId="63623358" w14:textId="2225C69F" w:rsidR="0063226A" w:rsidRDefault="0063226A" w:rsidP="0063226A">
      <w:pPr>
        <w:pStyle w:val="Heading2"/>
        <w:rPr>
          <w:rFonts w:ascii="Calibri Light" w:hAnsi="Calibri Light" w:cs="Calibri Light"/>
        </w:rPr>
      </w:pPr>
      <w:bookmarkStart w:id="49" w:name="_Toc27468787"/>
      <w:bookmarkStart w:id="50" w:name="_Toc35604336"/>
      <w:r w:rsidRPr="00E1684E">
        <w:rPr>
          <w:rFonts w:ascii="Calibri Light" w:hAnsi="Calibri Light" w:cs="Calibri Light"/>
        </w:rPr>
        <w:t>3.2</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validation</w:t>
      </w:r>
      <w:bookmarkEnd w:id="49"/>
      <w:bookmarkEnd w:id="50"/>
    </w:p>
    <w:p w14:paraId="1E417B75" w14:textId="0F2AE9F3" w:rsidR="00CE0EFB" w:rsidRPr="00CE0EFB" w:rsidRDefault="00CE0EFB" w:rsidP="00CE0EFB">
      <w:r w:rsidRPr="00E1684E">
        <w:rPr>
          <w:rFonts w:ascii="Calibri Light" w:hAnsi="Calibri Light" w:cs="Calibri Light"/>
        </w:rPr>
        <w:t>The</w:t>
      </w:r>
      <w:r>
        <w:rPr>
          <w:rFonts w:ascii="Calibri Light" w:hAnsi="Calibri Light" w:cs="Calibri Light"/>
        </w:rPr>
        <w:t xml:space="preserve"> technical descriptions of </w:t>
      </w:r>
      <w:r w:rsidRPr="00E1684E">
        <w:rPr>
          <w:rFonts w:ascii="Calibri Light" w:hAnsi="Calibri Light" w:cs="Calibri Light"/>
        </w:rPr>
        <w:t>methods</w:t>
      </w:r>
      <w:r>
        <w:rPr>
          <w:rFonts w:ascii="Calibri Light" w:hAnsi="Calibri Light" w:cs="Calibri Light"/>
        </w:rPr>
        <w:t xml:space="preserve"> </w:t>
      </w:r>
      <w:r w:rsidRPr="00E1684E">
        <w:rPr>
          <w:rFonts w:ascii="Calibri Light" w:hAnsi="Calibri Light" w:cs="Calibri Light"/>
        </w:rPr>
        <w:t>for</w:t>
      </w:r>
      <w:r>
        <w:rPr>
          <w:rFonts w:ascii="Calibri Light" w:hAnsi="Calibri Light" w:cs="Calibri Light"/>
        </w:rPr>
        <w:t xml:space="preserve"> model validation </w:t>
      </w:r>
      <w:r w:rsidRPr="00E1684E">
        <w:rPr>
          <w:rFonts w:ascii="Calibri Light" w:hAnsi="Calibri Light" w:cs="Calibri Light"/>
        </w:rPr>
        <w:t>are</w:t>
      </w:r>
      <w:r>
        <w:rPr>
          <w:rFonts w:ascii="Calibri Light" w:hAnsi="Calibri Light" w:cs="Calibri Light"/>
        </w:rPr>
        <w:t xml:space="preserve"> </w:t>
      </w:r>
      <w:r w:rsidRPr="00E1684E">
        <w:rPr>
          <w:rFonts w:ascii="Calibri Light" w:hAnsi="Calibri Light" w:cs="Calibri Light"/>
        </w:rPr>
        <w:t>consistent</w:t>
      </w:r>
      <w:r>
        <w:rPr>
          <w:rFonts w:ascii="Calibri Light" w:hAnsi="Calibri Light" w:cs="Calibri Light"/>
        </w:rPr>
        <w:t xml:space="preserve"> </w:t>
      </w:r>
      <w:r w:rsidRPr="00E1684E">
        <w:rPr>
          <w:rFonts w:ascii="Calibri Light" w:hAnsi="Calibri Light" w:cs="Calibri Light"/>
        </w:rPr>
        <w:t>with</w:t>
      </w:r>
      <w:r>
        <w:rPr>
          <w:rFonts w:ascii="Calibri Light" w:hAnsi="Calibri Light" w:cs="Calibri Light"/>
        </w:rPr>
        <w:t xml:space="preserve"> </w:t>
      </w:r>
      <w:r w:rsidRPr="00E1684E">
        <w:rPr>
          <w:rFonts w:ascii="Calibri Light" w:hAnsi="Calibri Light" w:cs="Calibri Light"/>
        </w:rPr>
        <w:t>those</w:t>
      </w:r>
      <w:r>
        <w:rPr>
          <w:rFonts w:ascii="Calibri Light" w:hAnsi="Calibri Light" w:cs="Calibri Light"/>
        </w:rPr>
        <w:t xml:space="preserve"> </w:t>
      </w:r>
      <w:r w:rsidRPr="00E1684E">
        <w:rPr>
          <w:rFonts w:ascii="Calibri Light" w:hAnsi="Calibri Light" w:cs="Calibri Light"/>
        </w:rPr>
        <w:t>previously</w:t>
      </w:r>
      <w:r>
        <w:rPr>
          <w:rFonts w:ascii="Calibri Light" w:hAnsi="Calibri Light" w:cs="Calibri Light"/>
        </w:rPr>
        <w:t xml:space="preserve"> </w:t>
      </w:r>
      <w:r w:rsidRPr="00E1684E">
        <w:rPr>
          <w:rFonts w:ascii="Calibri Light" w:hAnsi="Calibri Light" w:cs="Calibri Light"/>
        </w:rPr>
        <w:t>used</w:t>
      </w:r>
      <w:r>
        <w:rPr>
          <w:rFonts w:ascii="Calibri Light" w:hAnsi="Calibri Light" w:cs="Calibri Light"/>
        </w:rPr>
        <w:t xml:space="preserve"> </w:t>
      </w:r>
      <w:r w:rsidRPr="00E1684E">
        <w:rPr>
          <w:rFonts w:ascii="Calibri Light" w:hAnsi="Calibri Light" w:cs="Calibri Light"/>
        </w:rPr>
        <w:t>in</w:t>
      </w:r>
      <w:r>
        <w:rPr>
          <w:rFonts w:ascii="Calibri Light" w:hAnsi="Calibri Light" w:cs="Calibri Light"/>
        </w:rPr>
        <w:t xml:space="preserve"> </w:t>
      </w:r>
      <w:r w:rsidRPr="00E1684E">
        <w:rPr>
          <w:rFonts w:ascii="Calibri Light" w:hAnsi="Calibri Light" w:cs="Calibri Light"/>
        </w:rPr>
        <w:t>the</w:t>
      </w:r>
      <w:r>
        <w:rPr>
          <w:rFonts w:ascii="Calibri Light" w:hAnsi="Calibri Light" w:cs="Calibri Light"/>
        </w:rPr>
        <w:t xml:space="preserve"> </w:t>
      </w:r>
      <w:r w:rsidRPr="00E1684E">
        <w:rPr>
          <w:rFonts w:ascii="Calibri Light" w:hAnsi="Calibri Light" w:cs="Calibri Light"/>
        </w:rPr>
        <w:t>geospatial</w:t>
      </w:r>
      <w:r>
        <w:rPr>
          <w:rFonts w:ascii="Calibri Light" w:hAnsi="Calibri Light" w:cs="Calibri Light"/>
        </w:rPr>
        <w:t xml:space="preserve"> </w:t>
      </w:r>
      <w:r w:rsidRPr="00E1684E">
        <w:rPr>
          <w:rFonts w:ascii="Calibri Light" w:hAnsi="Calibri Light" w:cs="Calibri Light"/>
        </w:rPr>
        <w:t>modelling</w:t>
      </w:r>
      <w:r>
        <w:rPr>
          <w:rFonts w:ascii="Calibri Light" w:hAnsi="Calibri Light" w:cs="Calibri Light"/>
        </w:rPr>
        <w:t xml:space="preserve"> </w:t>
      </w:r>
      <w:r w:rsidRPr="00E1684E">
        <w:rPr>
          <w:rFonts w:ascii="Calibri Light" w:hAnsi="Calibri Light" w:cs="Calibri Light"/>
        </w:rPr>
        <w:t>of</w:t>
      </w:r>
      <w:r>
        <w:rPr>
          <w:rFonts w:ascii="Calibri Light" w:hAnsi="Calibri Light" w:cs="Calibri Light"/>
        </w:rPr>
        <w:t xml:space="preserve"> </w:t>
      </w:r>
      <w:r w:rsidRPr="00E1684E">
        <w:rPr>
          <w:rFonts w:ascii="Calibri Light" w:hAnsi="Calibri Light" w:cs="Calibri Light"/>
        </w:rPr>
        <w:t>HIV.</w:t>
      </w:r>
      <w:r w:rsidRPr="00352B9F">
        <w:rPr>
          <w:rFonts w:ascii="Calibri Light" w:hAnsi="Calibri Light" w:cs="Calibri Light"/>
          <w:szCs w:val="24"/>
          <w:vertAlign w:val="superscript"/>
        </w:rPr>
        <w:t>2</w:t>
      </w:r>
    </w:p>
    <w:p w14:paraId="52E38261" w14:textId="0F9D2FC7" w:rsidR="00703C0A" w:rsidRPr="00E1684E" w:rsidRDefault="00703C0A" w:rsidP="00DF3854">
      <w:pPr>
        <w:pStyle w:val="Heading4"/>
      </w:pPr>
      <w:r w:rsidRPr="00E1684E">
        <w:t>3.2.1</w:t>
      </w:r>
      <w:r w:rsidR="000C7497">
        <w:t xml:space="preserve"> </w:t>
      </w:r>
      <w:r w:rsidRPr="00E1684E">
        <w:t>Validation</w:t>
      </w:r>
      <w:r w:rsidR="000C7497">
        <w:t xml:space="preserve"> </w:t>
      </w:r>
      <w:r w:rsidRPr="00E1684E">
        <w:t>strategy</w:t>
      </w:r>
      <w:r w:rsidR="000C7497">
        <w:t xml:space="preserve"> </w:t>
      </w:r>
    </w:p>
    <w:p w14:paraId="001013B4" w14:textId="3C0F7262" w:rsidR="754B6308" w:rsidRDefault="754B6308" w:rsidP="754B6308">
      <w:pPr>
        <w:rPr>
          <w:rFonts w:asciiTheme="majorHAnsi" w:eastAsiaTheme="majorEastAsia" w:hAnsiTheme="majorHAnsi" w:cstheme="majorBidi"/>
        </w:rPr>
      </w:pPr>
      <w:r w:rsidRPr="754B6308">
        <w:rPr>
          <w:rFonts w:asciiTheme="majorHAnsi" w:eastAsiaTheme="majorEastAsia" w:hAnsiTheme="majorHAnsi" w:cstheme="majorBidi"/>
        </w:rPr>
        <w:t xml:space="preserve">We assessed model performance using five-fold cross-validation with respect to predicting MC prevalence using a similar framework to previous research on </w:t>
      </w:r>
      <w:r w:rsidRPr="754B6308">
        <w:rPr>
          <w:rFonts w:ascii="Calibri Light" w:hAnsi="Calibri Light" w:cs="Calibri Light"/>
        </w:rPr>
        <w:t>HIV.</w:t>
      </w:r>
      <w:r w:rsidRPr="754B6308">
        <w:rPr>
          <w:rFonts w:ascii="Calibri Light" w:hAnsi="Calibri Light" w:cs="Calibri Light"/>
          <w:vertAlign w:val="superscript"/>
        </w:rPr>
        <w:t>2</w:t>
      </w:r>
      <w:r w:rsidRPr="754B6308">
        <w:rPr>
          <w:rFonts w:asciiTheme="majorHAnsi" w:eastAsiaTheme="majorEastAsia" w:hAnsiTheme="majorHAnsi" w:cstheme="majorBidi"/>
        </w:rPr>
        <w:t xml:space="preserve"> We split all survey data into five groups by randomly sorting a list of unique identifiers for each survey, calculating the cumulative effective sample size of the surveys contained in this list, and then dividing the list into five parts at the point where this cumulative sample size was closest to 20%, 40%, 60%, and 80% of the total. This results in five approximately equal groups in terms of the total effective sample size that contained entire surveys (i.e., all of the data points derived from each survey are contained exclusively within only one fold). We then fit our model five times, excluding each of the five groups of data in turn.</w:t>
      </w:r>
    </w:p>
    <w:p w14:paraId="79DEBA06" w14:textId="61825F09" w:rsidR="754B6308" w:rsidRDefault="754B6308" w:rsidP="754B6308">
      <w:pPr>
        <w:rPr>
          <w:rFonts w:ascii="Calibri Light" w:hAnsi="Calibri Light" w:cs="Calibri Light"/>
        </w:rPr>
      </w:pPr>
      <w:r w:rsidRPr="754B6308">
        <w:rPr>
          <w:rFonts w:ascii="Calibri Light" w:hAnsi="Calibri Light" w:cs="Calibri Light"/>
        </w:rPr>
        <w:t>After fitting, the data withheld from each of the five model</w:t>
      </w:r>
      <w:r w:rsidR="00426CAB">
        <w:rPr>
          <w:rFonts w:ascii="Calibri Light" w:hAnsi="Calibri Light" w:cs="Calibri Light"/>
        </w:rPr>
        <w:t xml:space="preserve"> </w:t>
      </w:r>
      <w:r w:rsidRPr="754B6308">
        <w:rPr>
          <w:rFonts w:ascii="Calibri Light" w:hAnsi="Calibri Light" w:cs="Calibri Light"/>
        </w:rPr>
        <w:t xml:space="preserve">were matched with predictions from that model, and then these data-prediction pairs were compiled across all models, resulting in a complete dataset of out-of-sample predictions corresponding to all survey data included in the analysis. Because MC prevalence estimates based on single survey clusters are generally quite noisy due to very small sample sizes, they do not constitute a reliable ‘gold standard’ for evaluating the model predictions. To address this issue, we aggregated both the observed data and the corresponding out-of-sample predictions within countries and within first and second </w:t>
      </w:r>
      <w:r w:rsidR="00110048">
        <w:rPr>
          <w:rFonts w:ascii="Calibri Light" w:hAnsi="Calibri Light" w:cs="Calibri Light"/>
        </w:rPr>
        <w:t>administrative level</w:t>
      </w:r>
      <w:r w:rsidRPr="754B6308">
        <w:rPr>
          <w:rFonts w:ascii="Calibri Light" w:hAnsi="Calibri Light" w:cs="Calibri Light"/>
        </w:rPr>
        <w:t xml:space="preserve"> units, by calculating a weighted mean of each using the effective sample sizes as the weights. We then calculate the mean error (ME</w:t>
      </w:r>
      <w:r w:rsidR="0045767D">
        <w:rPr>
          <w:rFonts w:ascii="Calibri Light" w:hAnsi="Calibri Light" w:cs="Calibri Light"/>
        </w:rPr>
        <w:t>;</w:t>
      </w:r>
      <w:r w:rsidRPr="754B6308">
        <w:rPr>
          <w:rFonts w:ascii="Calibri Light" w:hAnsi="Calibri Light" w:cs="Calibri Light"/>
        </w:rPr>
        <w:t xml:space="preserve"> a measure of bias) and the root-mean-square error (RMSE</w:t>
      </w:r>
      <w:r w:rsidR="0045767D">
        <w:rPr>
          <w:rFonts w:ascii="Calibri Light" w:hAnsi="Calibri Light" w:cs="Calibri Light"/>
        </w:rPr>
        <w:t>;</w:t>
      </w:r>
      <w:r w:rsidRPr="754B6308">
        <w:rPr>
          <w:rFonts w:ascii="Calibri Light" w:hAnsi="Calibri Light" w:cs="Calibri Light"/>
        </w:rPr>
        <w:t xml:space="preserve"> a measure of total variance) as summary measures across all data-estimate pairs.</w:t>
      </w:r>
    </w:p>
    <w:p w14:paraId="29953F77" w14:textId="7ABB0450" w:rsidR="00CA0AC5" w:rsidRPr="00E1684E" w:rsidRDefault="754B6308" w:rsidP="00716956">
      <w:pPr>
        <w:rPr>
          <w:rFonts w:ascii="Calibri Light" w:hAnsi="Calibri Light" w:cs="Calibri Light"/>
        </w:rPr>
      </w:pPr>
      <w:r w:rsidRPr="754B6308">
        <w:rPr>
          <w:rFonts w:ascii="Calibri Light" w:hAnsi="Calibri Light" w:cs="Calibri Light"/>
        </w:rPr>
        <w:t>Additionally</w:t>
      </w:r>
      <w:r w:rsidR="00CA0AC5" w:rsidRPr="00E1684E">
        <w:rPr>
          <w:rFonts w:ascii="Calibri Light" w:hAnsi="Calibri Light" w:cs="Calibri Light"/>
        </w:rPr>
        <w:t>,</w:t>
      </w:r>
      <w:r w:rsidR="000C7497">
        <w:rPr>
          <w:rFonts w:ascii="Calibri Light" w:hAnsi="Calibri Light" w:cs="Calibri Light"/>
        </w:rPr>
        <w:t xml:space="preserve"> </w:t>
      </w:r>
      <w:r w:rsidR="00CA0AC5" w:rsidRPr="00E1684E">
        <w:rPr>
          <w:rFonts w:ascii="Calibri Light" w:hAnsi="Calibri Light" w:cs="Calibri Light"/>
        </w:rPr>
        <w:t>we</w:t>
      </w:r>
      <w:r w:rsidR="000C7497">
        <w:rPr>
          <w:rFonts w:ascii="Calibri Light" w:hAnsi="Calibri Light" w:cs="Calibri Light"/>
        </w:rPr>
        <w:t xml:space="preserve"> </w:t>
      </w:r>
      <w:r w:rsidR="00CA0AC5" w:rsidRPr="00E1684E">
        <w:rPr>
          <w:rFonts w:ascii="Calibri Light" w:hAnsi="Calibri Light" w:cs="Calibri Light"/>
        </w:rPr>
        <w:t>constructed</w:t>
      </w:r>
      <w:r w:rsidR="000C7497">
        <w:rPr>
          <w:rFonts w:ascii="Calibri Light" w:hAnsi="Calibri Light" w:cs="Calibri Light"/>
        </w:rPr>
        <w:t xml:space="preserve"> </w:t>
      </w:r>
      <w:r w:rsidR="00CA0AC5" w:rsidRPr="00E1684E">
        <w:rPr>
          <w:rFonts w:ascii="Calibri Light" w:hAnsi="Calibri Light" w:cs="Calibri Light"/>
        </w:rPr>
        <w:t>95%</w:t>
      </w:r>
      <w:r w:rsidR="000C7497">
        <w:rPr>
          <w:rFonts w:ascii="Calibri Light" w:hAnsi="Calibri Light" w:cs="Calibri Light"/>
        </w:rPr>
        <w:t xml:space="preserve"> </w:t>
      </w:r>
      <w:r w:rsidR="00CA0AC5" w:rsidRPr="00E1684E">
        <w:rPr>
          <w:rFonts w:ascii="Calibri Light" w:hAnsi="Calibri Light" w:cs="Calibri Light"/>
        </w:rPr>
        <w:t>prediction</w:t>
      </w:r>
      <w:r w:rsidR="000C7497">
        <w:rPr>
          <w:rFonts w:ascii="Calibri Light" w:hAnsi="Calibri Light" w:cs="Calibri Light"/>
        </w:rPr>
        <w:t xml:space="preserve"> </w:t>
      </w:r>
      <w:r w:rsidR="00CA0AC5" w:rsidRPr="00E1684E">
        <w:rPr>
          <w:rFonts w:ascii="Calibri Light" w:hAnsi="Calibri Light" w:cs="Calibri Light"/>
        </w:rPr>
        <w:t>intervals</w:t>
      </w:r>
      <w:r w:rsidR="000C7497">
        <w:rPr>
          <w:rFonts w:ascii="Calibri Light" w:hAnsi="Calibri Light" w:cs="Calibri Light"/>
        </w:rPr>
        <w:t xml:space="preserve"> </w:t>
      </w:r>
      <w:r w:rsidRPr="754B6308">
        <w:rPr>
          <w:rFonts w:ascii="Calibri Light" w:hAnsi="Calibri Light" w:cs="Calibri Light"/>
        </w:rPr>
        <w:t xml:space="preserve">for each data-estimate pair </w:t>
      </w:r>
      <w:r w:rsidR="00CA0AC5" w:rsidRPr="00E1684E">
        <w:rPr>
          <w:rFonts w:ascii="Calibri Light" w:hAnsi="Calibri Light" w:cs="Calibri Light"/>
        </w:rPr>
        <w:t>from</w:t>
      </w:r>
      <w:r w:rsidR="000C7497">
        <w:rPr>
          <w:rFonts w:ascii="Calibri Light" w:hAnsi="Calibri Light" w:cs="Calibri Light"/>
        </w:rPr>
        <w:t xml:space="preserve"> </w:t>
      </w:r>
      <w:r w:rsidR="00CA0AC5" w:rsidRPr="00E1684E">
        <w:rPr>
          <w:rFonts w:ascii="Calibri Light" w:hAnsi="Calibri Light" w:cs="Calibri Light"/>
        </w:rPr>
        <w:t>the</w:t>
      </w:r>
      <w:r w:rsidR="000C7497">
        <w:rPr>
          <w:rFonts w:ascii="Calibri Light" w:hAnsi="Calibri Light" w:cs="Calibri Light"/>
        </w:rPr>
        <w:t xml:space="preserve"> </w:t>
      </w:r>
      <w:r w:rsidR="00CA0AC5" w:rsidRPr="00E1684E">
        <w:rPr>
          <w:rFonts w:ascii="Calibri Light" w:hAnsi="Calibri Light" w:cs="Calibri Light"/>
        </w:rPr>
        <w:t>2.5</w:t>
      </w:r>
      <w:r w:rsidR="00CA0AC5" w:rsidRPr="00E1684E">
        <w:rPr>
          <w:rFonts w:ascii="Calibri Light" w:hAnsi="Calibri Light" w:cs="Calibri Light"/>
          <w:vertAlign w:val="superscript"/>
        </w:rPr>
        <w:t>th</w:t>
      </w:r>
      <w:r w:rsidR="000C7497">
        <w:rPr>
          <w:rFonts w:ascii="Calibri Light" w:hAnsi="Calibri Light" w:cs="Calibri Light"/>
        </w:rPr>
        <w:t xml:space="preserve"> </w:t>
      </w:r>
      <w:r w:rsidR="00CA0AC5" w:rsidRPr="00E1684E">
        <w:rPr>
          <w:rFonts w:ascii="Calibri Light" w:hAnsi="Calibri Light" w:cs="Calibri Light"/>
        </w:rPr>
        <w:t>and</w:t>
      </w:r>
      <w:r w:rsidR="000C7497">
        <w:rPr>
          <w:rFonts w:ascii="Calibri Light" w:hAnsi="Calibri Light" w:cs="Calibri Light"/>
        </w:rPr>
        <w:t xml:space="preserve"> </w:t>
      </w:r>
      <w:r w:rsidR="00CA0AC5" w:rsidRPr="00E1684E">
        <w:rPr>
          <w:rFonts w:ascii="Calibri Light" w:hAnsi="Calibri Light" w:cs="Calibri Light"/>
        </w:rPr>
        <w:t>97.5</w:t>
      </w:r>
      <w:r w:rsidR="00CA0AC5" w:rsidRPr="00E1684E">
        <w:rPr>
          <w:rFonts w:ascii="Calibri Light" w:hAnsi="Calibri Light" w:cs="Calibri Light"/>
          <w:vertAlign w:val="superscript"/>
        </w:rPr>
        <w:t>th</w:t>
      </w:r>
      <w:r w:rsidR="000C7497">
        <w:rPr>
          <w:rFonts w:ascii="Calibri Light" w:hAnsi="Calibri Light" w:cs="Calibri Light"/>
        </w:rPr>
        <w:t xml:space="preserve"> </w:t>
      </w:r>
      <w:r w:rsidR="00CA0AC5" w:rsidRPr="00E1684E">
        <w:rPr>
          <w:rFonts w:ascii="Calibri Light" w:hAnsi="Calibri Light" w:cs="Calibri Light"/>
        </w:rPr>
        <w:t>percentiles</w:t>
      </w:r>
      <w:r w:rsidR="000C7497">
        <w:rPr>
          <w:rFonts w:ascii="Calibri Light" w:hAnsi="Calibri Light" w:cs="Calibri Light"/>
        </w:rPr>
        <w:t xml:space="preserve"> </w:t>
      </w:r>
      <w:r w:rsidR="00CA0AC5" w:rsidRPr="00E1684E">
        <w:rPr>
          <w:rFonts w:ascii="Calibri Light" w:hAnsi="Calibri Light" w:cs="Calibri Light"/>
        </w:rPr>
        <w:t>of</w:t>
      </w:r>
      <w:r w:rsidR="000C7497">
        <w:rPr>
          <w:rFonts w:ascii="Calibri Light" w:hAnsi="Calibri Light" w:cs="Calibri Light"/>
        </w:rPr>
        <w:t xml:space="preserve"> </w:t>
      </w:r>
      <w:r w:rsidR="00CA0AC5" w:rsidRPr="00E1684E">
        <w:rPr>
          <w:rFonts w:ascii="Calibri Light" w:hAnsi="Calibri Light" w:cs="Calibri Light"/>
        </w:rPr>
        <w:t>1,000</w:t>
      </w:r>
      <w:r w:rsidR="000C7497">
        <w:rPr>
          <w:rFonts w:ascii="Calibri Light" w:hAnsi="Calibri Light" w:cs="Calibri Light"/>
        </w:rPr>
        <w:t xml:space="preserve"> </w:t>
      </w:r>
      <w:r w:rsidR="00CA0AC5" w:rsidRPr="00E1684E">
        <w:rPr>
          <w:rFonts w:ascii="Calibri Light" w:hAnsi="Calibri Light" w:cs="Calibri Light"/>
        </w:rPr>
        <w:t>draws</w:t>
      </w:r>
      <w:r w:rsidR="000C7497">
        <w:rPr>
          <w:rFonts w:ascii="Calibri Light" w:hAnsi="Calibri Light" w:cs="Calibri Light"/>
        </w:rPr>
        <w:t xml:space="preserve"> </w:t>
      </w:r>
      <w:r w:rsidR="00CA0AC5" w:rsidRPr="00E1684E">
        <w:rPr>
          <w:rFonts w:ascii="Calibri Light" w:hAnsi="Calibri Light" w:cs="Calibri Light"/>
        </w:rPr>
        <w:t>from</w:t>
      </w:r>
      <w:r w:rsidR="000C7497">
        <w:rPr>
          <w:rFonts w:ascii="Calibri Light" w:hAnsi="Calibri Light" w:cs="Calibri Light"/>
        </w:rPr>
        <w:t xml:space="preserve"> </w:t>
      </w:r>
      <w:r w:rsidR="00CA0AC5" w:rsidRPr="00E1684E">
        <w:rPr>
          <w:rFonts w:ascii="Calibri Light" w:hAnsi="Calibri Light" w:cs="Calibri Light"/>
        </w:rPr>
        <w:t>a</w:t>
      </w:r>
      <w:r w:rsidR="000C7497">
        <w:rPr>
          <w:rFonts w:ascii="Calibri Light" w:hAnsi="Calibri Light" w:cs="Calibri Light"/>
        </w:rPr>
        <w:t xml:space="preserve"> </w:t>
      </w:r>
      <w:r w:rsidR="00CA0AC5" w:rsidRPr="00E1684E">
        <w:rPr>
          <w:rFonts w:ascii="Calibri Light" w:hAnsi="Calibri Light" w:cs="Calibri Light"/>
        </w:rPr>
        <w:t>binomial</w:t>
      </w:r>
      <w:r w:rsidR="000C7497">
        <w:rPr>
          <w:rFonts w:ascii="Calibri Light" w:hAnsi="Calibri Light" w:cs="Calibri Light"/>
        </w:rPr>
        <w:t xml:space="preserve"> </w:t>
      </w:r>
      <w:r w:rsidR="00CA0AC5" w:rsidRPr="00E1684E">
        <w:rPr>
          <w:rFonts w:ascii="Calibri Light" w:hAnsi="Calibri Light" w:cs="Calibri Light"/>
        </w:rPr>
        <w:t>distribution</w:t>
      </w:r>
      <w:r w:rsidR="000C7497">
        <w:rPr>
          <w:rFonts w:ascii="Calibri Light" w:hAnsi="Calibri Light" w:cs="Calibri Light"/>
        </w:rPr>
        <w:t xml:space="preserve"> </w:t>
      </w:r>
      <w:r w:rsidR="00CA0AC5" w:rsidRPr="00E1684E">
        <w:rPr>
          <w:rFonts w:ascii="Calibri Light" w:hAnsi="Calibri Light" w:cs="Calibri Light"/>
        </w:rPr>
        <w:t>corresponding</w:t>
      </w:r>
      <w:r w:rsidR="000C7497">
        <w:rPr>
          <w:rFonts w:ascii="Calibri Light" w:hAnsi="Calibri Light" w:cs="Calibri Light"/>
        </w:rPr>
        <w:t xml:space="preserve"> </w:t>
      </w:r>
      <w:r w:rsidR="00CA0AC5" w:rsidRPr="00E1684E">
        <w:rPr>
          <w:rFonts w:ascii="Calibri Light" w:hAnsi="Calibri Light" w:cs="Calibri Light"/>
        </w:rPr>
        <w:t>to</w:t>
      </w:r>
      <w:r w:rsidR="000C7497">
        <w:rPr>
          <w:rFonts w:ascii="Calibri Light" w:hAnsi="Calibri Light" w:cs="Calibri Light"/>
        </w:rPr>
        <w:t xml:space="preserve"> </w:t>
      </w:r>
      <w:r w:rsidR="00CA0AC5" w:rsidRPr="00E1684E">
        <w:rPr>
          <w:rFonts w:ascii="Calibri Light" w:hAnsi="Calibri Light" w:cs="Calibri Light"/>
        </w:rPr>
        <w:t>each</w:t>
      </w:r>
      <w:r w:rsidR="000C7497">
        <w:rPr>
          <w:rFonts w:ascii="Calibri Light" w:hAnsi="Calibri Light" w:cs="Calibri Light"/>
        </w:rPr>
        <w:t xml:space="preserve"> </w:t>
      </w:r>
      <w:r w:rsidR="00CA0AC5" w:rsidRPr="00E1684E">
        <w:rPr>
          <w:rFonts w:ascii="Calibri Light" w:hAnsi="Calibri Light" w:cs="Calibri Light"/>
        </w:rPr>
        <w:t>of</w:t>
      </w:r>
      <w:r w:rsidR="000C7497">
        <w:rPr>
          <w:rFonts w:ascii="Calibri Light" w:hAnsi="Calibri Light" w:cs="Calibri Light"/>
        </w:rPr>
        <w:t xml:space="preserve"> </w:t>
      </w:r>
      <w:r w:rsidR="00CA0AC5" w:rsidRPr="00E1684E">
        <w:rPr>
          <w:rFonts w:ascii="Calibri Light" w:hAnsi="Calibri Light" w:cs="Calibri Light"/>
        </w:rPr>
        <w:t>the</w:t>
      </w:r>
      <w:r w:rsidR="000C7497">
        <w:rPr>
          <w:rFonts w:ascii="Calibri Light" w:hAnsi="Calibri Light" w:cs="Calibri Light"/>
        </w:rPr>
        <w:t xml:space="preserve"> </w:t>
      </w:r>
      <w:r w:rsidR="00CA0AC5" w:rsidRPr="00E1684E">
        <w:rPr>
          <w:rFonts w:ascii="Calibri Light" w:hAnsi="Calibri Light" w:cs="Calibri Light"/>
        </w:rPr>
        <w:t>1,000</w:t>
      </w:r>
      <w:r w:rsidR="000C7497">
        <w:rPr>
          <w:rFonts w:ascii="Calibri Light" w:hAnsi="Calibri Light" w:cs="Calibri Light"/>
        </w:rPr>
        <w:t xml:space="preserve"> </w:t>
      </w:r>
      <w:r w:rsidR="00CA0AC5" w:rsidRPr="00E1684E">
        <w:rPr>
          <w:rFonts w:ascii="Calibri Light" w:hAnsi="Calibri Light" w:cs="Calibri Light"/>
        </w:rPr>
        <w:t>posterior</w:t>
      </w:r>
      <w:r w:rsidR="000C7497">
        <w:rPr>
          <w:rFonts w:ascii="Calibri Light" w:hAnsi="Calibri Light" w:cs="Calibri Light"/>
        </w:rPr>
        <w:t xml:space="preserve"> </w:t>
      </w:r>
      <w:r w:rsidR="00CA0AC5" w:rsidRPr="00E1684E">
        <w:rPr>
          <w:rFonts w:ascii="Calibri Light" w:hAnsi="Calibri Light" w:cs="Calibri Light"/>
        </w:rPr>
        <w:t>draws</w:t>
      </w:r>
      <w:r w:rsidR="000C7497">
        <w:rPr>
          <w:rFonts w:ascii="Calibri Light" w:hAnsi="Calibri Light" w:cs="Calibri Light"/>
        </w:rPr>
        <w:t xml:space="preserve"> </w:t>
      </w:r>
      <w:r w:rsidR="00CA0AC5" w:rsidRPr="00E1684E">
        <w:rPr>
          <w:rFonts w:ascii="Calibri Light" w:hAnsi="Calibri Light" w:cs="Calibri Light"/>
        </w:rPr>
        <w:t>of</w:t>
      </w:r>
      <w:r w:rsidR="000C7497">
        <w:rPr>
          <w:rFonts w:ascii="Calibri Light" w:hAnsi="Calibri Light" w:cs="Calibri Light"/>
        </w:rPr>
        <w:t xml:space="preserve"> </w:t>
      </w:r>
      <w:r w:rsidR="00DA41B0" w:rsidRPr="00E1684E">
        <w:rPr>
          <w:rFonts w:ascii="Calibri Light" w:hAnsi="Calibri Light" w:cs="Calibri Light"/>
        </w:rPr>
        <w:t>MC</w:t>
      </w:r>
      <w:r w:rsidR="000C7497">
        <w:rPr>
          <w:rFonts w:ascii="Calibri Light" w:hAnsi="Calibri Light" w:cs="Calibri Light"/>
        </w:rPr>
        <w:t xml:space="preserve"> </w:t>
      </w:r>
      <w:r w:rsidR="00CA0AC5" w:rsidRPr="00E1684E">
        <w:rPr>
          <w:rFonts w:ascii="Calibri Light" w:hAnsi="Calibri Light" w:cs="Calibri Light"/>
        </w:rPr>
        <w:t>prevalence</w:t>
      </w:r>
      <w:r w:rsidR="000C7497">
        <w:rPr>
          <w:rFonts w:ascii="Calibri Light" w:hAnsi="Calibri Light" w:cs="Calibri Light"/>
        </w:rPr>
        <w:t xml:space="preserve"> </w:t>
      </w:r>
      <w:r w:rsidR="00CA0AC5" w:rsidRPr="00E1684E">
        <w:rPr>
          <w:rFonts w:ascii="Calibri Light" w:hAnsi="Calibri Light" w:cs="Calibri Light"/>
        </w:rPr>
        <w:t>with</w:t>
      </w:r>
      <w:r w:rsidR="000C7497">
        <w:rPr>
          <w:rFonts w:ascii="Calibri Light" w:hAnsi="Calibri Light" w:cs="Calibri Light"/>
        </w:rPr>
        <w:t xml:space="preserve"> </w:t>
      </w:r>
      <w:r w:rsidR="00CA0AC5" w:rsidRPr="00C570E3">
        <w:rPr>
          <w:rFonts w:ascii="Calibri Light" w:hAnsi="Calibri Light" w:cs="Calibri Light"/>
          <w:i/>
          <w:iCs/>
        </w:rPr>
        <w:t>p</w:t>
      </w:r>
      <w:r w:rsidR="000C7497" w:rsidRPr="00C570E3">
        <w:rPr>
          <w:rFonts w:ascii="Calibri Light" w:hAnsi="Calibri Light" w:cs="Calibri Light"/>
          <w:i/>
          <w:iCs/>
        </w:rPr>
        <w:t xml:space="preserve"> </w:t>
      </w:r>
      <w:r w:rsidR="00CA0AC5" w:rsidRPr="00E1684E">
        <w:rPr>
          <w:rFonts w:ascii="Calibri Light" w:hAnsi="Calibri Light" w:cs="Calibri Light"/>
        </w:rPr>
        <w:t>equal</w:t>
      </w:r>
      <w:r w:rsidR="000C7497">
        <w:rPr>
          <w:rFonts w:ascii="Calibri Light" w:hAnsi="Calibri Light" w:cs="Calibri Light"/>
        </w:rPr>
        <w:t xml:space="preserve"> </w:t>
      </w:r>
      <w:r w:rsidR="00CA0AC5" w:rsidRPr="00E1684E">
        <w:rPr>
          <w:rFonts w:ascii="Calibri Light" w:hAnsi="Calibri Light" w:cs="Calibri Light"/>
        </w:rPr>
        <w:t>to</w:t>
      </w:r>
      <w:r w:rsidR="000C7497">
        <w:rPr>
          <w:rFonts w:ascii="Calibri Light" w:hAnsi="Calibri Light" w:cs="Calibri Light"/>
        </w:rPr>
        <w:t xml:space="preserve"> </w:t>
      </w:r>
      <w:r w:rsidR="00DA41B0" w:rsidRPr="00E1684E">
        <w:rPr>
          <w:rFonts w:ascii="Calibri Light" w:hAnsi="Calibri Light" w:cs="Calibri Light"/>
        </w:rPr>
        <w:t>MC</w:t>
      </w:r>
      <w:r w:rsidR="000C7497">
        <w:rPr>
          <w:rFonts w:ascii="Calibri Light" w:hAnsi="Calibri Light" w:cs="Calibri Light"/>
        </w:rPr>
        <w:t xml:space="preserve"> </w:t>
      </w:r>
      <w:r w:rsidR="00CA0AC5" w:rsidRPr="00E1684E">
        <w:rPr>
          <w:rFonts w:ascii="Calibri Light" w:hAnsi="Calibri Light" w:cs="Calibri Light"/>
        </w:rPr>
        <w:t>prevalence</w:t>
      </w:r>
      <w:r w:rsidR="000C7497">
        <w:rPr>
          <w:rFonts w:ascii="Calibri Light" w:hAnsi="Calibri Light" w:cs="Calibri Light"/>
        </w:rPr>
        <w:t xml:space="preserve"> </w:t>
      </w:r>
      <w:r w:rsidR="00CA0AC5" w:rsidRPr="00E1684E">
        <w:rPr>
          <w:rFonts w:ascii="Calibri Light" w:hAnsi="Calibri Light" w:cs="Calibri Light"/>
        </w:rPr>
        <w:t>in</w:t>
      </w:r>
      <w:r w:rsidR="000C7497">
        <w:rPr>
          <w:rFonts w:ascii="Calibri Light" w:hAnsi="Calibri Light" w:cs="Calibri Light"/>
        </w:rPr>
        <w:t xml:space="preserve"> </w:t>
      </w:r>
      <w:r w:rsidR="00CA0AC5" w:rsidRPr="00E1684E">
        <w:rPr>
          <w:rFonts w:ascii="Calibri Light" w:hAnsi="Calibri Light" w:cs="Calibri Light"/>
        </w:rPr>
        <w:t>a</w:t>
      </w:r>
      <w:r w:rsidR="000C7497">
        <w:rPr>
          <w:rFonts w:ascii="Calibri Light" w:hAnsi="Calibri Light" w:cs="Calibri Light"/>
        </w:rPr>
        <w:t xml:space="preserve"> </w:t>
      </w:r>
      <w:r w:rsidR="00CA0AC5" w:rsidRPr="00E1684E">
        <w:rPr>
          <w:rFonts w:ascii="Calibri Light" w:hAnsi="Calibri Light" w:cs="Calibri Light"/>
        </w:rPr>
        <w:t>given</w:t>
      </w:r>
      <w:r w:rsidR="000C7497">
        <w:rPr>
          <w:rFonts w:ascii="Calibri Light" w:hAnsi="Calibri Light" w:cs="Calibri Light"/>
        </w:rPr>
        <w:t xml:space="preserve"> </w:t>
      </w:r>
      <w:r w:rsidR="00CA0AC5" w:rsidRPr="00E1684E">
        <w:rPr>
          <w:rFonts w:ascii="Calibri Light" w:hAnsi="Calibri Light" w:cs="Calibri Light"/>
        </w:rPr>
        <w:t>posterior</w:t>
      </w:r>
      <w:r w:rsidR="000C7497">
        <w:rPr>
          <w:rFonts w:ascii="Calibri Light" w:hAnsi="Calibri Light" w:cs="Calibri Light"/>
        </w:rPr>
        <w:t xml:space="preserve"> </w:t>
      </w:r>
      <w:r w:rsidR="00CA0AC5" w:rsidRPr="00E1684E">
        <w:rPr>
          <w:rFonts w:ascii="Calibri Light" w:hAnsi="Calibri Light" w:cs="Calibri Light"/>
        </w:rPr>
        <w:t>draw</w:t>
      </w:r>
      <w:r w:rsidR="000C7497">
        <w:rPr>
          <w:rFonts w:ascii="Calibri Light" w:hAnsi="Calibri Light" w:cs="Calibri Light"/>
        </w:rPr>
        <w:t xml:space="preserve"> </w:t>
      </w:r>
      <w:r w:rsidR="00CA0AC5" w:rsidRPr="00E1684E">
        <w:rPr>
          <w:rFonts w:ascii="Calibri Light" w:hAnsi="Calibri Light" w:cs="Calibri Light"/>
        </w:rPr>
        <w:t>and</w:t>
      </w:r>
      <w:r w:rsidR="000C7497">
        <w:rPr>
          <w:rFonts w:ascii="Calibri Light" w:hAnsi="Calibri Light" w:cs="Calibri Light"/>
        </w:rPr>
        <w:t xml:space="preserve"> </w:t>
      </w:r>
      <w:r w:rsidR="00CA0AC5" w:rsidRPr="00C570E3">
        <w:rPr>
          <w:rFonts w:ascii="Calibri Light" w:hAnsi="Calibri Light" w:cs="Calibri Light"/>
          <w:i/>
          <w:iCs/>
        </w:rPr>
        <w:t>N</w:t>
      </w:r>
      <w:r w:rsidR="000C7497" w:rsidRPr="00C570E3">
        <w:rPr>
          <w:rFonts w:ascii="Calibri Light" w:hAnsi="Calibri Light" w:cs="Calibri Light"/>
          <w:i/>
          <w:iCs/>
        </w:rPr>
        <w:t xml:space="preserve"> </w:t>
      </w:r>
      <w:r w:rsidR="00CA0AC5" w:rsidRPr="00E1684E">
        <w:rPr>
          <w:rFonts w:ascii="Calibri Light" w:hAnsi="Calibri Light" w:cs="Calibri Light"/>
        </w:rPr>
        <w:t>equal</w:t>
      </w:r>
      <w:r w:rsidR="000C7497">
        <w:rPr>
          <w:rFonts w:ascii="Calibri Light" w:hAnsi="Calibri Light" w:cs="Calibri Light"/>
        </w:rPr>
        <w:t xml:space="preserve"> </w:t>
      </w:r>
      <w:r w:rsidR="00CA0AC5" w:rsidRPr="00E1684E">
        <w:rPr>
          <w:rFonts w:ascii="Calibri Light" w:hAnsi="Calibri Light" w:cs="Calibri Light"/>
        </w:rPr>
        <w:t>to</w:t>
      </w:r>
      <w:r w:rsidR="000C7497">
        <w:rPr>
          <w:rFonts w:ascii="Calibri Light" w:hAnsi="Calibri Light" w:cs="Calibri Light"/>
        </w:rPr>
        <w:t xml:space="preserve"> </w:t>
      </w:r>
      <w:r w:rsidR="00CA0AC5" w:rsidRPr="00E1684E">
        <w:rPr>
          <w:rFonts w:ascii="Calibri Light" w:hAnsi="Calibri Light" w:cs="Calibri Light"/>
        </w:rPr>
        <w:t>the</w:t>
      </w:r>
      <w:r w:rsidR="000C7497">
        <w:rPr>
          <w:rFonts w:ascii="Calibri Light" w:hAnsi="Calibri Light" w:cs="Calibri Light"/>
        </w:rPr>
        <w:t xml:space="preserve"> </w:t>
      </w:r>
      <w:r w:rsidR="00CA0AC5" w:rsidRPr="00E1684E">
        <w:rPr>
          <w:rFonts w:ascii="Calibri Light" w:hAnsi="Calibri Light" w:cs="Calibri Light"/>
        </w:rPr>
        <w:t>effective</w:t>
      </w:r>
      <w:r w:rsidR="000C7497">
        <w:rPr>
          <w:rFonts w:ascii="Calibri Light" w:hAnsi="Calibri Light" w:cs="Calibri Light"/>
        </w:rPr>
        <w:t xml:space="preserve"> </w:t>
      </w:r>
      <w:r w:rsidR="00CA0AC5" w:rsidRPr="00E1684E">
        <w:rPr>
          <w:rFonts w:ascii="Calibri Light" w:hAnsi="Calibri Light" w:cs="Calibri Light"/>
        </w:rPr>
        <w:t>sample</w:t>
      </w:r>
      <w:r w:rsidR="000C7497">
        <w:rPr>
          <w:rFonts w:ascii="Calibri Light" w:hAnsi="Calibri Light" w:cs="Calibri Light"/>
        </w:rPr>
        <w:t xml:space="preserve"> </w:t>
      </w:r>
      <w:r w:rsidR="00CA0AC5" w:rsidRPr="00E1684E">
        <w:rPr>
          <w:rFonts w:ascii="Calibri Light" w:hAnsi="Calibri Light" w:cs="Calibri Light"/>
        </w:rPr>
        <w:t>size</w:t>
      </w:r>
      <w:r w:rsidR="000C7497">
        <w:rPr>
          <w:rFonts w:ascii="Calibri Light" w:hAnsi="Calibri Light" w:cs="Calibri Light"/>
        </w:rPr>
        <w:t xml:space="preserve"> </w:t>
      </w:r>
      <w:r w:rsidR="00CA0AC5" w:rsidRPr="00E1684E">
        <w:rPr>
          <w:rFonts w:ascii="Calibri Light" w:hAnsi="Calibri Light" w:cs="Calibri Light"/>
        </w:rPr>
        <w:t>for</w:t>
      </w:r>
      <w:r w:rsidR="000C7497">
        <w:rPr>
          <w:rFonts w:ascii="Calibri Light" w:hAnsi="Calibri Light" w:cs="Calibri Light"/>
        </w:rPr>
        <w:t xml:space="preserve"> </w:t>
      </w:r>
      <w:r w:rsidR="00CA0AC5" w:rsidRPr="00E1684E">
        <w:rPr>
          <w:rFonts w:ascii="Calibri Light" w:hAnsi="Calibri Light" w:cs="Calibri Light"/>
        </w:rPr>
        <w:t>the</w:t>
      </w:r>
      <w:r w:rsidR="000C7497">
        <w:rPr>
          <w:rFonts w:ascii="Calibri Light" w:hAnsi="Calibri Light" w:cs="Calibri Light"/>
        </w:rPr>
        <w:t xml:space="preserve"> </w:t>
      </w:r>
      <w:r w:rsidR="00CA0AC5" w:rsidRPr="00E1684E">
        <w:rPr>
          <w:rFonts w:ascii="Calibri Light" w:hAnsi="Calibri Light" w:cs="Calibri Light"/>
        </w:rPr>
        <w:t>data</w:t>
      </w:r>
      <w:r w:rsidR="000C7497">
        <w:rPr>
          <w:rFonts w:ascii="Calibri Light" w:hAnsi="Calibri Light" w:cs="Calibri Light"/>
        </w:rPr>
        <w:t xml:space="preserve"> </w:t>
      </w:r>
      <w:r w:rsidR="00CA0AC5" w:rsidRPr="00E1684E">
        <w:rPr>
          <w:rFonts w:ascii="Calibri Light" w:hAnsi="Calibri Light" w:cs="Calibri Light"/>
        </w:rPr>
        <w:t>point.</w:t>
      </w:r>
      <w:r w:rsidR="000C7497">
        <w:rPr>
          <w:rFonts w:ascii="Calibri Light" w:hAnsi="Calibri Light" w:cs="Calibri Light"/>
        </w:rPr>
        <w:t xml:space="preserve"> </w:t>
      </w:r>
      <w:r w:rsidR="00CA0AC5" w:rsidRPr="00E1684E">
        <w:rPr>
          <w:rFonts w:ascii="Calibri Light" w:hAnsi="Calibri Light" w:cs="Calibri Light"/>
        </w:rPr>
        <w:t>We</w:t>
      </w:r>
      <w:r w:rsidR="000C7497">
        <w:rPr>
          <w:rFonts w:ascii="Calibri Light" w:hAnsi="Calibri Light" w:cs="Calibri Light"/>
        </w:rPr>
        <w:t xml:space="preserve"> </w:t>
      </w:r>
      <w:r w:rsidR="00CA0AC5" w:rsidRPr="00E1684E">
        <w:rPr>
          <w:rFonts w:ascii="Calibri Light" w:hAnsi="Calibri Light" w:cs="Calibri Light"/>
        </w:rPr>
        <w:t>calculated</w:t>
      </w:r>
      <w:r w:rsidR="000C7497">
        <w:rPr>
          <w:rFonts w:ascii="Calibri Light" w:hAnsi="Calibri Light" w:cs="Calibri Light"/>
        </w:rPr>
        <w:t xml:space="preserve"> </w:t>
      </w:r>
      <w:r w:rsidR="00CA0AC5" w:rsidRPr="00E1684E">
        <w:rPr>
          <w:rFonts w:ascii="Calibri Light" w:hAnsi="Calibri Light" w:cs="Calibri Light"/>
        </w:rPr>
        <w:t>coverage</w:t>
      </w:r>
      <w:r w:rsidR="000C7497">
        <w:rPr>
          <w:rFonts w:ascii="Calibri Light" w:hAnsi="Calibri Light" w:cs="Calibri Light"/>
        </w:rPr>
        <w:t xml:space="preserve"> </w:t>
      </w:r>
      <w:r w:rsidR="00CA0AC5" w:rsidRPr="00E1684E">
        <w:rPr>
          <w:rFonts w:ascii="Calibri Light" w:hAnsi="Calibri Light" w:cs="Calibri Light"/>
        </w:rPr>
        <w:t>as</w:t>
      </w:r>
      <w:r w:rsidR="000C7497">
        <w:rPr>
          <w:rFonts w:ascii="Calibri Light" w:hAnsi="Calibri Light" w:cs="Calibri Light"/>
        </w:rPr>
        <w:t xml:space="preserve"> </w:t>
      </w:r>
      <w:r w:rsidR="00CA0AC5" w:rsidRPr="00E1684E">
        <w:rPr>
          <w:rFonts w:ascii="Calibri Light" w:hAnsi="Calibri Light" w:cs="Calibri Light"/>
        </w:rPr>
        <w:t>the</w:t>
      </w:r>
      <w:r w:rsidR="000C7497">
        <w:rPr>
          <w:rFonts w:ascii="Calibri Light" w:hAnsi="Calibri Light" w:cs="Calibri Light"/>
        </w:rPr>
        <w:t xml:space="preserve"> </w:t>
      </w:r>
      <w:r w:rsidR="00CA0AC5" w:rsidRPr="00E1684E">
        <w:rPr>
          <w:rFonts w:ascii="Calibri Light" w:hAnsi="Calibri Light" w:cs="Calibri Light"/>
        </w:rPr>
        <w:t>percentage</w:t>
      </w:r>
      <w:r w:rsidR="000C7497">
        <w:rPr>
          <w:rFonts w:ascii="Calibri Light" w:hAnsi="Calibri Light" w:cs="Calibri Light"/>
        </w:rPr>
        <w:t xml:space="preserve"> </w:t>
      </w:r>
      <w:r w:rsidR="00CA0AC5" w:rsidRPr="00E1684E">
        <w:rPr>
          <w:rFonts w:ascii="Calibri Light" w:hAnsi="Calibri Light" w:cs="Calibri Light"/>
        </w:rPr>
        <w:t>of</w:t>
      </w:r>
      <w:r w:rsidR="000C7497">
        <w:rPr>
          <w:rFonts w:ascii="Calibri Light" w:hAnsi="Calibri Light" w:cs="Calibri Light"/>
        </w:rPr>
        <w:t xml:space="preserve"> </w:t>
      </w:r>
      <w:r w:rsidR="00CA0AC5" w:rsidRPr="00E1684E">
        <w:rPr>
          <w:rFonts w:ascii="Calibri Light" w:hAnsi="Calibri Light" w:cs="Calibri Light"/>
        </w:rPr>
        <w:t>data-estimate</w:t>
      </w:r>
      <w:r w:rsidR="000C7497">
        <w:rPr>
          <w:rFonts w:ascii="Calibri Light" w:hAnsi="Calibri Light" w:cs="Calibri Light"/>
        </w:rPr>
        <w:t xml:space="preserve"> </w:t>
      </w:r>
      <w:r w:rsidR="00CA0AC5" w:rsidRPr="00E1684E">
        <w:rPr>
          <w:rFonts w:ascii="Calibri Light" w:hAnsi="Calibri Light" w:cs="Calibri Light"/>
        </w:rPr>
        <w:t>pairs</w:t>
      </w:r>
      <w:r w:rsidR="000C7497">
        <w:rPr>
          <w:rFonts w:ascii="Calibri Light" w:hAnsi="Calibri Light" w:cs="Calibri Light"/>
        </w:rPr>
        <w:t xml:space="preserve"> </w:t>
      </w:r>
      <w:r w:rsidR="00CA0AC5" w:rsidRPr="00E1684E">
        <w:rPr>
          <w:rFonts w:ascii="Calibri Light" w:hAnsi="Calibri Light" w:cs="Calibri Light"/>
        </w:rPr>
        <w:t>where</w:t>
      </w:r>
      <w:r w:rsidR="000C7497">
        <w:rPr>
          <w:rFonts w:ascii="Calibri Light" w:hAnsi="Calibri Light" w:cs="Calibri Light"/>
        </w:rPr>
        <w:t xml:space="preserve"> </w:t>
      </w:r>
      <w:r w:rsidR="00CA0AC5" w:rsidRPr="00E1684E">
        <w:rPr>
          <w:rFonts w:ascii="Calibri Light" w:hAnsi="Calibri Light" w:cs="Calibri Light"/>
        </w:rPr>
        <w:t>the</w:t>
      </w:r>
      <w:r w:rsidR="000C7497">
        <w:rPr>
          <w:rFonts w:ascii="Calibri Light" w:hAnsi="Calibri Light" w:cs="Calibri Light"/>
        </w:rPr>
        <w:t xml:space="preserve"> </w:t>
      </w:r>
      <w:r w:rsidR="00CA0AC5" w:rsidRPr="00E1684E">
        <w:rPr>
          <w:rFonts w:ascii="Calibri Light" w:hAnsi="Calibri Light" w:cs="Calibri Light"/>
        </w:rPr>
        <w:t>data</w:t>
      </w:r>
      <w:r w:rsidR="000C7497">
        <w:rPr>
          <w:rFonts w:ascii="Calibri Light" w:hAnsi="Calibri Light" w:cs="Calibri Light"/>
        </w:rPr>
        <w:t xml:space="preserve"> </w:t>
      </w:r>
      <w:r w:rsidR="00CA0AC5" w:rsidRPr="00E1684E">
        <w:rPr>
          <w:rFonts w:ascii="Calibri Light" w:hAnsi="Calibri Light" w:cs="Calibri Light"/>
        </w:rPr>
        <w:t>point</w:t>
      </w:r>
      <w:r w:rsidR="000C7497">
        <w:rPr>
          <w:rFonts w:ascii="Calibri Light" w:hAnsi="Calibri Light" w:cs="Calibri Light"/>
        </w:rPr>
        <w:t xml:space="preserve"> </w:t>
      </w:r>
      <w:r w:rsidR="00CA0AC5" w:rsidRPr="00E1684E">
        <w:rPr>
          <w:rFonts w:ascii="Calibri Light" w:hAnsi="Calibri Light" w:cs="Calibri Light"/>
        </w:rPr>
        <w:t>was</w:t>
      </w:r>
      <w:r w:rsidR="000C7497">
        <w:rPr>
          <w:rFonts w:ascii="Calibri Light" w:hAnsi="Calibri Light" w:cs="Calibri Light"/>
        </w:rPr>
        <w:t xml:space="preserve"> </w:t>
      </w:r>
      <w:r w:rsidR="00CA0AC5" w:rsidRPr="00E1684E">
        <w:rPr>
          <w:rFonts w:ascii="Calibri Light" w:hAnsi="Calibri Light" w:cs="Calibri Light"/>
        </w:rPr>
        <w:t>contained</w:t>
      </w:r>
      <w:r w:rsidR="000C7497">
        <w:rPr>
          <w:rFonts w:ascii="Calibri Light" w:hAnsi="Calibri Light" w:cs="Calibri Light"/>
        </w:rPr>
        <w:t xml:space="preserve"> </w:t>
      </w:r>
      <w:r w:rsidR="00CA0AC5" w:rsidRPr="00E1684E">
        <w:rPr>
          <w:rFonts w:ascii="Calibri Light" w:hAnsi="Calibri Light" w:cs="Calibri Light"/>
        </w:rPr>
        <w:t>within</w:t>
      </w:r>
      <w:r w:rsidR="000C7497">
        <w:rPr>
          <w:rFonts w:ascii="Calibri Light" w:hAnsi="Calibri Light" w:cs="Calibri Light"/>
        </w:rPr>
        <w:t xml:space="preserve"> </w:t>
      </w:r>
      <w:r w:rsidR="00CA0AC5" w:rsidRPr="00E1684E">
        <w:rPr>
          <w:rFonts w:ascii="Calibri Light" w:hAnsi="Calibri Light" w:cs="Calibri Light"/>
        </w:rPr>
        <w:t>this</w:t>
      </w:r>
      <w:r w:rsidR="000C7497">
        <w:rPr>
          <w:rFonts w:ascii="Calibri Light" w:hAnsi="Calibri Light" w:cs="Calibri Light"/>
        </w:rPr>
        <w:t xml:space="preserve"> </w:t>
      </w:r>
      <w:r w:rsidR="00CA0AC5" w:rsidRPr="00E1684E">
        <w:rPr>
          <w:rFonts w:ascii="Calibri Light" w:hAnsi="Calibri Light" w:cs="Calibri Light"/>
        </w:rPr>
        <w:t>95%</w:t>
      </w:r>
      <w:r w:rsidR="000C7497">
        <w:rPr>
          <w:rFonts w:ascii="Calibri Light" w:hAnsi="Calibri Light" w:cs="Calibri Light"/>
        </w:rPr>
        <w:t xml:space="preserve"> </w:t>
      </w:r>
      <w:r w:rsidR="00CA0AC5" w:rsidRPr="00E1684E">
        <w:rPr>
          <w:rFonts w:ascii="Calibri Light" w:hAnsi="Calibri Light" w:cs="Calibri Light"/>
        </w:rPr>
        <w:t>prediction</w:t>
      </w:r>
      <w:r w:rsidR="000C7497">
        <w:rPr>
          <w:rFonts w:ascii="Calibri Light" w:hAnsi="Calibri Light" w:cs="Calibri Light"/>
        </w:rPr>
        <w:t xml:space="preserve"> </w:t>
      </w:r>
      <w:r w:rsidR="00CA0AC5" w:rsidRPr="00E1684E">
        <w:rPr>
          <w:rFonts w:ascii="Calibri Light" w:hAnsi="Calibri Light" w:cs="Calibri Light"/>
        </w:rPr>
        <w:t>interval.</w:t>
      </w:r>
      <w:r w:rsidR="000C7497">
        <w:rPr>
          <w:rFonts w:ascii="Calibri Light" w:hAnsi="Calibri Light" w:cs="Calibri Light"/>
        </w:rPr>
        <w:t xml:space="preserve"> </w:t>
      </w:r>
    </w:p>
    <w:p w14:paraId="60C886AA" w14:textId="1AC817F8" w:rsidR="00CA0AC5" w:rsidRPr="00E1684E" w:rsidRDefault="00CA0AC5" w:rsidP="00716956">
      <w:pPr>
        <w:rPr>
          <w:rFonts w:ascii="Calibri Light" w:hAnsi="Calibri Light" w:cs="Calibri Light"/>
        </w:rPr>
      </w:pPr>
      <w:r w:rsidRPr="00E1684E">
        <w:rPr>
          <w:rFonts w:ascii="Calibri Light" w:hAnsi="Calibri Light" w:cs="Calibri Light"/>
        </w:rPr>
        <w:lastRenderedPageBreak/>
        <w:t>Finally,</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complement</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out-of-sample</w:t>
      </w:r>
      <w:r w:rsidR="000C7497">
        <w:rPr>
          <w:rFonts w:ascii="Calibri Light" w:hAnsi="Calibri Light" w:cs="Calibri Light"/>
        </w:rPr>
        <w:t xml:space="preserve"> </w:t>
      </w:r>
      <w:r w:rsidRPr="00E1684E">
        <w:rPr>
          <w:rFonts w:ascii="Calibri Light" w:hAnsi="Calibri Light" w:cs="Calibri Light"/>
        </w:rPr>
        <w:t>predictive</w:t>
      </w:r>
      <w:r w:rsidR="000C7497">
        <w:rPr>
          <w:rFonts w:ascii="Calibri Light" w:hAnsi="Calibri Light" w:cs="Calibri Light"/>
        </w:rPr>
        <w:t xml:space="preserve"> </w:t>
      </w:r>
      <w:r w:rsidRPr="00E1684E">
        <w:rPr>
          <w:rFonts w:ascii="Calibri Light" w:hAnsi="Calibri Light" w:cs="Calibri Light"/>
        </w:rPr>
        <w:t>validity</w:t>
      </w:r>
      <w:r w:rsidR="000C7497">
        <w:rPr>
          <w:rFonts w:ascii="Calibri Light" w:hAnsi="Calibri Light" w:cs="Calibri Light"/>
        </w:rPr>
        <w:t xml:space="preserve"> </w:t>
      </w:r>
      <w:r w:rsidRPr="00E1684E">
        <w:rPr>
          <w:rFonts w:ascii="Calibri Light" w:hAnsi="Calibri Light" w:cs="Calibri Light"/>
        </w:rPr>
        <w:t>metrics,</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also</w:t>
      </w:r>
      <w:r w:rsidR="000C7497">
        <w:rPr>
          <w:rFonts w:ascii="Calibri Light" w:hAnsi="Calibri Light" w:cs="Calibri Light"/>
        </w:rPr>
        <w:t xml:space="preserve"> </w:t>
      </w:r>
      <w:r w:rsidRPr="00E1684E">
        <w:rPr>
          <w:rFonts w:ascii="Calibri Light" w:hAnsi="Calibri Light" w:cs="Calibri Light"/>
        </w:rPr>
        <w:t>calculated</w:t>
      </w:r>
      <w:r w:rsidR="000C7497">
        <w:rPr>
          <w:rFonts w:ascii="Calibri Light" w:hAnsi="Calibri Light" w:cs="Calibri Light"/>
        </w:rPr>
        <w:t xml:space="preserve"> </w:t>
      </w:r>
      <w:r w:rsidRPr="00E1684E">
        <w:rPr>
          <w:rFonts w:ascii="Calibri Light" w:hAnsi="Calibri Light" w:cs="Calibri Light"/>
        </w:rPr>
        <w:t>in-sample</w:t>
      </w:r>
      <w:r w:rsidR="000C7497">
        <w:rPr>
          <w:rFonts w:ascii="Calibri Light" w:hAnsi="Calibri Light" w:cs="Calibri Light"/>
        </w:rPr>
        <w:t xml:space="preserve"> </w:t>
      </w:r>
      <w:r w:rsidRPr="00E1684E">
        <w:rPr>
          <w:rFonts w:ascii="Calibri Light" w:hAnsi="Calibri Light" w:cs="Calibri Light"/>
        </w:rPr>
        <w:t>predictive</w:t>
      </w:r>
      <w:r w:rsidR="000C7497">
        <w:rPr>
          <w:rFonts w:ascii="Calibri Light" w:hAnsi="Calibri Light" w:cs="Calibri Light"/>
        </w:rPr>
        <w:t xml:space="preserve"> </w:t>
      </w:r>
      <w:r w:rsidRPr="00E1684E">
        <w:rPr>
          <w:rFonts w:ascii="Calibri Light" w:hAnsi="Calibri Light" w:cs="Calibri Light"/>
        </w:rPr>
        <w:t>validity</w:t>
      </w:r>
      <w:r w:rsidR="000C7497">
        <w:rPr>
          <w:rFonts w:ascii="Calibri Light" w:hAnsi="Calibri Light" w:cs="Calibri Light"/>
        </w:rPr>
        <w:t xml:space="preserve"> </w:t>
      </w:r>
      <w:r w:rsidRPr="00E1684E">
        <w:rPr>
          <w:rFonts w:ascii="Calibri Light" w:hAnsi="Calibri Light" w:cs="Calibri Light"/>
        </w:rPr>
        <w:t>metrics</w:t>
      </w:r>
      <w:r w:rsidR="000C7497">
        <w:rPr>
          <w:rFonts w:ascii="Calibri Light" w:hAnsi="Calibri Light" w:cs="Calibri Light"/>
        </w:rPr>
        <w:t xml:space="preserve"> </w:t>
      </w:r>
      <w:r w:rsidRPr="00E1684E">
        <w:rPr>
          <w:rFonts w:ascii="Calibri Light" w:hAnsi="Calibri Light" w:cs="Calibri Light"/>
        </w:rPr>
        <w:t>using</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same</w:t>
      </w:r>
      <w:r w:rsidR="000C7497">
        <w:rPr>
          <w:rFonts w:ascii="Calibri Light" w:hAnsi="Calibri Light" w:cs="Calibri Light"/>
        </w:rPr>
        <w:t xml:space="preserve"> </w:t>
      </w:r>
      <w:r w:rsidRPr="00E1684E">
        <w:rPr>
          <w:rFonts w:ascii="Calibri Light" w:hAnsi="Calibri Light" w:cs="Calibri Light"/>
        </w:rPr>
        <w:t>process</w:t>
      </w:r>
      <w:r w:rsidR="000C7497">
        <w:rPr>
          <w:rFonts w:ascii="Calibri Light" w:hAnsi="Calibri Light" w:cs="Calibri Light"/>
        </w:rPr>
        <w:t xml:space="preserve"> </w:t>
      </w:r>
      <w:r w:rsidRPr="00E1684E">
        <w:rPr>
          <w:rFonts w:ascii="Calibri Light" w:hAnsi="Calibri Light" w:cs="Calibri Light"/>
        </w:rPr>
        <w:t>but</w:t>
      </w:r>
      <w:r w:rsidR="000C7497">
        <w:rPr>
          <w:rFonts w:ascii="Calibri Light" w:hAnsi="Calibri Light" w:cs="Calibri Light"/>
        </w:rPr>
        <w:t xml:space="preserve"> </w:t>
      </w:r>
      <w:r w:rsidRPr="00E1684E">
        <w:rPr>
          <w:rFonts w:ascii="Calibri Light" w:hAnsi="Calibri Light" w:cs="Calibri Light"/>
        </w:rPr>
        <w:t>matching</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data</w:t>
      </w:r>
      <w:r w:rsidR="000C7497">
        <w:rPr>
          <w:rFonts w:ascii="Calibri Light" w:hAnsi="Calibri Light" w:cs="Calibri Light"/>
        </w:rPr>
        <w:t xml:space="preserve"> </w:t>
      </w:r>
      <w:r w:rsidRPr="00E1684E">
        <w:rPr>
          <w:rFonts w:ascii="Calibri Light" w:hAnsi="Calibri Light" w:cs="Calibri Light"/>
        </w:rPr>
        <w:t>point</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predictions</w:t>
      </w:r>
      <w:r w:rsidR="000C7497">
        <w:rPr>
          <w:rFonts w:ascii="Calibri Light" w:hAnsi="Calibri Light" w:cs="Calibri Light"/>
        </w:rPr>
        <w:t xml:space="preserve"> </w:t>
      </w:r>
      <w:r w:rsidRPr="00E1684E">
        <w:rPr>
          <w:rFonts w:ascii="Calibri Light" w:hAnsi="Calibri Light" w:cs="Calibri Light"/>
        </w:rPr>
        <w:t>from</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fit</w:t>
      </w:r>
      <w:r w:rsidR="000C7497">
        <w:rPr>
          <w:rFonts w:ascii="Calibri Light" w:hAnsi="Calibri Light" w:cs="Calibri Light"/>
        </w:rPr>
        <w:t xml:space="preserve"> </w:t>
      </w:r>
      <w:r w:rsidRPr="00E1684E">
        <w:rPr>
          <w:rFonts w:ascii="Calibri Light" w:hAnsi="Calibri Light" w:cs="Calibri Light"/>
        </w:rPr>
        <w:t>using</w:t>
      </w:r>
      <w:r w:rsidR="000C7497">
        <w:rPr>
          <w:rFonts w:ascii="Calibri Light" w:hAnsi="Calibri Light" w:cs="Calibri Light"/>
        </w:rPr>
        <w:t xml:space="preserve"> </w:t>
      </w:r>
      <w:r w:rsidRPr="00E1684E">
        <w:rPr>
          <w:rFonts w:ascii="Calibri Light" w:hAnsi="Calibri Light" w:cs="Calibri Light"/>
        </w:rPr>
        <w:t>all</w:t>
      </w:r>
      <w:r w:rsidR="000C7497">
        <w:rPr>
          <w:rFonts w:ascii="Calibri Light" w:hAnsi="Calibri Light" w:cs="Calibri Light"/>
        </w:rPr>
        <w:t xml:space="preserve"> </w:t>
      </w:r>
      <w:r w:rsidRPr="00E1684E">
        <w:rPr>
          <w:rFonts w:ascii="Calibri Light" w:hAnsi="Calibri Light" w:cs="Calibri Light"/>
        </w:rPr>
        <w:t>data.</w:t>
      </w:r>
    </w:p>
    <w:p w14:paraId="3D037C75" w14:textId="521393D9" w:rsidR="00F60E03" w:rsidRPr="00E1684E" w:rsidRDefault="00F60E03" w:rsidP="00DF3854">
      <w:pPr>
        <w:pStyle w:val="Heading4"/>
      </w:pPr>
      <w:r w:rsidRPr="00E1684E">
        <w:t>3.2.2</w:t>
      </w:r>
      <w:r w:rsidR="000C7497">
        <w:t xml:space="preserve"> </w:t>
      </w:r>
      <w:r w:rsidR="000A0CFC">
        <w:t>Model</w:t>
      </w:r>
      <w:r w:rsidR="000C7497">
        <w:t xml:space="preserve"> </w:t>
      </w:r>
      <w:r w:rsidR="000A0CFC">
        <w:t>performance</w:t>
      </w:r>
      <w:r w:rsidR="000C7497">
        <w:t xml:space="preserve"> </w:t>
      </w:r>
    </w:p>
    <w:p w14:paraId="3F6297AF" w14:textId="401F6FF4" w:rsidR="00C53463" w:rsidRPr="007C3D78" w:rsidRDefault="00F60E03" w:rsidP="00716956">
      <w:pPr>
        <w:rPr>
          <w:rFonts w:ascii="Calibri Light" w:hAnsi="Calibri Light" w:cs="Calibri Light"/>
        </w:rPr>
      </w:pP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used</w:t>
      </w:r>
      <w:r w:rsidR="000C7497">
        <w:rPr>
          <w:rFonts w:ascii="Calibri Light" w:hAnsi="Calibri Light" w:cs="Calibri Light"/>
        </w:rPr>
        <w:t xml:space="preserve"> </w:t>
      </w: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validation</w:t>
      </w:r>
      <w:r w:rsidR="000C7497">
        <w:rPr>
          <w:rFonts w:ascii="Calibri Light" w:hAnsi="Calibri Light" w:cs="Calibri Light"/>
        </w:rPr>
        <w:t xml:space="preserve"> </w:t>
      </w:r>
      <w:r w:rsidRPr="00E1684E">
        <w:rPr>
          <w:rFonts w:ascii="Calibri Light" w:hAnsi="Calibri Light" w:cs="Calibri Light"/>
        </w:rPr>
        <w:t>strategy</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assess</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performance</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model</w:t>
      </w:r>
      <w:r w:rsidR="000C7497">
        <w:rPr>
          <w:rFonts w:ascii="Calibri Light" w:hAnsi="Calibri Light" w:cs="Calibri Light"/>
        </w:rPr>
        <w:t xml:space="preserve"> </w:t>
      </w:r>
      <w:r w:rsidRPr="00E1684E">
        <w:rPr>
          <w:rFonts w:ascii="Calibri Light" w:hAnsi="Calibri Light" w:cs="Calibri Light"/>
        </w:rPr>
        <w:t>described</w:t>
      </w:r>
      <w:r w:rsidR="000C7497">
        <w:rPr>
          <w:rFonts w:ascii="Calibri Light" w:hAnsi="Calibri Light" w:cs="Calibri Light"/>
        </w:rPr>
        <w:t xml:space="preserve"> </w:t>
      </w:r>
      <w:r w:rsidRPr="00E1684E">
        <w:rPr>
          <w:rFonts w:ascii="Calibri Light" w:hAnsi="Calibri Light" w:cs="Calibri Light"/>
        </w:rPr>
        <w:t>above</w:t>
      </w:r>
      <w:r w:rsidR="00AD2250">
        <w:rPr>
          <w:rFonts w:ascii="Calibri Light" w:hAnsi="Calibri Light" w:cs="Calibri Light"/>
        </w:rPr>
        <w:t>;</w:t>
      </w:r>
      <w:r w:rsidR="000C7497">
        <w:rPr>
          <w:rFonts w:ascii="Calibri Light" w:hAnsi="Calibri Light" w:cs="Calibri Light"/>
        </w:rPr>
        <w:t xml:space="preserve"> </w:t>
      </w:r>
      <w:r w:rsidR="002A0952">
        <w:rPr>
          <w:rFonts w:ascii="Calibri Light" w:hAnsi="Calibri Light" w:cs="Calibri Light"/>
        </w:rPr>
        <w:t>summary</w:t>
      </w:r>
      <w:r w:rsidR="000C7497">
        <w:rPr>
          <w:rFonts w:ascii="Calibri Light" w:hAnsi="Calibri Light" w:cs="Calibri Light"/>
        </w:rPr>
        <w:t xml:space="preserve"> </w:t>
      </w:r>
      <w:r w:rsidR="002A0952">
        <w:rPr>
          <w:rFonts w:ascii="Calibri Light" w:hAnsi="Calibri Light" w:cs="Calibri Light"/>
        </w:rPr>
        <w:t>error</w:t>
      </w:r>
      <w:r w:rsidR="000C7497">
        <w:rPr>
          <w:rFonts w:ascii="Calibri Light" w:hAnsi="Calibri Light" w:cs="Calibri Light"/>
        </w:rPr>
        <w:t xml:space="preserve"> </w:t>
      </w:r>
      <w:r w:rsidR="002A0952">
        <w:rPr>
          <w:rFonts w:ascii="Calibri Light" w:hAnsi="Calibri Light" w:cs="Calibri Light"/>
        </w:rPr>
        <w:t>measure</w:t>
      </w:r>
      <w:r w:rsidR="00AD2250">
        <w:rPr>
          <w:rFonts w:ascii="Calibri Light" w:hAnsi="Calibri Light" w:cs="Calibri Light"/>
        </w:rPr>
        <w:t>s</w:t>
      </w:r>
      <w:r w:rsidR="000C7497">
        <w:rPr>
          <w:rFonts w:ascii="Calibri Light" w:hAnsi="Calibri Light" w:cs="Calibri Light"/>
        </w:rPr>
        <w:t xml:space="preserve"> </w:t>
      </w:r>
      <w:r w:rsidR="002A0952">
        <w:rPr>
          <w:rFonts w:ascii="Calibri Light" w:hAnsi="Calibri Light" w:cs="Calibri Light"/>
        </w:rPr>
        <w:t>are</w:t>
      </w:r>
      <w:r w:rsidR="000C7497">
        <w:rPr>
          <w:rFonts w:ascii="Calibri Light" w:hAnsi="Calibri Light" w:cs="Calibri Light"/>
        </w:rPr>
        <w:t xml:space="preserve"> </w:t>
      </w:r>
      <w:r w:rsidR="002A0952">
        <w:rPr>
          <w:rFonts w:ascii="Calibri Light" w:hAnsi="Calibri Light" w:cs="Calibri Light"/>
        </w:rPr>
        <w:t>presented</w:t>
      </w:r>
      <w:r w:rsidR="000C7497">
        <w:rPr>
          <w:rFonts w:ascii="Calibri Light" w:hAnsi="Calibri Light" w:cs="Calibri Light"/>
        </w:rPr>
        <w:t xml:space="preserve"> </w:t>
      </w:r>
      <w:r w:rsidR="002A0952" w:rsidRPr="003032A9">
        <w:rPr>
          <w:rFonts w:ascii="Calibri Light" w:hAnsi="Calibri Light" w:cs="Calibri Light"/>
        </w:rPr>
        <w:t>in</w:t>
      </w:r>
      <w:r w:rsidR="003032A9">
        <w:rPr>
          <w:rFonts w:ascii="Calibri Light" w:hAnsi="Calibri Light" w:cs="Calibri Light"/>
        </w:rPr>
        <w:t xml:space="preserve"> </w:t>
      </w:r>
      <w:r w:rsidR="0045767D">
        <w:rPr>
          <w:rFonts w:ascii="Calibri Light" w:hAnsi="Calibri Light" w:cs="Calibri Light"/>
        </w:rPr>
        <w:t xml:space="preserve">Supplementary </w:t>
      </w:r>
      <w:r w:rsidR="003032A9">
        <w:rPr>
          <w:rFonts w:ascii="Calibri Light" w:hAnsi="Calibri Light" w:cs="Calibri Light"/>
        </w:rPr>
        <w:t xml:space="preserve">Table </w:t>
      </w:r>
      <w:r w:rsidR="00D34D04">
        <w:rPr>
          <w:rFonts w:ascii="Calibri Light" w:hAnsi="Calibri Light" w:cs="Calibri Light"/>
        </w:rPr>
        <w:t>5</w:t>
      </w:r>
      <w:r w:rsidR="003032A9">
        <w:rPr>
          <w:rFonts w:ascii="Calibri Light" w:hAnsi="Calibri Light" w:cs="Calibri Light"/>
        </w:rPr>
        <w:t xml:space="preserve">. </w:t>
      </w:r>
      <w:r w:rsidR="002124B2" w:rsidRPr="571860E0">
        <w:rPr>
          <w:rStyle w:val="normaltextrun"/>
          <w:rFonts w:ascii="Calibri Light" w:hAnsi="Calibri Light"/>
          <w:color w:val="000000" w:themeColor="text1"/>
          <w:lang w:val="en-GB"/>
        </w:rPr>
        <w:t>Out-of-sample</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validation</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metrics</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for</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MC</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coverage</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indicate</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good</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model</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fit</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with</w:t>
      </w:r>
      <w:r w:rsidR="000C7497" w:rsidRPr="571860E0">
        <w:rPr>
          <w:rStyle w:val="normaltextrun"/>
          <w:rFonts w:ascii="Calibri Light" w:hAnsi="Calibri Light"/>
          <w:color w:val="000000" w:themeColor="text1"/>
          <w:lang w:val="en-GB"/>
        </w:rPr>
        <w:t xml:space="preserve"> </w:t>
      </w:r>
      <w:r w:rsidR="00FD69A1" w:rsidRPr="571860E0">
        <w:rPr>
          <w:rStyle w:val="normaltextrun"/>
          <w:rFonts w:ascii="Calibri Light" w:hAnsi="Calibri Light"/>
          <w:color w:val="000000" w:themeColor="text1"/>
          <w:lang w:val="en-GB"/>
        </w:rPr>
        <w:t>mean</w:t>
      </w:r>
      <w:r w:rsidR="000C7497" w:rsidRPr="571860E0">
        <w:rPr>
          <w:rStyle w:val="normaltextrun"/>
          <w:rFonts w:ascii="Calibri Light" w:hAnsi="Calibri Light"/>
          <w:color w:val="000000" w:themeColor="text1"/>
          <w:lang w:val="en-GB"/>
        </w:rPr>
        <w:t xml:space="preserve"> </w:t>
      </w:r>
      <w:r w:rsidR="00FD69A1" w:rsidRPr="571860E0">
        <w:rPr>
          <w:rStyle w:val="normaltextrun"/>
          <w:rFonts w:ascii="Calibri Light" w:hAnsi="Calibri Light"/>
          <w:color w:val="000000" w:themeColor="text1"/>
          <w:lang w:val="en-GB"/>
        </w:rPr>
        <w:t>error</w:t>
      </w:r>
      <w:r w:rsidR="000C7497" w:rsidRPr="571860E0">
        <w:rPr>
          <w:rStyle w:val="normaltextrun"/>
          <w:rFonts w:ascii="Calibri Light" w:hAnsi="Calibri Light"/>
          <w:color w:val="000000" w:themeColor="text1"/>
          <w:lang w:val="en-GB"/>
        </w:rPr>
        <w:t xml:space="preserve"> </w:t>
      </w:r>
      <w:r w:rsidR="00FD69A1" w:rsidRPr="571860E0">
        <w:rPr>
          <w:rStyle w:val="normaltextrun"/>
          <w:rFonts w:ascii="Calibri Light" w:hAnsi="Calibri Light"/>
          <w:color w:val="000000" w:themeColor="text1"/>
          <w:lang w:val="en-GB"/>
        </w:rPr>
        <w:t>close</w:t>
      </w:r>
      <w:r w:rsidR="000C7497" w:rsidRPr="571860E0">
        <w:rPr>
          <w:rStyle w:val="normaltextrun"/>
          <w:rFonts w:ascii="Calibri Light" w:hAnsi="Calibri Light"/>
          <w:color w:val="000000" w:themeColor="text1"/>
          <w:lang w:val="en-GB"/>
        </w:rPr>
        <w:t xml:space="preserve"> </w:t>
      </w:r>
      <w:r w:rsidR="00FD69A1" w:rsidRPr="571860E0">
        <w:rPr>
          <w:rStyle w:val="normaltextrun"/>
          <w:rFonts w:ascii="Calibri Light" w:hAnsi="Calibri Light"/>
          <w:color w:val="000000" w:themeColor="text1"/>
          <w:lang w:val="en-GB"/>
        </w:rPr>
        <w:t>to</w:t>
      </w:r>
      <w:r w:rsidR="000C7497" w:rsidRPr="571860E0">
        <w:rPr>
          <w:rStyle w:val="normaltextrun"/>
          <w:rFonts w:ascii="Calibri Light" w:hAnsi="Calibri Light"/>
          <w:color w:val="000000" w:themeColor="text1"/>
          <w:lang w:val="en-GB"/>
        </w:rPr>
        <w:t xml:space="preserve"> </w:t>
      </w:r>
      <w:r w:rsidR="00FD69A1" w:rsidRPr="571860E0">
        <w:rPr>
          <w:rStyle w:val="normaltextrun"/>
          <w:rFonts w:ascii="Calibri Light" w:hAnsi="Calibri Light"/>
          <w:color w:val="000000" w:themeColor="text1"/>
          <w:lang w:val="en-GB"/>
        </w:rPr>
        <w:t>zero</w:t>
      </w:r>
      <w:r w:rsidR="000C7497" w:rsidRPr="571860E0">
        <w:rPr>
          <w:rStyle w:val="normaltextrun"/>
          <w:rFonts w:ascii="Calibri Light" w:hAnsi="Calibri Light"/>
          <w:color w:val="000000" w:themeColor="text1"/>
          <w:lang w:val="en-GB"/>
        </w:rPr>
        <w:t xml:space="preserve"> </w:t>
      </w:r>
      <w:r w:rsidR="009E320F" w:rsidRPr="571860E0">
        <w:rPr>
          <w:rStyle w:val="normaltextrun"/>
          <w:rFonts w:ascii="Calibri Light" w:hAnsi="Calibri Light"/>
          <w:color w:val="000000" w:themeColor="text1"/>
          <w:lang w:val="en-GB"/>
        </w:rPr>
        <w:t>(0.5</w:t>
      </w:r>
      <w:r w:rsidR="000C7497" w:rsidRPr="571860E0">
        <w:rPr>
          <w:rStyle w:val="normaltextrun"/>
          <w:rFonts w:ascii="Calibri Light" w:hAnsi="Calibri Light"/>
          <w:color w:val="000000" w:themeColor="text1"/>
          <w:lang w:val="en-GB"/>
        </w:rPr>
        <w:t xml:space="preserve"> </w:t>
      </w:r>
      <w:r w:rsidR="00FD69A1" w:rsidRPr="571860E0">
        <w:rPr>
          <w:rStyle w:val="normaltextrun"/>
          <w:rFonts w:ascii="Calibri Light" w:hAnsi="Calibri Light"/>
          <w:color w:val="000000" w:themeColor="text1"/>
          <w:lang w:val="en-GB"/>
        </w:rPr>
        <w:t>percentage</w:t>
      </w:r>
      <w:r w:rsidR="0045767D" w:rsidRPr="571860E0">
        <w:rPr>
          <w:rStyle w:val="normaltextrun"/>
          <w:rFonts w:ascii="Calibri Light" w:hAnsi="Calibri Light"/>
          <w:color w:val="000000" w:themeColor="text1"/>
          <w:lang w:val="en-GB"/>
        </w:rPr>
        <w:t>-</w:t>
      </w:r>
      <w:r w:rsidR="00FD69A1" w:rsidRPr="571860E0">
        <w:rPr>
          <w:rStyle w:val="normaltextrun"/>
          <w:rFonts w:ascii="Calibri Light" w:hAnsi="Calibri Light"/>
          <w:color w:val="000000" w:themeColor="text1"/>
          <w:lang w:val="en-GB"/>
        </w:rPr>
        <w:t>points)</w:t>
      </w:r>
      <w:r w:rsidR="00AD2250" w:rsidRPr="571860E0">
        <w:rPr>
          <w:rStyle w:val="normaltextrun"/>
          <w:rFonts w:ascii="Calibri Light" w:hAnsi="Calibri Light"/>
          <w:color w:val="000000" w:themeColor="text1"/>
          <w:lang w:val="en-GB"/>
        </w:rPr>
        <w:t>;</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root-mean-square</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error</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of</w:t>
      </w:r>
      <w:r w:rsidR="000C7497" w:rsidRPr="571860E0">
        <w:rPr>
          <w:rStyle w:val="normaltextrun"/>
          <w:rFonts w:ascii="Calibri Light" w:hAnsi="Calibri Light"/>
          <w:color w:val="000000" w:themeColor="text1"/>
          <w:lang w:val="en-GB"/>
        </w:rPr>
        <w:t xml:space="preserve"> </w:t>
      </w:r>
      <w:r w:rsidR="00663E36" w:rsidRPr="571860E0">
        <w:rPr>
          <w:rStyle w:val="normaltextrun"/>
          <w:rFonts w:ascii="Calibri Light" w:hAnsi="Calibri Light"/>
          <w:color w:val="000000" w:themeColor="text1"/>
          <w:lang w:val="en-GB"/>
        </w:rPr>
        <w:t>3.</w:t>
      </w:r>
      <w:r w:rsidR="34DF2939" w:rsidRPr="571860E0">
        <w:rPr>
          <w:rStyle w:val="normaltextrun"/>
          <w:rFonts w:ascii="Calibri Light" w:hAnsi="Calibri Light"/>
          <w:color w:val="000000" w:themeColor="text1"/>
          <w:lang w:val="en-GB"/>
        </w:rPr>
        <w:t>6</w:t>
      </w:r>
      <w:r w:rsidR="00040DBA" w:rsidRPr="571860E0">
        <w:rPr>
          <w:rStyle w:val="normaltextrun"/>
          <w:rFonts w:ascii="Calibri Light" w:hAnsi="Calibri Light"/>
          <w:color w:val="000000" w:themeColor="text1"/>
          <w:lang w:val="en-GB"/>
        </w:rPr>
        <w:t>,</w:t>
      </w:r>
      <w:r w:rsidR="000C7497" w:rsidRPr="571860E0">
        <w:rPr>
          <w:rStyle w:val="normaltextrun"/>
          <w:rFonts w:ascii="Calibri Light" w:hAnsi="Calibri Light"/>
          <w:color w:val="000000" w:themeColor="text1"/>
          <w:lang w:val="en-GB"/>
        </w:rPr>
        <w:t xml:space="preserve"> </w:t>
      </w:r>
      <w:r w:rsidR="000538DB" w:rsidRPr="571860E0">
        <w:rPr>
          <w:rStyle w:val="normaltextrun"/>
          <w:rFonts w:ascii="Calibri Light" w:hAnsi="Calibri Light"/>
          <w:color w:val="000000" w:themeColor="text1"/>
          <w:lang w:val="en-GB"/>
        </w:rPr>
        <w:t>6.</w:t>
      </w:r>
      <w:r w:rsidR="56FD0EF9" w:rsidRPr="571860E0">
        <w:rPr>
          <w:rStyle w:val="normaltextrun"/>
          <w:rFonts w:ascii="Calibri Light" w:hAnsi="Calibri Light"/>
          <w:color w:val="000000" w:themeColor="text1"/>
          <w:lang w:val="en-GB"/>
        </w:rPr>
        <w:t>1</w:t>
      </w:r>
      <w:r w:rsidR="0045767D" w:rsidRPr="571860E0">
        <w:rPr>
          <w:rStyle w:val="normaltextrun"/>
          <w:rFonts w:ascii="Calibri Light" w:hAnsi="Calibri Light"/>
          <w:color w:val="000000" w:themeColor="text1"/>
          <w:lang w:val="en-GB"/>
        </w:rPr>
        <w:t>,</w:t>
      </w:r>
      <w:r w:rsidR="000C7497" w:rsidRPr="571860E0">
        <w:rPr>
          <w:rStyle w:val="normaltextrun"/>
          <w:rFonts w:ascii="Calibri Light" w:hAnsi="Calibri Light"/>
          <w:color w:val="000000" w:themeColor="text1"/>
          <w:lang w:val="en-GB"/>
        </w:rPr>
        <w:t xml:space="preserve"> </w:t>
      </w:r>
      <w:r w:rsidR="000538DB" w:rsidRPr="571860E0">
        <w:rPr>
          <w:rStyle w:val="normaltextrun"/>
          <w:rFonts w:ascii="Calibri Light" w:hAnsi="Calibri Light"/>
          <w:color w:val="000000" w:themeColor="text1"/>
          <w:lang w:val="en-GB"/>
        </w:rPr>
        <w:t>and</w:t>
      </w:r>
      <w:r w:rsidR="000C7497" w:rsidRPr="571860E0">
        <w:rPr>
          <w:rStyle w:val="normaltextrun"/>
          <w:rFonts w:ascii="Calibri Light" w:hAnsi="Calibri Light"/>
          <w:color w:val="000000" w:themeColor="text1"/>
          <w:lang w:val="en-GB"/>
        </w:rPr>
        <w:t xml:space="preserve"> </w:t>
      </w:r>
      <w:r w:rsidR="18150522" w:rsidRPr="571860E0">
        <w:rPr>
          <w:rStyle w:val="normaltextrun"/>
          <w:rFonts w:ascii="Calibri Light" w:hAnsi="Calibri Light"/>
          <w:color w:val="000000" w:themeColor="text1"/>
          <w:lang w:val="en-GB"/>
        </w:rPr>
        <w:t>8</w:t>
      </w:r>
      <w:r w:rsidR="69C0CE47" w:rsidRPr="571860E0">
        <w:rPr>
          <w:rStyle w:val="normaltextrun"/>
          <w:rFonts w:ascii="Calibri Light" w:hAnsi="Calibri Light"/>
          <w:color w:val="000000" w:themeColor="text1"/>
          <w:lang w:val="en-GB"/>
        </w:rPr>
        <w:t>.</w:t>
      </w:r>
      <w:r w:rsidR="5A6F3DE0" w:rsidRPr="571860E0">
        <w:rPr>
          <w:rStyle w:val="normaltextrun"/>
          <w:rFonts w:ascii="Calibri Light" w:hAnsi="Calibri Light"/>
          <w:color w:val="000000" w:themeColor="text1"/>
          <w:lang w:val="en-GB"/>
        </w:rPr>
        <w:t>7</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percentage</w:t>
      </w:r>
      <w:r w:rsidR="0045767D" w:rsidRPr="571860E0">
        <w:rPr>
          <w:rStyle w:val="normaltextrun"/>
          <w:rFonts w:ascii="Calibri Light" w:hAnsi="Calibri Light"/>
          <w:color w:val="000000" w:themeColor="text1"/>
          <w:lang w:val="en-GB"/>
        </w:rPr>
        <w:t>-</w:t>
      </w:r>
      <w:r w:rsidR="00040DBA" w:rsidRPr="571860E0">
        <w:rPr>
          <w:rStyle w:val="normaltextrun"/>
          <w:rFonts w:ascii="Calibri Light" w:hAnsi="Calibri Light"/>
          <w:color w:val="000000" w:themeColor="text1"/>
          <w:lang w:val="en-GB"/>
        </w:rPr>
        <w:t>points</w:t>
      </w:r>
      <w:r w:rsidR="000C7497" w:rsidRPr="571860E0">
        <w:rPr>
          <w:rStyle w:val="normaltextrun"/>
          <w:rFonts w:ascii="Calibri Light" w:hAnsi="Calibri Light"/>
          <w:color w:val="000000" w:themeColor="text1"/>
          <w:lang w:val="en-GB"/>
        </w:rPr>
        <w:t xml:space="preserve"> </w:t>
      </w:r>
      <w:r w:rsidR="0066323B" w:rsidRPr="571860E0">
        <w:rPr>
          <w:rStyle w:val="normaltextrun"/>
          <w:rFonts w:ascii="Calibri Light" w:hAnsi="Calibri Light"/>
          <w:color w:val="000000" w:themeColor="text1"/>
          <w:lang w:val="en-GB"/>
        </w:rPr>
        <w:t>for</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spatial</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stratification</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at</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the</w:t>
      </w:r>
      <w:r w:rsidR="000C7497" w:rsidRPr="571860E0">
        <w:rPr>
          <w:rStyle w:val="normaltextrun"/>
          <w:rFonts w:ascii="Calibri Light" w:hAnsi="Calibri Light"/>
          <w:color w:val="000000" w:themeColor="text1"/>
          <w:lang w:val="en-GB"/>
        </w:rPr>
        <w:t xml:space="preserve"> </w:t>
      </w:r>
      <w:r w:rsidR="00FF689E" w:rsidRPr="571860E0">
        <w:rPr>
          <w:rStyle w:val="normaltextrun"/>
          <w:rFonts w:ascii="Calibri Light" w:hAnsi="Calibri Light"/>
          <w:color w:val="000000" w:themeColor="text1"/>
          <w:lang w:val="en-GB"/>
        </w:rPr>
        <w:t>country</w:t>
      </w:r>
      <w:r w:rsidR="00040DBA" w:rsidRPr="571860E0">
        <w:rPr>
          <w:rStyle w:val="normaltextrun"/>
          <w:rFonts w:ascii="Calibri Light" w:hAnsi="Calibri Light"/>
          <w:color w:val="000000" w:themeColor="text1"/>
          <w:lang w:val="en-GB"/>
        </w:rPr>
        <w:t>,</w:t>
      </w:r>
      <w:r w:rsidR="000C7497" w:rsidRPr="571860E0">
        <w:rPr>
          <w:rStyle w:val="normaltextrun"/>
          <w:rFonts w:ascii="Calibri Light" w:hAnsi="Calibri Light"/>
          <w:color w:val="000000" w:themeColor="text1"/>
          <w:lang w:val="en-GB"/>
        </w:rPr>
        <w:t xml:space="preserve"> </w:t>
      </w:r>
      <w:r w:rsidR="00FF689E" w:rsidRPr="571860E0">
        <w:rPr>
          <w:rStyle w:val="normaltextrun"/>
          <w:rFonts w:ascii="Calibri Light" w:hAnsi="Calibri Light"/>
          <w:color w:val="000000" w:themeColor="text1"/>
          <w:lang w:val="en-GB"/>
        </w:rPr>
        <w:t>first,</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and</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second</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administrative</w:t>
      </w:r>
      <w:r w:rsidR="000C7497" w:rsidRPr="571860E0">
        <w:rPr>
          <w:rStyle w:val="normaltextrun"/>
          <w:rFonts w:ascii="Calibri Light" w:hAnsi="Calibri Light"/>
          <w:color w:val="000000" w:themeColor="text1"/>
          <w:lang w:val="en-GB"/>
        </w:rPr>
        <w:t xml:space="preserve"> </w:t>
      </w:r>
      <w:r w:rsidR="002124B2" w:rsidRPr="571860E0">
        <w:rPr>
          <w:rStyle w:val="normaltextrun"/>
          <w:rFonts w:ascii="Calibri Light" w:hAnsi="Calibri Light"/>
          <w:color w:val="000000" w:themeColor="text1"/>
          <w:lang w:val="en-GB"/>
        </w:rPr>
        <w:t>level</w:t>
      </w:r>
      <w:r w:rsidR="0045767D" w:rsidRPr="571860E0">
        <w:rPr>
          <w:rStyle w:val="normaltextrun"/>
          <w:rFonts w:ascii="Calibri Light" w:hAnsi="Calibri Light"/>
          <w:color w:val="000000" w:themeColor="text1"/>
          <w:lang w:val="en-GB"/>
        </w:rPr>
        <w:t>s,</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respectively</w:t>
      </w:r>
      <w:r w:rsidR="00AD2250" w:rsidRPr="571860E0">
        <w:rPr>
          <w:rStyle w:val="normaltextrun"/>
          <w:rFonts w:ascii="Calibri Light" w:hAnsi="Calibri Light"/>
          <w:color w:val="000000" w:themeColor="text1"/>
          <w:lang w:val="en-GB"/>
        </w:rPr>
        <w:t>;</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and</w:t>
      </w:r>
      <w:r w:rsidR="000C7497" w:rsidRPr="571860E0">
        <w:rPr>
          <w:rStyle w:val="normaltextrun"/>
          <w:rFonts w:ascii="Calibri Light" w:hAnsi="Calibri Light"/>
          <w:color w:val="000000" w:themeColor="text1"/>
          <w:lang w:val="en-GB"/>
        </w:rPr>
        <w:t xml:space="preserve"> </w:t>
      </w:r>
      <w:r w:rsidR="00B77A74" w:rsidRPr="571860E0">
        <w:rPr>
          <w:rStyle w:val="normaltextrun"/>
          <w:rFonts w:ascii="Calibri Light" w:hAnsi="Calibri Light"/>
          <w:color w:val="000000" w:themeColor="text1"/>
          <w:lang w:val="en-GB"/>
        </w:rPr>
        <w:t xml:space="preserve">a </w:t>
      </w:r>
      <w:r w:rsidR="00040DBA" w:rsidRPr="571860E0">
        <w:rPr>
          <w:rStyle w:val="normaltextrun"/>
          <w:rFonts w:ascii="Calibri Light" w:hAnsi="Calibri Light"/>
          <w:color w:val="000000" w:themeColor="text1"/>
          <w:lang w:val="en-GB"/>
        </w:rPr>
        <w:t>95%</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prediction</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interval</w:t>
      </w:r>
      <w:r w:rsidR="000C7497" w:rsidRPr="571860E0">
        <w:rPr>
          <w:rStyle w:val="normaltextrun"/>
          <w:rFonts w:ascii="Calibri Light" w:hAnsi="Calibri Light"/>
          <w:color w:val="000000" w:themeColor="text1"/>
          <w:lang w:val="en-GB"/>
        </w:rPr>
        <w:t xml:space="preserve"> </w:t>
      </w:r>
      <w:r w:rsidR="00040DBA" w:rsidRPr="571860E0">
        <w:rPr>
          <w:rStyle w:val="normaltextrun"/>
          <w:rFonts w:ascii="Calibri Light" w:hAnsi="Calibri Light"/>
          <w:color w:val="000000" w:themeColor="text1"/>
          <w:lang w:val="en-GB"/>
        </w:rPr>
        <w:t>coverage</w:t>
      </w:r>
      <w:r w:rsidR="000C7497" w:rsidRPr="571860E0">
        <w:rPr>
          <w:rStyle w:val="normaltextrun"/>
          <w:rFonts w:ascii="Calibri Light" w:hAnsi="Calibri Light"/>
          <w:color w:val="000000" w:themeColor="text1"/>
          <w:lang w:val="en-GB"/>
        </w:rPr>
        <w:t xml:space="preserve"> </w:t>
      </w:r>
      <w:r w:rsidR="00E04CC9" w:rsidRPr="571860E0">
        <w:rPr>
          <w:rStyle w:val="normaltextrun"/>
          <w:rFonts w:ascii="Calibri Light" w:hAnsi="Calibri Light"/>
          <w:color w:val="000000" w:themeColor="text1"/>
          <w:lang w:val="en-GB"/>
        </w:rPr>
        <w:t>of 96.</w:t>
      </w:r>
      <w:r w:rsidR="1AFB9A43" w:rsidRPr="571860E0">
        <w:rPr>
          <w:rStyle w:val="normaltextrun"/>
          <w:rFonts w:ascii="Calibri Light" w:hAnsi="Calibri Light"/>
          <w:color w:val="000000" w:themeColor="text1"/>
          <w:lang w:val="en-GB"/>
        </w:rPr>
        <w:t>96</w:t>
      </w:r>
      <w:r w:rsidR="00E04CC9" w:rsidRPr="571860E0">
        <w:rPr>
          <w:rStyle w:val="normaltextrun"/>
          <w:rFonts w:ascii="Calibri Light" w:hAnsi="Calibri Light"/>
          <w:color w:val="000000" w:themeColor="text1"/>
          <w:lang w:val="en-GB"/>
        </w:rPr>
        <w:t>%.</w:t>
      </w:r>
    </w:p>
    <w:p w14:paraId="0E649453" w14:textId="29D58305" w:rsidR="00A1327B" w:rsidRPr="00E1684E" w:rsidRDefault="0063226A" w:rsidP="0063226A">
      <w:pPr>
        <w:pStyle w:val="Heading2"/>
        <w:rPr>
          <w:rFonts w:ascii="Calibri Light" w:hAnsi="Calibri Light" w:cs="Calibri Light"/>
        </w:rPr>
      </w:pPr>
      <w:bookmarkStart w:id="51" w:name="_Toc27468788"/>
      <w:bookmarkStart w:id="52" w:name="_Toc35604337"/>
      <w:r w:rsidRPr="00E1684E">
        <w:rPr>
          <w:rFonts w:ascii="Calibri Light" w:hAnsi="Calibri Light" w:cs="Calibri Light"/>
        </w:rPr>
        <w:t>3.3</w:t>
      </w:r>
      <w:r w:rsidR="000C7497">
        <w:rPr>
          <w:rFonts w:ascii="Calibri Light" w:hAnsi="Calibri Light" w:cs="Calibri Light"/>
        </w:rPr>
        <w:t xml:space="preserve"> </w:t>
      </w:r>
      <w:r w:rsidRPr="00E1684E">
        <w:rPr>
          <w:rFonts w:ascii="Calibri Light" w:hAnsi="Calibri Light" w:cs="Calibri Light"/>
        </w:rPr>
        <w:t>Post</w:t>
      </w:r>
      <w:r w:rsidR="000C7497">
        <w:rPr>
          <w:rFonts w:ascii="Calibri Light" w:hAnsi="Calibri Light" w:cs="Calibri Light"/>
        </w:rPr>
        <w:t xml:space="preserve"> </w:t>
      </w:r>
      <w:r w:rsidRPr="00E1684E">
        <w:rPr>
          <w:rFonts w:ascii="Calibri Light" w:hAnsi="Calibri Light" w:cs="Calibri Light"/>
        </w:rPr>
        <w:t>estimation</w:t>
      </w:r>
      <w:bookmarkEnd w:id="51"/>
      <w:bookmarkEnd w:id="52"/>
      <w:r w:rsidR="000C7497">
        <w:rPr>
          <w:rFonts w:ascii="Calibri Light" w:hAnsi="Calibri Light" w:cs="Calibri Light"/>
        </w:rPr>
        <w:t xml:space="preserve"> </w:t>
      </w:r>
    </w:p>
    <w:p w14:paraId="1856453B" w14:textId="0B21EDB6" w:rsidR="004A3AA2" w:rsidRPr="00E1684E" w:rsidRDefault="002E7275" w:rsidP="008B79EE">
      <w:pPr>
        <w:pStyle w:val="Heading4"/>
      </w:pPr>
      <w:r w:rsidRPr="00E1684E">
        <w:t>3.3.1</w:t>
      </w:r>
      <w:r w:rsidR="000C7497">
        <w:t xml:space="preserve"> </w:t>
      </w:r>
      <w:r w:rsidR="009C7FC9">
        <w:t>Fractional</w:t>
      </w:r>
      <w:r w:rsidR="000C7497">
        <w:t xml:space="preserve"> </w:t>
      </w:r>
      <w:r w:rsidR="009C7FC9">
        <w:t>allocation</w:t>
      </w:r>
      <w:r w:rsidR="000C7497">
        <w:t xml:space="preserve"> </w:t>
      </w:r>
      <w:r w:rsidR="009C7FC9">
        <w:t>of</w:t>
      </w:r>
      <w:r w:rsidR="000C7497">
        <w:t xml:space="preserve"> </w:t>
      </w:r>
      <w:r w:rsidR="009C7FC9">
        <w:t>grid</w:t>
      </w:r>
      <w:r w:rsidR="000C7497">
        <w:t xml:space="preserve"> </w:t>
      </w:r>
      <w:r w:rsidR="009C7FC9">
        <w:t>cells</w:t>
      </w:r>
      <w:r w:rsidR="000C7497">
        <w:t xml:space="preserve"> </w:t>
      </w:r>
    </w:p>
    <w:p w14:paraId="687628F4" w14:textId="163950A0" w:rsidR="002E7275" w:rsidRPr="00E1684E" w:rsidRDefault="000E4EB8" w:rsidP="00716956">
      <w:pPr>
        <w:rPr>
          <w:rFonts w:ascii="Calibri Light" w:eastAsia="Calibri" w:hAnsi="Calibri Light" w:cs="Calibri Light"/>
        </w:rPr>
      </w:pPr>
      <w:r>
        <w:rPr>
          <w:rFonts w:ascii="Calibri Light" w:eastAsia="Calibri" w:hAnsi="Calibri Light" w:cs="Calibri Light"/>
        </w:rPr>
        <w:t xml:space="preserve">In order to </w:t>
      </w:r>
      <w:r w:rsidR="00D75CB7">
        <w:rPr>
          <w:rFonts w:ascii="Calibri Light" w:eastAsia="Calibri" w:hAnsi="Calibri Light" w:cs="Calibri Light"/>
        </w:rPr>
        <w:t xml:space="preserve">generate </w:t>
      </w:r>
      <w:r>
        <w:rPr>
          <w:rFonts w:ascii="Calibri Light" w:eastAsia="Calibri" w:hAnsi="Calibri Light" w:cs="Calibri Light"/>
        </w:rPr>
        <w:t>estimate</w:t>
      </w:r>
      <w:r w:rsidR="00D75CB7">
        <w:rPr>
          <w:rFonts w:ascii="Calibri Light" w:eastAsia="Calibri" w:hAnsi="Calibri Light" w:cs="Calibri Light"/>
        </w:rPr>
        <w:t>s of MC prevalence for first</w:t>
      </w:r>
      <w:r w:rsidR="00DB7771">
        <w:rPr>
          <w:rFonts w:ascii="Calibri Light" w:eastAsia="Calibri" w:hAnsi="Calibri Light" w:cs="Calibri Light"/>
        </w:rPr>
        <w:t xml:space="preserve"> </w:t>
      </w:r>
      <w:r w:rsidR="00D75CB7">
        <w:rPr>
          <w:rFonts w:ascii="Calibri Light" w:eastAsia="Calibri" w:hAnsi="Calibri Light" w:cs="Calibri Light"/>
        </w:rPr>
        <w:t xml:space="preserve">and second </w:t>
      </w:r>
      <w:r w:rsidR="00110048">
        <w:rPr>
          <w:rFonts w:ascii="Calibri Light" w:eastAsia="Calibri" w:hAnsi="Calibri Light" w:cs="Calibri Light"/>
        </w:rPr>
        <w:t>administrative level</w:t>
      </w:r>
      <w:r w:rsidR="00D75CB7">
        <w:rPr>
          <w:rFonts w:ascii="Calibri Light" w:eastAsia="Calibri" w:hAnsi="Calibri Light" w:cs="Calibri Light"/>
        </w:rPr>
        <w:t xml:space="preserve"> </w:t>
      </w:r>
      <w:r w:rsidR="00DB4A31">
        <w:rPr>
          <w:rFonts w:ascii="Calibri Light" w:eastAsia="Calibri" w:hAnsi="Calibri Light" w:cs="Calibri Light"/>
        </w:rPr>
        <w:t>units</w:t>
      </w:r>
      <w:r w:rsidR="00B33AA5">
        <w:rPr>
          <w:rFonts w:ascii="Calibri Light" w:eastAsia="Calibri" w:hAnsi="Calibri Light" w:cs="Calibri Light"/>
        </w:rPr>
        <w:t xml:space="preserve">, </w:t>
      </w:r>
      <w:r w:rsidR="00D75CB7">
        <w:rPr>
          <w:rFonts w:ascii="Calibri Light" w:eastAsia="Calibri" w:hAnsi="Calibri Light" w:cs="Calibri Light"/>
        </w:rPr>
        <w:t xml:space="preserve">we first </w:t>
      </w:r>
      <w:r w:rsidR="001D470C">
        <w:rPr>
          <w:rFonts w:ascii="Calibri Light" w:eastAsia="Calibri" w:hAnsi="Calibri Light" w:cs="Calibri Light"/>
        </w:rPr>
        <w:t xml:space="preserve">needed to determine the number of grid cells or fractions of a grid cell contained in each </w:t>
      </w:r>
      <w:r w:rsidR="00A529BA">
        <w:rPr>
          <w:rFonts w:ascii="Calibri Light" w:eastAsia="Calibri" w:hAnsi="Calibri Light" w:cs="Calibri Light"/>
        </w:rPr>
        <w:t xml:space="preserve">administrative unit. </w:t>
      </w:r>
      <w:r w:rsidR="001D470C">
        <w:rPr>
          <w:rFonts w:ascii="Calibri Light" w:eastAsia="Calibri" w:hAnsi="Calibri Light" w:cs="Calibri Light"/>
        </w:rPr>
        <w:t>In order to accomplish this preliminary step</w:t>
      </w:r>
      <w:r w:rsidR="002E7275" w:rsidRPr="00E1684E">
        <w:rPr>
          <w:rFonts w:ascii="Calibri Light" w:eastAsia="Calibri" w:hAnsi="Calibri Light" w:cs="Calibri Light"/>
        </w:rPr>
        <w:t>,</w:t>
      </w:r>
      <w:r w:rsidR="000C7497">
        <w:rPr>
          <w:rFonts w:ascii="Calibri Light" w:eastAsia="Calibri" w:hAnsi="Calibri Light" w:cs="Calibri Light"/>
        </w:rPr>
        <w:t xml:space="preserve"> </w:t>
      </w:r>
      <w:r w:rsidR="002E7275" w:rsidRPr="00E1684E">
        <w:rPr>
          <w:rFonts w:ascii="Calibri Light" w:eastAsia="Calibri" w:hAnsi="Calibri Light" w:cs="Calibri Light"/>
        </w:rPr>
        <w:t>we</w:t>
      </w:r>
      <w:r w:rsidR="000C7497">
        <w:rPr>
          <w:rFonts w:ascii="Calibri Light" w:eastAsia="Calibri" w:hAnsi="Calibri Light" w:cs="Calibri Light"/>
        </w:rPr>
        <w:t xml:space="preserve"> </w:t>
      </w:r>
      <w:r w:rsidR="002E7275" w:rsidRPr="00E1684E">
        <w:rPr>
          <w:rFonts w:ascii="Calibri Light" w:eastAsia="Calibri" w:hAnsi="Calibri Light" w:cs="Calibri Light"/>
        </w:rPr>
        <w:t>intersected</w:t>
      </w:r>
      <w:r w:rsidR="000C7497">
        <w:rPr>
          <w:rFonts w:ascii="Calibri Light" w:eastAsia="Calibri" w:hAnsi="Calibri Light" w:cs="Calibri Light"/>
        </w:rPr>
        <w:t xml:space="preserve"> </w:t>
      </w:r>
      <w:r w:rsidR="002E7275" w:rsidRPr="00E1684E">
        <w:rPr>
          <w:rFonts w:ascii="Calibri Light" w:eastAsia="Calibri" w:hAnsi="Calibri Light" w:cs="Calibri Light"/>
        </w:rPr>
        <w:t>each</w:t>
      </w:r>
      <w:r w:rsidR="000C7497">
        <w:rPr>
          <w:rFonts w:ascii="Calibri Light" w:eastAsia="Calibri" w:hAnsi="Calibri Light" w:cs="Calibri Light"/>
        </w:rPr>
        <w:t xml:space="preserve"> </w:t>
      </w:r>
      <w:r w:rsidR="002E7275" w:rsidRPr="00E1684E">
        <w:rPr>
          <w:rFonts w:ascii="Calibri Light" w:eastAsia="Calibri" w:hAnsi="Calibri Light" w:cs="Calibri Light"/>
        </w:rPr>
        <w:t>grid</w:t>
      </w:r>
      <w:r w:rsidR="000C7497">
        <w:rPr>
          <w:rFonts w:ascii="Calibri Light" w:eastAsia="Calibri" w:hAnsi="Calibri Light" w:cs="Calibri Light"/>
        </w:rPr>
        <w:t xml:space="preserve"> </w:t>
      </w:r>
      <w:r w:rsidR="002E7275" w:rsidRPr="00E1684E">
        <w:rPr>
          <w:rFonts w:ascii="Calibri Light" w:eastAsia="Calibri" w:hAnsi="Calibri Light" w:cs="Calibri Light"/>
        </w:rPr>
        <w:t>cell</w:t>
      </w:r>
      <w:r w:rsidR="000C7497">
        <w:rPr>
          <w:rFonts w:ascii="Calibri Light" w:eastAsia="Calibri" w:hAnsi="Calibri Light" w:cs="Calibri Light"/>
        </w:rPr>
        <w:t xml:space="preserve"> </w:t>
      </w:r>
      <w:r w:rsidR="002E7275" w:rsidRPr="00E1684E">
        <w:rPr>
          <w:rFonts w:ascii="Calibri Light" w:eastAsia="Calibri" w:hAnsi="Calibri Light" w:cs="Calibri Light"/>
        </w:rPr>
        <w:t>with</w:t>
      </w:r>
      <w:r w:rsidR="000C7497">
        <w:rPr>
          <w:rFonts w:ascii="Calibri Light" w:eastAsia="Calibri" w:hAnsi="Calibri Light" w:cs="Calibri Light"/>
        </w:rPr>
        <w:t xml:space="preserve"> </w:t>
      </w:r>
      <w:r w:rsidR="002E7275" w:rsidRPr="00E1684E">
        <w:rPr>
          <w:rFonts w:ascii="Calibri Light" w:eastAsia="Calibri" w:hAnsi="Calibri Light" w:cs="Calibri Light"/>
        </w:rPr>
        <w:t>the</w:t>
      </w:r>
      <w:r w:rsidR="000C7497">
        <w:rPr>
          <w:rFonts w:ascii="Calibri Light" w:eastAsia="Calibri" w:hAnsi="Calibri Light" w:cs="Calibri Light"/>
        </w:rPr>
        <w:t xml:space="preserve"> </w:t>
      </w:r>
      <w:r w:rsidR="002E7275" w:rsidRPr="00E1684E">
        <w:rPr>
          <w:rFonts w:ascii="Calibri Light" w:eastAsia="Calibri" w:hAnsi="Calibri Light" w:cs="Calibri Light"/>
        </w:rPr>
        <w:t>second</w:t>
      </w:r>
      <w:r w:rsidR="000C7497">
        <w:rPr>
          <w:rFonts w:ascii="Calibri Light" w:eastAsia="Calibri" w:hAnsi="Calibri Light" w:cs="Calibri Light"/>
        </w:rPr>
        <w:t xml:space="preserve"> </w:t>
      </w:r>
      <w:r w:rsidR="00110048">
        <w:rPr>
          <w:rFonts w:ascii="Calibri Light" w:eastAsia="Calibri" w:hAnsi="Calibri Light" w:cs="Calibri Light"/>
        </w:rPr>
        <w:t>administrative level</w:t>
      </w:r>
      <w:r w:rsidR="000C7497">
        <w:rPr>
          <w:rFonts w:ascii="Calibri Light" w:eastAsia="Calibri" w:hAnsi="Calibri Light" w:cs="Calibri Light"/>
        </w:rPr>
        <w:t xml:space="preserve"> </w:t>
      </w:r>
      <w:r w:rsidR="002D4354">
        <w:rPr>
          <w:rFonts w:ascii="Calibri Light" w:eastAsia="Calibri" w:hAnsi="Calibri Light" w:cs="Calibri Light"/>
        </w:rPr>
        <w:t>unit</w:t>
      </w:r>
      <w:r w:rsidR="000C7497">
        <w:rPr>
          <w:rFonts w:ascii="Calibri Light" w:eastAsia="Calibri" w:hAnsi="Calibri Light" w:cs="Calibri Light"/>
        </w:rPr>
        <w:t xml:space="preserve"> </w:t>
      </w:r>
      <w:r w:rsidR="002E7275" w:rsidRPr="00E1684E">
        <w:rPr>
          <w:rFonts w:ascii="Calibri Light" w:eastAsia="Calibri" w:hAnsi="Calibri Light" w:cs="Calibri Light"/>
        </w:rPr>
        <w:t>shape</w:t>
      </w:r>
      <w:r w:rsidR="000C7497">
        <w:rPr>
          <w:rFonts w:ascii="Calibri Light" w:eastAsia="Calibri" w:hAnsi="Calibri Light" w:cs="Calibri Light"/>
        </w:rPr>
        <w:t xml:space="preserve"> </w:t>
      </w:r>
      <w:r w:rsidR="002E7275" w:rsidRPr="00E1684E">
        <w:rPr>
          <w:rFonts w:ascii="Calibri Light" w:eastAsia="Calibri" w:hAnsi="Calibri Light" w:cs="Calibri Light"/>
        </w:rPr>
        <w:t>file</w:t>
      </w:r>
      <w:r w:rsidR="000C7497">
        <w:rPr>
          <w:rFonts w:ascii="Calibri Light" w:eastAsia="Calibri" w:hAnsi="Calibri Light" w:cs="Calibri Light"/>
        </w:rPr>
        <w:t xml:space="preserve"> </w:t>
      </w:r>
      <w:r w:rsidR="002E7275" w:rsidRPr="00E1684E">
        <w:rPr>
          <w:rFonts w:ascii="Calibri Light" w:eastAsia="Calibri" w:hAnsi="Calibri Light" w:cs="Calibri Light"/>
        </w:rPr>
        <w:t>to</w:t>
      </w:r>
      <w:r w:rsidR="000C7497">
        <w:rPr>
          <w:rFonts w:ascii="Calibri Light" w:eastAsia="Calibri" w:hAnsi="Calibri Light" w:cs="Calibri Light"/>
        </w:rPr>
        <w:t xml:space="preserve"> </w:t>
      </w:r>
      <w:r w:rsidR="002E7275" w:rsidRPr="00E1684E">
        <w:rPr>
          <w:rFonts w:ascii="Calibri Light" w:eastAsia="Calibri" w:hAnsi="Calibri Light" w:cs="Calibri Light"/>
        </w:rPr>
        <w:t>determine</w:t>
      </w:r>
      <w:r w:rsidR="000C7497">
        <w:rPr>
          <w:rFonts w:ascii="Calibri Light" w:eastAsia="Calibri" w:hAnsi="Calibri Light" w:cs="Calibri Light"/>
        </w:rPr>
        <w:t xml:space="preserve"> </w:t>
      </w:r>
      <w:r w:rsidR="002E7275" w:rsidRPr="00E1684E">
        <w:rPr>
          <w:rFonts w:ascii="Calibri Light" w:eastAsia="Calibri" w:hAnsi="Calibri Light" w:cs="Calibri Light"/>
        </w:rPr>
        <w:t>what</w:t>
      </w:r>
      <w:r w:rsidR="000C7497">
        <w:rPr>
          <w:rFonts w:ascii="Calibri Light" w:eastAsia="Calibri" w:hAnsi="Calibri Light" w:cs="Calibri Light"/>
        </w:rPr>
        <w:t xml:space="preserve"> </w:t>
      </w:r>
      <w:r w:rsidR="002E7275" w:rsidRPr="00E1684E">
        <w:rPr>
          <w:rFonts w:ascii="Calibri Light" w:eastAsia="Calibri" w:hAnsi="Calibri Light" w:cs="Calibri Light"/>
        </w:rPr>
        <w:t>fraction</w:t>
      </w:r>
      <w:r w:rsidR="000C7497">
        <w:rPr>
          <w:rFonts w:ascii="Calibri Light" w:eastAsia="Calibri" w:hAnsi="Calibri Light" w:cs="Calibri Light"/>
        </w:rPr>
        <w:t xml:space="preserve"> </w:t>
      </w:r>
      <w:r w:rsidR="002E7275" w:rsidRPr="00E1684E">
        <w:rPr>
          <w:rFonts w:ascii="Calibri Light" w:eastAsia="Calibri" w:hAnsi="Calibri Light" w:cs="Calibri Light"/>
        </w:rPr>
        <w:t>of</w:t>
      </w:r>
      <w:r w:rsidR="000C7497">
        <w:rPr>
          <w:rFonts w:ascii="Calibri Light" w:eastAsia="Calibri" w:hAnsi="Calibri Light" w:cs="Calibri Light"/>
        </w:rPr>
        <w:t xml:space="preserve"> </w:t>
      </w:r>
      <w:r w:rsidR="002E7275" w:rsidRPr="00E1684E">
        <w:rPr>
          <w:rFonts w:ascii="Calibri Light" w:eastAsia="Calibri" w:hAnsi="Calibri Light" w:cs="Calibri Light"/>
        </w:rPr>
        <w:t>the</w:t>
      </w:r>
      <w:r w:rsidR="000C7497">
        <w:rPr>
          <w:rFonts w:ascii="Calibri Light" w:eastAsia="Calibri" w:hAnsi="Calibri Light" w:cs="Calibri Light"/>
        </w:rPr>
        <w:t xml:space="preserve"> </w:t>
      </w:r>
      <w:r w:rsidR="002E7275" w:rsidRPr="00E1684E">
        <w:rPr>
          <w:rFonts w:ascii="Calibri Light" w:eastAsia="Calibri" w:hAnsi="Calibri Light" w:cs="Calibri Light"/>
        </w:rPr>
        <w:t>area</w:t>
      </w:r>
      <w:r w:rsidR="000C7497">
        <w:rPr>
          <w:rFonts w:ascii="Calibri Light" w:eastAsia="Calibri" w:hAnsi="Calibri Light" w:cs="Calibri Light"/>
        </w:rPr>
        <w:t xml:space="preserve"> </w:t>
      </w:r>
      <w:r w:rsidR="002E7275" w:rsidRPr="00E1684E">
        <w:rPr>
          <w:rFonts w:ascii="Calibri Light" w:eastAsia="Calibri" w:hAnsi="Calibri Light" w:cs="Calibri Light"/>
        </w:rPr>
        <w:t>of</w:t>
      </w:r>
      <w:r w:rsidR="000C7497">
        <w:rPr>
          <w:rFonts w:ascii="Calibri Light" w:eastAsia="Calibri" w:hAnsi="Calibri Light" w:cs="Calibri Light"/>
        </w:rPr>
        <w:t xml:space="preserve"> </w:t>
      </w:r>
      <w:r w:rsidR="002E7275" w:rsidRPr="00E1684E">
        <w:rPr>
          <w:rFonts w:ascii="Calibri Light" w:eastAsia="Calibri" w:hAnsi="Calibri Light" w:cs="Calibri Light"/>
        </w:rPr>
        <w:t>each</w:t>
      </w:r>
      <w:r w:rsidR="000C7497">
        <w:rPr>
          <w:rFonts w:ascii="Calibri Light" w:eastAsia="Calibri" w:hAnsi="Calibri Light" w:cs="Calibri Light"/>
        </w:rPr>
        <w:t xml:space="preserve"> </w:t>
      </w:r>
      <w:r w:rsidR="002E7275" w:rsidRPr="00E1684E">
        <w:rPr>
          <w:rFonts w:ascii="Calibri Light" w:eastAsia="Calibri" w:hAnsi="Calibri Light" w:cs="Calibri Light"/>
        </w:rPr>
        <w:t>grid</w:t>
      </w:r>
      <w:r w:rsidR="000C7497">
        <w:rPr>
          <w:rFonts w:ascii="Calibri Light" w:eastAsia="Calibri" w:hAnsi="Calibri Light" w:cs="Calibri Light"/>
        </w:rPr>
        <w:t xml:space="preserve"> </w:t>
      </w:r>
      <w:r w:rsidR="002E7275" w:rsidRPr="00E1684E">
        <w:rPr>
          <w:rFonts w:ascii="Calibri Light" w:eastAsia="Calibri" w:hAnsi="Calibri Light" w:cs="Calibri Light"/>
        </w:rPr>
        <w:t>cell</w:t>
      </w:r>
      <w:r w:rsidR="000C7497">
        <w:rPr>
          <w:rFonts w:ascii="Calibri Light" w:eastAsia="Calibri" w:hAnsi="Calibri Light" w:cs="Calibri Light"/>
        </w:rPr>
        <w:t xml:space="preserve"> </w:t>
      </w:r>
      <w:r w:rsidR="002E7275" w:rsidRPr="00E1684E">
        <w:rPr>
          <w:rFonts w:ascii="Calibri Light" w:eastAsia="Calibri" w:hAnsi="Calibri Light" w:cs="Calibri Light"/>
        </w:rPr>
        <w:t>fell</w:t>
      </w:r>
      <w:r w:rsidR="000C7497">
        <w:rPr>
          <w:rFonts w:ascii="Calibri Light" w:eastAsia="Calibri" w:hAnsi="Calibri Light" w:cs="Calibri Light"/>
        </w:rPr>
        <w:t xml:space="preserve"> </w:t>
      </w:r>
      <w:r w:rsidR="002E7275" w:rsidRPr="00E1684E">
        <w:rPr>
          <w:rFonts w:ascii="Calibri Light" w:eastAsia="Calibri" w:hAnsi="Calibri Light" w:cs="Calibri Light"/>
        </w:rPr>
        <w:t>within</w:t>
      </w:r>
      <w:r w:rsidR="000C7497">
        <w:rPr>
          <w:rFonts w:ascii="Calibri Light" w:eastAsia="Calibri" w:hAnsi="Calibri Light" w:cs="Calibri Light"/>
        </w:rPr>
        <w:t xml:space="preserve"> </w:t>
      </w:r>
      <w:r w:rsidR="002E7275" w:rsidRPr="00E1684E">
        <w:rPr>
          <w:rFonts w:ascii="Calibri Light" w:eastAsia="Calibri" w:hAnsi="Calibri Light" w:cs="Calibri Light"/>
        </w:rPr>
        <w:t>each</w:t>
      </w:r>
      <w:r w:rsidR="000C7497">
        <w:rPr>
          <w:rFonts w:ascii="Calibri Light" w:eastAsia="Calibri" w:hAnsi="Calibri Light" w:cs="Calibri Light"/>
        </w:rPr>
        <w:t xml:space="preserve"> </w:t>
      </w:r>
      <w:r w:rsidR="002E7275" w:rsidRPr="00E1684E">
        <w:rPr>
          <w:rFonts w:ascii="Calibri Light" w:eastAsia="Calibri" w:hAnsi="Calibri Light" w:cs="Calibri Light"/>
        </w:rPr>
        <w:t>administrative</w:t>
      </w:r>
      <w:r w:rsidR="000C7497">
        <w:rPr>
          <w:rFonts w:ascii="Calibri Light" w:eastAsia="Calibri" w:hAnsi="Calibri Light" w:cs="Calibri Light"/>
        </w:rPr>
        <w:t xml:space="preserve"> </w:t>
      </w:r>
      <w:r w:rsidR="002E7275" w:rsidRPr="00E1684E">
        <w:rPr>
          <w:rFonts w:ascii="Calibri Light" w:eastAsia="Calibri" w:hAnsi="Calibri Light" w:cs="Calibri Light"/>
        </w:rPr>
        <w:t>unit.</w:t>
      </w:r>
      <w:r w:rsidR="000C7497">
        <w:rPr>
          <w:rFonts w:ascii="Calibri Light" w:eastAsia="Calibri" w:hAnsi="Calibri Light" w:cs="Calibri Light"/>
        </w:rPr>
        <w:t xml:space="preserve"> </w:t>
      </w:r>
      <w:r w:rsidR="002E7275" w:rsidRPr="00E1684E">
        <w:rPr>
          <w:rFonts w:ascii="Calibri Light" w:eastAsia="Calibri" w:hAnsi="Calibri Light" w:cs="Calibri Light"/>
        </w:rPr>
        <w:t>Since</w:t>
      </w:r>
      <w:r w:rsidR="000C7497">
        <w:rPr>
          <w:rFonts w:ascii="Calibri Light" w:eastAsia="Calibri" w:hAnsi="Calibri Light" w:cs="Calibri Light"/>
        </w:rPr>
        <w:t xml:space="preserve"> </w:t>
      </w:r>
      <w:r w:rsidR="002E7275" w:rsidRPr="00E1684E">
        <w:rPr>
          <w:rFonts w:ascii="Calibri Light" w:eastAsia="Calibri" w:hAnsi="Calibri Light" w:cs="Calibri Light"/>
        </w:rPr>
        <w:t>all</w:t>
      </w:r>
      <w:r w:rsidR="000C7497">
        <w:rPr>
          <w:rFonts w:ascii="Calibri Light" w:eastAsia="Calibri" w:hAnsi="Calibri Light" w:cs="Calibri Light"/>
        </w:rPr>
        <w:t xml:space="preserve"> </w:t>
      </w:r>
      <w:r w:rsidR="002E7275" w:rsidRPr="00E1684E">
        <w:rPr>
          <w:rFonts w:ascii="Calibri Light" w:eastAsia="Calibri" w:hAnsi="Calibri Light" w:cs="Calibri Light"/>
        </w:rPr>
        <w:t>second</w:t>
      </w:r>
      <w:r w:rsidR="00C95F4A">
        <w:rPr>
          <w:rFonts w:ascii="Calibri Light" w:eastAsia="Calibri" w:hAnsi="Calibri Light" w:cs="Calibri Light"/>
        </w:rPr>
        <w:t xml:space="preserve"> </w:t>
      </w:r>
      <w:r w:rsidR="00110048">
        <w:rPr>
          <w:rFonts w:ascii="Calibri Light" w:eastAsia="Calibri" w:hAnsi="Calibri Light" w:cs="Calibri Light"/>
        </w:rPr>
        <w:t>administrative level</w:t>
      </w:r>
      <w:r w:rsidR="000C7497">
        <w:rPr>
          <w:rFonts w:ascii="Calibri Light" w:eastAsia="Calibri" w:hAnsi="Calibri Light" w:cs="Calibri Light"/>
        </w:rPr>
        <w:t xml:space="preserve"> </w:t>
      </w:r>
      <w:r w:rsidR="00C95F4A">
        <w:rPr>
          <w:rFonts w:ascii="Calibri Light" w:eastAsia="Calibri" w:hAnsi="Calibri Light" w:cs="Calibri Light"/>
        </w:rPr>
        <w:t xml:space="preserve">units </w:t>
      </w:r>
      <w:r w:rsidR="002E7275" w:rsidRPr="00E1684E">
        <w:rPr>
          <w:rFonts w:ascii="Calibri Light" w:eastAsia="Calibri" w:hAnsi="Calibri Light" w:cs="Calibri Light"/>
        </w:rPr>
        <w:t>nest</w:t>
      </w:r>
      <w:r w:rsidR="000C7497">
        <w:rPr>
          <w:rFonts w:ascii="Calibri Light" w:eastAsia="Calibri" w:hAnsi="Calibri Light" w:cs="Calibri Light"/>
        </w:rPr>
        <w:t xml:space="preserve"> </w:t>
      </w:r>
      <w:r w:rsidR="002E7275" w:rsidRPr="00E1684E">
        <w:rPr>
          <w:rFonts w:ascii="Calibri Light" w:eastAsia="Calibri" w:hAnsi="Calibri Light" w:cs="Calibri Light"/>
        </w:rPr>
        <w:t>within</w:t>
      </w:r>
      <w:r w:rsidR="000C7497">
        <w:rPr>
          <w:rFonts w:ascii="Calibri Light" w:eastAsia="Calibri" w:hAnsi="Calibri Light" w:cs="Calibri Light"/>
        </w:rPr>
        <w:t xml:space="preserve"> </w:t>
      </w:r>
      <w:r w:rsidR="002E7275" w:rsidRPr="00E1684E">
        <w:rPr>
          <w:rFonts w:ascii="Calibri Light" w:eastAsia="Calibri" w:hAnsi="Calibri Light" w:cs="Calibri Light"/>
        </w:rPr>
        <w:t>first</w:t>
      </w:r>
      <w:r w:rsidR="000C7497">
        <w:rPr>
          <w:rFonts w:ascii="Calibri Light" w:eastAsia="Calibri" w:hAnsi="Calibri Light" w:cs="Calibri Light"/>
        </w:rPr>
        <w:t xml:space="preserve"> </w:t>
      </w:r>
      <w:r w:rsidR="00110048">
        <w:rPr>
          <w:rFonts w:ascii="Calibri Light" w:eastAsia="Calibri" w:hAnsi="Calibri Light" w:cs="Calibri Light"/>
        </w:rPr>
        <w:t>administrative level</w:t>
      </w:r>
      <w:r w:rsidR="00D51197">
        <w:rPr>
          <w:rFonts w:ascii="Calibri Light" w:eastAsia="Calibri" w:hAnsi="Calibri Light" w:cs="Calibri Light"/>
        </w:rPr>
        <w:t xml:space="preserve"> </w:t>
      </w:r>
      <w:r w:rsidR="00DB4A31">
        <w:rPr>
          <w:rFonts w:ascii="Calibri Light" w:eastAsia="Calibri" w:hAnsi="Calibri Light" w:cs="Calibri Light"/>
        </w:rPr>
        <w:t>units</w:t>
      </w:r>
      <w:r w:rsidR="002E7275" w:rsidRPr="00E1684E">
        <w:rPr>
          <w:rFonts w:ascii="Calibri Light" w:eastAsia="Calibri" w:hAnsi="Calibri Light" w:cs="Calibri Light"/>
        </w:rPr>
        <w:t>,</w:t>
      </w:r>
      <w:r w:rsidR="000C7497">
        <w:rPr>
          <w:rFonts w:ascii="Calibri Light" w:eastAsia="Calibri" w:hAnsi="Calibri Light" w:cs="Calibri Light"/>
        </w:rPr>
        <w:t xml:space="preserve"> </w:t>
      </w:r>
      <w:r w:rsidR="002E7275" w:rsidRPr="00E1684E">
        <w:rPr>
          <w:rFonts w:ascii="Calibri Light" w:eastAsia="Calibri" w:hAnsi="Calibri Light" w:cs="Calibri Light"/>
        </w:rPr>
        <w:t>which</w:t>
      </w:r>
      <w:r w:rsidR="000C7497">
        <w:rPr>
          <w:rFonts w:ascii="Calibri Light" w:eastAsia="Calibri" w:hAnsi="Calibri Light" w:cs="Calibri Light"/>
        </w:rPr>
        <w:t xml:space="preserve"> </w:t>
      </w:r>
      <w:r w:rsidR="002E7275" w:rsidRPr="00E1684E">
        <w:rPr>
          <w:rFonts w:ascii="Calibri Light" w:eastAsia="Calibri" w:hAnsi="Calibri Light" w:cs="Calibri Light"/>
        </w:rPr>
        <w:t>in</w:t>
      </w:r>
      <w:r w:rsidR="000C7497">
        <w:rPr>
          <w:rFonts w:ascii="Calibri Light" w:eastAsia="Calibri" w:hAnsi="Calibri Light" w:cs="Calibri Light"/>
        </w:rPr>
        <w:t xml:space="preserve"> </w:t>
      </w:r>
      <w:r w:rsidR="002E7275" w:rsidRPr="00E1684E">
        <w:rPr>
          <w:rFonts w:ascii="Calibri Light" w:eastAsia="Calibri" w:hAnsi="Calibri Light" w:cs="Calibri Light"/>
        </w:rPr>
        <w:t>turn</w:t>
      </w:r>
      <w:r w:rsidR="000C7497">
        <w:rPr>
          <w:rFonts w:ascii="Calibri Light" w:eastAsia="Calibri" w:hAnsi="Calibri Light" w:cs="Calibri Light"/>
        </w:rPr>
        <w:t xml:space="preserve"> </w:t>
      </w:r>
      <w:r w:rsidR="002E7275" w:rsidRPr="00E1684E">
        <w:rPr>
          <w:rFonts w:ascii="Calibri Light" w:eastAsia="Calibri" w:hAnsi="Calibri Light" w:cs="Calibri Light"/>
        </w:rPr>
        <w:t>nest</w:t>
      </w:r>
      <w:r w:rsidR="000C7497">
        <w:rPr>
          <w:rFonts w:ascii="Calibri Light" w:eastAsia="Calibri" w:hAnsi="Calibri Light" w:cs="Calibri Light"/>
        </w:rPr>
        <w:t xml:space="preserve"> </w:t>
      </w:r>
      <w:r w:rsidR="002E7275" w:rsidRPr="00E1684E">
        <w:rPr>
          <w:rFonts w:ascii="Calibri Light" w:eastAsia="Calibri" w:hAnsi="Calibri Light" w:cs="Calibri Light"/>
        </w:rPr>
        <w:t>within</w:t>
      </w:r>
      <w:r w:rsidR="000C7497">
        <w:rPr>
          <w:rFonts w:ascii="Calibri Light" w:eastAsia="Calibri" w:hAnsi="Calibri Light" w:cs="Calibri Light"/>
        </w:rPr>
        <w:t xml:space="preserve"> </w:t>
      </w:r>
      <w:r w:rsidR="002E7275" w:rsidRPr="00E1684E">
        <w:rPr>
          <w:rFonts w:ascii="Calibri Light" w:eastAsia="Calibri" w:hAnsi="Calibri Light" w:cs="Calibri Light"/>
        </w:rPr>
        <w:t>countries,</w:t>
      </w:r>
      <w:r w:rsidR="000C7497">
        <w:rPr>
          <w:rFonts w:ascii="Calibri Light" w:eastAsia="Calibri" w:hAnsi="Calibri Light" w:cs="Calibri Light"/>
        </w:rPr>
        <w:t xml:space="preserve"> </w:t>
      </w:r>
      <w:r w:rsidR="002E7275" w:rsidRPr="00E1684E">
        <w:rPr>
          <w:rFonts w:ascii="Calibri Light" w:eastAsia="Calibri" w:hAnsi="Calibri Light" w:cs="Calibri Light"/>
        </w:rPr>
        <w:t>this</w:t>
      </w:r>
      <w:r w:rsidR="000C7497">
        <w:rPr>
          <w:rFonts w:ascii="Calibri Light" w:eastAsia="Calibri" w:hAnsi="Calibri Light" w:cs="Calibri Light"/>
        </w:rPr>
        <w:t xml:space="preserve"> </w:t>
      </w:r>
      <w:r w:rsidR="002E7275" w:rsidRPr="00E1684E">
        <w:rPr>
          <w:rFonts w:ascii="Calibri Light" w:eastAsia="Calibri" w:hAnsi="Calibri Light" w:cs="Calibri Light"/>
        </w:rPr>
        <w:t>strategy</w:t>
      </w:r>
      <w:r w:rsidR="000C7497">
        <w:rPr>
          <w:rFonts w:ascii="Calibri Light" w:eastAsia="Calibri" w:hAnsi="Calibri Light" w:cs="Calibri Light"/>
        </w:rPr>
        <w:t xml:space="preserve"> </w:t>
      </w:r>
      <w:r w:rsidR="002E7275" w:rsidRPr="00E1684E">
        <w:rPr>
          <w:rFonts w:ascii="Calibri Light" w:eastAsia="Calibri" w:hAnsi="Calibri Light" w:cs="Calibri Light"/>
        </w:rPr>
        <w:t>assigned</w:t>
      </w:r>
      <w:r w:rsidR="000C7497">
        <w:rPr>
          <w:rFonts w:ascii="Calibri Light" w:eastAsia="Calibri" w:hAnsi="Calibri Light" w:cs="Calibri Light"/>
        </w:rPr>
        <w:t xml:space="preserve"> </w:t>
      </w:r>
      <w:r w:rsidR="002E7275" w:rsidRPr="00E1684E">
        <w:rPr>
          <w:rFonts w:ascii="Calibri Light" w:eastAsia="Calibri" w:hAnsi="Calibri Light" w:cs="Calibri Light"/>
        </w:rPr>
        <w:t>the</w:t>
      </w:r>
      <w:r w:rsidR="000C7497">
        <w:rPr>
          <w:rFonts w:ascii="Calibri Light" w:eastAsia="Calibri" w:hAnsi="Calibri Light" w:cs="Calibri Light"/>
        </w:rPr>
        <w:t xml:space="preserve"> </w:t>
      </w:r>
      <w:r w:rsidR="002E7275" w:rsidRPr="00E1684E">
        <w:rPr>
          <w:rFonts w:ascii="Calibri Light" w:eastAsia="Calibri" w:hAnsi="Calibri Light" w:cs="Calibri Light"/>
        </w:rPr>
        <w:t>cell</w:t>
      </w:r>
      <w:r w:rsidR="000C7497">
        <w:rPr>
          <w:rFonts w:ascii="Calibri Light" w:eastAsia="Calibri" w:hAnsi="Calibri Light" w:cs="Calibri Light"/>
        </w:rPr>
        <w:t xml:space="preserve"> </w:t>
      </w:r>
      <w:r w:rsidR="002E7275" w:rsidRPr="00E1684E">
        <w:rPr>
          <w:rFonts w:ascii="Calibri Light" w:eastAsia="Calibri" w:hAnsi="Calibri Light" w:cs="Calibri Light"/>
        </w:rPr>
        <w:t>fractions</w:t>
      </w:r>
      <w:r w:rsidR="000C7497">
        <w:rPr>
          <w:rFonts w:ascii="Calibri Light" w:eastAsia="Calibri" w:hAnsi="Calibri Light" w:cs="Calibri Light"/>
        </w:rPr>
        <w:t xml:space="preserve"> </w:t>
      </w:r>
      <w:r w:rsidR="002E7275" w:rsidRPr="00E1684E">
        <w:rPr>
          <w:rFonts w:ascii="Calibri Light" w:eastAsia="Calibri" w:hAnsi="Calibri Light" w:cs="Calibri Light"/>
        </w:rPr>
        <w:t>to</w:t>
      </w:r>
      <w:r w:rsidR="000C7497">
        <w:rPr>
          <w:rFonts w:ascii="Calibri Light" w:eastAsia="Calibri" w:hAnsi="Calibri Light" w:cs="Calibri Light"/>
        </w:rPr>
        <w:t xml:space="preserve"> </w:t>
      </w:r>
      <w:r w:rsidR="002E7275" w:rsidRPr="00E1684E">
        <w:rPr>
          <w:rFonts w:ascii="Calibri Light" w:eastAsia="Calibri" w:hAnsi="Calibri Light" w:cs="Calibri Light"/>
        </w:rPr>
        <w:t>an</w:t>
      </w:r>
      <w:r w:rsidR="000C7497">
        <w:rPr>
          <w:rFonts w:ascii="Calibri Light" w:eastAsia="Calibri" w:hAnsi="Calibri Light" w:cs="Calibri Light"/>
        </w:rPr>
        <w:t xml:space="preserve"> </w:t>
      </w:r>
      <w:r w:rsidR="002E7275" w:rsidRPr="00E1684E">
        <w:rPr>
          <w:rFonts w:ascii="Calibri Light" w:eastAsia="Calibri" w:hAnsi="Calibri Light" w:cs="Calibri Light"/>
        </w:rPr>
        <w:t>administrative</w:t>
      </w:r>
      <w:r w:rsidR="000C7497">
        <w:rPr>
          <w:rFonts w:ascii="Calibri Light" w:eastAsia="Calibri" w:hAnsi="Calibri Light" w:cs="Calibri Light"/>
        </w:rPr>
        <w:t xml:space="preserve"> </w:t>
      </w:r>
      <w:r w:rsidR="002E7275" w:rsidRPr="00E1684E">
        <w:rPr>
          <w:rFonts w:ascii="Calibri Light" w:eastAsia="Calibri" w:hAnsi="Calibri Light" w:cs="Calibri Light"/>
        </w:rPr>
        <w:t>area</w:t>
      </w:r>
      <w:r w:rsidR="000C7497">
        <w:rPr>
          <w:rFonts w:ascii="Calibri Light" w:eastAsia="Calibri" w:hAnsi="Calibri Light" w:cs="Calibri Light"/>
        </w:rPr>
        <w:t xml:space="preserve"> </w:t>
      </w:r>
      <w:r w:rsidR="002E7275" w:rsidRPr="00E1684E">
        <w:rPr>
          <w:rFonts w:ascii="Calibri Light" w:eastAsia="Calibri" w:hAnsi="Calibri Light" w:cs="Calibri Light"/>
        </w:rPr>
        <w:t>at</w:t>
      </w:r>
      <w:r w:rsidR="000C7497">
        <w:rPr>
          <w:rFonts w:ascii="Calibri Light" w:eastAsia="Calibri" w:hAnsi="Calibri Light" w:cs="Calibri Light"/>
        </w:rPr>
        <w:t xml:space="preserve"> </w:t>
      </w:r>
      <w:r w:rsidR="002E7275" w:rsidRPr="00E1684E">
        <w:rPr>
          <w:rFonts w:ascii="Calibri Light" w:eastAsia="Calibri" w:hAnsi="Calibri Light" w:cs="Calibri Light"/>
        </w:rPr>
        <w:t>each</w:t>
      </w:r>
      <w:r w:rsidR="000C7497">
        <w:rPr>
          <w:rFonts w:ascii="Calibri Light" w:eastAsia="Calibri" w:hAnsi="Calibri Light" w:cs="Calibri Light"/>
        </w:rPr>
        <w:t xml:space="preserve"> </w:t>
      </w:r>
      <w:r w:rsidR="002E7275" w:rsidRPr="00E1684E">
        <w:rPr>
          <w:rFonts w:ascii="Calibri Light" w:eastAsia="Calibri" w:hAnsi="Calibri Light" w:cs="Calibri Light"/>
        </w:rPr>
        <w:t>level</w:t>
      </w:r>
      <w:r w:rsidR="000C7497">
        <w:rPr>
          <w:rFonts w:ascii="Calibri Light" w:eastAsia="Calibri" w:hAnsi="Calibri Light" w:cs="Calibri Light"/>
        </w:rPr>
        <w:t xml:space="preserve"> </w:t>
      </w:r>
      <w:r w:rsidR="002E7275" w:rsidRPr="00E1684E">
        <w:rPr>
          <w:rFonts w:ascii="Calibri Light" w:eastAsia="Calibri" w:hAnsi="Calibri Light" w:cs="Calibri Light"/>
        </w:rPr>
        <w:t>of</w:t>
      </w:r>
      <w:r w:rsidR="000C7497">
        <w:rPr>
          <w:rFonts w:ascii="Calibri Light" w:eastAsia="Calibri" w:hAnsi="Calibri Light" w:cs="Calibri Light"/>
        </w:rPr>
        <w:t xml:space="preserve"> </w:t>
      </w:r>
      <w:r w:rsidR="002E7275" w:rsidRPr="00E1684E">
        <w:rPr>
          <w:rFonts w:ascii="Calibri Light" w:eastAsia="Calibri" w:hAnsi="Calibri Light" w:cs="Calibri Light"/>
        </w:rPr>
        <w:t>the</w:t>
      </w:r>
      <w:r w:rsidR="000C7497">
        <w:rPr>
          <w:rFonts w:ascii="Calibri Light" w:eastAsia="Calibri" w:hAnsi="Calibri Light" w:cs="Calibri Light"/>
        </w:rPr>
        <w:t xml:space="preserve"> </w:t>
      </w:r>
      <w:r w:rsidR="002E7275" w:rsidRPr="00E1684E">
        <w:rPr>
          <w:rFonts w:ascii="Calibri Light" w:eastAsia="Calibri" w:hAnsi="Calibri Light" w:cs="Calibri Light"/>
        </w:rPr>
        <w:t>administrative</w:t>
      </w:r>
      <w:r w:rsidR="000C7497">
        <w:rPr>
          <w:rFonts w:ascii="Calibri Light" w:eastAsia="Calibri" w:hAnsi="Calibri Light" w:cs="Calibri Light"/>
        </w:rPr>
        <w:t xml:space="preserve"> </w:t>
      </w:r>
      <w:r w:rsidR="002E7275" w:rsidRPr="00E1684E">
        <w:rPr>
          <w:rFonts w:ascii="Calibri Light" w:eastAsia="Calibri" w:hAnsi="Calibri Light" w:cs="Calibri Light"/>
        </w:rPr>
        <w:t>hierarchy.</w:t>
      </w:r>
      <w:r w:rsidR="000C7497">
        <w:rPr>
          <w:rFonts w:ascii="Calibri Light" w:eastAsia="Calibri" w:hAnsi="Calibri Light" w:cs="Calibri Light"/>
        </w:rPr>
        <w:t xml:space="preserve"> </w:t>
      </w:r>
      <w:r w:rsidR="002E7275" w:rsidRPr="00E1684E">
        <w:rPr>
          <w:rFonts w:ascii="Calibri Light" w:eastAsia="Calibri" w:hAnsi="Calibri Light" w:cs="Calibri Light"/>
        </w:rPr>
        <w:t>We</w:t>
      </w:r>
      <w:r w:rsidR="000C7497">
        <w:rPr>
          <w:rFonts w:ascii="Calibri Light" w:eastAsia="Calibri" w:hAnsi="Calibri Light" w:cs="Calibri Light"/>
        </w:rPr>
        <w:t xml:space="preserve"> </w:t>
      </w:r>
      <w:r w:rsidR="002E7275" w:rsidRPr="00E1684E">
        <w:rPr>
          <w:rFonts w:ascii="Calibri Light" w:eastAsia="Calibri" w:hAnsi="Calibri Light" w:cs="Calibri Light"/>
        </w:rPr>
        <w:t>assumed</w:t>
      </w:r>
      <w:r w:rsidR="000C7497">
        <w:rPr>
          <w:rFonts w:ascii="Calibri Light" w:eastAsia="Calibri" w:hAnsi="Calibri Light" w:cs="Calibri Light"/>
        </w:rPr>
        <w:t xml:space="preserve"> </w:t>
      </w:r>
      <w:r w:rsidR="002E7275" w:rsidRPr="00E1684E">
        <w:rPr>
          <w:rFonts w:ascii="Calibri Light" w:eastAsia="Calibri" w:hAnsi="Calibri Light" w:cs="Calibri Light"/>
        </w:rPr>
        <w:t>that</w:t>
      </w:r>
      <w:r w:rsidR="000C7497">
        <w:rPr>
          <w:rFonts w:ascii="Calibri Light" w:eastAsia="Calibri" w:hAnsi="Calibri Light" w:cs="Calibri Light"/>
        </w:rPr>
        <w:t xml:space="preserve"> </w:t>
      </w:r>
      <w:r w:rsidR="002E7275" w:rsidRPr="00E1684E">
        <w:rPr>
          <w:rFonts w:ascii="Calibri Light" w:eastAsia="Calibri" w:hAnsi="Calibri Light" w:cs="Calibri Light"/>
        </w:rPr>
        <w:t>population</w:t>
      </w:r>
      <w:r w:rsidR="000C7497">
        <w:rPr>
          <w:rFonts w:ascii="Calibri Light" w:eastAsia="Calibri" w:hAnsi="Calibri Light" w:cs="Calibri Light"/>
        </w:rPr>
        <w:t xml:space="preserve"> </w:t>
      </w:r>
      <w:r w:rsidR="002E7275" w:rsidRPr="00E1684E">
        <w:rPr>
          <w:rFonts w:ascii="Calibri Light" w:eastAsia="Calibri" w:hAnsi="Calibri Light" w:cs="Calibri Light"/>
        </w:rPr>
        <w:t>density</w:t>
      </w:r>
      <w:r w:rsidR="000C7497">
        <w:rPr>
          <w:rFonts w:ascii="Calibri Light" w:eastAsia="Calibri" w:hAnsi="Calibri Light" w:cs="Calibri Light"/>
        </w:rPr>
        <w:t xml:space="preserve"> </w:t>
      </w:r>
      <w:r w:rsidR="002E7275" w:rsidRPr="00E1684E">
        <w:rPr>
          <w:rFonts w:ascii="Calibri Light" w:eastAsia="Calibri" w:hAnsi="Calibri Light" w:cs="Calibri Light"/>
        </w:rPr>
        <w:t>within</w:t>
      </w:r>
      <w:r w:rsidR="000C7497">
        <w:rPr>
          <w:rFonts w:ascii="Calibri Light" w:eastAsia="Calibri" w:hAnsi="Calibri Light" w:cs="Calibri Light"/>
        </w:rPr>
        <w:t xml:space="preserve"> </w:t>
      </w:r>
      <w:r w:rsidR="002E7275" w:rsidRPr="00E1684E">
        <w:rPr>
          <w:rFonts w:ascii="Calibri Light" w:eastAsia="Calibri" w:hAnsi="Calibri Light" w:cs="Calibri Light"/>
        </w:rPr>
        <w:t>each</w:t>
      </w:r>
      <w:r w:rsidR="000C7497">
        <w:rPr>
          <w:rFonts w:ascii="Calibri Light" w:eastAsia="Calibri" w:hAnsi="Calibri Light" w:cs="Calibri Light"/>
        </w:rPr>
        <w:t xml:space="preserve"> </w:t>
      </w:r>
      <w:r w:rsidR="002E7275" w:rsidRPr="00E1684E">
        <w:rPr>
          <w:rFonts w:ascii="Calibri Light" w:eastAsia="Calibri" w:hAnsi="Calibri Light" w:cs="Calibri Light"/>
        </w:rPr>
        <w:t>cell</w:t>
      </w:r>
      <w:r w:rsidR="000C7497">
        <w:rPr>
          <w:rFonts w:ascii="Calibri Light" w:eastAsia="Calibri" w:hAnsi="Calibri Light" w:cs="Calibri Light"/>
        </w:rPr>
        <w:t xml:space="preserve"> </w:t>
      </w:r>
      <w:r w:rsidR="002E7275" w:rsidRPr="00E1684E">
        <w:rPr>
          <w:rFonts w:ascii="Calibri Light" w:eastAsia="Calibri" w:hAnsi="Calibri Light" w:cs="Calibri Light"/>
        </w:rPr>
        <w:t>was</w:t>
      </w:r>
      <w:r w:rsidR="000C7497">
        <w:rPr>
          <w:rFonts w:ascii="Calibri Light" w:eastAsia="Calibri" w:hAnsi="Calibri Light" w:cs="Calibri Light"/>
        </w:rPr>
        <w:t xml:space="preserve"> </w:t>
      </w:r>
      <w:r w:rsidR="002E7275" w:rsidRPr="00E1684E">
        <w:rPr>
          <w:rFonts w:ascii="Calibri Light" w:eastAsia="Calibri" w:hAnsi="Calibri Light" w:cs="Calibri Light"/>
        </w:rPr>
        <w:t>uniform,</w:t>
      </w:r>
      <w:r w:rsidR="000C7497">
        <w:rPr>
          <w:rFonts w:ascii="Calibri Light" w:eastAsia="Calibri" w:hAnsi="Calibri Light" w:cs="Calibri Light"/>
        </w:rPr>
        <w:t xml:space="preserve"> </w:t>
      </w:r>
      <w:r w:rsidR="002E7275" w:rsidRPr="00E1684E">
        <w:rPr>
          <w:rFonts w:ascii="Calibri Light" w:eastAsia="Calibri" w:hAnsi="Calibri Light" w:cs="Calibri Light"/>
        </w:rPr>
        <w:t>and</w:t>
      </w:r>
      <w:r w:rsidR="000C7497">
        <w:rPr>
          <w:rFonts w:ascii="Calibri Light" w:eastAsia="Calibri" w:hAnsi="Calibri Light" w:cs="Calibri Light"/>
        </w:rPr>
        <w:t xml:space="preserve"> </w:t>
      </w:r>
      <w:r w:rsidR="002E7275" w:rsidRPr="00E1684E">
        <w:rPr>
          <w:rFonts w:ascii="Calibri Light" w:eastAsia="Calibri" w:hAnsi="Calibri Light" w:cs="Calibri Light"/>
        </w:rPr>
        <w:t>for</w:t>
      </w:r>
      <w:r w:rsidR="000C7497">
        <w:rPr>
          <w:rFonts w:ascii="Calibri Light" w:eastAsia="Calibri" w:hAnsi="Calibri Light" w:cs="Calibri Light"/>
        </w:rPr>
        <w:t xml:space="preserve"> </w:t>
      </w:r>
      <w:r w:rsidR="002E7275" w:rsidRPr="00E1684E">
        <w:rPr>
          <w:rFonts w:ascii="Calibri Light" w:eastAsia="Calibri" w:hAnsi="Calibri Light" w:cs="Calibri Light"/>
        </w:rPr>
        <w:t>cells</w:t>
      </w:r>
      <w:r w:rsidR="000C7497">
        <w:rPr>
          <w:rFonts w:ascii="Calibri Light" w:eastAsia="Calibri" w:hAnsi="Calibri Light" w:cs="Calibri Light"/>
        </w:rPr>
        <w:t xml:space="preserve"> </w:t>
      </w:r>
      <w:r w:rsidR="002E7275" w:rsidRPr="00E1684E">
        <w:rPr>
          <w:rFonts w:ascii="Calibri Light" w:eastAsia="Calibri" w:hAnsi="Calibri Light" w:cs="Calibri Light"/>
        </w:rPr>
        <w:t>that</w:t>
      </w:r>
      <w:r w:rsidR="000C7497">
        <w:rPr>
          <w:rFonts w:ascii="Calibri Light" w:eastAsia="Calibri" w:hAnsi="Calibri Light" w:cs="Calibri Light"/>
        </w:rPr>
        <w:t xml:space="preserve"> </w:t>
      </w:r>
      <w:r w:rsidR="002E7275" w:rsidRPr="00E1684E">
        <w:rPr>
          <w:rFonts w:ascii="Calibri Light" w:eastAsia="Calibri" w:hAnsi="Calibri Light" w:cs="Calibri Light"/>
        </w:rPr>
        <w:t>were</w:t>
      </w:r>
      <w:r w:rsidR="000C7497">
        <w:rPr>
          <w:rFonts w:ascii="Calibri Light" w:eastAsia="Calibri" w:hAnsi="Calibri Light" w:cs="Calibri Light"/>
        </w:rPr>
        <w:t xml:space="preserve"> </w:t>
      </w:r>
      <w:r w:rsidR="002E7275" w:rsidRPr="00E1684E">
        <w:rPr>
          <w:rFonts w:ascii="Calibri Light" w:eastAsia="Calibri" w:hAnsi="Calibri Light" w:cs="Calibri Light"/>
        </w:rPr>
        <w:t>split</w:t>
      </w:r>
      <w:r w:rsidR="000C7497">
        <w:rPr>
          <w:rFonts w:ascii="Calibri Light" w:eastAsia="Calibri" w:hAnsi="Calibri Light" w:cs="Calibri Light"/>
        </w:rPr>
        <w:t xml:space="preserve"> </w:t>
      </w:r>
      <w:r w:rsidR="002E7275" w:rsidRPr="00E1684E">
        <w:rPr>
          <w:rFonts w:ascii="Calibri Light" w:eastAsia="Calibri" w:hAnsi="Calibri Light" w:cs="Calibri Light"/>
        </w:rPr>
        <w:t>across</w:t>
      </w:r>
      <w:r w:rsidR="000C7497">
        <w:rPr>
          <w:rFonts w:ascii="Calibri Light" w:eastAsia="Calibri" w:hAnsi="Calibri Light" w:cs="Calibri Light"/>
        </w:rPr>
        <w:t xml:space="preserve"> </w:t>
      </w:r>
      <w:r w:rsidR="002E7275" w:rsidRPr="00E1684E">
        <w:rPr>
          <w:rFonts w:ascii="Calibri Light" w:eastAsia="Calibri" w:hAnsi="Calibri Light" w:cs="Calibri Light"/>
        </w:rPr>
        <w:t>multiple</w:t>
      </w:r>
      <w:r w:rsidR="000C7497">
        <w:rPr>
          <w:rFonts w:ascii="Calibri Light" w:eastAsia="Calibri" w:hAnsi="Calibri Light" w:cs="Calibri Light"/>
        </w:rPr>
        <w:t xml:space="preserve"> </w:t>
      </w:r>
      <w:r w:rsidR="00DB4A31">
        <w:rPr>
          <w:rFonts w:ascii="Calibri Light" w:eastAsia="Calibri" w:hAnsi="Calibri Light" w:cs="Calibri Light"/>
        </w:rPr>
        <w:t>units</w:t>
      </w:r>
      <w:r w:rsidR="002E7275" w:rsidRPr="00E1684E">
        <w:rPr>
          <w:rFonts w:ascii="Calibri Light" w:eastAsia="Calibri" w:hAnsi="Calibri Light" w:cs="Calibri Light"/>
        </w:rPr>
        <w:t>,</w:t>
      </w:r>
      <w:r w:rsidR="000C7497">
        <w:rPr>
          <w:rFonts w:ascii="Calibri Light" w:eastAsia="Calibri" w:hAnsi="Calibri Light" w:cs="Calibri Light"/>
        </w:rPr>
        <w:t xml:space="preserve"> </w:t>
      </w:r>
      <w:r w:rsidR="00DD3CC4">
        <w:rPr>
          <w:rFonts w:ascii="Calibri Light" w:eastAsia="Calibri" w:hAnsi="Calibri Light" w:cs="Calibri Light"/>
        </w:rPr>
        <w:t xml:space="preserve">we </w:t>
      </w:r>
      <w:r w:rsidR="002E7275" w:rsidRPr="00E1684E">
        <w:rPr>
          <w:rFonts w:ascii="Calibri Light" w:eastAsia="Calibri" w:hAnsi="Calibri Light" w:cs="Calibri Light"/>
        </w:rPr>
        <w:t>allocated</w:t>
      </w:r>
      <w:r w:rsidR="000C7497">
        <w:rPr>
          <w:rFonts w:ascii="Calibri Light" w:eastAsia="Calibri" w:hAnsi="Calibri Light" w:cs="Calibri Light"/>
        </w:rPr>
        <w:t xml:space="preserve"> </w:t>
      </w:r>
      <w:r w:rsidR="002E7275" w:rsidRPr="00E1684E">
        <w:rPr>
          <w:rFonts w:ascii="Calibri Light" w:eastAsia="Calibri" w:hAnsi="Calibri Light" w:cs="Calibri Light"/>
        </w:rPr>
        <w:t>the</w:t>
      </w:r>
      <w:r w:rsidR="000C7497">
        <w:rPr>
          <w:rFonts w:ascii="Calibri Light" w:eastAsia="Calibri" w:hAnsi="Calibri Light" w:cs="Calibri Light"/>
        </w:rPr>
        <w:t xml:space="preserve"> </w:t>
      </w:r>
      <w:proofErr w:type="spellStart"/>
      <w:r w:rsidR="002E7275" w:rsidRPr="00E1684E">
        <w:rPr>
          <w:rFonts w:ascii="Calibri Light" w:eastAsia="Calibri" w:hAnsi="Calibri Light" w:cs="Calibri Light"/>
        </w:rPr>
        <w:t>WorldPop</w:t>
      </w:r>
      <w:proofErr w:type="spellEnd"/>
      <w:r w:rsidR="000C7497">
        <w:rPr>
          <w:rFonts w:ascii="Calibri Light" w:eastAsia="Calibri" w:hAnsi="Calibri Light" w:cs="Calibri Light"/>
        </w:rPr>
        <w:t xml:space="preserve"> </w:t>
      </w:r>
      <w:r w:rsidR="002E7275" w:rsidRPr="00E1684E">
        <w:rPr>
          <w:rFonts w:ascii="Calibri Light" w:eastAsia="Calibri" w:hAnsi="Calibri Light" w:cs="Calibri Light"/>
        </w:rPr>
        <w:t>population</w:t>
      </w:r>
      <w:r w:rsidR="000C7497">
        <w:rPr>
          <w:rFonts w:ascii="Calibri Light" w:eastAsia="Calibri" w:hAnsi="Calibri Light" w:cs="Calibri Light"/>
        </w:rPr>
        <w:t xml:space="preserve"> </w:t>
      </w:r>
      <w:r w:rsidR="002E7275" w:rsidRPr="00E1684E">
        <w:rPr>
          <w:rFonts w:ascii="Calibri Light" w:eastAsia="Calibri" w:hAnsi="Calibri Light" w:cs="Calibri Light"/>
        </w:rPr>
        <w:t>estimate</w:t>
      </w:r>
      <w:r w:rsidR="000C7497">
        <w:rPr>
          <w:rFonts w:ascii="Calibri Light" w:eastAsia="Calibri" w:hAnsi="Calibri Light" w:cs="Calibri Light"/>
        </w:rPr>
        <w:t xml:space="preserve"> </w:t>
      </w:r>
      <w:r w:rsidR="002E7275" w:rsidRPr="00E1684E">
        <w:rPr>
          <w:rFonts w:ascii="Calibri Light" w:eastAsia="Calibri" w:hAnsi="Calibri Light" w:cs="Calibri Light"/>
        </w:rPr>
        <w:t>in</w:t>
      </w:r>
      <w:r w:rsidR="000C7497">
        <w:rPr>
          <w:rFonts w:ascii="Calibri Light" w:eastAsia="Calibri" w:hAnsi="Calibri Light" w:cs="Calibri Light"/>
        </w:rPr>
        <w:t xml:space="preserve"> </w:t>
      </w:r>
      <w:r w:rsidR="002E7275" w:rsidRPr="00E1684E">
        <w:rPr>
          <w:rFonts w:ascii="Calibri Light" w:eastAsia="Calibri" w:hAnsi="Calibri Light" w:cs="Calibri Light"/>
        </w:rPr>
        <w:t>proportion</w:t>
      </w:r>
      <w:r w:rsidR="000C7497">
        <w:rPr>
          <w:rFonts w:ascii="Calibri Light" w:eastAsia="Calibri" w:hAnsi="Calibri Light" w:cs="Calibri Light"/>
        </w:rPr>
        <w:t xml:space="preserve"> </w:t>
      </w:r>
      <w:r w:rsidR="002E7275" w:rsidRPr="00E1684E">
        <w:rPr>
          <w:rFonts w:ascii="Calibri Light" w:eastAsia="Calibri" w:hAnsi="Calibri Light" w:cs="Calibri Light"/>
        </w:rPr>
        <w:t>to</w:t>
      </w:r>
      <w:r w:rsidR="000C7497">
        <w:rPr>
          <w:rFonts w:ascii="Calibri Light" w:eastAsia="Calibri" w:hAnsi="Calibri Light" w:cs="Calibri Light"/>
        </w:rPr>
        <w:t xml:space="preserve"> </w:t>
      </w:r>
      <w:r w:rsidR="002E7275" w:rsidRPr="00E1684E">
        <w:rPr>
          <w:rFonts w:ascii="Calibri Light" w:eastAsia="Calibri" w:hAnsi="Calibri Light" w:cs="Calibri Light"/>
        </w:rPr>
        <w:t>area.</w:t>
      </w:r>
      <w:r w:rsidR="000C7497">
        <w:rPr>
          <w:rFonts w:ascii="Calibri Light" w:eastAsia="Calibri" w:hAnsi="Calibri Light" w:cs="Calibri Light"/>
        </w:rPr>
        <w:t xml:space="preserve"> </w:t>
      </w:r>
      <w:r w:rsidR="002E7275" w:rsidRPr="00E1684E">
        <w:rPr>
          <w:rFonts w:ascii="Calibri Light" w:eastAsia="Calibri" w:hAnsi="Calibri Light" w:cs="Calibri Light"/>
        </w:rPr>
        <w:t>This</w:t>
      </w:r>
      <w:r w:rsidR="000C7497">
        <w:rPr>
          <w:rFonts w:ascii="Calibri Light" w:eastAsia="Calibri" w:hAnsi="Calibri Light" w:cs="Calibri Light"/>
        </w:rPr>
        <w:t xml:space="preserve"> </w:t>
      </w:r>
      <w:r w:rsidR="002E7275" w:rsidRPr="00E1684E">
        <w:rPr>
          <w:rFonts w:ascii="Calibri Light" w:eastAsia="Calibri" w:hAnsi="Calibri Light" w:cs="Calibri Light"/>
        </w:rPr>
        <w:t>process</w:t>
      </w:r>
      <w:r w:rsidR="000C7497">
        <w:rPr>
          <w:rFonts w:ascii="Calibri Light" w:eastAsia="Calibri" w:hAnsi="Calibri Light" w:cs="Calibri Light"/>
        </w:rPr>
        <w:t xml:space="preserve"> </w:t>
      </w:r>
      <w:r w:rsidR="002E7275" w:rsidRPr="00E1684E">
        <w:rPr>
          <w:rFonts w:ascii="Calibri Light" w:eastAsia="Calibri" w:hAnsi="Calibri Light" w:cs="Calibri Light"/>
        </w:rPr>
        <w:t>was</w:t>
      </w:r>
      <w:r w:rsidR="000C7497">
        <w:rPr>
          <w:rFonts w:ascii="Calibri Light" w:eastAsia="Calibri" w:hAnsi="Calibri Light" w:cs="Calibri Light"/>
        </w:rPr>
        <w:t xml:space="preserve"> </w:t>
      </w:r>
      <w:r w:rsidR="002E7275" w:rsidRPr="00E1684E">
        <w:rPr>
          <w:rFonts w:ascii="Calibri Light" w:eastAsia="Calibri" w:hAnsi="Calibri Light" w:cs="Calibri Light"/>
        </w:rPr>
        <w:t>carried</w:t>
      </w:r>
      <w:r w:rsidR="000C7497">
        <w:rPr>
          <w:rFonts w:ascii="Calibri Light" w:eastAsia="Calibri" w:hAnsi="Calibri Light" w:cs="Calibri Light"/>
        </w:rPr>
        <w:t xml:space="preserve"> </w:t>
      </w:r>
      <w:r w:rsidR="002E7275" w:rsidRPr="00E1684E">
        <w:rPr>
          <w:rFonts w:ascii="Calibri Light" w:eastAsia="Calibri" w:hAnsi="Calibri Light" w:cs="Calibri Light"/>
        </w:rPr>
        <w:t>out</w:t>
      </w:r>
      <w:r w:rsidR="000C7497">
        <w:rPr>
          <w:rFonts w:ascii="Calibri Light" w:eastAsia="Calibri" w:hAnsi="Calibri Light" w:cs="Calibri Light"/>
        </w:rPr>
        <w:t xml:space="preserve"> </w:t>
      </w:r>
      <w:r w:rsidR="002E7275" w:rsidRPr="00E1684E">
        <w:rPr>
          <w:rFonts w:ascii="Calibri Light" w:eastAsia="Calibri" w:hAnsi="Calibri Light" w:cs="Calibri Light"/>
        </w:rPr>
        <w:t>separately</w:t>
      </w:r>
      <w:r w:rsidR="000C7497">
        <w:rPr>
          <w:rFonts w:ascii="Calibri Light" w:eastAsia="Calibri" w:hAnsi="Calibri Light" w:cs="Calibri Light"/>
        </w:rPr>
        <w:t xml:space="preserve"> </w:t>
      </w:r>
      <w:r w:rsidR="002E7275" w:rsidRPr="00E1684E">
        <w:rPr>
          <w:rFonts w:ascii="Calibri Light" w:eastAsia="Calibri" w:hAnsi="Calibri Light" w:cs="Calibri Light"/>
        </w:rPr>
        <w:t>for</w:t>
      </w:r>
      <w:r w:rsidR="000C7497">
        <w:rPr>
          <w:rFonts w:ascii="Calibri Light" w:eastAsia="Calibri" w:hAnsi="Calibri Light" w:cs="Calibri Light"/>
        </w:rPr>
        <w:t xml:space="preserve"> </w:t>
      </w:r>
      <w:r w:rsidR="002E7275" w:rsidRPr="00E1684E">
        <w:rPr>
          <w:rFonts w:ascii="Calibri Light" w:eastAsia="Calibri" w:hAnsi="Calibri Light" w:cs="Calibri Light"/>
        </w:rPr>
        <w:t>each</w:t>
      </w:r>
      <w:r w:rsidR="000C7497">
        <w:rPr>
          <w:rFonts w:ascii="Calibri Light" w:eastAsia="Calibri" w:hAnsi="Calibri Light" w:cs="Calibri Light"/>
        </w:rPr>
        <w:t xml:space="preserve"> </w:t>
      </w:r>
      <w:r w:rsidR="002E7275" w:rsidRPr="00E1684E">
        <w:rPr>
          <w:rFonts w:ascii="Calibri Light" w:eastAsia="Calibri" w:hAnsi="Calibri Light" w:cs="Calibri Light"/>
        </w:rPr>
        <w:t>modelling</w:t>
      </w:r>
      <w:r w:rsidR="000C7497">
        <w:rPr>
          <w:rFonts w:ascii="Calibri Light" w:eastAsia="Calibri" w:hAnsi="Calibri Light" w:cs="Calibri Light"/>
        </w:rPr>
        <w:t xml:space="preserve"> </w:t>
      </w:r>
      <w:r w:rsidR="002E7275" w:rsidRPr="00E1684E">
        <w:rPr>
          <w:rFonts w:ascii="Calibri Light" w:eastAsia="Calibri" w:hAnsi="Calibri Light" w:cs="Calibri Light"/>
        </w:rPr>
        <w:t>region,</w:t>
      </w:r>
      <w:r w:rsidR="000C7497">
        <w:rPr>
          <w:rFonts w:ascii="Calibri Light" w:eastAsia="Calibri" w:hAnsi="Calibri Light" w:cs="Calibri Light"/>
        </w:rPr>
        <w:t xml:space="preserve"> </w:t>
      </w:r>
      <w:r w:rsidR="002E7275" w:rsidRPr="00E1684E">
        <w:rPr>
          <w:rFonts w:ascii="Calibri Light" w:eastAsia="Calibri" w:hAnsi="Calibri Light" w:cs="Calibri Light"/>
        </w:rPr>
        <w:t>so</w:t>
      </w:r>
      <w:r w:rsidR="000C7497">
        <w:rPr>
          <w:rFonts w:ascii="Calibri Light" w:eastAsia="Calibri" w:hAnsi="Calibri Light" w:cs="Calibri Light"/>
        </w:rPr>
        <w:t xml:space="preserve"> </w:t>
      </w:r>
      <w:r w:rsidR="002E7275" w:rsidRPr="00E1684E">
        <w:rPr>
          <w:rFonts w:ascii="Calibri Light" w:eastAsia="Calibri" w:hAnsi="Calibri Light" w:cs="Calibri Light"/>
        </w:rPr>
        <w:t>cells</w:t>
      </w:r>
      <w:r w:rsidR="000C7497">
        <w:rPr>
          <w:rFonts w:ascii="Calibri Light" w:eastAsia="Calibri" w:hAnsi="Calibri Light" w:cs="Calibri Light"/>
        </w:rPr>
        <w:t xml:space="preserve"> </w:t>
      </w:r>
      <w:r w:rsidR="002E7275" w:rsidRPr="00E1684E">
        <w:rPr>
          <w:rFonts w:ascii="Calibri Light" w:eastAsia="Calibri" w:hAnsi="Calibri Light" w:cs="Calibri Light"/>
        </w:rPr>
        <w:t>that</w:t>
      </w:r>
      <w:r w:rsidR="000C7497">
        <w:rPr>
          <w:rFonts w:ascii="Calibri Light" w:eastAsia="Calibri" w:hAnsi="Calibri Light" w:cs="Calibri Light"/>
        </w:rPr>
        <w:t xml:space="preserve"> </w:t>
      </w:r>
      <w:r w:rsidR="002E7275" w:rsidRPr="00E1684E">
        <w:rPr>
          <w:rFonts w:ascii="Calibri Light" w:eastAsia="Calibri" w:hAnsi="Calibri Light" w:cs="Calibri Light"/>
        </w:rPr>
        <w:t>cross</w:t>
      </w:r>
      <w:r w:rsidR="000C7497">
        <w:rPr>
          <w:rFonts w:ascii="Calibri Light" w:eastAsia="Calibri" w:hAnsi="Calibri Light" w:cs="Calibri Light"/>
        </w:rPr>
        <w:t xml:space="preserve"> </w:t>
      </w:r>
      <w:r w:rsidR="002E7275" w:rsidRPr="00E1684E">
        <w:rPr>
          <w:rFonts w:ascii="Calibri Light" w:eastAsia="Calibri" w:hAnsi="Calibri Light" w:cs="Calibri Light"/>
        </w:rPr>
        <w:t>international</w:t>
      </w:r>
      <w:r w:rsidR="000C7497">
        <w:rPr>
          <w:rFonts w:ascii="Calibri Light" w:eastAsia="Calibri" w:hAnsi="Calibri Light" w:cs="Calibri Light"/>
        </w:rPr>
        <w:t xml:space="preserve"> </w:t>
      </w:r>
      <w:r w:rsidR="002E7275" w:rsidRPr="00E1684E">
        <w:rPr>
          <w:rFonts w:ascii="Calibri Light" w:eastAsia="Calibri" w:hAnsi="Calibri Light" w:cs="Calibri Light"/>
        </w:rPr>
        <w:t>borders</w:t>
      </w:r>
      <w:r w:rsidR="000C7497">
        <w:rPr>
          <w:rFonts w:ascii="Calibri Light" w:eastAsia="Calibri" w:hAnsi="Calibri Light" w:cs="Calibri Light"/>
        </w:rPr>
        <w:t xml:space="preserve"> </w:t>
      </w:r>
      <w:r w:rsidR="002E7275" w:rsidRPr="00E1684E">
        <w:rPr>
          <w:rFonts w:ascii="Calibri Light" w:eastAsia="Calibri" w:hAnsi="Calibri Light" w:cs="Calibri Light"/>
        </w:rPr>
        <w:t>that</w:t>
      </w:r>
      <w:r w:rsidR="000C7497">
        <w:rPr>
          <w:rFonts w:ascii="Calibri Light" w:eastAsia="Calibri" w:hAnsi="Calibri Light" w:cs="Calibri Light"/>
        </w:rPr>
        <w:t xml:space="preserve"> </w:t>
      </w:r>
      <w:r w:rsidR="002E7275" w:rsidRPr="00E1684E">
        <w:rPr>
          <w:rFonts w:ascii="Calibri Light" w:eastAsia="Calibri" w:hAnsi="Calibri Light" w:cs="Calibri Light"/>
        </w:rPr>
        <w:t>are</w:t>
      </w:r>
      <w:r w:rsidR="000C7497">
        <w:rPr>
          <w:rFonts w:ascii="Calibri Light" w:eastAsia="Calibri" w:hAnsi="Calibri Light" w:cs="Calibri Light"/>
        </w:rPr>
        <w:t xml:space="preserve"> </w:t>
      </w:r>
      <w:r w:rsidR="002E7275" w:rsidRPr="00E1684E">
        <w:rPr>
          <w:rFonts w:ascii="Calibri Light" w:eastAsia="Calibri" w:hAnsi="Calibri Light" w:cs="Calibri Light"/>
        </w:rPr>
        <w:t>also</w:t>
      </w:r>
      <w:r w:rsidR="000C7497">
        <w:rPr>
          <w:rFonts w:ascii="Calibri Light" w:eastAsia="Calibri" w:hAnsi="Calibri Light" w:cs="Calibri Light"/>
        </w:rPr>
        <w:t xml:space="preserve"> </w:t>
      </w:r>
      <w:r w:rsidR="002E7275" w:rsidRPr="00E1684E">
        <w:rPr>
          <w:rFonts w:ascii="Calibri Light" w:eastAsia="Calibri" w:hAnsi="Calibri Light" w:cs="Calibri Light"/>
        </w:rPr>
        <w:t>regional</w:t>
      </w:r>
      <w:r w:rsidR="000C7497">
        <w:rPr>
          <w:rFonts w:ascii="Calibri Light" w:eastAsia="Calibri" w:hAnsi="Calibri Light" w:cs="Calibri Light"/>
        </w:rPr>
        <w:t xml:space="preserve"> </w:t>
      </w:r>
      <w:r w:rsidR="002E7275" w:rsidRPr="00E1684E">
        <w:rPr>
          <w:rFonts w:ascii="Calibri Light" w:eastAsia="Calibri" w:hAnsi="Calibri Light" w:cs="Calibri Light"/>
        </w:rPr>
        <w:t>borders</w:t>
      </w:r>
      <w:r w:rsidR="000C7497">
        <w:rPr>
          <w:rFonts w:ascii="Calibri Light" w:eastAsia="Calibri" w:hAnsi="Calibri Light" w:cs="Calibri Light"/>
        </w:rPr>
        <w:t xml:space="preserve"> </w:t>
      </w:r>
      <w:r w:rsidR="002E7275" w:rsidRPr="00E1684E">
        <w:rPr>
          <w:rFonts w:ascii="Calibri Light" w:eastAsia="Calibri" w:hAnsi="Calibri Light" w:cs="Calibri Light"/>
        </w:rPr>
        <w:t>were</w:t>
      </w:r>
      <w:r w:rsidR="000C7497">
        <w:rPr>
          <w:rFonts w:ascii="Calibri Light" w:eastAsia="Calibri" w:hAnsi="Calibri Light" w:cs="Calibri Light"/>
        </w:rPr>
        <w:t xml:space="preserve"> </w:t>
      </w:r>
      <w:r w:rsidR="002E7275" w:rsidRPr="00E1684E">
        <w:rPr>
          <w:rFonts w:ascii="Calibri Light" w:eastAsia="Calibri" w:hAnsi="Calibri Light" w:cs="Calibri Light"/>
        </w:rPr>
        <w:t>allocated</w:t>
      </w:r>
      <w:r w:rsidR="000C7497">
        <w:rPr>
          <w:rFonts w:ascii="Calibri Light" w:eastAsia="Calibri" w:hAnsi="Calibri Light" w:cs="Calibri Light"/>
        </w:rPr>
        <w:t xml:space="preserve"> </w:t>
      </w:r>
      <w:r w:rsidR="002E7275" w:rsidRPr="00E1684E">
        <w:rPr>
          <w:rFonts w:ascii="Calibri Light" w:eastAsia="Calibri" w:hAnsi="Calibri Light" w:cs="Calibri Light"/>
        </w:rPr>
        <w:t>in</w:t>
      </w:r>
      <w:r w:rsidR="000C7497">
        <w:rPr>
          <w:rFonts w:ascii="Calibri Light" w:eastAsia="Calibri" w:hAnsi="Calibri Light" w:cs="Calibri Light"/>
        </w:rPr>
        <w:t xml:space="preserve"> </w:t>
      </w:r>
      <w:r w:rsidR="002E7275" w:rsidRPr="00E1684E">
        <w:rPr>
          <w:rFonts w:ascii="Calibri Light" w:eastAsia="Calibri" w:hAnsi="Calibri Light" w:cs="Calibri Light"/>
        </w:rPr>
        <w:t>their</w:t>
      </w:r>
      <w:r w:rsidR="000C7497">
        <w:rPr>
          <w:rFonts w:ascii="Calibri Light" w:eastAsia="Calibri" w:hAnsi="Calibri Light" w:cs="Calibri Light"/>
        </w:rPr>
        <w:t xml:space="preserve"> </w:t>
      </w:r>
      <w:r w:rsidR="002E7275" w:rsidRPr="00E1684E">
        <w:rPr>
          <w:rFonts w:ascii="Calibri Light" w:eastAsia="Calibri" w:hAnsi="Calibri Light" w:cs="Calibri Light"/>
        </w:rPr>
        <w:t>entirety</w:t>
      </w:r>
      <w:r w:rsidR="000C7497">
        <w:rPr>
          <w:rFonts w:ascii="Calibri Light" w:eastAsia="Calibri" w:hAnsi="Calibri Light" w:cs="Calibri Light"/>
        </w:rPr>
        <w:t xml:space="preserve"> </w:t>
      </w:r>
      <w:r w:rsidR="002E7275" w:rsidRPr="00E1684E">
        <w:rPr>
          <w:rFonts w:ascii="Calibri Light" w:eastAsia="Calibri" w:hAnsi="Calibri Light" w:cs="Calibri Light"/>
        </w:rPr>
        <w:t>to</w:t>
      </w:r>
      <w:r w:rsidR="000C7497">
        <w:rPr>
          <w:rFonts w:ascii="Calibri Light" w:eastAsia="Calibri" w:hAnsi="Calibri Light" w:cs="Calibri Light"/>
        </w:rPr>
        <w:t xml:space="preserve"> </w:t>
      </w:r>
      <w:r w:rsidR="002E7275" w:rsidRPr="00E1684E">
        <w:rPr>
          <w:rFonts w:ascii="Calibri Light" w:eastAsia="Calibri" w:hAnsi="Calibri Light" w:cs="Calibri Light"/>
        </w:rPr>
        <w:t>the</w:t>
      </w:r>
      <w:r w:rsidR="000C7497">
        <w:rPr>
          <w:rFonts w:ascii="Calibri Light" w:eastAsia="Calibri" w:hAnsi="Calibri Light" w:cs="Calibri Light"/>
        </w:rPr>
        <w:t xml:space="preserve"> </w:t>
      </w:r>
      <w:r w:rsidR="002E7275" w:rsidRPr="00E1684E">
        <w:rPr>
          <w:rFonts w:ascii="Calibri Light" w:eastAsia="Calibri" w:hAnsi="Calibri Light" w:cs="Calibri Light"/>
        </w:rPr>
        <w:t>country</w:t>
      </w:r>
      <w:r w:rsidR="000C7497">
        <w:rPr>
          <w:rFonts w:ascii="Calibri Light" w:eastAsia="Calibri" w:hAnsi="Calibri Light" w:cs="Calibri Light"/>
        </w:rPr>
        <w:t xml:space="preserve"> </w:t>
      </w:r>
      <w:r w:rsidR="002E7275" w:rsidRPr="00E1684E">
        <w:rPr>
          <w:rFonts w:ascii="Calibri Light" w:eastAsia="Calibri" w:hAnsi="Calibri Light" w:cs="Calibri Light"/>
        </w:rPr>
        <w:t>that</w:t>
      </w:r>
      <w:r w:rsidR="000C7497">
        <w:rPr>
          <w:rFonts w:ascii="Calibri Light" w:eastAsia="Calibri" w:hAnsi="Calibri Light" w:cs="Calibri Light"/>
        </w:rPr>
        <w:t xml:space="preserve"> </w:t>
      </w:r>
      <w:r w:rsidR="002E7275" w:rsidRPr="00E1684E">
        <w:rPr>
          <w:rFonts w:ascii="Calibri Light" w:eastAsia="Calibri" w:hAnsi="Calibri Light" w:cs="Calibri Light"/>
        </w:rPr>
        <w:t>contained</w:t>
      </w:r>
      <w:r w:rsidR="000C7497">
        <w:rPr>
          <w:rFonts w:ascii="Calibri Light" w:eastAsia="Calibri" w:hAnsi="Calibri Light" w:cs="Calibri Light"/>
        </w:rPr>
        <w:t xml:space="preserve"> </w:t>
      </w:r>
      <w:r w:rsidR="002E7275" w:rsidRPr="00E1684E">
        <w:rPr>
          <w:rFonts w:ascii="Calibri Light" w:eastAsia="Calibri" w:hAnsi="Calibri Light" w:cs="Calibri Light"/>
        </w:rPr>
        <w:t>the</w:t>
      </w:r>
      <w:r w:rsidR="000C7497">
        <w:rPr>
          <w:rFonts w:ascii="Calibri Light" w:eastAsia="Calibri" w:hAnsi="Calibri Light" w:cs="Calibri Light"/>
        </w:rPr>
        <w:t xml:space="preserve"> </w:t>
      </w:r>
      <w:r w:rsidR="00384202">
        <w:rPr>
          <w:rFonts w:ascii="Calibri Light" w:eastAsia="Calibri" w:hAnsi="Calibri Light" w:cs="Calibri Light"/>
        </w:rPr>
        <w:t>areal</w:t>
      </w:r>
      <w:r w:rsidR="000C7497">
        <w:rPr>
          <w:rFonts w:ascii="Calibri Light" w:eastAsia="Calibri" w:hAnsi="Calibri Light" w:cs="Calibri Light"/>
        </w:rPr>
        <w:t xml:space="preserve"> </w:t>
      </w:r>
      <w:r w:rsidR="00384202">
        <w:rPr>
          <w:rFonts w:ascii="Calibri Light" w:eastAsia="Calibri" w:hAnsi="Calibri Light" w:cs="Calibri Light"/>
        </w:rPr>
        <w:t>majority</w:t>
      </w:r>
      <w:r w:rsidR="000C7497">
        <w:rPr>
          <w:rFonts w:ascii="Calibri Light" w:eastAsia="Calibri" w:hAnsi="Calibri Light" w:cs="Calibri Light"/>
        </w:rPr>
        <w:t xml:space="preserve"> </w:t>
      </w:r>
      <w:r w:rsidR="002E7275" w:rsidRPr="00E1684E">
        <w:rPr>
          <w:rFonts w:ascii="Calibri Light" w:eastAsia="Calibri" w:hAnsi="Calibri Light" w:cs="Calibri Light"/>
        </w:rPr>
        <w:t>of</w:t>
      </w:r>
      <w:r w:rsidR="000C7497">
        <w:rPr>
          <w:rFonts w:ascii="Calibri Light" w:eastAsia="Calibri" w:hAnsi="Calibri Light" w:cs="Calibri Light"/>
        </w:rPr>
        <w:t xml:space="preserve"> </w:t>
      </w:r>
      <w:r w:rsidR="002E7275" w:rsidRPr="00E1684E">
        <w:rPr>
          <w:rFonts w:ascii="Calibri Light" w:eastAsia="Calibri" w:hAnsi="Calibri Light" w:cs="Calibri Light"/>
        </w:rPr>
        <w:t>the</w:t>
      </w:r>
      <w:r w:rsidR="000C7497">
        <w:rPr>
          <w:rFonts w:ascii="Calibri Light" w:eastAsia="Calibri" w:hAnsi="Calibri Light" w:cs="Calibri Light"/>
        </w:rPr>
        <w:t xml:space="preserve"> </w:t>
      </w:r>
      <w:r w:rsidR="002E7275" w:rsidRPr="00E1684E">
        <w:rPr>
          <w:rFonts w:ascii="Calibri Light" w:eastAsia="Calibri" w:hAnsi="Calibri Light" w:cs="Calibri Light"/>
        </w:rPr>
        <w:t>grid</w:t>
      </w:r>
      <w:r w:rsidR="000C7497">
        <w:rPr>
          <w:rFonts w:ascii="Calibri Light" w:eastAsia="Calibri" w:hAnsi="Calibri Light" w:cs="Calibri Light"/>
        </w:rPr>
        <w:t xml:space="preserve"> </w:t>
      </w:r>
      <w:r w:rsidR="002E7275" w:rsidRPr="00E1684E">
        <w:rPr>
          <w:rFonts w:ascii="Calibri Light" w:eastAsia="Calibri" w:hAnsi="Calibri Light" w:cs="Calibri Light"/>
        </w:rPr>
        <w:t>cell.</w:t>
      </w:r>
    </w:p>
    <w:p w14:paraId="4601B600" w14:textId="3A769CC3" w:rsidR="002E7275" w:rsidRPr="00E1684E" w:rsidRDefault="002E7275" w:rsidP="00716956">
      <w:pPr>
        <w:rPr>
          <w:rFonts w:ascii="Calibri Light" w:eastAsia="Calibri" w:hAnsi="Calibri Light" w:cs="Calibri Light"/>
        </w:rPr>
      </w:pPr>
      <w:r w:rsidRPr="00E1684E">
        <w:rPr>
          <w:rFonts w:ascii="Calibri Light" w:eastAsia="Calibri" w:hAnsi="Calibri Light" w:cs="Calibri Light"/>
        </w:rPr>
        <w:t>Using</w:t>
      </w:r>
      <w:r w:rsidR="000C7497">
        <w:rPr>
          <w:rFonts w:ascii="Calibri Light" w:eastAsia="Calibri" w:hAnsi="Calibri Light" w:cs="Calibri Light"/>
        </w:rPr>
        <w:t xml:space="preserve"> </w:t>
      </w:r>
      <w:r w:rsidRPr="00E1684E">
        <w:rPr>
          <w:rFonts w:ascii="Calibri Light" w:eastAsia="Calibri" w:hAnsi="Calibri Light" w:cs="Calibri Light"/>
        </w:rPr>
        <w:t>this</w:t>
      </w:r>
      <w:r w:rsidR="000C7497">
        <w:rPr>
          <w:rFonts w:ascii="Calibri Light" w:eastAsia="Calibri" w:hAnsi="Calibri Light" w:cs="Calibri Light"/>
        </w:rPr>
        <w:t xml:space="preserve"> </w:t>
      </w:r>
      <w:r w:rsidRPr="00E1684E">
        <w:rPr>
          <w:rFonts w:ascii="Calibri Light" w:eastAsia="Calibri" w:hAnsi="Calibri Light" w:cs="Calibri Light"/>
        </w:rPr>
        <w:t>assignment</w:t>
      </w:r>
      <w:r w:rsidR="000C7497">
        <w:rPr>
          <w:rFonts w:ascii="Calibri Light" w:eastAsia="Calibri" w:hAnsi="Calibri Light" w:cs="Calibri Light"/>
        </w:rPr>
        <w:t xml:space="preserve"> </w:t>
      </w:r>
      <w:r w:rsidRPr="00E1684E">
        <w:rPr>
          <w:rFonts w:ascii="Calibri Light" w:eastAsia="Calibri" w:hAnsi="Calibri Light" w:cs="Calibri Light"/>
        </w:rPr>
        <w:t>of</w:t>
      </w:r>
      <w:r w:rsidR="000C7497">
        <w:rPr>
          <w:rFonts w:ascii="Calibri Light" w:eastAsia="Calibri" w:hAnsi="Calibri Light" w:cs="Calibri Light"/>
        </w:rPr>
        <w:t xml:space="preserve"> </w:t>
      </w:r>
      <w:r w:rsidRPr="00E1684E">
        <w:rPr>
          <w:rFonts w:ascii="Calibri Light" w:eastAsia="Calibri" w:hAnsi="Calibri Light" w:cs="Calibri Light"/>
        </w:rPr>
        <w:t>cells</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cell</w:t>
      </w:r>
      <w:r w:rsidR="000C7497">
        <w:rPr>
          <w:rFonts w:ascii="Calibri Light" w:eastAsia="Calibri" w:hAnsi="Calibri Light" w:cs="Calibri Light"/>
        </w:rPr>
        <w:t xml:space="preserve"> </w:t>
      </w:r>
      <w:r w:rsidRPr="00E1684E">
        <w:rPr>
          <w:rFonts w:ascii="Calibri Light" w:eastAsia="Calibri" w:hAnsi="Calibri Light" w:cs="Calibri Light"/>
        </w:rPr>
        <w:t>fractions</w:t>
      </w:r>
      <w:r w:rsidR="000C7497">
        <w:rPr>
          <w:rFonts w:ascii="Calibri Light" w:eastAsia="Calibri" w:hAnsi="Calibri Light" w:cs="Calibri Light"/>
        </w:rPr>
        <w:t xml:space="preserve"> </w:t>
      </w:r>
      <w:r w:rsidRPr="00E1684E">
        <w:rPr>
          <w:rFonts w:ascii="Calibri Light" w:eastAsia="Calibri" w:hAnsi="Calibri Light" w:cs="Calibri Light"/>
        </w:rPr>
        <w:t>to</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administrative</w:t>
      </w:r>
      <w:r w:rsidR="000C7497">
        <w:rPr>
          <w:rFonts w:ascii="Calibri Light" w:eastAsia="Calibri" w:hAnsi="Calibri Light" w:cs="Calibri Light"/>
        </w:rPr>
        <w:t xml:space="preserve"> </w:t>
      </w:r>
      <w:r w:rsidRPr="00E1684E">
        <w:rPr>
          <w:rFonts w:ascii="Calibri Light" w:eastAsia="Calibri" w:hAnsi="Calibri Light" w:cs="Calibri Light"/>
        </w:rPr>
        <w:t>hierarchy,</w:t>
      </w:r>
      <w:r w:rsidR="000C7497">
        <w:rPr>
          <w:rFonts w:ascii="Calibri Light" w:eastAsia="Calibri" w:hAnsi="Calibri Light" w:cs="Calibri Light"/>
        </w:rPr>
        <w:t xml:space="preserve"> </w:t>
      </w:r>
      <w:r w:rsidRPr="00E1684E">
        <w:rPr>
          <w:rFonts w:ascii="Calibri Light" w:eastAsia="Calibri" w:hAnsi="Calibri Light" w:cs="Calibri Light"/>
        </w:rPr>
        <w:t>we</w:t>
      </w:r>
      <w:r w:rsidR="000C7497">
        <w:rPr>
          <w:rFonts w:ascii="Calibri Light" w:eastAsia="Calibri" w:hAnsi="Calibri Light" w:cs="Calibri Light"/>
        </w:rPr>
        <w:t xml:space="preserve"> </w:t>
      </w:r>
      <w:r w:rsidRPr="00E1684E">
        <w:rPr>
          <w:rFonts w:ascii="Calibri Light" w:eastAsia="Calibri" w:hAnsi="Calibri Light" w:cs="Calibri Light"/>
        </w:rPr>
        <w:t>scaled</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grid-cell-level</w:t>
      </w:r>
      <w:r w:rsidR="000C7497">
        <w:rPr>
          <w:rFonts w:ascii="Calibri Light" w:eastAsia="Calibri" w:hAnsi="Calibri Light" w:cs="Calibri Light"/>
        </w:rPr>
        <w:t xml:space="preserve"> </w:t>
      </w:r>
      <w:proofErr w:type="spellStart"/>
      <w:r w:rsidRPr="00E1684E">
        <w:rPr>
          <w:rFonts w:ascii="Calibri Light" w:eastAsia="Calibri" w:hAnsi="Calibri Light" w:cs="Calibri Light"/>
        </w:rPr>
        <w:t>WorldPop</w:t>
      </w:r>
      <w:proofErr w:type="spellEnd"/>
      <w:r w:rsidR="000C7497">
        <w:rPr>
          <w:rFonts w:ascii="Calibri Light" w:eastAsia="Calibri" w:hAnsi="Calibri Light" w:cs="Calibri Light"/>
        </w:rPr>
        <w:t xml:space="preserve"> </w:t>
      </w:r>
      <w:r w:rsidRPr="00E1684E">
        <w:rPr>
          <w:rFonts w:ascii="Calibri Light" w:eastAsia="Calibri" w:hAnsi="Calibri Light" w:cs="Calibri Light"/>
        </w:rPr>
        <w:t>estimates</w:t>
      </w:r>
      <w:r w:rsidR="000C7497">
        <w:rPr>
          <w:rFonts w:ascii="Calibri Light" w:eastAsia="Calibri" w:hAnsi="Calibri Light" w:cs="Calibri Light"/>
        </w:rPr>
        <w:t xml:space="preserve"> </w:t>
      </w:r>
      <w:r w:rsidRPr="00E1684E">
        <w:rPr>
          <w:rFonts w:ascii="Calibri Light" w:eastAsia="Calibri" w:hAnsi="Calibri Light" w:cs="Calibri Light"/>
        </w:rPr>
        <w:t>for</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15</w:t>
      </w:r>
      <w:r w:rsidR="00DD3CC4">
        <w:rPr>
          <w:rFonts w:ascii="Calibri Light" w:eastAsia="Calibri" w:hAnsi="Calibri Light" w:cs="Calibri Light"/>
        </w:rPr>
        <w:t>–</w:t>
      </w:r>
      <w:r w:rsidRPr="00E1684E">
        <w:rPr>
          <w:rFonts w:ascii="Calibri Light" w:eastAsia="Calibri" w:hAnsi="Calibri Light" w:cs="Calibri Light"/>
        </w:rPr>
        <w:t>49</w:t>
      </w:r>
      <w:r w:rsidR="000C7497">
        <w:rPr>
          <w:rFonts w:ascii="Calibri Light" w:eastAsia="Calibri" w:hAnsi="Calibri Light" w:cs="Calibri Light"/>
        </w:rPr>
        <w:t xml:space="preserve"> </w:t>
      </w:r>
      <w:r w:rsidRPr="00E1684E">
        <w:rPr>
          <w:rFonts w:ascii="Calibri Light" w:eastAsia="Calibri" w:hAnsi="Calibri Light" w:cs="Calibri Light"/>
        </w:rPr>
        <w:t>age</w:t>
      </w:r>
      <w:r w:rsidR="000C7497">
        <w:rPr>
          <w:rFonts w:ascii="Calibri Light" w:eastAsia="Calibri" w:hAnsi="Calibri Light" w:cs="Calibri Light"/>
        </w:rPr>
        <w:t xml:space="preserve"> </w:t>
      </w:r>
      <w:r w:rsidRPr="00E1684E">
        <w:rPr>
          <w:rFonts w:ascii="Calibri Light" w:eastAsia="Calibri" w:hAnsi="Calibri Light" w:cs="Calibri Light"/>
        </w:rPr>
        <w:t>group</w:t>
      </w:r>
      <w:r w:rsidR="000C7497">
        <w:rPr>
          <w:rFonts w:ascii="Calibri Light" w:eastAsia="Calibri" w:hAnsi="Calibri Light" w:cs="Calibri Light"/>
        </w:rPr>
        <w:t xml:space="preserve"> </w:t>
      </w:r>
      <w:r w:rsidRPr="00E1684E">
        <w:rPr>
          <w:rFonts w:ascii="Calibri Light" w:eastAsia="Calibri" w:hAnsi="Calibri Light" w:cs="Calibri Light"/>
        </w:rPr>
        <w:t>to</w:t>
      </w:r>
      <w:r w:rsidR="000C7497">
        <w:rPr>
          <w:rFonts w:ascii="Calibri Light" w:eastAsia="Calibri" w:hAnsi="Calibri Light" w:cs="Calibri Light"/>
        </w:rPr>
        <w:t xml:space="preserve"> </w:t>
      </w:r>
      <w:r w:rsidRPr="00E1684E">
        <w:rPr>
          <w:rFonts w:ascii="Calibri Light" w:eastAsia="Calibri" w:hAnsi="Calibri Light" w:cs="Calibri Light"/>
        </w:rPr>
        <w:t>match</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corresponding</w:t>
      </w:r>
      <w:r w:rsidR="000C7497">
        <w:rPr>
          <w:rFonts w:ascii="Calibri Light" w:eastAsia="Calibri" w:hAnsi="Calibri Light" w:cs="Calibri Light"/>
        </w:rPr>
        <w:t xml:space="preserve"> </w:t>
      </w:r>
      <w:r w:rsidRPr="00E1684E">
        <w:rPr>
          <w:rFonts w:ascii="Calibri Light" w:eastAsia="Calibri" w:hAnsi="Calibri Light" w:cs="Calibri Light"/>
        </w:rPr>
        <w:t>GBD</w:t>
      </w:r>
      <w:r w:rsidR="000C7497">
        <w:rPr>
          <w:rFonts w:ascii="Calibri Light" w:eastAsia="Calibri" w:hAnsi="Calibri Light" w:cs="Calibri Light"/>
        </w:rPr>
        <w:t xml:space="preserve"> </w:t>
      </w:r>
      <w:r w:rsidRPr="00E1684E">
        <w:rPr>
          <w:rFonts w:ascii="Calibri Light" w:eastAsia="Calibri" w:hAnsi="Calibri Light" w:cs="Calibri Light"/>
        </w:rPr>
        <w:t>population</w:t>
      </w:r>
      <w:r w:rsidR="000C7497">
        <w:rPr>
          <w:rFonts w:ascii="Calibri Light" w:eastAsia="Calibri" w:hAnsi="Calibri Light" w:cs="Calibri Light"/>
        </w:rPr>
        <w:t xml:space="preserve"> </w:t>
      </w:r>
      <w:r w:rsidRPr="00E1684E">
        <w:rPr>
          <w:rFonts w:ascii="Calibri Light" w:eastAsia="Calibri" w:hAnsi="Calibri Light" w:cs="Calibri Light"/>
        </w:rPr>
        <w:t>estimates</w:t>
      </w:r>
      <w:r w:rsidR="000C7497">
        <w:rPr>
          <w:rFonts w:ascii="Calibri Light" w:eastAsia="Calibri" w:hAnsi="Calibri Light" w:cs="Calibri Light"/>
        </w:rPr>
        <w:t xml:space="preserve"> </w:t>
      </w:r>
      <w:r w:rsidRPr="00E1684E">
        <w:rPr>
          <w:rFonts w:ascii="Calibri Light" w:eastAsia="Calibri" w:hAnsi="Calibri Light" w:cs="Calibri Light"/>
        </w:rPr>
        <w:t>for</w:t>
      </w:r>
      <w:r w:rsidR="000C7497">
        <w:rPr>
          <w:rFonts w:ascii="Calibri Light" w:eastAsia="Calibri" w:hAnsi="Calibri Light" w:cs="Calibri Light"/>
        </w:rPr>
        <w:t xml:space="preserve"> </w:t>
      </w:r>
      <w:r w:rsidRPr="00E1684E">
        <w:rPr>
          <w:rFonts w:ascii="Calibri Light" w:eastAsia="Calibri" w:hAnsi="Calibri Light" w:cs="Calibri Light"/>
        </w:rPr>
        <w:t>each</w:t>
      </w:r>
      <w:r w:rsidR="000C7497">
        <w:rPr>
          <w:rFonts w:ascii="Calibri Light" w:eastAsia="Calibri" w:hAnsi="Calibri Light" w:cs="Calibri Light"/>
        </w:rPr>
        <w:t xml:space="preserve"> </w:t>
      </w:r>
      <w:r w:rsidRPr="00E1684E">
        <w:rPr>
          <w:rFonts w:ascii="Calibri Light" w:eastAsia="Calibri" w:hAnsi="Calibri Light" w:cs="Calibri Light"/>
        </w:rPr>
        <w:t>country</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year</w:t>
      </w:r>
      <w:r w:rsidR="003D535F" w:rsidRPr="00E1684E">
        <w:rPr>
          <w:rFonts w:ascii="Calibri Light" w:eastAsia="Calibri" w:hAnsi="Calibri Light" w:cs="Calibri Light"/>
        </w:rPr>
        <w:t>.</w:t>
      </w:r>
      <w:r w:rsidR="00502543" w:rsidRPr="00502543">
        <w:rPr>
          <w:rFonts w:ascii="Calibri Light" w:hAnsi="Calibri Light" w:cs="Calibri Light"/>
          <w:szCs w:val="24"/>
          <w:vertAlign w:val="superscript"/>
        </w:rPr>
        <w:t>12</w:t>
      </w:r>
      <w:r w:rsidR="000C7497">
        <w:rPr>
          <w:rFonts w:ascii="Calibri Light" w:eastAsia="Calibri" w:hAnsi="Calibri Light" w:cs="Calibri Light"/>
        </w:rPr>
        <w:t xml:space="preserve"> </w:t>
      </w:r>
      <w:r w:rsidRPr="00E1684E">
        <w:rPr>
          <w:rFonts w:ascii="Calibri Light" w:eastAsia="Calibri" w:hAnsi="Calibri Light" w:cs="Calibri Light"/>
        </w:rPr>
        <w:t>To</w:t>
      </w:r>
      <w:r w:rsidR="000C7497">
        <w:rPr>
          <w:rFonts w:ascii="Calibri Light" w:eastAsia="Calibri" w:hAnsi="Calibri Light" w:cs="Calibri Light"/>
        </w:rPr>
        <w:t xml:space="preserve"> </w:t>
      </w:r>
      <w:r w:rsidRPr="00E1684E">
        <w:rPr>
          <w:rFonts w:ascii="Calibri Light" w:eastAsia="Calibri" w:hAnsi="Calibri Light" w:cs="Calibri Light"/>
        </w:rPr>
        <w:t>do</w:t>
      </w:r>
      <w:r w:rsidR="000C7497">
        <w:rPr>
          <w:rFonts w:ascii="Calibri Light" w:eastAsia="Calibri" w:hAnsi="Calibri Light" w:cs="Calibri Light"/>
        </w:rPr>
        <w:t xml:space="preserve"> </w:t>
      </w:r>
      <w:r w:rsidRPr="00E1684E">
        <w:rPr>
          <w:rFonts w:ascii="Calibri Light" w:eastAsia="Calibri" w:hAnsi="Calibri Light" w:cs="Calibri Light"/>
        </w:rPr>
        <w:t>so,</w:t>
      </w:r>
      <w:r w:rsidR="000C7497">
        <w:rPr>
          <w:rFonts w:ascii="Calibri Light" w:eastAsia="Calibri" w:hAnsi="Calibri Light" w:cs="Calibri Light"/>
        </w:rPr>
        <w:t xml:space="preserve"> </w:t>
      </w:r>
      <w:r w:rsidRPr="00E1684E">
        <w:rPr>
          <w:rFonts w:ascii="Calibri Light" w:eastAsia="Calibri" w:hAnsi="Calibri Light" w:cs="Calibri Light"/>
        </w:rPr>
        <w:t>for</w:t>
      </w:r>
      <w:r w:rsidR="000C7497">
        <w:rPr>
          <w:rFonts w:ascii="Calibri Light" w:eastAsia="Calibri" w:hAnsi="Calibri Light" w:cs="Calibri Light"/>
        </w:rPr>
        <w:t xml:space="preserve"> </w:t>
      </w:r>
      <w:r w:rsidRPr="00E1684E">
        <w:rPr>
          <w:rFonts w:ascii="Calibri Light" w:eastAsia="Calibri" w:hAnsi="Calibri Light" w:cs="Calibri Light"/>
        </w:rPr>
        <w:t>each</w:t>
      </w:r>
      <w:r w:rsidR="000C7497">
        <w:rPr>
          <w:rFonts w:ascii="Calibri Light" w:eastAsia="Calibri" w:hAnsi="Calibri Light" w:cs="Calibri Light"/>
        </w:rPr>
        <w:t xml:space="preserve"> </w:t>
      </w:r>
      <w:r w:rsidRPr="00E1684E">
        <w:rPr>
          <w:rFonts w:ascii="Calibri Light" w:eastAsia="Calibri" w:hAnsi="Calibri Light" w:cs="Calibri Light"/>
        </w:rPr>
        <w:t>country</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year,</w:t>
      </w:r>
      <w:r w:rsidR="000C7497">
        <w:rPr>
          <w:rFonts w:ascii="Calibri Light" w:eastAsia="Calibri" w:hAnsi="Calibri Light" w:cs="Calibri Light"/>
        </w:rPr>
        <w:t xml:space="preserve"> </w:t>
      </w:r>
      <w:r w:rsidRPr="00E1684E">
        <w:rPr>
          <w:rFonts w:ascii="Calibri Light" w:eastAsia="Calibri" w:hAnsi="Calibri Light" w:cs="Calibri Light"/>
        </w:rPr>
        <w:t>we</w:t>
      </w:r>
      <w:r w:rsidR="000C7497">
        <w:rPr>
          <w:rFonts w:ascii="Calibri Light" w:eastAsia="Calibri" w:hAnsi="Calibri Light" w:cs="Calibri Light"/>
        </w:rPr>
        <w:t xml:space="preserve"> </w:t>
      </w:r>
      <w:r w:rsidRPr="00E1684E">
        <w:rPr>
          <w:rFonts w:ascii="Calibri Light" w:eastAsia="Calibri" w:hAnsi="Calibri Light" w:cs="Calibri Light"/>
        </w:rPr>
        <w:t>defined</w:t>
      </w:r>
      <w:r w:rsidR="000C7497">
        <w:rPr>
          <w:rFonts w:ascii="Calibri Light" w:eastAsia="Calibri" w:hAnsi="Calibri Light" w:cs="Calibri Light"/>
        </w:rPr>
        <w:t xml:space="preserve"> </w:t>
      </w:r>
      <w:r w:rsidRPr="00E1684E">
        <w:rPr>
          <w:rFonts w:ascii="Calibri Light" w:eastAsia="Calibri" w:hAnsi="Calibri Light" w:cs="Calibri Light"/>
        </w:rPr>
        <w:t>a</w:t>
      </w:r>
      <w:r w:rsidR="000C7497">
        <w:rPr>
          <w:rFonts w:ascii="Calibri Light" w:eastAsia="Calibri" w:hAnsi="Calibri Light" w:cs="Calibri Light"/>
        </w:rPr>
        <w:t xml:space="preserve"> </w:t>
      </w:r>
      <w:r w:rsidRPr="00E1684E">
        <w:rPr>
          <w:rFonts w:ascii="Calibri Light" w:eastAsia="Calibri" w:hAnsi="Calibri Light" w:cs="Calibri Light"/>
        </w:rPr>
        <w:t>population</w:t>
      </w:r>
      <w:r w:rsidR="000C7497">
        <w:rPr>
          <w:rFonts w:ascii="Calibri Light" w:eastAsia="Calibri" w:hAnsi="Calibri Light" w:cs="Calibri Light"/>
        </w:rPr>
        <w:t xml:space="preserve"> </w:t>
      </w:r>
      <w:r w:rsidRPr="00E1684E">
        <w:rPr>
          <w:rFonts w:ascii="Calibri Light" w:eastAsia="Calibri" w:hAnsi="Calibri Light" w:cs="Calibri Light"/>
        </w:rPr>
        <w:t>raking</w:t>
      </w:r>
      <w:r w:rsidR="000C7497">
        <w:rPr>
          <w:rFonts w:ascii="Calibri Light" w:eastAsia="Calibri" w:hAnsi="Calibri Light" w:cs="Calibri Light"/>
        </w:rPr>
        <w:t xml:space="preserve"> </w:t>
      </w:r>
      <w:r w:rsidRPr="00E1684E">
        <w:rPr>
          <w:rFonts w:ascii="Calibri Light" w:eastAsia="Calibri" w:hAnsi="Calibri Light" w:cs="Calibri Light"/>
        </w:rPr>
        <w:t>factor</w:t>
      </w:r>
      <w:r w:rsidR="000C7497">
        <w:rPr>
          <w:rFonts w:ascii="Calibri Light" w:eastAsia="Calibri" w:hAnsi="Calibri Light" w:cs="Calibri Light"/>
        </w:rPr>
        <w:t xml:space="preserve"> </w:t>
      </w:r>
      <w:r w:rsidRPr="00E1684E">
        <w:rPr>
          <w:rFonts w:ascii="Calibri Light" w:eastAsia="Calibri" w:hAnsi="Calibri Light" w:cs="Calibri Light"/>
        </w:rPr>
        <w:t>as</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ratio</w:t>
      </w:r>
      <w:r w:rsidR="000C7497">
        <w:rPr>
          <w:rFonts w:ascii="Calibri Light" w:eastAsia="Calibri" w:hAnsi="Calibri Light" w:cs="Calibri Light"/>
        </w:rPr>
        <w:t xml:space="preserve"> </w:t>
      </w:r>
      <w:r w:rsidRPr="00E1684E">
        <w:rPr>
          <w:rFonts w:ascii="Calibri Light" w:eastAsia="Calibri" w:hAnsi="Calibri Light" w:cs="Calibri Light"/>
        </w:rPr>
        <w:t>of</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GBD</w:t>
      </w:r>
      <w:r w:rsidR="000C7497">
        <w:rPr>
          <w:rFonts w:ascii="Calibri Light" w:eastAsia="Calibri" w:hAnsi="Calibri Light" w:cs="Calibri Light"/>
        </w:rPr>
        <w:t xml:space="preserve"> </w:t>
      </w:r>
      <w:r w:rsidRPr="00E1684E">
        <w:rPr>
          <w:rFonts w:ascii="Calibri Light" w:eastAsia="Calibri" w:hAnsi="Calibri Light" w:cs="Calibri Light"/>
        </w:rPr>
        <w:t>population</w:t>
      </w:r>
      <w:r w:rsidR="000C7497">
        <w:rPr>
          <w:rFonts w:ascii="Calibri Light" w:eastAsia="Calibri" w:hAnsi="Calibri Light" w:cs="Calibri Light"/>
        </w:rPr>
        <w:t xml:space="preserve"> </w:t>
      </w:r>
      <w:r w:rsidRPr="00E1684E">
        <w:rPr>
          <w:rFonts w:ascii="Calibri Light" w:eastAsia="Calibri" w:hAnsi="Calibri Light" w:cs="Calibri Light"/>
        </w:rPr>
        <w:t>estimate</w:t>
      </w:r>
      <w:r w:rsidR="000C7497">
        <w:rPr>
          <w:rFonts w:ascii="Calibri Light" w:eastAsia="Calibri" w:hAnsi="Calibri Light" w:cs="Calibri Light"/>
        </w:rPr>
        <w:t xml:space="preserve"> </w:t>
      </w:r>
      <w:r w:rsidRPr="00E1684E">
        <w:rPr>
          <w:rFonts w:ascii="Calibri Light" w:eastAsia="Calibri" w:hAnsi="Calibri Light" w:cs="Calibri Light"/>
        </w:rPr>
        <w:t>to</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sum</w:t>
      </w:r>
      <w:r w:rsidR="000C7497">
        <w:rPr>
          <w:rFonts w:ascii="Calibri Light" w:eastAsia="Calibri" w:hAnsi="Calibri Light" w:cs="Calibri Light"/>
        </w:rPr>
        <w:t xml:space="preserve"> </w:t>
      </w:r>
      <w:r w:rsidRPr="00E1684E">
        <w:rPr>
          <w:rFonts w:ascii="Calibri Light" w:eastAsia="Calibri" w:hAnsi="Calibri Light" w:cs="Calibri Light"/>
        </w:rPr>
        <w:t>of</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proofErr w:type="spellStart"/>
      <w:r w:rsidRPr="00E1684E">
        <w:rPr>
          <w:rFonts w:ascii="Calibri Light" w:eastAsia="Calibri" w:hAnsi="Calibri Light" w:cs="Calibri Light"/>
        </w:rPr>
        <w:t>WorldPop</w:t>
      </w:r>
      <w:proofErr w:type="spellEnd"/>
      <w:r w:rsidR="000C7497">
        <w:rPr>
          <w:rFonts w:ascii="Calibri Light" w:eastAsia="Calibri" w:hAnsi="Calibri Light" w:cs="Calibri Light"/>
        </w:rPr>
        <w:t xml:space="preserve"> </w:t>
      </w:r>
      <w:r w:rsidRPr="00E1684E">
        <w:rPr>
          <w:rFonts w:ascii="Calibri Light" w:eastAsia="Calibri" w:hAnsi="Calibri Light" w:cs="Calibri Light"/>
        </w:rPr>
        <w:t>population</w:t>
      </w:r>
      <w:r w:rsidR="000C7497">
        <w:rPr>
          <w:rFonts w:ascii="Calibri Light" w:eastAsia="Calibri" w:hAnsi="Calibri Light" w:cs="Calibri Light"/>
        </w:rPr>
        <w:t xml:space="preserve"> </w:t>
      </w:r>
      <w:r w:rsidRPr="00E1684E">
        <w:rPr>
          <w:rFonts w:ascii="Calibri Light" w:eastAsia="Calibri" w:hAnsi="Calibri Light" w:cs="Calibri Light"/>
        </w:rPr>
        <w:t>estimates</w:t>
      </w:r>
      <w:r w:rsidR="000C7497">
        <w:rPr>
          <w:rFonts w:ascii="Calibri Light" w:eastAsia="Calibri" w:hAnsi="Calibri Light" w:cs="Calibri Light"/>
        </w:rPr>
        <w:t xml:space="preserve"> </w:t>
      </w:r>
      <w:r w:rsidRPr="00E1684E">
        <w:rPr>
          <w:rFonts w:ascii="Calibri Light" w:eastAsia="Calibri" w:hAnsi="Calibri Light" w:cs="Calibri Light"/>
        </w:rPr>
        <w:t>for</w:t>
      </w:r>
      <w:r w:rsidR="000C7497">
        <w:rPr>
          <w:rFonts w:ascii="Calibri Light" w:eastAsia="Calibri" w:hAnsi="Calibri Light" w:cs="Calibri Light"/>
        </w:rPr>
        <w:t xml:space="preserve"> </w:t>
      </w:r>
      <w:r w:rsidRPr="00E1684E">
        <w:rPr>
          <w:rFonts w:ascii="Calibri Light" w:eastAsia="Calibri" w:hAnsi="Calibri Light" w:cs="Calibri Light"/>
        </w:rPr>
        <w:t>all</w:t>
      </w:r>
      <w:r w:rsidR="000C7497">
        <w:rPr>
          <w:rFonts w:ascii="Calibri Light" w:eastAsia="Calibri" w:hAnsi="Calibri Light" w:cs="Calibri Light"/>
        </w:rPr>
        <w:t xml:space="preserve"> </w:t>
      </w:r>
      <w:r w:rsidRPr="00E1684E">
        <w:rPr>
          <w:rFonts w:ascii="Calibri Light" w:eastAsia="Calibri" w:hAnsi="Calibri Light" w:cs="Calibri Light"/>
        </w:rPr>
        <w:t>cells</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fractional</w:t>
      </w:r>
      <w:r w:rsidR="000C7497">
        <w:rPr>
          <w:rFonts w:ascii="Calibri Light" w:eastAsia="Calibri" w:hAnsi="Calibri Light" w:cs="Calibri Light"/>
        </w:rPr>
        <w:t xml:space="preserve"> </w:t>
      </w:r>
      <w:r w:rsidRPr="00E1684E">
        <w:rPr>
          <w:rFonts w:ascii="Calibri Light" w:eastAsia="Calibri" w:hAnsi="Calibri Light" w:cs="Calibri Light"/>
        </w:rPr>
        <w:t>cells</w:t>
      </w:r>
      <w:r w:rsidR="000C7497">
        <w:rPr>
          <w:rFonts w:ascii="Calibri Light" w:eastAsia="Calibri" w:hAnsi="Calibri Light" w:cs="Calibri Light"/>
        </w:rPr>
        <w:t xml:space="preserve"> </w:t>
      </w:r>
      <w:r w:rsidRPr="00E1684E">
        <w:rPr>
          <w:rFonts w:ascii="Calibri Light" w:eastAsia="Calibri" w:hAnsi="Calibri Light" w:cs="Calibri Light"/>
        </w:rPr>
        <w:t>within</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country,</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then</w:t>
      </w:r>
      <w:r w:rsidR="000C7497">
        <w:rPr>
          <w:rFonts w:ascii="Calibri Light" w:eastAsia="Calibri" w:hAnsi="Calibri Light" w:cs="Calibri Light"/>
        </w:rPr>
        <w:t xml:space="preserve"> </w:t>
      </w:r>
      <w:r w:rsidRPr="00E1684E">
        <w:rPr>
          <w:rFonts w:ascii="Calibri Light" w:eastAsia="Calibri" w:hAnsi="Calibri Light" w:cs="Calibri Light"/>
        </w:rPr>
        <w:t>multiplied</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proofErr w:type="spellStart"/>
      <w:r w:rsidRPr="00E1684E">
        <w:rPr>
          <w:rFonts w:ascii="Calibri Light" w:eastAsia="Calibri" w:hAnsi="Calibri Light" w:cs="Calibri Light"/>
        </w:rPr>
        <w:t>WorldPop</w:t>
      </w:r>
      <w:proofErr w:type="spellEnd"/>
      <w:r w:rsidR="000C7497">
        <w:rPr>
          <w:rFonts w:ascii="Calibri Light" w:eastAsia="Calibri" w:hAnsi="Calibri Light" w:cs="Calibri Light"/>
        </w:rPr>
        <w:t xml:space="preserve"> </w:t>
      </w:r>
      <w:r w:rsidRPr="00E1684E">
        <w:rPr>
          <w:rFonts w:ascii="Calibri Light" w:eastAsia="Calibri" w:hAnsi="Calibri Light" w:cs="Calibri Light"/>
        </w:rPr>
        <w:t>population</w:t>
      </w:r>
      <w:r w:rsidR="000C7497">
        <w:rPr>
          <w:rFonts w:ascii="Calibri Light" w:eastAsia="Calibri" w:hAnsi="Calibri Light" w:cs="Calibri Light"/>
        </w:rPr>
        <w:t xml:space="preserve"> </w:t>
      </w:r>
      <w:r w:rsidRPr="00E1684E">
        <w:rPr>
          <w:rFonts w:ascii="Calibri Light" w:eastAsia="Calibri" w:hAnsi="Calibri Light" w:cs="Calibri Light"/>
        </w:rPr>
        <w:t>estimates</w:t>
      </w:r>
      <w:r w:rsidR="000C7497">
        <w:rPr>
          <w:rFonts w:ascii="Calibri Light" w:eastAsia="Calibri" w:hAnsi="Calibri Light" w:cs="Calibri Light"/>
        </w:rPr>
        <w:t xml:space="preserve"> </w:t>
      </w:r>
      <w:r w:rsidRPr="00E1684E">
        <w:rPr>
          <w:rFonts w:ascii="Calibri Light" w:eastAsia="Calibri" w:hAnsi="Calibri Light" w:cs="Calibri Light"/>
        </w:rPr>
        <w:t>for</w:t>
      </w:r>
      <w:r w:rsidR="000C7497">
        <w:rPr>
          <w:rFonts w:ascii="Calibri Light" w:eastAsia="Calibri" w:hAnsi="Calibri Light" w:cs="Calibri Light"/>
        </w:rPr>
        <w:t xml:space="preserve"> </w:t>
      </w:r>
      <w:r w:rsidRPr="00E1684E">
        <w:rPr>
          <w:rFonts w:ascii="Calibri Light" w:eastAsia="Calibri" w:hAnsi="Calibri Light" w:cs="Calibri Light"/>
        </w:rPr>
        <w:t>all</w:t>
      </w:r>
      <w:r w:rsidR="000C7497">
        <w:rPr>
          <w:rFonts w:ascii="Calibri Light" w:eastAsia="Calibri" w:hAnsi="Calibri Light" w:cs="Calibri Light"/>
        </w:rPr>
        <w:t xml:space="preserve"> </w:t>
      </w:r>
      <w:r w:rsidRPr="00E1684E">
        <w:rPr>
          <w:rFonts w:ascii="Calibri Light" w:eastAsia="Calibri" w:hAnsi="Calibri Light" w:cs="Calibri Light"/>
        </w:rPr>
        <w:t>cells</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fractional</w:t>
      </w:r>
      <w:r w:rsidR="000C7497">
        <w:rPr>
          <w:rFonts w:ascii="Calibri Light" w:eastAsia="Calibri" w:hAnsi="Calibri Light" w:cs="Calibri Light"/>
        </w:rPr>
        <w:t xml:space="preserve"> </w:t>
      </w:r>
      <w:r w:rsidRPr="00E1684E">
        <w:rPr>
          <w:rFonts w:ascii="Calibri Light" w:eastAsia="Calibri" w:hAnsi="Calibri Light" w:cs="Calibri Light"/>
        </w:rPr>
        <w:t>cells</w:t>
      </w:r>
      <w:r w:rsidR="000C7497">
        <w:rPr>
          <w:rFonts w:ascii="Calibri Light" w:eastAsia="Calibri" w:hAnsi="Calibri Light" w:cs="Calibri Light"/>
        </w:rPr>
        <w:t xml:space="preserve"> </w:t>
      </w:r>
      <w:r w:rsidRPr="00E1684E">
        <w:rPr>
          <w:rFonts w:ascii="Calibri Light" w:eastAsia="Calibri" w:hAnsi="Calibri Light" w:cs="Calibri Light"/>
        </w:rPr>
        <w:t>within</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country</w:t>
      </w:r>
      <w:r w:rsidR="000C7497">
        <w:rPr>
          <w:rFonts w:ascii="Calibri Light" w:eastAsia="Calibri" w:hAnsi="Calibri Light" w:cs="Calibri Light"/>
        </w:rPr>
        <w:t xml:space="preserve"> </w:t>
      </w:r>
      <w:r w:rsidRPr="00E1684E">
        <w:rPr>
          <w:rFonts w:ascii="Calibri Light" w:eastAsia="Calibri" w:hAnsi="Calibri Light" w:cs="Calibri Light"/>
        </w:rPr>
        <w:t>by</w:t>
      </w:r>
      <w:r w:rsidR="000C7497">
        <w:rPr>
          <w:rFonts w:ascii="Calibri Light" w:eastAsia="Calibri" w:hAnsi="Calibri Light" w:cs="Calibri Light"/>
        </w:rPr>
        <w:t xml:space="preserve"> </w:t>
      </w:r>
      <w:r w:rsidRPr="00E1684E">
        <w:rPr>
          <w:rFonts w:ascii="Calibri Light" w:eastAsia="Calibri" w:hAnsi="Calibri Light" w:cs="Calibri Light"/>
        </w:rPr>
        <w:t>this</w:t>
      </w:r>
      <w:r w:rsidR="000C7497">
        <w:rPr>
          <w:rFonts w:ascii="Calibri Light" w:eastAsia="Calibri" w:hAnsi="Calibri Light" w:cs="Calibri Light"/>
        </w:rPr>
        <w:t xml:space="preserve"> </w:t>
      </w:r>
      <w:r w:rsidRPr="00E1684E">
        <w:rPr>
          <w:rFonts w:ascii="Calibri Light" w:eastAsia="Calibri" w:hAnsi="Calibri Light" w:cs="Calibri Light"/>
        </w:rPr>
        <w:t>raking</w:t>
      </w:r>
      <w:r w:rsidR="000C7497">
        <w:rPr>
          <w:rFonts w:ascii="Calibri Light" w:eastAsia="Calibri" w:hAnsi="Calibri Light" w:cs="Calibri Light"/>
        </w:rPr>
        <w:t xml:space="preserve"> </w:t>
      </w:r>
      <w:r w:rsidRPr="00E1684E">
        <w:rPr>
          <w:rFonts w:ascii="Calibri Light" w:eastAsia="Calibri" w:hAnsi="Calibri Light" w:cs="Calibri Light"/>
        </w:rPr>
        <w:t>factor</w:t>
      </w:r>
      <w:r w:rsidR="00B0548E" w:rsidRPr="00E1684E">
        <w:rPr>
          <w:rFonts w:ascii="Calibri Light" w:eastAsia="Calibri" w:hAnsi="Calibri Light" w:cs="Calibri Light"/>
        </w:rPr>
        <w:t>.</w:t>
      </w:r>
      <w:r w:rsidR="000C7497">
        <w:rPr>
          <w:rFonts w:ascii="Calibri Light" w:eastAsia="Calibri" w:hAnsi="Calibri Light" w:cs="Calibri Light"/>
        </w:rPr>
        <w:t xml:space="preserve"> </w:t>
      </w:r>
    </w:p>
    <w:p w14:paraId="1D2E510A" w14:textId="0105A0FD" w:rsidR="0063226A" w:rsidRPr="00E1684E" w:rsidRDefault="0063226A" w:rsidP="008B79EE">
      <w:pPr>
        <w:pStyle w:val="Heading4"/>
      </w:pPr>
      <w:r w:rsidRPr="00E1684E">
        <w:t>3.3.</w:t>
      </w:r>
      <w:r w:rsidR="002E7275" w:rsidRPr="00E1684E">
        <w:t>2</w:t>
      </w:r>
      <w:r w:rsidR="000C7497">
        <w:t xml:space="preserve"> </w:t>
      </w:r>
      <w:r w:rsidRPr="00E1684E">
        <w:t>Aggregation</w:t>
      </w:r>
      <w:r w:rsidR="000C7497">
        <w:t xml:space="preserve"> </w:t>
      </w:r>
      <w:r w:rsidRPr="00E1684E">
        <w:t>to</w:t>
      </w:r>
      <w:r w:rsidR="000C7497">
        <w:t xml:space="preserve"> </w:t>
      </w:r>
      <w:r w:rsidRPr="00E1684E">
        <w:t>first</w:t>
      </w:r>
      <w:r w:rsidR="000C7497">
        <w:t xml:space="preserve"> </w:t>
      </w:r>
      <w:r w:rsidRPr="00E1684E">
        <w:t>and</w:t>
      </w:r>
      <w:r w:rsidR="000C7497">
        <w:t xml:space="preserve"> </w:t>
      </w:r>
      <w:r w:rsidRPr="00E1684E">
        <w:t>second</w:t>
      </w:r>
      <w:r w:rsidR="000C7497">
        <w:t xml:space="preserve"> </w:t>
      </w:r>
      <w:r w:rsidR="00110048">
        <w:t>administrative level</w:t>
      </w:r>
      <w:r w:rsidR="000C7497">
        <w:t xml:space="preserve"> </w:t>
      </w:r>
      <w:r w:rsidR="00DB4A31">
        <w:t>units</w:t>
      </w:r>
    </w:p>
    <w:p w14:paraId="53FC2EFD" w14:textId="51AF0F74" w:rsidR="00435060" w:rsidRPr="00E1684E" w:rsidRDefault="00435060" w:rsidP="00716956">
      <w:pPr>
        <w:rPr>
          <w:rFonts w:ascii="Calibri Light" w:hAnsi="Calibri Light" w:cs="Calibri Light"/>
        </w:rPr>
      </w:pP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addition</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004B6423" w:rsidRPr="00E1684E">
        <w:rPr>
          <w:rFonts w:ascii="Calibri Light" w:hAnsi="Calibri Light" w:cs="Calibri Light"/>
        </w:rPr>
        <w:t>MC</w:t>
      </w:r>
      <w:r w:rsidR="000C7497">
        <w:rPr>
          <w:rFonts w:ascii="Calibri Light" w:hAnsi="Calibri Light" w:cs="Calibri Light"/>
        </w:rPr>
        <w:t xml:space="preserve"> </w:t>
      </w:r>
      <w:r w:rsidRPr="00E1684E">
        <w:rPr>
          <w:rFonts w:ascii="Calibri Light" w:hAnsi="Calibri Light" w:cs="Calibri Light"/>
        </w:rPr>
        <w:t>prevalence</w:t>
      </w:r>
      <w:r w:rsidR="000C7497">
        <w:rPr>
          <w:rFonts w:ascii="Calibri Light" w:hAnsi="Calibri Light" w:cs="Calibri Light"/>
        </w:rPr>
        <w:t xml:space="preserve"> </w:t>
      </w:r>
      <w:r w:rsidRPr="00E1684E">
        <w:rPr>
          <w:rFonts w:ascii="Calibri Light" w:hAnsi="Calibri Light" w:cs="Calibri Light"/>
        </w:rPr>
        <w:t>on</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004B6423" w:rsidRPr="00E1684E">
        <w:rPr>
          <w:rFonts w:ascii="Calibri Light" w:hAnsi="Calibri Light" w:cs="Calibri Light"/>
        </w:rPr>
        <w:t>5</w:t>
      </w:r>
      <w:r w:rsidR="000C7497">
        <w:rPr>
          <w:rFonts w:ascii="Calibri Light" w:hAnsi="Calibri Light" w:cs="Calibri Light"/>
        </w:rPr>
        <w:t xml:space="preserve"> </w:t>
      </w:r>
      <w:r w:rsidR="00DD3CC4">
        <w:rPr>
          <w:rFonts w:ascii="Calibri Light" w:hAnsi="Calibri Light" w:cs="Calibri Light"/>
        </w:rPr>
        <w:t>×</w:t>
      </w:r>
      <w:r w:rsidR="000C7497">
        <w:rPr>
          <w:rFonts w:ascii="Calibri Light" w:hAnsi="Calibri Light" w:cs="Calibri Light"/>
        </w:rPr>
        <w:t xml:space="preserve"> </w:t>
      </w:r>
      <w:r w:rsidR="004B6423" w:rsidRPr="00E1684E">
        <w:rPr>
          <w:rFonts w:ascii="Calibri Light" w:hAnsi="Calibri Light" w:cs="Calibri Light"/>
        </w:rPr>
        <w:t>5-km</w:t>
      </w:r>
      <w:r w:rsidR="000C7497">
        <w:rPr>
          <w:rFonts w:ascii="Calibri Light" w:hAnsi="Calibri Light" w:cs="Calibri Light"/>
        </w:rPr>
        <w:t xml:space="preserve"> </w:t>
      </w:r>
      <w:r w:rsidRPr="00E1684E">
        <w:rPr>
          <w:rFonts w:ascii="Calibri Light" w:hAnsi="Calibri Light" w:cs="Calibri Light"/>
        </w:rPr>
        <w:t>grid,</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constructed</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004B6423" w:rsidRPr="00E1684E">
        <w:rPr>
          <w:rFonts w:ascii="Calibri Light" w:hAnsi="Calibri Light" w:cs="Calibri Light"/>
        </w:rPr>
        <w:t>MC</w:t>
      </w:r>
      <w:r w:rsidR="000C7497">
        <w:rPr>
          <w:rFonts w:ascii="Calibri Light" w:hAnsi="Calibri Light" w:cs="Calibri Light"/>
        </w:rPr>
        <w:t xml:space="preserve"> </w:t>
      </w:r>
      <w:r w:rsidRPr="00E1684E">
        <w:rPr>
          <w:rFonts w:ascii="Calibri Light" w:hAnsi="Calibri Light" w:cs="Calibri Light"/>
        </w:rPr>
        <w:t>prevalence</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first</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second</w:t>
      </w:r>
      <w:r w:rsidR="000C7497">
        <w:rPr>
          <w:rFonts w:ascii="Calibri Light" w:hAnsi="Calibri Light" w:cs="Calibri Light"/>
        </w:rPr>
        <w:t xml:space="preserve"> </w:t>
      </w:r>
      <w:r w:rsidR="00110048">
        <w:rPr>
          <w:rFonts w:ascii="Calibri Light" w:hAnsi="Calibri Light" w:cs="Calibri Light"/>
        </w:rPr>
        <w:t>administrative level</w:t>
      </w:r>
      <w:r w:rsidR="000C7497">
        <w:rPr>
          <w:rFonts w:ascii="Calibri Light" w:hAnsi="Calibri Light" w:cs="Calibri Light"/>
        </w:rPr>
        <w:t xml:space="preserve"> </w:t>
      </w:r>
      <w:r w:rsidR="00DB4A31">
        <w:rPr>
          <w:rFonts w:ascii="Calibri Light" w:hAnsi="Calibri Light" w:cs="Calibri Light"/>
        </w:rPr>
        <w:t>units</w:t>
      </w:r>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These</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derived</w:t>
      </w:r>
      <w:r w:rsidR="000C7497">
        <w:rPr>
          <w:rFonts w:ascii="Calibri Light" w:hAnsi="Calibri Light" w:cs="Calibri Light"/>
        </w:rPr>
        <w:t xml:space="preserve"> </w:t>
      </w:r>
      <w:r w:rsidRPr="00E1684E">
        <w:rPr>
          <w:rFonts w:ascii="Calibri Light" w:hAnsi="Calibri Light" w:cs="Calibri Light"/>
        </w:rPr>
        <w:t>by</w:t>
      </w:r>
      <w:r w:rsidR="000C7497">
        <w:rPr>
          <w:rFonts w:ascii="Calibri Light" w:hAnsi="Calibri Light" w:cs="Calibri Light"/>
        </w:rPr>
        <w:t xml:space="preserve"> </w:t>
      </w:r>
      <w:r w:rsidRPr="00E1684E">
        <w:rPr>
          <w:rFonts w:ascii="Calibri Light" w:hAnsi="Calibri Light" w:cs="Calibri Light"/>
        </w:rPr>
        <w:t>calculating</w:t>
      </w:r>
      <w:r w:rsidR="000C7497">
        <w:rPr>
          <w:rFonts w:ascii="Calibri Light" w:hAnsi="Calibri Light" w:cs="Calibri Light"/>
        </w:rPr>
        <w:t xml:space="preserve"> </w:t>
      </w:r>
      <w:r w:rsidRPr="00E1684E">
        <w:rPr>
          <w:rFonts w:ascii="Calibri Light" w:hAnsi="Calibri Light" w:cs="Calibri Light"/>
        </w:rPr>
        <w:t>population-weighted</w:t>
      </w:r>
      <w:r w:rsidR="000C7497">
        <w:rPr>
          <w:rFonts w:ascii="Calibri Light" w:hAnsi="Calibri Light" w:cs="Calibri Light"/>
        </w:rPr>
        <w:t xml:space="preserve"> </w:t>
      </w:r>
      <w:r w:rsidRPr="00E1684E">
        <w:rPr>
          <w:rFonts w:ascii="Calibri Light" w:hAnsi="Calibri Light" w:cs="Calibri Light"/>
        </w:rPr>
        <w:t>averages</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000B196F" w:rsidRPr="00E1684E">
        <w:rPr>
          <w:rFonts w:ascii="Calibri Light" w:hAnsi="Calibri Light" w:cs="Calibri Light"/>
        </w:rPr>
        <w:t>MC</w:t>
      </w:r>
      <w:r w:rsidR="000C7497">
        <w:rPr>
          <w:rFonts w:ascii="Calibri Light" w:hAnsi="Calibri Light" w:cs="Calibri Light"/>
        </w:rPr>
        <w:t xml:space="preserve"> </w:t>
      </w:r>
      <w:r w:rsidRPr="00E1684E">
        <w:rPr>
          <w:rFonts w:ascii="Calibri Light" w:hAnsi="Calibri Light" w:cs="Calibri Light"/>
        </w:rPr>
        <w:t>prevalence</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grid</w:t>
      </w:r>
      <w:r w:rsidR="000C7497">
        <w:rPr>
          <w:rFonts w:ascii="Calibri Light" w:hAnsi="Calibri Light" w:cs="Calibri Light"/>
        </w:rPr>
        <w:t xml:space="preserve"> </w:t>
      </w:r>
      <w:r w:rsidRPr="00E1684E">
        <w:rPr>
          <w:rFonts w:ascii="Calibri Light" w:hAnsi="Calibri Light" w:cs="Calibri Light"/>
        </w:rPr>
        <w:t>cell</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00807464">
        <w:rPr>
          <w:rFonts w:ascii="Calibri Light" w:hAnsi="Calibri Light" w:cs="Calibri Light"/>
        </w:rPr>
        <w:t>fraction of a</w:t>
      </w:r>
      <w:r w:rsidR="000C7497">
        <w:rPr>
          <w:rFonts w:ascii="Calibri Light" w:hAnsi="Calibri Light" w:cs="Calibri Light"/>
        </w:rPr>
        <w:t xml:space="preserve"> </w:t>
      </w:r>
      <w:r w:rsidRPr="00E1684E">
        <w:rPr>
          <w:rFonts w:ascii="Calibri Light" w:hAnsi="Calibri Light" w:cs="Calibri Light"/>
        </w:rPr>
        <w:t>grid</w:t>
      </w:r>
      <w:r w:rsidR="000C7497">
        <w:rPr>
          <w:rFonts w:ascii="Calibri Light" w:hAnsi="Calibri Light" w:cs="Calibri Light"/>
        </w:rPr>
        <w:t xml:space="preserve"> </w:t>
      </w:r>
      <w:r w:rsidRPr="00E1684E">
        <w:rPr>
          <w:rFonts w:ascii="Calibri Light" w:hAnsi="Calibri Light" w:cs="Calibri Light"/>
        </w:rPr>
        <w:t>cell</w:t>
      </w:r>
      <w:r w:rsidR="000C7497">
        <w:rPr>
          <w:rFonts w:ascii="Calibri Light" w:hAnsi="Calibri Light" w:cs="Calibri Light"/>
        </w:rPr>
        <w:t xml:space="preserve"> </w:t>
      </w:r>
      <w:r w:rsidRPr="00E1684E">
        <w:rPr>
          <w:rFonts w:ascii="Calibri Light" w:hAnsi="Calibri Light" w:cs="Calibri Light"/>
        </w:rPr>
        <w:t>within</w:t>
      </w:r>
      <w:r w:rsidR="000C7497">
        <w:rPr>
          <w:rFonts w:ascii="Calibri Light" w:hAnsi="Calibri Light" w:cs="Calibri Light"/>
        </w:rPr>
        <w:t xml:space="preserve"> </w:t>
      </w:r>
      <w:r w:rsidRPr="00E1684E">
        <w:rPr>
          <w:rFonts w:ascii="Calibri Light" w:hAnsi="Calibri Light" w:cs="Calibri Light"/>
        </w:rPr>
        <w:t>a</w:t>
      </w:r>
      <w:r w:rsidR="000C7497">
        <w:rPr>
          <w:rFonts w:ascii="Calibri Light" w:hAnsi="Calibri Light" w:cs="Calibri Light"/>
        </w:rPr>
        <w:t xml:space="preserve"> </w:t>
      </w:r>
      <w:r w:rsidRPr="00E1684E">
        <w:rPr>
          <w:rFonts w:ascii="Calibri Light" w:hAnsi="Calibri Light" w:cs="Calibri Light"/>
        </w:rPr>
        <w:t>given</w:t>
      </w:r>
      <w:r w:rsidR="000C7497">
        <w:rPr>
          <w:rFonts w:ascii="Calibri Light" w:hAnsi="Calibri Light" w:cs="Calibri Light"/>
        </w:rPr>
        <w:t xml:space="preserve"> </w:t>
      </w:r>
      <w:r w:rsidRPr="00E1684E">
        <w:rPr>
          <w:rFonts w:ascii="Calibri Light" w:hAnsi="Calibri Light" w:cs="Calibri Light"/>
        </w:rPr>
        <w:t>first</w:t>
      </w:r>
      <w:r w:rsidR="000C7497">
        <w:rPr>
          <w:rFonts w:ascii="Calibri Light" w:hAnsi="Calibri Light" w:cs="Calibri Light"/>
        </w:rPr>
        <w:t xml:space="preserve"> </w:t>
      </w:r>
      <w:r w:rsidRPr="00E1684E">
        <w:rPr>
          <w:rFonts w:ascii="Calibri Light" w:hAnsi="Calibri Light" w:cs="Calibri Light"/>
        </w:rPr>
        <w:t>or</w:t>
      </w:r>
      <w:r w:rsidR="000C7497">
        <w:rPr>
          <w:rFonts w:ascii="Calibri Light" w:hAnsi="Calibri Light" w:cs="Calibri Light"/>
        </w:rPr>
        <w:t xml:space="preserve"> </w:t>
      </w:r>
      <w:r w:rsidRPr="00E1684E">
        <w:rPr>
          <w:rFonts w:ascii="Calibri Light" w:hAnsi="Calibri Light" w:cs="Calibri Light"/>
        </w:rPr>
        <w:t>second</w:t>
      </w:r>
      <w:r w:rsidR="000C7497">
        <w:rPr>
          <w:rFonts w:ascii="Calibri Light" w:hAnsi="Calibri Light" w:cs="Calibri Light"/>
        </w:rPr>
        <w:t xml:space="preserve"> </w:t>
      </w:r>
      <w:r w:rsidR="00110048">
        <w:rPr>
          <w:rFonts w:ascii="Calibri Light" w:hAnsi="Calibri Light" w:cs="Calibri Light"/>
        </w:rPr>
        <w:t>administrative level</w:t>
      </w:r>
      <w:r w:rsidR="000C7497">
        <w:rPr>
          <w:rFonts w:ascii="Calibri Light" w:hAnsi="Calibri Light" w:cs="Calibri Light"/>
        </w:rPr>
        <w:t xml:space="preserve"> </w:t>
      </w:r>
      <w:r w:rsidR="002D4354">
        <w:rPr>
          <w:rFonts w:ascii="Calibri Light" w:hAnsi="Calibri Light" w:cs="Calibri Light"/>
        </w:rPr>
        <w:t>unit</w:t>
      </w:r>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This</w:t>
      </w:r>
      <w:r w:rsidR="000C7497">
        <w:rPr>
          <w:rFonts w:ascii="Calibri Light" w:hAnsi="Calibri Light" w:cs="Calibri Light"/>
        </w:rPr>
        <w:t xml:space="preserve"> </w:t>
      </w:r>
      <w:r w:rsidRPr="00E1684E">
        <w:rPr>
          <w:rFonts w:ascii="Calibri Light" w:hAnsi="Calibri Light" w:cs="Calibri Light"/>
        </w:rPr>
        <w:t>was</w:t>
      </w:r>
      <w:r w:rsidR="000C7497">
        <w:rPr>
          <w:rFonts w:ascii="Calibri Light" w:hAnsi="Calibri Light" w:cs="Calibri Light"/>
        </w:rPr>
        <w:t xml:space="preserve"> </w:t>
      </w:r>
      <w:r w:rsidRPr="00E1684E">
        <w:rPr>
          <w:rFonts w:ascii="Calibri Light" w:hAnsi="Calibri Light" w:cs="Calibri Light"/>
        </w:rPr>
        <w:t>carried</w:t>
      </w:r>
      <w:r w:rsidR="000C7497">
        <w:rPr>
          <w:rFonts w:ascii="Calibri Light" w:hAnsi="Calibri Light" w:cs="Calibri Light"/>
        </w:rPr>
        <w:t xml:space="preserve"> </w:t>
      </w:r>
      <w:r w:rsidRPr="00E1684E">
        <w:rPr>
          <w:rFonts w:ascii="Calibri Light" w:hAnsi="Calibri Light" w:cs="Calibri Light"/>
        </w:rPr>
        <w:t>out</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1,000</w:t>
      </w:r>
      <w:r w:rsidR="000C7497">
        <w:rPr>
          <w:rFonts w:ascii="Calibri Light" w:hAnsi="Calibri Light" w:cs="Calibri Light"/>
        </w:rPr>
        <w:t xml:space="preserve"> </w:t>
      </w:r>
      <w:r w:rsidRPr="00E1684E">
        <w:rPr>
          <w:rFonts w:ascii="Calibri Light" w:hAnsi="Calibri Light" w:cs="Calibri Light"/>
        </w:rPr>
        <w:t>posterior</w:t>
      </w:r>
      <w:r w:rsidR="000C7497">
        <w:rPr>
          <w:rFonts w:ascii="Calibri Light" w:hAnsi="Calibri Light" w:cs="Calibri Light"/>
        </w:rPr>
        <w:t xml:space="preserve"> </w:t>
      </w:r>
      <w:r w:rsidRPr="00E1684E">
        <w:rPr>
          <w:rFonts w:ascii="Calibri Light" w:hAnsi="Calibri Light" w:cs="Calibri Light"/>
        </w:rPr>
        <w:t>draws</w:t>
      </w:r>
      <w:r w:rsidR="000C7497">
        <w:rPr>
          <w:rFonts w:ascii="Calibri Light" w:hAnsi="Calibri Light" w:cs="Calibri Light"/>
        </w:rPr>
        <w:t xml:space="preserve"> </w:t>
      </w:r>
      <w:r w:rsidRPr="00E1684E">
        <w:rPr>
          <w:rFonts w:ascii="Calibri Light" w:hAnsi="Calibri Light" w:cs="Calibri Light"/>
        </w:rPr>
        <w:t>at</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grid</w:t>
      </w:r>
      <w:r w:rsidR="00DD3CC4">
        <w:rPr>
          <w:rFonts w:ascii="Calibri Light" w:hAnsi="Calibri Light" w:cs="Calibri Light"/>
        </w:rPr>
        <w:t>-</w:t>
      </w:r>
      <w:r w:rsidRPr="00E1684E">
        <w:rPr>
          <w:rFonts w:ascii="Calibri Light" w:hAnsi="Calibri Light" w:cs="Calibri Light"/>
        </w:rPr>
        <w:t>cell</w:t>
      </w:r>
      <w:r w:rsidR="000C7497">
        <w:rPr>
          <w:rFonts w:ascii="Calibri Light" w:hAnsi="Calibri Light" w:cs="Calibri Light"/>
        </w:rPr>
        <w:t xml:space="preserve"> </w:t>
      </w:r>
      <w:r w:rsidRPr="00E1684E">
        <w:rPr>
          <w:rFonts w:ascii="Calibri Light" w:hAnsi="Calibri Light" w:cs="Calibri Light"/>
        </w:rPr>
        <w:t>level,</w:t>
      </w:r>
      <w:r w:rsidR="000C7497">
        <w:rPr>
          <w:rFonts w:ascii="Calibri Light" w:hAnsi="Calibri Light" w:cs="Calibri Light"/>
        </w:rPr>
        <w:t xml:space="preserve"> </w:t>
      </w:r>
      <w:r w:rsidRPr="00E1684E">
        <w:rPr>
          <w:rFonts w:ascii="Calibri Light" w:hAnsi="Calibri Light" w:cs="Calibri Light"/>
        </w:rPr>
        <w:t>generating</w:t>
      </w:r>
      <w:r w:rsidR="000C7497">
        <w:rPr>
          <w:rFonts w:ascii="Calibri Light" w:hAnsi="Calibri Light" w:cs="Calibri Light"/>
        </w:rPr>
        <w:t xml:space="preserve"> </w:t>
      </w:r>
      <w:r w:rsidRPr="00E1684E">
        <w:rPr>
          <w:rFonts w:ascii="Calibri Light" w:hAnsi="Calibri Light" w:cs="Calibri Light"/>
        </w:rPr>
        <w:t>1,000</w:t>
      </w:r>
      <w:r w:rsidR="000C7497">
        <w:rPr>
          <w:rFonts w:ascii="Calibri Light" w:hAnsi="Calibri Light" w:cs="Calibri Light"/>
        </w:rPr>
        <w:t xml:space="preserve"> </w:t>
      </w:r>
      <w:r w:rsidRPr="00E1684E">
        <w:rPr>
          <w:rFonts w:ascii="Calibri Light" w:hAnsi="Calibri Light" w:cs="Calibri Light"/>
        </w:rPr>
        <w:t>posterior</w:t>
      </w:r>
      <w:r w:rsidR="000C7497">
        <w:rPr>
          <w:rFonts w:ascii="Calibri Light" w:hAnsi="Calibri Light" w:cs="Calibri Light"/>
        </w:rPr>
        <w:t xml:space="preserve"> </w:t>
      </w:r>
      <w:r w:rsidRPr="00E1684E">
        <w:rPr>
          <w:rFonts w:ascii="Calibri Light" w:hAnsi="Calibri Light" w:cs="Calibri Light"/>
        </w:rPr>
        <w:t>draws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administrative</w:t>
      </w:r>
      <w:r w:rsidR="000C7497">
        <w:rPr>
          <w:rFonts w:ascii="Calibri Light" w:hAnsi="Calibri Light" w:cs="Calibri Light"/>
        </w:rPr>
        <w:t xml:space="preserve"> </w:t>
      </w:r>
      <w:r w:rsidR="002D4354">
        <w:rPr>
          <w:rFonts w:ascii="Calibri Light" w:hAnsi="Calibri Light" w:cs="Calibri Light"/>
        </w:rPr>
        <w:t>unit</w:t>
      </w:r>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Final</w:t>
      </w:r>
      <w:r w:rsidR="000C7497">
        <w:rPr>
          <w:rFonts w:ascii="Calibri Light" w:hAnsi="Calibri Light" w:cs="Calibri Light"/>
        </w:rPr>
        <w:t xml:space="preserve"> </w:t>
      </w:r>
      <w:r w:rsidRPr="00E1684E">
        <w:rPr>
          <w:rFonts w:ascii="Calibri Light" w:eastAsia="Calibri" w:hAnsi="Calibri Light" w:cs="Calibri Light"/>
        </w:rPr>
        <w:t>point</w:t>
      </w:r>
      <w:r w:rsidR="000C7497">
        <w:rPr>
          <w:rFonts w:ascii="Calibri Light" w:eastAsia="Calibri" w:hAnsi="Calibri Light" w:cs="Calibri Light"/>
        </w:rPr>
        <w:t xml:space="preserve"> </w:t>
      </w:r>
      <w:r w:rsidRPr="00E1684E">
        <w:rPr>
          <w:rFonts w:ascii="Calibri Light" w:eastAsia="Calibri" w:hAnsi="Calibri Light" w:cs="Calibri Light"/>
        </w:rPr>
        <w:t>estimates</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uncertainty</w:t>
      </w:r>
      <w:r w:rsidR="000C7497">
        <w:rPr>
          <w:rFonts w:ascii="Calibri Light" w:eastAsia="Calibri" w:hAnsi="Calibri Light" w:cs="Calibri Light"/>
        </w:rPr>
        <w:t xml:space="preserve"> </w:t>
      </w:r>
      <w:r w:rsidRPr="00E1684E">
        <w:rPr>
          <w:rFonts w:ascii="Calibri Light" w:eastAsia="Calibri" w:hAnsi="Calibri Light" w:cs="Calibri Light"/>
        </w:rPr>
        <w:t>intervals</w:t>
      </w:r>
      <w:r w:rsidR="000C7497">
        <w:rPr>
          <w:rFonts w:ascii="Calibri Light" w:eastAsia="Calibri" w:hAnsi="Calibri Light" w:cs="Calibri Light"/>
        </w:rPr>
        <w:t xml:space="preserve"> </w:t>
      </w:r>
      <w:r w:rsidRPr="00E1684E">
        <w:rPr>
          <w:rFonts w:ascii="Calibri Light" w:eastAsia="Calibri" w:hAnsi="Calibri Light" w:cs="Calibri Light"/>
        </w:rPr>
        <w:t>for</w:t>
      </w:r>
      <w:r w:rsidR="000C7497">
        <w:rPr>
          <w:rFonts w:ascii="Calibri Light" w:eastAsia="Calibri" w:hAnsi="Calibri Light" w:cs="Calibri Light"/>
        </w:rPr>
        <w:t xml:space="preserve"> </w:t>
      </w:r>
      <w:r w:rsidRPr="00E1684E">
        <w:rPr>
          <w:rFonts w:ascii="Calibri Light" w:eastAsia="Calibri" w:hAnsi="Calibri Light" w:cs="Calibri Light"/>
        </w:rPr>
        <w:t>each</w:t>
      </w:r>
      <w:r w:rsidR="000C7497">
        <w:rPr>
          <w:rFonts w:ascii="Calibri Light" w:eastAsia="Calibri" w:hAnsi="Calibri Light" w:cs="Calibri Light"/>
        </w:rPr>
        <w:t xml:space="preserve"> </w:t>
      </w:r>
      <w:r w:rsidR="00D51197">
        <w:rPr>
          <w:rFonts w:ascii="Calibri Light" w:eastAsia="Calibri" w:hAnsi="Calibri Light" w:cs="Calibri Light"/>
        </w:rPr>
        <w:t xml:space="preserve">administrative </w:t>
      </w:r>
      <w:r w:rsidR="002D4354">
        <w:rPr>
          <w:rFonts w:ascii="Calibri Light" w:eastAsia="Calibri" w:hAnsi="Calibri Light" w:cs="Calibri Light"/>
        </w:rPr>
        <w:t>unit</w:t>
      </w:r>
      <w:r w:rsidR="000C7497">
        <w:rPr>
          <w:rFonts w:ascii="Calibri Light" w:eastAsia="Calibri" w:hAnsi="Calibri Light" w:cs="Calibri Light"/>
        </w:rPr>
        <w:t xml:space="preserve"> </w:t>
      </w:r>
      <w:r w:rsidRPr="00E1684E">
        <w:rPr>
          <w:rFonts w:ascii="Calibri Light" w:eastAsia="Calibri" w:hAnsi="Calibri Light" w:cs="Calibri Light"/>
        </w:rPr>
        <w:t>at</w:t>
      </w:r>
      <w:r w:rsidR="000C7497">
        <w:rPr>
          <w:rFonts w:ascii="Calibri Light" w:eastAsia="Calibri" w:hAnsi="Calibri Light" w:cs="Calibri Light"/>
        </w:rPr>
        <w:t xml:space="preserve"> </w:t>
      </w:r>
      <w:r w:rsidRPr="00E1684E">
        <w:rPr>
          <w:rFonts w:ascii="Calibri Light" w:eastAsia="Calibri" w:hAnsi="Calibri Light" w:cs="Calibri Light"/>
        </w:rPr>
        <w:t>each</w:t>
      </w:r>
      <w:r w:rsidR="000C7497">
        <w:rPr>
          <w:rFonts w:ascii="Calibri Light" w:eastAsia="Calibri" w:hAnsi="Calibri Light" w:cs="Calibri Light"/>
        </w:rPr>
        <w:t xml:space="preserve"> </w:t>
      </w:r>
      <w:r w:rsidRPr="00E1684E">
        <w:rPr>
          <w:rFonts w:ascii="Calibri Light" w:eastAsia="Calibri" w:hAnsi="Calibri Light" w:cs="Calibri Light"/>
        </w:rPr>
        <w:t>level</w:t>
      </w:r>
      <w:r w:rsidR="000C7497">
        <w:rPr>
          <w:rFonts w:ascii="Calibri Light" w:eastAsia="Calibri" w:hAnsi="Calibri Light" w:cs="Calibri Light"/>
        </w:rPr>
        <w:t xml:space="preserve"> </w:t>
      </w:r>
      <w:r w:rsidRPr="00E1684E">
        <w:rPr>
          <w:rFonts w:ascii="Calibri Light" w:eastAsia="Calibri" w:hAnsi="Calibri Light" w:cs="Calibri Light"/>
        </w:rPr>
        <w:t>of</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administrative</w:t>
      </w:r>
      <w:r w:rsidR="000C7497">
        <w:rPr>
          <w:rFonts w:ascii="Calibri Light" w:eastAsia="Calibri" w:hAnsi="Calibri Light" w:cs="Calibri Light"/>
        </w:rPr>
        <w:t xml:space="preserve"> </w:t>
      </w:r>
      <w:r w:rsidRPr="00E1684E">
        <w:rPr>
          <w:rFonts w:ascii="Calibri Light" w:eastAsia="Calibri" w:hAnsi="Calibri Light" w:cs="Calibri Light"/>
        </w:rPr>
        <w:t>hierarchy</w:t>
      </w:r>
      <w:r w:rsidR="000C7497">
        <w:rPr>
          <w:rFonts w:ascii="Calibri Light" w:eastAsia="Calibri" w:hAnsi="Calibri Light" w:cs="Calibri Light"/>
        </w:rPr>
        <w:t xml:space="preserve"> </w:t>
      </w:r>
      <w:r w:rsidRPr="00E1684E">
        <w:rPr>
          <w:rFonts w:ascii="Calibri Light" w:eastAsia="Calibri" w:hAnsi="Calibri Light" w:cs="Calibri Light"/>
        </w:rPr>
        <w:t>were</w:t>
      </w:r>
      <w:r w:rsidR="000C7497">
        <w:rPr>
          <w:rFonts w:ascii="Calibri Light" w:eastAsia="Calibri" w:hAnsi="Calibri Light" w:cs="Calibri Light"/>
        </w:rPr>
        <w:t xml:space="preserve"> </w:t>
      </w:r>
      <w:r w:rsidRPr="00E1684E">
        <w:rPr>
          <w:rFonts w:ascii="Calibri Light" w:eastAsia="Calibri" w:hAnsi="Calibri Light" w:cs="Calibri Light"/>
        </w:rPr>
        <w:t>derived</w:t>
      </w:r>
      <w:r w:rsidR="000C7497">
        <w:rPr>
          <w:rFonts w:ascii="Calibri Light" w:eastAsia="Calibri" w:hAnsi="Calibri Light" w:cs="Calibri Light"/>
        </w:rPr>
        <w:t xml:space="preserve"> </w:t>
      </w:r>
      <w:r w:rsidRPr="00E1684E">
        <w:rPr>
          <w:rFonts w:ascii="Calibri Light" w:eastAsia="Calibri" w:hAnsi="Calibri Light" w:cs="Calibri Light"/>
        </w:rPr>
        <w:t>from</w:t>
      </w:r>
      <w:r w:rsidR="000C7497">
        <w:rPr>
          <w:rFonts w:ascii="Calibri Light" w:eastAsia="Calibri" w:hAnsi="Calibri Light" w:cs="Calibri Light"/>
        </w:rPr>
        <w:t xml:space="preserve"> </w:t>
      </w:r>
      <w:r w:rsidRPr="00E1684E">
        <w:rPr>
          <w:rFonts w:ascii="Calibri Light" w:eastAsia="Calibri" w:hAnsi="Calibri Light" w:cs="Calibri Light"/>
        </w:rPr>
        <w:t>the</w:t>
      </w:r>
      <w:r w:rsidR="000C7497">
        <w:rPr>
          <w:rFonts w:ascii="Calibri Light" w:eastAsia="Calibri" w:hAnsi="Calibri Light" w:cs="Calibri Light"/>
        </w:rPr>
        <w:t xml:space="preserve"> </w:t>
      </w:r>
      <w:r w:rsidRPr="00E1684E">
        <w:rPr>
          <w:rFonts w:ascii="Calibri Light" w:eastAsia="Calibri" w:hAnsi="Calibri Light" w:cs="Calibri Light"/>
        </w:rPr>
        <w:t>mean,</w:t>
      </w:r>
      <w:r w:rsidR="000C7497">
        <w:rPr>
          <w:rFonts w:ascii="Calibri Light" w:eastAsia="Calibri" w:hAnsi="Calibri Light" w:cs="Calibri Light"/>
        </w:rPr>
        <w:t xml:space="preserve"> </w:t>
      </w:r>
      <w:r w:rsidRPr="00E1684E">
        <w:rPr>
          <w:rFonts w:ascii="Calibri Light" w:eastAsia="Calibri" w:hAnsi="Calibri Light" w:cs="Calibri Light"/>
        </w:rPr>
        <w:t>2.5</w:t>
      </w:r>
      <w:r w:rsidRPr="00E1684E">
        <w:rPr>
          <w:rFonts w:ascii="Calibri Light" w:eastAsia="Calibri" w:hAnsi="Calibri Light" w:cs="Calibri Light"/>
          <w:vertAlign w:val="superscript"/>
        </w:rPr>
        <w:t>th</w:t>
      </w:r>
      <w:r w:rsidR="000C7497">
        <w:rPr>
          <w:rFonts w:ascii="Calibri Light" w:eastAsia="Calibri" w:hAnsi="Calibri Light" w:cs="Calibri Light"/>
        </w:rPr>
        <w:t xml:space="preserve"> </w:t>
      </w:r>
      <w:r w:rsidRPr="00E1684E">
        <w:rPr>
          <w:rFonts w:ascii="Calibri Light" w:eastAsia="Calibri" w:hAnsi="Calibri Light" w:cs="Calibri Light"/>
        </w:rPr>
        <w:t>percentile,</w:t>
      </w:r>
      <w:r w:rsidR="000C7497">
        <w:rPr>
          <w:rFonts w:ascii="Calibri Light" w:eastAsia="Calibri" w:hAnsi="Calibri Light" w:cs="Calibri Light"/>
        </w:rPr>
        <w:t xml:space="preserve"> </w:t>
      </w:r>
      <w:r w:rsidRPr="00E1684E">
        <w:rPr>
          <w:rFonts w:ascii="Calibri Light" w:eastAsia="Calibri" w:hAnsi="Calibri Light" w:cs="Calibri Light"/>
        </w:rPr>
        <w:t>and</w:t>
      </w:r>
      <w:r w:rsidR="000C7497">
        <w:rPr>
          <w:rFonts w:ascii="Calibri Light" w:eastAsia="Calibri" w:hAnsi="Calibri Light" w:cs="Calibri Light"/>
        </w:rPr>
        <w:t xml:space="preserve"> </w:t>
      </w:r>
      <w:r w:rsidRPr="00E1684E">
        <w:rPr>
          <w:rFonts w:ascii="Calibri Light" w:eastAsia="Calibri" w:hAnsi="Calibri Light" w:cs="Calibri Light"/>
        </w:rPr>
        <w:t>97.5</w:t>
      </w:r>
      <w:r w:rsidRPr="00E1684E">
        <w:rPr>
          <w:rFonts w:ascii="Calibri Light" w:eastAsia="Calibri" w:hAnsi="Calibri Light" w:cs="Calibri Light"/>
          <w:vertAlign w:val="superscript"/>
        </w:rPr>
        <w:t>th</w:t>
      </w:r>
      <w:r w:rsidR="000C7497">
        <w:rPr>
          <w:rFonts w:ascii="Calibri Light" w:eastAsia="Calibri" w:hAnsi="Calibri Light" w:cs="Calibri Light"/>
        </w:rPr>
        <w:t xml:space="preserve"> </w:t>
      </w:r>
      <w:r w:rsidRPr="00E1684E">
        <w:rPr>
          <w:rFonts w:ascii="Calibri Light" w:eastAsia="Calibri" w:hAnsi="Calibri Light" w:cs="Calibri Light"/>
        </w:rPr>
        <w:t>percentile</w:t>
      </w:r>
      <w:r w:rsidR="000C7497">
        <w:rPr>
          <w:rFonts w:ascii="Calibri Light" w:eastAsia="Calibri" w:hAnsi="Calibri Light" w:cs="Calibri Light"/>
        </w:rPr>
        <w:t xml:space="preserve"> </w:t>
      </w:r>
      <w:r w:rsidRPr="00E1684E">
        <w:rPr>
          <w:rFonts w:ascii="Calibri Light" w:eastAsia="Calibri" w:hAnsi="Calibri Light" w:cs="Calibri Light"/>
        </w:rPr>
        <w:t>of</w:t>
      </w:r>
      <w:r w:rsidR="000C7497">
        <w:rPr>
          <w:rFonts w:ascii="Calibri Light" w:eastAsia="Calibri" w:hAnsi="Calibri Light" w:cs="Calibri Light"/>
        </w:rPr>
        <w:t xml:space="preserve"> </w:t>
      </w:r>
      <w:r w:rsidRPr="00E1684E">
        <w:rPr>
          <w:rFonts w:ascii="Calibri Light" w:eastAsia="Calibri" w:hAnsi="Calibri Light" w:cs="Calibri Light"/>
        </w:rPr>
        <w:t>these</w:t>
      </w:r>
      <w:r w:rsidR="000C7497">
        <w:rPr>
          <w:rFonts w:ascii="Calibri Light" w:eastAsia="Calibri" w:hAnsi="Calibri Light" w:cs="Calibri Light"/>
        </w:rPr>
        <w:t xml:space="preserve"> </w:t>
      </w:r>
      <w:r w:rsidRPr="00E1684E">
        <w:rPr>
          <w:rFonts w:ascii="Calibri Light" w:eastAsia="Calibri" w:hAnsi="Calibri Light" w:cs="Calibri Light"/>
        </w:rPr>
        <w:t>draws,</w:t>
      </w:r>
      <w:r w:rsidR="000C7497">
        <w:rPr>
          <w:rFonts w:ascii="Calibri Light" w:eastAsia="Calibri" w:hAnsi="Calibri Light" w:cs="Calibri Light"/>
        </w:rPr>
        <w:t xml:space="preserve"> </w:t>
      </w:r>
      <w:r w:rsidRPr="00E1684E">
        <w:rPr>
          <w:rFonts w:ascii="Calibri Light" w:eastAsia="Calibri" w:hAnsi="Calibri Light" w:cs="Calibri Light"/>
        </w:rPr>
        <w:t>respectively</w:t>
      </w:r>
      <w:r w:rsidRPr="00E1684E">
        <w:rPr>
          <w:rFonts w:ascii="Calibri Light" w:hAnsi="Calibri Light" w:cs="Calibri Light"/>
        </w:rPr>
        <w:t>.</w:t>
      </w:r>
    </w:p>
    <w:p w14:paraId="072908E5" w14:textId="408108F8" w:rsidR="0063226A" w:rsidRPr="00E1684E" w:rsidRDefault="0063226A" w:rsidP="008B79EE">
      <w:pPr>
        <w:pStyle w:val="Heading4"/>
      </w:pPr>
      <w:r w:rsidRPr="00E1684E">
        <w:t>3.3.</w:t>
      </w:r>
      <w:r w:rsidR="002E7275" w:rsidRPr="00E1684E">
        <w:t>3</w:t>
      </w:r>
      <w:r w:rsidR="000C7497">
        <w:t xml:space="preserve"> </w:t>
      </w:r>
      <w:r w:rsidRPr="00E1684E">
        <w:t>Calculating</w:t>
      </w:r>
      <w:r w:rsidR="000C7497">
        <w:t xml:space="preserve"> </w:t>
      </w:r>
      <w:r w:rsidRPr="00E1684E">
        <w:t>number</w:t>
      </w:r>
      <w:r w:rsidR="000C7497">
        <w:t xml:space="preserve"> </w:t>
      </w:r>
      <w:r w:rsidRPr="00E1684E">
        <w:t>of</w:t>
      </w:r>
      <w:r w:rsidR="000C7497">
        <w:t xml:space="preserve"> </w:t>
      </w:r>
      <w:r w:rsidRPr="00E1684E">
        <w:t>circumcised</w:t>
      </w:r>
      <w:r w:rsidR="006E3460">
        <w:t xml:space="preserve"> and uncircumcised</w:t>
      </w:r>
      <w:r w:rsidR="000C7497">
        <w:t xml:space="preserve"> </w:t>
      </w:r>
      <w:r w:rsidRPr="00E1684E">
        <w:t>men</w:t>
      </w:r>
      <w:r w:rsidR="000C7497">
        <w:t xml:space="preserve"> </w:t>
      </w:r>
    </w:p>
    <w:p w14:paraId="5CD94C95" w14:textId="04910CF4" w:rsidR="008D2BFE" w:rsidRPr="00E1684E" w:rsidRDefault="00EC47B8" w:rsidP="00716956">
      <w:pPr>
        <w:rPr>
          <w:rFonts w:ascii="Calibri Light" w:eastAsia="Calibri" w:hAnsi="Calibri Light" w:cs="Calibri Light"/>
        </w:rPr>
      </w:pP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estimated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number</w:t>
      </w:r>
      <w:r w:rsidR="000C7497">
        <w:rPr>
          <w:rFonts w:ascii="Calibri Light" w:hAnsi="Calibri Light" w:cs="Calibri Light"/>
        </w:rPr>
        <w:t xml:space="preserve"> </w:t>
      </w:r>
      <w:r w:rsidR="008B1A24">
        <w:rPr>
          <w:rFonts w:ascii="Calibri Light" w:hAnsi="Calibri Light" w:cs="Calibri Light"/>
        </w:rPr>
        <w:t xml:space="preserve">of </w:t>
      </w:r>
      <w:r w:rsidR="009E23B8" w:rsidRPr="00E1684E">
        <w:rPr>
          <w:rFonts w:ascii="Calibri Light" w:hAnsi="Calibri Light" w:cs="Calibri Light"/>
        </w:rPr>
        <w:t>circumcised</w:t>
      </w:r>
      <w:r w:rsidR="000C7497">
        <w:rPr>
          <w:rFonts w:ascii="Calibri Light" w:hAnsi="Calibri Light" w:cs="Calibri Light"/>
        </w:rPr>
        <w:t xml:space="preserve"> </w:t>
      </w:r>
      <w:r w:rsidR="006E3460">
        <w:rPr>
          <w:rFonts w:ascii="Calibri Light" w:hAnsi="Calibri Light" w:cs="Calibri Light"/>
        </w:rPr>
        <w:t xml:space="preserve">and uncircumcised </w:t>
      </w:r>
      <w:r w:rsidR="009E23B8" w:rsidRPr="00E1684E">
        <w:rPr>
          <w:rFonts w:ascii="Calibri Light" w:hAnsi="Calibri Light" w:cs="Calibri Light"/>
        </w:rPr>
        <w:t>men</w:t>
      </w:r>
      <w:r w:rsidR="000C7497">
        <w:rPr>
          <w:rFonts w:ascii="Calibri Light" w:hAnsi="Calibri Light" w:cs="Calibri Light"/>
        </w:rPr>
        <w:t xml:space="preserve"> </w:t>
      </w:r>
      <w:r w:rsidRPr="00E1684E">
        <w:rPr>
          <w:rFonts w:ascii="Calibri Light" w:hAnsi="Calibri Light" w:cs="Calibri Light"/>
        </w:rPr>
        <w:t>in</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grid</w:t>
      </w:r>
      <w:r w:rsidR="000C7497">
        <w:rPr>
          <w:rFonts w:ascii="Calibri Light" w:hAnsi="Calibri Light" w:cs="Calibri Light"/>
        </w:rPr>
        <w:t xml:space="preserve"> </w:t>
      </w:r>
      <w:r w:rsidRPr="00E1684E">
        <w:rPr>
          <w:rFonts w:ascii="Calibri Light" w:hAnsi="Calibri Light" w:cs="Calibri Light"/>
        </w:rPr>
        <w:t>cell</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year</w:t>
      </w:r>
      <w:r w:rsidR="000C7497">
        <w:rPr>
          <w:rFonts w:ascii="Calibri Light" w:hAnsi="Calibri Light" w:cs="Calibri Light"/>
        </w:rPr>
        <w:t xml:space="preserve"> </w:t>
      </w:r>
      <w:r w:rsidRPr="00E1684E">
        <w:rPr>
          <w:rFonts w:ascii="Calibri Light" w:hAnsi="Calibri Light" w:cs="Calibri Light"/>
        </w:rPr>
        <w:t>by</w:t>
      </w:r>
      <w:r w:rsidR="000C7497">
        <w:rPr>
          <w:rFonts w:ascii="Calibri Light" w:hAnsi="Calibri Light" w:cs="Calibri Light"/>
        </w:rPr>
        <w:t xml:space="preserve"> </w:t>
      </w:r>
      <w:r w:rsidRPr="00E1684E">
        <w:rPr>
          <w:rFonts w:ascii="Calibri Light" w:hAnsi="Calibri Light" w:cs="Calibri Light"/>
        </w:rPr>
        <w:t>combining</w:t>
      </w:r>
      <w:r w:rsidR="000C7497">
        <w:rPr>
          <w:rFonts w:ascii="Calibri Light" w:hAnsi="Calibri Light" w:cs="Calibri Light"/>
        </w:rPr>
        <w:t xml:space="preserve"> </w:t>
      </w:r>
      <w:r w:rsidR="006E3460">
        <w:rPr>
          <w:rFonts w:ascii="Calibri Light" w:hAnsi="Calibri Light" w:cs="Calibri Light"/>
        </w:rPr>
        <w:t xml:space="preserve">MC prevalence and </w:t>
      </w:r>
      <w:r w:rsidR="0049121F">
        <w:rPr>
          <w:rFonts w:ascii="Calibri Light" w:hAnsi="Calibri Light" w:cs="Calibri Light"/>
        </w:rPr>
        <w:t xml:space="preserve">one minus MC prevalence, respectively, with </w:t>
      </w:r>
      <w:r w:rsidR="008B1A24">
        <w:rPr>
          <w:rFonts w:ascii="Calibri Light" w:hAnsi="Calibri Light" w:cs="Calibri Light"/>
        </w:rPr>
        <w:t xml:space="preserve">the </w:t>
      </w:r>
      <w:r w:rsidRPr="00E1684E">
        <w:rPr>
          <w:rFonts w:ascii="Calibri Light" w:hAnsi="Calibri Light" w:cs="Calibri Light"/>
        </w:rPr>
        <w:t>estimated</w:t>
      </w:r>
      <w:r w:rsidR="000C7497">
        <w:rPr>
          <w:rFonts w:ascii="Calibri Light" w:hAnsi="Calibri Light" w:cs="Calibri Light"/>
        </w:rPr>
        <w:t xml:space="preserve"> </w:t>
      </w:r>
      <w:r w:rsidRPr="00E1684E">
        <w:rPr>
          <w:rFonts w:ascii="Calibri Light" w:hAnsi="Calibri Light" w:cs="Calibri Light"/>
        </w:rPr>
        <w:t>population</w:t>
      </w:r>
      <w:r w:rsidR="0049121F">
        <w:rPr>
          <w:rFonts w:ascii="Calibri Light" w:hAnsi="Calibri Light" w:cs="Calibri Light"/>
        </w:rPr>
        <w:t xml:space="preserve"> of </w:t>
      </w:r>
      <w:r w:rsidR="00C72E7C">
        <w:rPr>
          <w:rFonts w:ascii="Calibri Light" w:hAnsi="Calibri Light" w:cs="Calibri Light"/>
        </w:rPr>
        <w:t>men ages 15</w:t>
      </w:r>
      <w:r w:rsidR="004E64D7">
        <w:rPr>
          <w:rFonts w:ascii="Calibri Light" w:eastAsia="Calibri" w:hAnsi="Calibri Light" w:cs="Calibri Light"/>
        </w:rPr>
        <w:t>–</w:t>
      </w:r>
      <w:r w:rsidR="00C72E7C">
        <w:rPr>
          <w:rFonts w:ascii="Calibri Light" w:hAnsi="Calibri Light" w:cs="Calibri Light"/>
        </w:rPr>
        <w:t xml:space="preserve">49 in </w:t>
      </w:r>
      <w:r w:rsidR="0049121F">
        <w:rPr>
          <w:rFonts w:ascii="Calibri Light" w:hAnsi="Calibri Light" w:cs="Calibri Light"/>
        </w:rPr>
        <w:t>that grid cell</w:t>
      </w:r>
      <w:r w:rsidRPr="00E1684E">
        <w:rPr>
          <w:rFonts w:ascii="Calibri Light" w:hAnsi="Calibri Light" w:cs="Calibri Light"/>
        </w:rPr>
        <w:t>.</w:t>
      </w:r>
      <w:r w:rsidR="000C7497">
        <w:rPr>
          <w:rFonts w:ascii="Calibri Light" w:hAnsi="Calibri Light" w:cs="Calibri Light"/>
        </w:rPr>
        <w:t xml:space="preserve"> </w:t>
      </w:r>
      <w:r w:rsidRPr="00E1684E">
        <w:rPr>
          <w:rFonts w:ascii="Calibri Light" w:hAnsi="Calibri Light" w:cs="Calibri Light"/>
        </w:rPr>
        <w:t>Specifically,</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cell</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fractional</w:t>
      </w:r>
      <w:r w:rsidR="000C7497">
        <w:rPr>
          <w:rFonts w:ascii="Calibri Light" w:hAnsi="Calibri Light" w:cs="Calibri Light"/>
        </w:rPr>
        <w:t xml:space="preserve"> </w:t>
      </w:r>
      <w:r w:rsidRPr="00E1684E">
        <w:rPr>
          <w:rFonts w:ascii="Calibri Light" w:hAnsi="Calibri Light" w:cs="Calibri Light"/>
        </w:rPr>
        <w:t>cell,</w:t>
      </w:r>
      <w:r w:rsidR="000C7497">
        <w:rPr>
          <w:rFonts w:ascii="Calibri Light" w:hAnsi="Calibri Light" w:cs="Calibri Light"/>
        </w:rPr>
        <w:t xml:space="preserve"> </w:t>
      </w:r>
      <w:r w:rsidRPr="00E1684E">
        <w:rPr>
          <w:rFonts w:ascii="Calibri Light" w:hAnsi="Calibri Light" w:cs="Calibri Light"/>
        </w:rPr>
        <w:t>we</w:t>
      </w:r>
      <w:r w:rsidR="000C7497">
        <w:rPr>
          <w:rFonts w:ascii="Calibri Light" w:hAnsi="Calibri Light" w:cs="Calibri Light"/>
        </w:rPr>
        <w:t xml:space="preserve"> </w:t>
      </w:r>
      <w:r w:rsidRPr="00E1684E">
        <w:rPr>
          <w:rFonts w:ascii="Calibri Light" w:hAnsi="Calibri Light" w:cs="Calibri Light"/>
        </w:rPr>
        <w:t>multiplied</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estimated</w:t>
      </w:r>
      <w:r w:rsidR="000C7497">
        <w:rPr>
          <w:rFonts w:ascii="Calibri Light" w:hAnsi="Calibri Light" w:cs="Calibri Light"/>
        </w:rPr>
        <w:t xml:space="preserve"> </w:t>
      </w:r>
      <w:r w:rsidRPr="00E1684E">
        <w:rPr>
          <w:rFonts w:ascii="Calibri Light" w:hAnsi="Calibri Light" w:cs="Calibri Light"/>
        </w:rPr>
        <w:t>population</w:t>
      </w:r>
      <w:r w:rsidR="000C7497">
        <w:rPr>
          <w:rFonts w:ascii="Calibri Light" w:hAnsi="Calibri Light" w:cs="Calibri Light"/>
        </w:rPr>
        <w:t xml:space="preserve"> </w:t>
      </w:r>
      <w:r w:rsidRPr="00E1684E">
        <w:rPr>
          <w:rFonts w:ascii="Calibri Light" w:hAnsi="Calibri Light" w:cs="Calibri Light"/>
        </w:rPr>
        <w:t>by</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1,000</w:t>
      </w:r>
      <w:r w:rsidR="000C7497">
        <w:rPr>
          <w:rFonts w:ascii="Calibri Light" w:hAnsi="Calibri Light" w:cs="Calibri Light"/>
        </w:rPr>
        <w:t xml:space="preserve"> </w:t>
      </w:r>
      <w:r w:rsidRPr="00E1684E">
        <w:rPr>
          <w:rFonts w:ascii="Calibri Light" w:hAnsi="Calibri Light" w:cs="Calibri Light"/>
        </w:rPr>
        <w:t>prevalence</w:t>
      </w:r>
      <w:r w:rsidR="000C7497">
        <w:rPr>
          <w:rFonts w:ascii="Calibri Light" w:hAnsi="Calibri Light" w:cs="Calibri Light"/>
        </w:rPr>
        <w:t xml:space="preserve"> </w:t>
      </w:r>
      <w:r w:rsidRPr="00E1684E">
        <w:rPr>
          <w:rFonts w:ascii="Calibri Light" w:hAnsi="Calibri Light" w:cs="Calibri Light"/>
        </w:rPr>
        <w:t>draws</w:t>
      </w:r>
      <w:r w:rsidR="000C7497">
        <w:rPr>
          <w:rFonts w:ascii="Calibri Light" w:hAnsi="Calibri Light" w:cs="Calibri Light"/>
        </w:rPr>
        <w:t xml:space="preserve"> </w:t>
      </w:r>
      <w:r w:rsidRPr="00E1684E">
        <w:rPr>
          <w:rFonts w:ascii="Calibri Light" w:hAnsi="Calibri Light" w:cs="Calibri Light"/>
        </w:rPr>
        <w:t>to</w:t>
      </w:r>
      <w:r w:rsidR="000C7497">
        <w:rPr>
          <w:rFonts w:ascii="Calibri Light" w:hAnsi="Calibri Light" w:cs="Calibri Light"/>
        </w:rPr>
        <w:t xml:space="preserve"> </w:t>
      </w:r>
      <w:r w:rsidRPr="00E1684E">
        <w:rPr>
          <w:rFonts w:ascii="Calibri Light" w:hAnsi="Calibri Light" w:cs="Calibri Light"/>
        </w:rPr>
        <w:t>generate</w:t>
      </w:r>
      <w:r w:rsidR="000C7497">
        <w:rPr>
          <w:rFonts w:ascii="Calibri Light" w:hAnsi="Calibri Light" w:cs="Calibri Light"/>
        </w:rPr>
        <w:t xml:space="preserve"> </w:t>
      </w:r>
      <w:r w:rsidRPr="00E1684E">
        <w:rPr>
          <w:rFonts w:ascii="Calibri Light" w:hAnsi="Calibri Light" w:cs="Calibri Light"/>
        </w:rPr>
        <w:t>1,000</w:t>
      </w:r>
      <w:r w:rsidR="000C7497">
        <w:rPr>
          <w:rFonts w:ascii="Calibri Light" w:hAnsi="Calibri Light" w:cs="Calibri Light"/>
        </w:rPr>
        <w:t xml:space="preserve"> </w:t>
      </w:r>
      <w:r w:rsidRPr="00E1684E">
        <w:rPr>
          <w:rFonts w:ascii="Calibri Light" w:hAnsi="Calibri Light" w:cs="Calibri Light"/>
        </w:rPr>
        <w:t>draws</w:t>
      </w:r>
      <w:r w:rsidR="000C7497">
        <w:rPr>
          <w:rFonts w:ascii="Calibri Light" w:hAnsi="Calibri Light" w:cs="Calibri Light"/>
        </w:rPr>
        <w:t xml:space="preserve"> </w:t>
      </w:r>
      <w:r w:rsidR="008B1A24">
        <w:rPr>
          <w:rFonts w:ascii="Calibri Light" w:hAnsi="Calibri Light" w:cs="Calibri Light"/>
        </w:rPr>
        <w:t xml:space="preserve">for the number of </w:t>
      </w:r>
      <w:r w:rsidR="00CF0865" w:rsidRPr="00E1684E">
        <w:rPr>
          <w:rFonts w:ascii="Calibri Light" w:hAnsi="Calibri Light" w:cs="Calibri Light"/>
        </w:rPr>
        <w:lastRenderedPageBreak/>
        <w:t>circumcised</w:t>
      </w:r>
      <w:r w:rsidR="000C7497">
        <w:rPr>
          <w:rFonts w:ascii="Calibri Light" w:hAnsi="Calibri Light" w:cs="Calibri Light"/>
        </w:rPr>
        <w:t xml:space="preserve"> </w:t>
      </w:r>
      <w:r w:rsidR="00CF0865" w:rsidRPr="00E1684E">
        <w:rPr>
          <w:rFonts w:ascii="Calibri Light" w:hAnsi="Calibri Light" w:cs="Calibri Light"/>
        </w:rPr>
        <w:t>men</w:t>
      </w:r>
      <w:r w:rsidR="004A1447" w:rsidRPr="00E1684E">
        <w:rPr>
          <w:rFonts w:ascii="Calibri Light" w:hAnsi="Calibri Light" w:cs="Calibri Light"/>
        </w:rPr>
        <w:t>.</w:t>
      </w:r>
      <w:r w:rsidR="000C7497">
        <w:rPr>
          <w:rFonts w:ascii="Calibri Light" w:hAnsi="Calibri Light" w:cs="Calibri Light"/>
        </w:rPr>
        <w:t xml:space="preserve"> </w:t>
      </w:r>
      <w:r w:rsidR="003146E1">
        <w:rPr>
          <w:rFonts w:ascii="Calibri Light" w:hAnsi="Calibri Light" w:cs="Calibri Light"/>
        </w:rPr>
        <w:t xml:space="preserve">We generated 1,000 draws </w:t>
      </w:r>
      <w:r w:rsidR="008B1A24">
        <w:rPr>
          <w:rFonts w:ascii="Calibri Light" w:hAnsi="Calibri Light" w:cs="Calibri Light"/>
        </w:rPr>
        <w:t>for the number of</w:t>
      </w:r>
      <w:r w:rsidR="003146E1">
        <w:rPr>
          <w:rFonts w:ascii="Calibri Light" w:hAnsi="Calibri Light" w:cs="Calibri Light"/>
        </w:rPr>
        <w:t xml:space="preserve"> uncircumcised men </w:t>
      </w:r>
      <w:r w:rsidR="00940BD8">
        <w:rPr>
          <w:rFonts w:ascii="Calibri Light" w:hAnsi="Calibri Light" w:cs="Calibri Light"/>
        </w:rPr>
        <w:t>for each</w:t>
      </w:r>
      <w:r w:rsidR="00096488">
        <w:rPr>
          <w:rFonts w:ascii="Calibri Light" w:hAnsi="Calibri Light" w:cs="Calibri Light"/>
        </w:rPr>
        <w:t xml:space="preserve"> grid</w:t>
      </w:r>
      <w:r w:rsidR="00940BD8">
        <w:rPr>
          <w:rFonts w:ascii="Calibri Light" w:hAnsi="Calibri Light" w:cs="Calibri Light"/>
        </w:rPr>
        <w:t xml:space="preserve"> cell and fraction</w:t>
      </w:r>
      <w:r w:rsidR="00096488">
        <w:rPr>
          <w:rFonts w:ascii="Calibri Light" w:hAnsi="Calibri Light" w:cs="Calibri Light"/>
        </w:rPr>
        <w:t xml:space="preserve"> of a grid</w:t>
      </w:r>
      <w:r w:rsidR="00940BD8">
        <w:rPr>
          <w:rFonts w:ascii="Calibri Light" w:hAnsi="Calibri Light" w:cs="Calibri Light"/>
        </w:rPr>
        <w:t xml:space="preserve"> </w:t>
      </w:r>
      <w:r w:rsidR="00D321B3">
        <w:rPr>
          <w:rFonts w:ascii="Calibri Light" w:hAnsi="Calibri Light" w:cs="Calibri Light"/>
        </w:rPr>
        <w:t>cell by</w:t>
      </w:r>
      <w:r w:rsidR="00940BD8">
        <w:rPr>
          <w:rFonts w:ascii="Calibri Light" w:hAnsi="Calibri Light" w:cs="Calibri Light"/>
        </w:rPr>
        <w:t xml:space="preserve"> multiplying the estimated population </w:t>
      </w:r>
      <w:r w:rsidR="00AD2814">
        <w:rPr>
          <w:rFonts w:ascii="Calibri Light" w:hAnsi="Calibri Light" w:cs="Calibri Light"/>
        </w:rPr>
        <w:t>of men ages 15</w:t>
      </w:r>
      <w:r w:rsidR="004E64D7">
        <w:rPr>
          <w:rFonts w:ascii="Calibri Light" w:eastAsia="Calibri" w:hAnsi="Calibri Light" w:cs="Calibri Light"/>
        </w:rPr>
        <w:t>–</w:t>
      </w:r>
      <w:r w:rsidR="00AD2814">
        <w:rPr>
          <w:rFonts w:ascii="Calibri Light" w:hAnsi="Calibri Light" w:cs="Calibri Light"/>
        </w:rPr>
        <w:t xml:space="preserve">49 </w:t>
      </w:r>
      <w:r w:rsidR="00940BD8">
        <w:rPr>
          <w:rFonts w:ascii="Calibri Light" w:hAnsi="Calibri Light" w:cs="Calibri Light"/>
        </w:rPr>
        <w:t xml:space="preserve">by </w:t>
      </w:r>
      <w:r w:rsidR="00D321B3">
        <w:rPr>
          <w:rFonts w:ascii="Calibri Light" w:hAnsi="Calibri Light" w:cs="Calibri Light"/>
        </w:rPr>
        <w:t xml:space="preserve">one minus each of the 1,000 draws of MC prevalence. </w:t>
      </w:r>
      <w:r w:rsidRPr="00E1684E">
        <w:rPr>
          <w:rFonts w:ascii="Calibri Light" w:hAnsi="Calibri Light" w:cs="Calibri Light"/>
        </w:rPr>
        <w:t>Fractional</w:t>
      </w:r>
      <w:r w:rsidR="000C7497">
        <w:rPr>
          <w:rFonts w:ascii="Calibri Light" w:hAnsi="Calibri Light" w:cs="Calibri Light"/>
        </w:rPr>
        <w:t xml:space="preserve"> </w:t>
      </w:r>
      <w:r w:rsidRPr="00E1684E">
        <w:rPr>
          <w:rFonts w:ascii="Calibri Light" w:hAnsi="Calibri Light" w:cs="Calibri Light"/>
        </w:rPr>
        <w:t>cells</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then</w:t>
      </w:r>
      <w:r w:rsidR="000C7497">
        <w:rPr>
          <w:rFonts w:ascii="Calibri Light" w:hAnsi="Calibri Light" w:cs="Calibri Light"/>
        </w:rPr>
        <w:t xml:space="preserve"> </w:t>
      </w:r>
      <w:r w:rsidRPr="00E1684E">
        <w:rPr>
          <w:rFonts w:ascii="Calibri Light" w:hAnsi="Calibri Light" w:cs="Calibri Light"/>
        </w:rPr>
        <w:t>recombined</w:t>
      </w:r>
      <w:r w:rsidR="000C7497">
        <w:rPr>
          <w:rFonts w:ascii="Calibri Light" w:hAnsi="Calibri Light" w:cs="Calibri Light"/>
        </w:rPr>
        <w:t xml:space="preserve"> </w:t>
      </w:r>
      <w:r w:rsidRPr="00E1684E">
        <w:rPr>
          <w:rFonts w:ascii="Calibri Light" w:hAnsi="Calibri Light" w:cs="Calibri Light"/>
        </w:rPr>
        <w:t>by</w:t>
      </w:r>
      <w:r w:rsidR="000C7497">
        <w:rPr>
          <w:rFonts w:ascii="Calibri Light" w:hAnsi="Calibri Light" w:cs="Calibri Light"/>
        </w:rPr>
        <w:t xml:space="preserve"> </w:t>
      </w:r>
      <w:r w:rsidRPr="00E1684E">
        <w:rPr>
          <w:rFonts w:ascii="Calibri Light" w:hAnsi="Calibri Light" w:cs="Calibri Light"/>
        </w:rPr>
        <w:t>summing</w:t>
      </w:r>
      <w:r w:rsidR="000C7497">
        <w:rPr>
          <w:rFonts w:ascii="Calibri Light" w:hAnsi="Calibri Light" w:cs="Calibri Light"/>
        </w:rPr>
        <w:t xml:space="preserve"> </w:t>
      </w:r>
      <w:r w:rsidR="00DF4D5D" w:rsidRPr="00E1684E">
        <w:rPr>
          <w:rFonts w:ascii="Calibri Light" w:hAnsi="Calibri Light" w:cs="Calibri Light"/>
        </w:rPr>
        <w:t>the</w:t>
      </w:r>
      <w:r w:rsidR="000C7497">
        <w:rPr>
          <w:rFonts w:ascii="Calibri Light" w:hAnsi="Calibri Light" w:cs="Calibri Light"/>
        </w:rPr>
        <w:t xml:space="preserve"> </w:t>
      </w:r>
      <w:r w:rsidR="008B1A24">
        <w:rPr>
          <w:rFonts w:ascii="Calibri Light" w:hAnsi="Calibri Light" w:cs="Calibri Light"/>
        </w:rPr>
        <w:t xml:space="preserve">estimated </w:t>
      </w:r>
      <w:r w:rsidR="00DF4D5D" w:rsidRPr="00E1684E">
        <w:rPr>
          <w:rFonts w:ascii="Calibri Light" w:hAnsi="Calibri Light" w:cs="Calibri Light"/>
        </w:rPr>
        <w:t>number</w:t>
      </w:r>
      <w:r w:rsidR="000C7497">
        <w:rPr>
          <w:rFonts w:ascii="Calibri Light" w:hAnsi="Calibri Light" w:cs="Calibri Light"/>
        </w:rPr>
        <w:t xml:space="preserve"> </w:t>
      </w:r>
      <w:r w:rsidR="00DF4D5D" w:rsidRPr="00E1684E">
        <w:rPr>
          <w:rFonts w:ascii="Calibri Light" w:hAnsi="Calibri Light" w:cs="Calibri Light"/>
        </w:rPr>
        <w:t>of</w:t>
      </w:r>
      <w:r w:rsidR="000C7497">
        <w:rPr>
          <w:rFonts w:ascii="Calibri Light" w:hAnsi="Calibri Light" w:cs="Calibri Light"/>
        </w:rPr>
        <w:t xml:space="preserve"> </w:t>
      </w:r>
      <w:r w:rsidR="00DF4D5D" w:rsidRPr="00E1684E">
        <w:rPr>
          <w:rFonts w:ascii="Calibri Light" w:hAnsi="Calibri Light" w:cs="Calibri Light"/>
        </w:rPr>
        <w:t>circumcised</w:t>
      </w:r>
      <w:r w:rsidR="000C7497">
        <w:rPr>
          <w:rFonts w:ascii="Calibri Light" w:hAnsi="Calibri Light" w:cs="Calibri Light"/>
        </w:rPr>
        <w:t xml:space="preserve"> </w:t>
      </w:r>
      <w:r w:rsidR="00A366CB">
        <w:rPr>
          <w:rFonts w:ascii="Calibri Light" w:hAnsi="Calibri Light" w:cs="Calibri Light"/>
        </w:rPr>
        <w:t xml:space="preserve">or uncircumcised </w:t>
      </w:r>
      <w:r w:rsidR="00DF4D5D" w:rsidRPr="00E1684E">
        <w:rPr>
          <w:rFonts w:ascii="Calibri Light" w:hAnsi="Calibri Light" w:cs="Calibri Light"/>
        </w:rPr>
        <w:t>men</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draw</w:t>
      </w:r>
      <w:r w:rsidR="000C7497">
        <w:rPr>
          <w:rFonts w:ascii="Calibri Light" w:hAnsi="Calibri Light" w:cs="Calibri Light"/>
        </w:rPr>
        <w:t xml:space="preserve"> </w:t>
      </w:r>
      <w:r w:rsidRPr="00E1684E">
        <w:rPr>
          <w:rFonts w:ascii="Calibri Light" w:hAnsi="Calibri Light" w:cs="Calibri Light"/>
        </w:rPr>
        <w:t>within</w:t>
      </w:r>
      <w:r w:rsidR="000C7497">
        <w:rPr>
          <w:rFonts w:ascii="Calibri Light" w:hAnsi="Calibri Light" w:cs="Calibri Light"/>
        </w:rPr>
        <w:t xml:space="preserve"> </w:t>
      </w:r>
      <w:r w:rsidRPr="00E1684E">
        <w:rPr>
          <w:rFonts w:ascii="Calibri Light" w:hAnsi="Calibri Light" w:cs="Calibri Light"/>
        </w:rPr>
        <w:t>each</w:t>
      </w:r>
      <w:r w:rsidR="000C7497">
        <w:rPr>
          <w:rFonts w:ascii="Calibri Light" w:hAnsi="Calibri Light" w:cs="Calibri Light"/>
        </w:rPr>
        <w:t xml:space="preserve"> </w:t>
      </w:r>
      <w:r w:rsidRPr="00E1684E">
        <w:rPr>
          <w:rFonts w:ascii="Calibri Light" w:hAnsi="Calibri Light" w:cs="Calibri Light"/>
        </w:rPr>
        <w:t>cell.</w:t>
      </w:r>
      <w:r w:rsidR="000C7497">
        <w:rPr>
          <w:rFonts w:ascii="Calibri Light" w:hAnsi="Calibri Light" w:cs="Calibri Light"/>
        </w:rPr>
        <w:t xml:space="preserve"> </w:t>
      </w:r>
      <w:r w:rsidRPr="00E1684E">
        <w:rPr>
          <w:rFonts w:ascii="Calibri Light" w:hAnsi="Calibri Light" w:cs="Calibri Light"/>
        </w:rPr>
        <w:t>Final</w:t>
      </w:r>
      <w:r w:rsidR="000C7497">
        <w:rPr>
          <w:rFonts w:ascii="Calibri Light" w:hAnsi="Calibri Light" w:cs="Calibri Light"/>
        </w:rPr>
        <w:t xml:space="preserve"> </w:t>
      </w:r>
      <w:r w:rsidRPr="00E1684E">
        <w:rPr>
          <w:rFonts w:ascii="Calibri Light" w:hAnsi="Calibri Light" w:cs="Calibri Light"/>
        </w:rPr>
        <w:t>point</w:t>
      </w:r>
      <w:r w:rsidR="000C7497">
        <w:rPr>
          <w:rFonts w:ascii="Calibri Light" w:hAnsi="Calibri Light" w:cs="Calibri Light"/>
        </w:rPr>
        <w:t xml:space="preserve"> </w:t>
      </w:r>
      <w:r w:rsidRPr="00E1684E">
        <w:rPr>
          <w:rFonts w:ascii="Calibri Light" w:hAnsi="Calibri Light" w:cs="Calibri Light"/>
        </w:rPr>
        <w:t>estimates</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uncertainty</w:t>
      </w:r>
      <w:r w:rsidR="000C7497">
        <w:rPr>
          <w:rFonts w:ascii="Calibri Light" w:hAnsi="Calibri Light" w:cs="Calibri Light"/>
        </w:rPr>
        <w:t xml:space="preserve"> </w:t>
      </w:r>
      <w:r w:rsidRPr="00E1684E">
        <w:rPr>
          <w:rFonts w:ascii="Calibri Light" w:hAnsi="Calibri Light" w:cs="Calibri Light"/>
        </w:rPr>
        <w:t>intervals</w:t>
      </w:r>
      <w:r w:rsidR="000C7497">
        <w:rPr>
          <w:rFonts w:ascii="Calibri Light" w:hAnsi="Calibri Light" w:cs="Calibri Light"/>
        </w:rPr>
        <w:t xml:space="preserve"> </w:t>
      </w:r>
      <w:r w:rsidRPr="00E1684E">
        <w:rPr>
          <w:rFonts w:ascii="Calibri Light" w:hAnsi="Calibri Light" w:cs="Calibri Light"/>
        </w:rPr>
        <w:t>for</w:t>
      </w:r>
      <w:r w:rsidR="000C7497">
        <w:rPr>
          <w:rFonts w:ascii="Calibri Light" w:hAnsi="Calibri Light" w:cs="Calibri Light"/>
        </w:rPr>
        <w:t xml:space="preserve"> </w:t>
      </w:r>
      <w:r w:rsidR="008B1A24">
        <w:rPr>
          <w:rFonts w:ascii="Calibri Light" w:hAnsi="Calibri Light" w:cs="Calibri Light"/>
        </w:rPr>
        <w:t>the</w:t>
      </w:r>
      <w:r w:rsidR="000C7497">
        <w:rPr>
          <w:rFonts w:ascii="Calibri Light" w:hAnsi="Calibri Light" w:cs="Calibri Light"/>
        </w:rPr>
        <w:t xml:space="preserve"> </w:t>
      </w:r>
      <w:r w:rsidR="00DF4D5D" w:rsidRPr="00E1684E">
        <w:rPr>
          <w:rFonts w:ascii="Calibri Light" w:hAnsi="Calibri Light" w:cs="Calibri Light"/>
        </w:rPr>
        <w:t>number</w:t>
      </w:r>
      <w:r w:rsidR="000C7497">
        <w:rPr>
          <w:rFonts w:ascii="Calibri Light" w:hAnsi="Calibri Light" w:cs="Calibri Light"/>
        </w:rPr>
        <w:t xml:space="preserve"> </w:t>
      </w:r>
      <w:r w:rsidR="00DF4D5D" w:rsidRPr="00E1684E">
        <w:rPr>
          <w:rFonts w:ascii="Calibri Light" w:hAnsi="Calibri Light" w:cs="Calibri Light"/>
        </w:rPr>
        <w:t>of</w:t>
      </w:r>
      <w:r w:rsidR="000C7497">
        <w:rPr>
          <w:rFonts w:ascii="Calibri Light" w:hAnsi="Calibri Light" w:cs="Calibri Light"/>
        </w:rPr>
        <w:t xml:space="preserve"> </w:t>
      </w:r>
      <w:r w:rsidR="00DF4D5D" w:rsidRPr="00E1684E">
        <w:rPr>
          <w:rFonts w:ascii="Calibri Light" w:hAnsi="Calibri Light" w:cs="Calibri Light"/>
        </w:rPr>
        <w:t>circumcised</w:t>
      </w:r>
      <w:r w:rsidR="00A366CB">
        <w:rPr>
          <w:rFonts w:ascii="Calibri Light" w:hAnsi="Calibri Light" w:cs="Calibri Light"/>
        </w:rPr>
        <w:t xml:space="preserve"> and uncircumcised</w:t>
      </w:r>
      <w:r w:rsidR="000C7497">
        <w:rPr>
          <w:rFonts w:ascii="Calibri Light" w:hAnsi="Calibri Light" w:cs="Calibri Light"/>
        </w:rPr>
        <w:t xml:space="preserve"> </w:t>
      </w:r>
      <w:r w:rsidR="00DF4D5D" w:rsidRPr="00E1684E">
        <w:rPr>
          <w:rFonts w:ascii="Calibri Light" w:hAnsi="Calibri Light" w:cs="Calibri Light"/>
        </w:rPr>
        <w:t>men</w:t>
      </w:r>
      <w:r w:rsidR="000C7497">
        <w:rPr>
          <w:rFonts w:ascii="Calibri Light" w:hAnsi="Calibri Light" w:cs="Calibri Light"/>
        </w:rPr>
        <w:t xml:space="preserve"> </w:t>
      </w:r>
      <w:r w:rsidRPr="00E1684E">
        <w:rPr>
          <w:rFonts w:ascii="Calibri Light" w:hAnsi="Calibri Light" w:cs="Calibri Light"/>
        </w:rPr>
        <w:t>were</w:t>
      </w:r>
      <w:r w:rsidR="000C7497">
        <w:rPr>
          <w:rFonts w:ascii="Calibri Light" w:hAnsi="Calibri Light" w:cs="Calibri Light"/>
        </w:rPr>
        <w:t xml:space="preserve"> </w:t>
      </w:r>
      <w:r w:rsidRPr="00E1684E">
        <w:rPr>
          <w:rFonts w:ascii="Calibri Light" w:hAnsi="Calibri Light" w:cs="Calibri Light"/>
        </w:rPr>
        <w:t>calculated</w:t>
      </w:r>
      <w:r w:rsidR="000C7497">
        <w:rPr>
          <w:rFonts w:ascii="Calibri Light" w:hAnsi="Calibri Light" w:cs="Calibri Light"/>
        </w:rPr>
        <w:t xml:space="preserve"> </w:t>
      </w:r>
      <w:r w:rsidRPr="00E1684E">
        <w:rPr>
          <w:rFonts w:ascii="Calibri Light" w:hAnsi="Calibri Light" w:cs="Calibri Light"/>
        </w:rPr>
        <w:t>as</w:t>
      </w:r>
      <w:r w:rsidR="000C7497">
        <w:rPr>
          <w:rFonts w:ascii="Calibri Light" w:hAnsi="Calibri Light" w:cs="Calibri Light"/>
        </w:rPr>
        <w:t xml:space="preserve"> </w:t>
      </w:r>
      <w:r w:rsidRPr="00E1684E">
        <w:rPr>
          <w:rFonts w:ascii="Calibri Light" w:hAnsi="Calibri Light" w:cs="Calibri Light"/>
        </w:rPr>
        <w:t>the</w:t>
      </w:r>
      <w:r w:rsidR="000C7497">
        <w:rPr>
          <w:rFonts w:ascii="Calibri Light" w:hAnsi="Calibri Light" w:cs="Calibri Light"/>
        </w:rPr>
        <w:t xml:space="preserve"> </w:t>
      </w:r>
      <w:r w:rsidRPr="00E1684E">
        <w:rPr>
          <w:rFonts w:ascii="Calibri Light" w:hAnsi="Calibri Light" w:cs="Calibri Light"/>
        </w:rPr>
        <w:t>mean,</w:t>
      </w:r>
      <w:r w:rsidR="000C7497">
        <w:rPr>
          <w:rFonts w:ascii="Calibri Light" w:hAnsi="Calibri Light" w:cs="Calibri Light"/>
        </w:rPr>
        <w:t xml:space="preserve"> </w:t>
      </w:r>
      <w:r w:rsidRPr="00E1684E">
        <w:rPr>
          <w:rFonts w:ascii="Calibri Light" w:hAnsi="Calibri Light" w:cs="Calibri Light"/>
        </w:rPr>
        <w:t>2.5</w:t>
      </w:r>
      <w:r w:rsidRPr="00E1684E">
        <w:rPr>
          <w:rFonts w:ascii="Calibri Light" w:hAnsi="Calibri Light" w:cs="Calibri Light"/>
          <w:vertAlign w:val="superscript"/>
        </w:rPr>
        <w:t>th</w:t>
      </w:r>
      <w:r w:rsidR="000C7497">
        <w:rPr>
          <w:rFonts w:ascii="Calibri Light" w:hAnsi="Calibri Light" w:cs="Calibri Light"/>
        </w:rPr>
        <w:t xml:space="preserve"> </w:t>
      </w:r>
      <w:r w:rsidRPr="00E1684E">
        <w:rPr>
          <w:rFonts w:ascii="Calibri Light" w:hAnsi="Calibri Light" w:cs="Calibri Light"/>
        </w:rPr>
        <w:t>percentile,</w:t>
      </w:r>
      <w:r w:rsidR="000C7497">
        <w:rPr>
          <w:rFonts w:ascii="Calibri Light" w:hAnsi="Calibri Light" w:cs="Calibri Light"/>
        </w:rPr>
        <w:t xml:space="preserve"> </w:t>
      </w:r>
      <w:r w:rsidRPr="00E1684E">
        <w:rPr>
          <w:rFonts w:ascii="Calibri Light" w:hAnsi="Calibri Light" w:cs="Calibri Light"/>
        </w:rPr>
        <w:t>and</w:t>
      </w:r>
      <w:r w:rsidR="000C7497">
        <w:rPr>
          <w:rFonts w:ascii="Calibri Light" w:hAnsi="Calibri Light" w:cs="Calibri Light"/>
        </w:rPr>
        <w:t xml:space="preserve"> </w:t>
      </w:r>
      <w:r w:rsidRPr="00E1684E">
        <w:rPr>
          <w:rFonts w:ascii="Calibri Light" w:hAnsi="Calibri Light" w:cs="Calibri Light"/>
        </w:rPr>
        <w:t>97.5</w:t>
      </w:r>
      <w:r w:rsidRPr="00E1684E">
        <w:rPr>
          <w:rFonts w:ascii="Calibri Light" w:hAnsi="Calibri Light" w:cs="Calibri Light"/>
          <w:vertAlign w:val="superscript"/>
        </w:rPr>
        <w:t>th</w:t>
      </w:r>
      <w:r w:rsidR="000C7497">
        <w:rPr>
          <w:rFonts w:ascii="Calibri Light" w:hAnsi="Calibri Light" w:cs="Calibri Light"/>
        </w:rPr>
        <w:t xml:space="preserve"> </w:t>
      </w:r>
      <w:r w:rsidRPr="00E1684E">
        <w:rPr>
          <w:rFonts w:ascii="Calibri Light" w:hAnsi="Calibri Light" w:cs="Calibri Light"/>
        </w:rPr>
        <w:t>percentile</w:t>
      </w:r>
      <w:r w:rsidR="000C7497">
        <w:rPr>
          <w:rFonts w:ascii="Calibri Light" w:hAnsi="Calibri Light" w:cs="Calibri Light"/>
        </w:rPr>
        <w:t xml:space="preserve"> </w:t>
      </w:r>
      <w:r w:rsidRPr="00E1684E">
        <w:rPr>
          <w:rFonts w:ascii="Calibri Light" w:hAnsi="Calibri Light" w:cs="Calibri Light"/>
        </w:rPr>
        <w:t>of</w:t>
      </w:r>
      <w:r w:rsidR="000C7497">
        <w:rPr>
          <w:rFonts w:ascii="Calibri Light" w:hAnsi="Calibri Light" w:cs="Calibri Light"/>
        </w:rPr>
        <w:t xml:space="preserve"> </w:t>
      </w:r>
      <w:r w:rsidRPr="00E1684E">
        <w:rPr>
          <w:rFonts w:ascii="Calibri Light" w:hAnsi="Calibri Light" w:cs="Calibri Light"/>
        </w:rPr>
        <w:t>these</w:t>
      </w:r>
      <w:r w:rsidR="000C7497">
        <w:rPr>
          <w:rFonts w:ascii="Calibri Light" w:hAnsi="Calibri Light" w:cs="Calibri Light"/>
        </w:rPr>
        <w:t xml:space="preserve"> </w:t>
      </w:r>
      <w:r w:rsidRPr="00E1684E">
        <w:rPr>
          <w:rFonts w:ascii="Calibri Light" w:hAnsi="Calibri Light" w:cs="Calibri Light"/>
        </w:rPr>
        <w:t>draws,</w:t>
      </w:r>
      <w:r w:rsidR="000C7497">
        <w:rPr>
          <w:rFonts w:ascii="Calibri Light" w:hAnsi="Calibri Light" w:cs="Calibri Light"/>
        </w:rPr>
        <w:t xml:space="preserve"> </w:t>
      </w:r>
      <w:r w:rsidRPr="00E1684E">
        <w:rPr>
          <w:rFonts w:ascii="Calibri Light" w:hAnsi="Calibri Light" w:cs="Calibri Light"/>
        </w:rPr>
        <w:t>respectively.</w:t>
      </w:r>
      <w:r w:rsidR="008D2BFE" w:rsidRPr="00E1684E">
        <w:rPr>
          <w:rFonts w:ascii="Calibri Light" w:hAnsi="Calibri Light" w:cs="Calibri Light"/>
        </w:rPr>
        <w:br w:type="page"/>
      </w:r>
    </w:p>
    <w:p w14:paraId="09FA2EA6" w14:textId="79626C3A" w:rsidR="00186543" w:rsidRPr="00186543" w:rsidRDefault="00186543" w:rsidP="00E53E2C">
      <w:pPr>
        <w:pStyle w:val="Heading1"/>
      </w:pPr>
      <w:bookmarkStart w:id="53" w:name="_Toc27468789"/>
      <w:bookmarkStart w:id="54" w:name="_Toc27577329"/>
      <w:bookmarkStart w:id="55" w:name="_Toc35604338"/>
      <w:r>
        <w:rPr>
          <w:rFonts w:ascii="Calibri Light" w:hAnsi="Calibri Light" w:cs="Calibri Light"/>
        </w:rPr>
        <w:lastRenderedPageBreak/>
        <w:t>References</w:t>
      </w:r>
      <w:bookmarkEnd w:id="53"/>
      <w:bookmarkEnd w:id="54"/>
      <w:bookmarkEnd w:id="55"/>
    </w:p>
    <w:p w14:paraId="009AE7E7" w14:textId="77777777" w:rsidR="00DF3854" w:rsidRPr="00DF3854" w:rsidRDefault="00DF3854" w:rsidP="00DF3854">
      <w:pPr>
        <w:pStyle w:val="NoSpacing"/>
      </w:pPr>
    </w:p>
    <w:p w14:paraId="6E512C94" w14:textId="7079B20B" w:rsidR="001D0F7D" w:rsidRPr="001D0F7D" w:rsidRDefault="001D0F7D" w:rsidP="001D0F7D">
      <w:pPr>
        <w:pStyle w:val="Bibliography"/>
        <w:rPr>
          <w:rFonts w:ascii="Calibri Light" w:hAnsi="Calibri Light" w:cs="Calibri Light"/>
        </w:rPr>
      </w:pPr>
      <w:r w:rsidRPr="001D0F7D">
        <w:rPr>
          <w:rFonts w:ascii="Calibri Light" w:hAnsi="Calibri Light" w:cs="Calibri Light"/>
        </w:rPr>
        <w:t>1</w:t>
      </w:r>
      <w:r w:rsidRPr="001D0F7D">
        <w:rPr>
          <w:rFonts w:ascii="Calibri Light" w:hAnsi="Calibri Light" w:cs="Calibri Light"/>
        </w:rPr>
        <w:tab/>
        <w:t>Global Health Data Exchange. GHDx. http://ghdx.healthdata.org (accessed Aug 22, 2018).</w:t>
      </w:r>
    </w:p>
    <w:p w14:paraId="3B282B78"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2</w:t>
      </w:r>
      <w:r w:rsidRPr="001D0F7D">
        <w:rPr>
          <w:rFonts w:ascii="Calibri Light" w:hAnsi="Calibri Light" w:cs="Calibri Light"/>
        </w:rPr>
        <w:tab/>
        <w:t xml:space="preserve">Dwyer-Lindgren L, Cork MA, Sligar A, </w:t>
      </w:r>
      <w:r w:rsidRPr="001D0F7D">
        <w:rPr>
          <w:rFonts w:ascii="Calibri Light" w:hAnsi="Calibri Light" w:cs="Calibri Light"/>
          <w:i/>
          <w:iCs/>
        </w:rPr>
        <w:t>et al.</w:t>
      </w:r>
      <w:r w:rsidRPr="001D0F7D">
        <w:rPr>
          <w:rFonts w:ascii="Calibri Light" w:hAnsi="Calibri Light" w:cs="Calibri Light"/>
        </w:rPr>
        <w:t xml:space="preserve"> Mapping HIV prevalence in sub-Saharan Africa between 2000 and 2017. </w:t>
      </w:r>
      <w:r w:rsidRPr="001D0F7D">
        <w:rPr>
          <w:rFonts w:ascii="Calibri Light" w:hAnsi="Calibri Light" w:cs="Calibri Light"/>
          <w:i/>
          <w:iCs/>
        </w:rPr>
        <w:t>Nature</w:t>
      </w:r>
      <w:r w:rsidRPr="001D0F7D">
        <w:rPr>
          <w:rFonts w:ascii="Calibri Light" w:hAnsi="Calibri Light" w:cs="Calibri Light"/>
        </w:rPr>
        <w:t xml:space="preserve"> 2019; </w:t>
      </w:r>
      <w:r w:rsidRPr="001D0F7D">
        <w:rPr>
          <w:rFonts w:ascii="Calibri Light" w:hAnsi="Calibri Light" w:cs="Calibri Light"/>
          <w:b/>
          <w:bCs/>
        </w:rPr>
        <w:t>570</w:t>
      </w:r>
      <w:r w:rsidRPr="001D0F7D">
        <w:rPr>
          <w:rFonts w:ascii="Calibri Light" w:hAnsi="Calibri Light" w:cs="Calibri Light"/>
        </w:rPr>
        <w:t>: 189–93.</w:t>
      </w:r>
    </w:p>
    <w:p w14:paraId="0F185E42"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3</w:t>
      </w:r>
      <w:r w:rsidRPr="001D0F7D">
        <w:rPr>
          <w:rFonts w:ascii="Calibri Light" w:hAnsi="Calibri Light" w:cs="Calibri Light"/>
        </w:rPr>
        <w:tab/>
        <w:t xml:space="preserve">Wiegand H. Kish, L.: Survey Sampling. John Wiley &amp; Sons, Inc., New York, London 1965, IX + 643 S., 31 Abb., 56 Tab., Preis 83 s. </w:t>
      </w:r>
      <w:r w:rsidRPr="001D0F7D">
        <w:rPr>
          <w:rFonts w:ascii="Calibri Light" w:hAnsi="Calibri Light" w:cs="Calibri Light"/>
          <w:i/>
          <w:iCs/>
        </w:rPr>
        <w:t>Biom Z</w:t>
      </w:r>
      <w:r w:rsidRPr="001D0F7D">
        <w:rPr>
          <w:rFonts w:ascii="Calibri Light" w:hAnsi="Calibri Light" w:cs="Calibri Light"/>
        </w:rPr>
        <w:t xml:space="preserve"> 1968; </w:t>
      </w:r>
      <w:r w:rsidRPr="001D0F7D">
        <w:rPr>
          <w:rFonts w:ascii="Calibri Light" w:hAnsi="Calibri Light" w:cs="Calibri Light"/>
          <w:b/>
          <w:bCs/>
        </w:rPr>
        <w:t>10</w:t>
      </w:r>
      <w:r w:rsidRPr="001D0F7D">
        <w:rPr>
          <w:rFonts w:ascii="Calibri Light" w:hAnsi="Calibri Light" w:cs="Calibri Light"/>
        </w:rPr>
        <w:t>: 88–9.</w:t>
      </w:r>
    </w:p>
    <w:p w14:paraId="34E4BE47"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4</w:t>
      </w:r>
      <w:r w:rsidRPr="001D0F7D">
        <w:rPr>
          <w:rFonts w:ascii="Calibri Light" w:hAnsi="Calibri Light" w:cs="Calibri Light"/>
        </w:rPr>
        <w:tab/>
        <w:t xml:space="preserve">King G, Tomz M, Wittenberg J. Making the most of statistical analyses: improving interpretation and presentation. </w:t>
      </w:r>
      <w:r w:rsidRPr="001D0F7D">
        <w:rPr>
          <w:rFonts w:ascii="Calibri Light" w:hAnsi="Calibri Light" w:cs="Calibri Light"/>
          <w:i/>
          <w:iCs/>
        </w:rPr>
        <w:t>Am J Polit Sci</w:t>
      </w:r>
      <w:r w:rsidRPr="001D0F7D">
        <w:rPr>
          <w:rFonts w:ascii="Calibri Light" w:hAnsi="Calibri Light" w:cs="Calibri Light"/>
        </w:rPr>
        <w:t xml:space="preserve"> 2000; </w:t>
      </w:r>
      <w:r w:rsidRPr="001D0F7D">
        <w:rPr>
          <w:rFonts w:ascii="Calibri Light" w:hAnsi="Calibri Light" w:cs="Calibri Light"/>
          <w:b/>
          <w:bCs/>
        </w:rPr>
        <w:t>44</w:t>
      </w:r>
      <w:r w:rsidRPr="001D0F7D">
        <w:rPr>
          <w:rFonts w:ascii="Calibri Light" w:hAnsi="Calibri Light" w:cs="Calibri Light"/>
        </w:rPr>
        <w:t>: 341–355.</w:t>
      </w:r>
    </w:p>
    <w:p w14:paraId="46647B64"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5</w:t>
      </w:r>
      <w:r w:rsidRPr="001D0F7D">
        <w:rPr>
          <w:rFonts w:ascii="Calibri Light" w:hAnsi="Calibri Light" w:cs="Calibri Light"/>
        </w:rPr>
        <w:tab/>
        <w:t>GADM database of global administrative areas. https://gadm.org/ (accessed May 6, 2018) (accessed May 6, 2018).</w:t>
      </w:r>
    </w:p>
    <w:p w14:paraId="17DE7DC1"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6</w:t>
      </w:r>
      <w:r w:rsidRPr="001D0F7D">
        <w:rPr>
          <w:rFonts w:ascii="Calibri Light" w:hAnsi="Calibri Light" w:cs="Calibri Light"/>
        </w:rPr>
        <w:tab/>
        <w:t>WorldPop Population Dataset. https://www.worldpop.org/project/categories?id=3 (accessed July 7, 2017) (accessed July 7, 2017).</w:t>
      </w:r>
    </w:p>
    <w:p w14:paraId="4D8B0118"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7</w:t>
      </w:r>
      <w:r w:rsidRPr="001D0F7D">
        <w:rPr>
          <w:rFonts w:ascii="Calibri Light" w:hAnsi="Calibri Light" w:cs="Calibri Light"/>
        </w:rPr>
        <w:tab/>
        <w:t xml:space="preserve">Franco-Villoria M, Ventrucci M, Rue H. Bayesian varying coefficient models using PC priors. </w:t>
      </w:r>
      <w:r w:rsidRPr="001D0F7D">
        <w:rPr>
          <w:rFonts w:ascii="Calibri Light" w:hAnsi="Calibri Light" w:cs="Calibri Light"/>
          <w:i/>
          <w:iCs/>
        </w:rPr>
        <w:t>ArXiv180602084 Stat</w:t>
      </w:r>
      <w:r w:rsidRPr="001D0F7D">
        <w:rPr>
          <w:rFonts w:ascii="Calibri Light" w:hAnsi="Calibri Light" w:cs="Calibri Light"/>
        </w:rPr>
        <w:t xml:space="preserve"> 2018; published online June 6. http://arxiv.org/abs/1806.02084 (accessed June 6, 2019).</w:t>
      </w:r>
    </w:p>
    <w:p w14:paraId="68B5E775"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8</w:t>
      </w:r>
      <w:r w:rsidRPr="001D0F7D">
        <w:rPr>
          <w:rFonts w:ascii="Calibri Light" w:hAnsi="Calibri Light" w:cs="Calibri Light"/>
        </w:rPr>
        <w:tab/>
        <w:t xml:space="preserve">Fuglstad G-A, Simpson D, Lindgren F, Rue H. Constructing priors that penalize the complexity of Gaussian random fields. </w:t>
      </w:r>
      <w:r w:rsidRPr="001D0F7D">
        <w:rPr>
          <w:rFonts w:ascii="Calibri Light" w:hAnsi="Calibri Light" w:cs="Calibri Light"/>
          <w:i/>
          <w:iCs/>
        </w:rPr>
        <w:t>J Am Stat Assoc</w:t>
      </w:r>
      <w:r w:rsidRPr="001D0F7D">
        <w:rPr>
          <w:rFonts w:ascii="Calibri Light" w:hAnsi="Calibri Light" w:cs="Calibri Light"/>
        </w:rPr>
        <w:t xml:space="preserve"> 2019; </w:t>
      </w:r>
      <w:r w:rsidRPr="001D0F7D">
        <w:rPr>
          <w:rFonts w:ascii="Calibri Light" w:hAnsi="Calibri Light" w:cs="Calibri Light"/>
          <w:b/>
          <w:bCs/>
        </w:rPr>
        <w:t>114</w:t>
      </w:r>
      <w:r w:rsidRPr="001D0F7D">
        <w:rPr>
          <w:rFonts w:ascii="Calibri Light" w:hAnsi="Calibri Light" w:cs="Calibri Light"/>
        </w:rPr>
        <w:t>: 445–52.</w:t>
      </w:r>
    </w:p>
    <w:p w14:paraId="257D695E"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9</w:t>
      </w:r>
      <w:r w:rsidRPr="001D0F7D">
        <w:rPr>
          <w:rFonts w:ascii="Calibri Light" w:hAnsi="Calibri Light" w:cs="Calibri Light"/>
        </w:rPr>
        <w:tab/>
        <w:t xml:space="preserve">Lindgren F, Rue H, Lindström J. An explicit link between Gaussian fields and Gaussian Markov random fields: the stochastic partial differential equation approach. </w:t>
      </w:r>
      <w:r w:rsidRPr="001D0F7D">
        <w:rPr>
          <w:rFonts w:ascii="Calibri Light" w:hAnsi="Calibri Light" w:cs="Calibri Light"/>
          <w:i/>
          <w:iCs/>
        </w:rPr>
        <w:t>J R Stat Soc Ser B Stat Methodol</w:t>
      </w:r>
      <w:r w:rsidRPr="001D0F7D">
        <w:rPr>
          <w:rFonts w:ascii="Calibri Light" w:hAnsi="Calibri Light" w:cs="Calibri Light"/>
        </w:rPr>
        <w:t xml:space="preserve"> 2011; </w:t>
      </w:r>
      <w:r w:rsidRPr="001D0F7D">
        <w:rPr>
          <w:rFonts w:ascii="Calibri Light" w:hAnsi="Calibri Light" w:cs="Calibri Light"/>
          <w:b/>
          <w:bCs/>
        </w:rPr>
        <w:t>73</w:t>
      </w:r>
      <w:r w:rsidRPr="001D0F7D">
        <w:rPr>
          <w:rFonts w:ascii="Calibri Light" w:hAnsi="Calibri Light" w:cs="Calibri Light"/>
        </w:rPr>
        <w:t>: 423–98.</w:t>
      </w:r>
    </w:p>
    <w:p w14:paraId="57400A46"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10</w:t>
      </w:r>
      <w:r w:rsidRPr="001D0F7D">
        <w:rPr>
          <w:rFonts w:ascii="Calibri Light" w:hAnsi="Calibri Light" w:cs="Calibri Light"/>
        </w:rPr>
        <w:tab/>
        <w:t xml:space="preserve">Rue H, Martino S, Chopin N. Approximate Bayesian inference for latent Gaussian models by using integrated nested Laplace approximations. </w:t>
      </w:r>
      <w:r w:rsidRPr="001D0F7D">
        <w:rPr>
          <w:rFonts w:ascii="Calibri Light" w:hAnsi="Calibri Light" w:cs="Calibri Light"/>
          <w:i/>
          <w:iCs/>
        </w:rPr>
        <w:t>J R Stat Soc Ser B Stat Methodol</w:t>
      </w:r>
      <w:r w:rsidRPr="001D0F7D">
        <w:rPr>
          <w:rFonts w:ascii="Calibri Light" w:hAnsi="Calibri Light" w:cs="Calibri Light"/>
        </w:rPr>
        <w:t xml:space="preserve"> 2009; </w:t>
      </w:r>
      <w:r w:rsidRPr="001D0F7D">
        <w:rPr>
          <w:rFonts w:ascii="Calibri Light" w:hAnsi="Calibri Light" w:cs="Calibri Light"/>
          <w:b/>
          <w:bCs/>
        </w:rPr>
        <w:t>71</w:t>
      </w:r>
      <w:r w:rsidRPr="001D0F7D">
        <w:rPr>
          <w:rFonts w:ascii="Calibri Light" w:hAnsi="Calibri Light" w:cs="Calibri Light"/>
        </w:rPr>
        <w:t>: 319–92.</w:t>
      </w:r>
    </w:p>
    <w:p w14:paraId="4ED6F213"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11</w:t>
      </w:r>
      <w:r w:rsidRPr="001D0F7D">
        <w:rPr>
          <w:rFonts w:ascii="Calibri Light" w:hAnsi="Calibri Light" w:cs="Calibri Light"/>
        </w:rPr>
        <w:tab/>
        <w:t xml:space="preserve">James SL, Abate D, Abate KH, </w:t>
      </w:r>
      <w:r w:rsidRPr="001D0F7D">
        <w:rPr>
          <w:rFonts w:ascii="Calibri Light" w:hAnsi="Calibri Light" w:cs="Calibri Light"/>
          <w:i/>
          <w:iCs/>
        </w:rPr>
        <w:t>et al.</w:t>
      </w:r>
      <w:r w:rsidRPr="001D0F7D">
        <w:rPr>
          <w:rFonts w:ascii="Calibri Light" w:hAnsi="Calibri Light" w:cs="Calibri Light"/>
        </w:rPr>
        <w:t xml:space="preserve"> Global, regional, and national incidence, prevalence, and years lived with disability for 354 diseases and injuries for 195 countries and territories, 1990–2017: a systematic analysis for the Global Burden of Disease Study 2017. </w:t>
      </w:r>
      <w:r w:rsidRPr="001D0F7D">
        <w:rPr>
          <w:rFonts w:ascii="Calibri Light" w:hAnsi="Calibri Light" w:cs="Calibri Light"/>
          <w:i/>
          <w:iCs/>
        </w:rPr>
        <w:t>Lancet</w:t>
      </w:r>
      <w:r w:rsidRPr="001D0F7D">
        <w:rPr>
          <w:rFonts w:ascii="Calibri Light" w:hAnsi="Calibri Light" w:cs="Calibri Light"/>
        </w:rPr>
        <w:t xml:space="preserve"> 2018; </w:t>
      </w:r>
      <w:r w:rsidRPr="001D0F7D">
        <w:rPr>
          <w:rFonts w:ascii="Calibri Light" w:hAnsi="Calibri Light" w:cs="Calibri Light"/>
          <w:b/>
          <w:bCs/>
        </w:rPr>
        <w:t>392</w:t>
      </w:r>
      <w:r w:rsidRPr="001D0F7D">
        <w:rPr>
          <w:rFonts w:ascii="Calibri Light" w:hAnsi="Calibri Light" w:cs="Calibri Light"/>
        </w:rPr>
        <w:t>: 1789–858.</w:t>
      </w:r>
    </w:p>
    <w:p w14:paraId="2711AA28"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12</w:t>
      </w:r>
      <w:r w:rsidRPr="001D0F7D">
        <w:rPr>
          <w:rFonts w:ascii="Calibri Light" w:hAnsi="Calibri Light" w:cs="Calibri Light"/>
        </w:rPr>
        <w:tab/>
        <w:t xml:space="preserve">Murray CJL, Callender CSKH, Kulikoff XR, </w:t>
      </w:r>
      <w:r w:rsidRPr="001D0F7D">
        <w:rPr>
          <w:rFonts w:ascii="Calibri Light" w:hAnsi="Calibri Light" w:cs="Calibri Light"/>
          <w:i/>
          <w:iCs/>
        </w:rPr>
        <w:t>et al.</w:t>
      </w:r>
      <w:r w:rsidRPr="001D0F7D">
        <w:rPr>
          <w:rFonts w:ascii="Calibri Light" w:hAnsi="Calibri Light" w:cs="Calibri Light"/>
        </w:rPr>
        <w:t xml:space="preserve"> Population and fertility by age and sex for 195 countries and territories, 1950–2017: a systematic analysis for the Global Burden of Disease Study 2017. </w:t>
      </w:r>
      <w:r w:rsidRPr="001D0F7D">
        <w:rPr>
          <w:rFonts w:ascii="Calibri Light" w:hAnsi="Calibri Light" w:cs="Calibri Light"/>
          <w:i/>
          <w:iCs/>
        </w:rPr>
        <w:t>The Lancet</w:t>
      </w:r>
      <w:r w:rsidRPr="001D0F7D">
        <w:rPr>
          <w:rFonts w:ascii="Calibri Light" w:hAnsi="Calibri Light" w:cs="Calibri Light"/>
        </w:rPr>
        <w:t xml:space="preserve"> 2018; </w:t>
      </w:r>
      <w:r w:rsidRPr="001D0F7D">
        <w:rPr>
          <w:rFonts w:ascii="Calibri Light" w:hAnsi="Calibri Light" w:cs="Calibri Light"/>
          <w:b/>
          <w:bCs/>
        </w:rPr>
        <w:t>392</w:t>
      </w:r>
      <w:r w:rsidRPr="001D0F7D">
        <w:rPr>
          <w:rFonts w:ascii="Calibri Light" w:hAnsi="Calibri Light" w:cs="Calibri Light"/>
        </w:rPr>
        <w:t>: 1995–2051.</w:t>
      </w:r>
    </w:p>
    <w:p w14:paraId="6BB97F8B" w14:textId="77777777" w:rsidR="001D0F7D" w:rsidRPr="001D0F7D" w:rsidRDefault="001D0F7D" w:rsidP="001D0F7D">
      <w:pPr>
        <w:pStyle w:val="Bibliography"/>
        <w:rPr>
          <w:rFonts w:ascii="Calibri Light" w:hAnsi="Calibri Light" w:cs="Calibri Light"/>
        </w:rPr>
      </w:pPr>
      <w:r w:rsidRPr="001D0F7D">
        <w:rPr>
          <w:rFonts w:ascii="Calibri Light" w:hAnsi="Calibri Light" w:cs="Calibri Light"/>
        </w:rPr>
        <w:t>13</w:t>
      </w:r>
      <w:r w:rsidRPr="001D0F7D">
        <w:rPr>
          <w:rFonts w:ascii="Calibri Light" w:hAnsi="Calibri Light" w:cs="Calibri Light"/>
        </w:rPr>
        <w:tab/>
        <w:t>Land Processes Distributed Active Archive Center. Combined MODIS 5.1 dataset. MCD12Q1 LP DAAC NASA Land Data Prod. Serv. https://lpdaac.usgs.gov/dataset_discovery/modis/modis_products_table/mcd12q1/ (accessed June 1, 2017).</w:t>
      </w:r>
    </w:p>
    <w:p w14:paraId="07391EE2" w14:textId="608F31E3" w:rsidR="008D2BFE" w:rsidRPr="00E1684E" w:rsidRDefault="008D2BFE" w:rsidP="008D2BFE">
      <w:pPr>
        <w:rPr>
          <w:rFonts w:ascii="Calibri Light" w:eastAsiaTheme="majorEastAsia" w:hAnsi="Calibri Light" w:cs="Calibri Light"/>
          <w:color w:val="2E74B5" w:themeColor="accent1" w:themeShade="BF"/>
          <w:sz w:val="26"/>
          <w:szCs w:val="26"/>
        </w:rPr>
      </w:pPr>
      <w:r w:rsidRPr="00E1684E">
        <w:rPr>
          <w:rFonts w:ascii="Calibri Light" w:hAnsi="Calibri Light" w:cs="Calibri Light"/>
        </w:rPr>
        <w:br w:type="page"/>
      </w:r>
    </w:p>
    <w:p w14:paraId="2B9047E4" w14:textId="59D0B538" w:rsidR="008D2BFE" w:rsidRPr="00E1684E" w:rsidRDefault="00391E28" w:rsidP="005E2A3C">
      <w:pPr>
        <w:pStyle w:val="Heading1"/>
        <w:spacing w:line="240" w:lineRule="auto"/>
        <w:contextualSpacing/>
        <w:rPr>
          <w:rFonts w:ascii="Calibri Light" w:hAnsi="Calibri Light" w:cs="Calibri Light"/>
        </w:rPr>
      </w:pPr>
      <w:bookmarkStart w:id="56" w:name="_Toc27468790"/>
      <w:bookmarkStart w:id="57" w:name="_Toc27577330"/>
      <w:bookmarkStart w:id="58" w:name="_Toc35604339"/>
      <w:r>
        <w:rPr>
          <w:rFonts w:ascii="Calibri Light" w:hAnsi="Calibri Light" w:cs="Calibri Light"/>
        </w:rPr>
        <w:lastRenderedPageBreak/>
        <w:t xml:space="preserve">Supplementary </w:t>
      </w:r>
      <w:r w:rsidR="008D2BFE" w:rsidRPr="00E1684E">
        <w:rPr>
          <w:rFonts w:ascii="Calibri Light" w:hAnsi="Calibri Light" w:cs="Calibri Light"/>
        </w:rPr>
        <w:t>Figures</w:t>
      </w:r>
      <w:bookmarkEnd w:id="56"/>
      <w:bookmarkEnd w:id="57"/>
      <w:bookmarkEnd w:id="58"/>
      <w:r w:rsidR="000C7497">
        <w:rPr>
          <w:rFonts w:ascii="Calibri Light" w:hAnsi="Calibri Light" w:cs="Calibri Light"/>
        </w:rPr>
        <w:t xml:space="preserve"> </w:t>
      </w:r>
    </w:p>
    <w:p w14:paraId="174B5827" w14:textId="18AEC7F9" w:rsidR="00452167" w:rsidRPr="00E1684E" w:rsidRDefault="735A3702" w:rsidP="005E2A3C">
      <w:pPr>
        <w:spacing w:line="240" w:lineRule="auto"/>
        <w:contextualSpacing/>
        <w:jc w:val="center"/>
        <w:rPr>
          <w:rFonts w:ascii="Calibri Light" w:hAnsi="Calibri Light" w:cs="Calibri Light"/>
        </w:rPr>
      </w:pPr>
      <w:r>
        <w:rPr>
          <w:noProof/>
        </w:rPr>
        <w:drawing>
          <wp:inline distT="0" distB="0" distL="0" distR="0" wp14:anchorId="043A4CEA" wp14:editId="65BF7197">
            <wp:extent cx="5039820" cy="6720840"/>
            <wp:effectExtent l="0" t="0" r="8890" b="3810"/>
            <wp:docPr id="108933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820" cy="6720840"/>
                    </a:xfrm>
                    <a:prstGeom prst="rect">
                      <a:avLst/>
                    </a:prstGeom>
                  </pic:spPr>
                </pic:pic>
              </a:graphicData>
            </a:graphic>
          </wp:inline>
        </w:drawing>
      </w:r>
    </w:p>
    <w:p w14:paraId="7F03DBE5" w14:textId="121C31C2" w:rsidR="008B1A24" w:rsidRPr="00E150B4" w:rsidRDefault="008B1A24" w:rsidP="00CC6A5E">
      <w:pPr>
        <w:pStyle w:val="Heading2"/>
        <w:spacing w:line="240" w:lineRule="auto"/>
        <w:contextualSpacing/>
        <w:rPr>
          <w:rFonts w:cstheme="majorHAnsi"/>
          <w:b/>
          <w:color w:val="000000" w:themeColor="text1"/>
        </w:rPr>
      </w:pPr>
      <w:bookmarkStart w:id="59" w:name="_Toc27577331"/>
      <w:bookmarkStart w:id="60" w:name="_Toc35604340"/>
      <w:r w:rsidRPr="00E150B4">
        <w:rPr>
          <w:rStyle w:val="Heading2Char"/>
          <w:rFonts w:cstheme="majorHAnsi"/>
          <w:sz w:val="22"/>
          <w:szCs w:val="22"/>
        </w:rPr>
        <w:t xml:space="preserve">Supplementary </w:t>
      </w:r>
      <w:r w:rsidR="00B9701A" w:rsidRPr="00E150B4">
        <w:rPr>
          <w:rStyle w:val="Heading2Char"/>
          <w:rFonts w:cstheme="majorHAnsi"/>
          <w:sz w:val="22"/>
          <w:szCs w:val="22"/>
        </w:rPr>
        <w:t>Figure</w:t>
      </w:r>
      <w:r w:rsidR="000C7497" w:rsidRPr="00E150B4">
        <w:rPr>
          <w:rStyle w:val="Heading2Char"/>
          <w:rFonts w:cstheme="majorHAnsi"/>
          <w:sz w:val="22"/>
          <w:szCs w:val="22"/>
        </w:rPr>
        <w:t xml:space="preserve"> </w:t>
      </w:r>
      <w:r w:rsidRPr="00E150B4">
        <w:rPr>
          <w:rStyle w:val="Heading2Char"/>
          <w:rFonts w:cstheme="majorHAnsi"/>
          <w:sz w:val="22"/>
          <w:szCs w:val="22"/>
        </w:rPr>
        <w:t>1</w:t>
      </w:r>
      <w:r w:rsidR="00B9701A" w:rsidRPr="00E150B4">
        <w:rPr>
          <w:rStyle w:val="Heading2Char"/>
          <w:rFonts w:cstheme="majorHAnsi"/>
          <w:sz w:val="22"/>
          <w:szCs w:val="22"/>
        </w:rPr>
        <w:t>:</w:t>
      </w:r>
      <w:r w:rsidR="000C7497" w:rsidRPr="00E150B4">
        <w:rPr>
          <w:rStyle w:val="Heading2Char"/>
          <w:rFonts w:cstheme="majorHAnsi"/>
          <w:sz w:val="22"/>
          <w:szCs w:val="22"/>
        </w:rPr>
        <w:t xml:space="preserve"> </w:t>
      </w:r>
      <w:r w:rsidR="00BA5C3F" w:rsidRPr="00E150B4">
        <w:rPr>
          <w:rStyle w:val="Heading2Char"/>
          <w:rFonts w:cstheme="majorHAnsi"/>
          <w:sz w:val="22"/>
          <w:szCs w:val="22"/>
        </w:rPr>
        <w:t>Male</w:t>
      </w:r>
      <w:r w:rsidR="000C7497" w:rsidRPr="00E150B4">
        <w:rPr>
          <w:rStyle w:val="Heading2Char"/>
          <w:rFonts w:cstheme="majorHAnsi"/>
          <w:sz w:val="22"/>
          <w:szCs w:val="22"/>
        </w:rPr>
        <w:t xml:space="preserve"> </w:t>
      </w:r>
      <w:r w:rsidR="00BA5C3F" w:rsidRPr="00E150B4">
        <w:rPr>
          <w:rStyle w:val="Heading2Char"/>
          <w:rFonts w:cstheme="majorHAnsi"/>
          <w:sz w:val="22"/>
          <w:szCs w:val="22"/>
        </w:rPr>
        <w:t>circumcision</w:t>
      </w:r>
      <w:r w:rsidR="000C7497" w:rsidRPr="00E150B4">
        <w:rPr>
          <w:rStyle w:val="Heading2Char"/>
          <w:rFonts w:cstheme="majorHAnsi"/>
          <w:sz w:val="22"/>
          <w:szCs w:val="22"/>
        </w:rPr>
        <w:t xml:space="preserve"> </w:t>
      </w:r>
      <w:r w:rsidR="00BA5C3F" w:rsidRPr="00E150B4">
        <w:rPr>
          <w:rStyle w:val="Heading2Char"/>
          <w:rFonts w:cstheme="majorHAnsi"/>
          <w:sz w:val="22"/>
          <w:szCs w:val="22"/>
        </w:rPr>
        <w:t>data</w:t>
      </w:r>
      <w:r w:rsidR="000C7497" w:rsidRPr="00E150B4">
        <w:rPr>
          <w:rStyle w:val="Heading2Char"/>
          <w:rFonts w:cstheme="majorHAnsi"/>
          <w:sz w:val="22"/>
          <w:szCs w:val="22"/>
        </w:rPr>
        <w:t xml:space="preserve"> </w:t>
      </w:r>
      <w:r w:rsidR="00BA5C3F" w:rsidRPr="00E150B4">
        <w:rPr>
          <w:rStyle w:val="Heading2Char"/>
          <w:rFonts w:cstheme="majorHAnsi"/>
          <w:sz w:val="22"/>
          <w:szCs w:val="22"/>
        </w:rPr>
        <w:t>a</w:t>
      </w:r>
      <w:r w:rsidR="00B9701A" w:rsidRPr="00E150B4">
        <w:rPr>
          <w:rStyle w:val="Heading2Char"/>
          <w:rFonts w:cstheme="majorHAnsi"/>
          <w:sz w:val="22"/>
          <w:szCs w:val="22"/>
        </w:rPr>
        <w:t>vailability.</w:t>
      </w:r>
      <w:bookmarkEnd w:id="59"/>
      <w:bookmarkEnd w:id="60"/>
      <w:r w:rsidR="000C7497" w:rsidRPr="00E150B4">
        <w:rPr>
          <w:rFonts w:cstheme="majorHAnsi"/>
          <w:b/>
          <w:color w:val="000000" w:themeColor="text1"/>
        </w:rPr>
        <w:t xml:space="preserve"> </w:t>
      </w:r>
    </w:p>
    <w:p w14:paraId="26E33A63" w14:textId="1FF667A1" w:rsidR="00102C38" w:rsidRPr="00CC6A5E" w:rsidRDefault="00790811" w:rsidP="005E2A3C">
      <w:pPr>
        <w:spacing w:line="240" w:lineRule="auto"/>
        <w:contextualSpacing/>
        <w:rPr>
          <w:rFonts w:ascii="Calibri Light" w:hAnsi="Calibri Light" w:cs="Calibri Light"/>
          <w:color w:val="000000"/>
          <w:sz w:val="20"/>
          <w:szCs w:val="20"/>
          <w:shd w:val="clear" w:color="auto" w:fill="FFFFFF"/>
          <w:lang w:val="en-GB"/>
        </w:rPr>
      </w:pPr>
      <w:r w:rsidRPr="00CC6A5E">
        <w:rPr>
          <w:rStyle w:val="normaltextrun"/>
          <w:rFonts w:ascii="Calibri Light" w:hAnsi="Calibri Light" w:cs="Calibri Light"/>
          <w:color w:val="000000"/>
          <w:sz w:val="20"/>
          <w:szCs w:val="20"/>
          <w:shd w:val="clear" w:color="auto" w:fill="FFFFFF"/>
          <w:lang w:val="en-GB"/>
        </w:rPr>
        <w:t>MC</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survey</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data</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used</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in</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this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analysis,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by</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region</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and</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country.</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Size</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indicates</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the</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relative</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effective</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sample</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size</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for</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each</w:t>
      </w:r>
      <w:r w:rsidR="000C7497" w:rsidRPr="00CC6A5E">
        <w:rPr>
          <w:rStyle w:val="normaltextrun"/>
          <w:rFonts w:ascii="Calibri Light" w:hAnsi="Calibri Light" w:cs="Calibri Light"/>
          <w:color w:val="000000"/>
          <w:sz w:val="20"/>
          <w:szCs w:val="20"/>
          <w:shd w:val="clear" w:color="auto" w:fill="FFFFFF"/>
          <w:lang w:val="en-GB"/>
        </w:rPr>
        <w:t xml:space="preserve"> </w:t>
      </w:r>
      <w:r w:rsidR="00992FCD" w:rsidRPr="00CC6A5E">
        <w:rPr>
          <w:rStyle w:val="normaltextrun"/>
          <w:rFonts w:ascii="Calibri Light" w:hAnsi="Calibri Light" w:cs="Calibri Light"/>
          <w:color w:val="000000"/>
          <w:sz w:val="20"/>
          <w:szCs w:val="20"/>
          <w:shd w:val="clear" w:color="auto" w:fill="FFFFFF"/>
          <w:lang w:val="en-GB"/>
        </w:rPr>
        <w:t>source.</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Colour</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indicates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the</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data</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source</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(AIS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AIDS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Indicator</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Survey;</w:t>
      </w:r>
      <w:r w:rsidR="000C7497" w:rsidRPr="00CC6A5E">
        <w:rPr>
          <w:rStyle w:val="normaltextrun"/>
          <w:rFonts w:ascii="Calibri Light" w:hAnsi="Calibri Light" w:cs="Calibri Light"/>
          <w:color w:val="000000"/>
          <w:sz w:val="20"/>
          <w:szCs w:val="20"/>
          <w:shd w:val="clear" w:color="auto" w:fill="FFFFFF"/>
          <w:lang w:val="en-GB"/>
        </w:rPr>
        <w:t xml:space="preserve"> </w:t>
      </w:r>
      <w:r w:rsidR="008B1A24" w:rsidRPr="00CC6A5E">
        <w:rPr>
          <w:rStyle w:val="normaltextrun"/>
          <w:rFonts w:ascii="Calibri Light" w:hAnsi="Calibri Light" w:cs="Calibri Light"/>
          <w:color w:val="000000"/>
          <w:sz w:val="20"/>
          <w:szCs w:val="20"/>
          <w:shd w:val="clear" w:color="auto" w:fill="FFFFFF"/>
          <w:lang w:val="en-GB"/>
        </w:rPr>
        <w:t>CS</w:t>
      </w:r>
      <w:r w:rsidR="00376ABF" w:rsidRPr="00CC6A5E">
        <w:rPr>
          <w:rStyle w:val="normaltextrun"/>
          <w:rFonts w:ascii="Calibri Light" w:hAnsi="Calibri Light" w:cs="Calibri Light"/>
          <w:color w:val="000000"/>
          <w:sz w:val="20"/>
          <w:szCs w:val="20"/>
          <w:shd w:val="clear" w:color="auto" w:fill="FFFFFF"/>
          <w:lang w:val="en-GB"/>
        </w:rPr>
        <w:t xml:space="preserve"> = country-specific survey;</w:t>
      </w:r>
      <w:r w:rsidR="008B1A24" w:rsidRPr="00CC6A5E">
        <w:rPr>
          <w:rStyle w:val="normaltextrun"/>
          <w:rFonts w:ascii="Calibri Light" w:hAnsi="Calibri Light" w:cs="Calibri Light"/>
          <w:color w:val="000000"/>
          <w:sz w:val="20"/>
          <w:szCs w:val="20"/>
          <w:shd w:val="clear" w:color="auto" w:fill="FFFFFF"/>
          <w:lang w:val="en-GB"/>
        </w:rPr>
        <w:t xml:space="preserve"> </w:t>
      </w:r>
      <w:r w:rsidR="008B1A24" w:rsidRPr="00CC6A5E">
        <w:rPr>
          <w:rStyle w:val="normaltextrun"/>
          <w:rFonts w:ascii="Calibri Light" w:hAnsi="Calibri Light" w:cs="Calibri Light"/>
          <w:sz w:val="20"/>
          <w:szCs w:val="20"/>
          <w:lang w:val="en-GB"/>
        </w:rPr>
        <w:t>CWIQ</w:t>
      </w:r>
      <w:r w:rsidR="008B1A24" w:rsidRPr="00CC6A5E">
        <w:rPr>
          <w:rStyle w:val="normaltextrun"/>
          <w:rFonts w:ascii="Calibri Light" w:hAnsi="Calibri Light" w:cs="Calibri Light"/>
          <w:color w:val="000000"/>
          <w:sz w:val="20"/>
          <w:szCs w:val="20"/>
          <w:shd w:val="clear" w:color="auto" w:fill="FFFFFF"/>
          <w:lang w:val="en-GB"/>
        </w:rPr>
        <w:t xml:space="preserve"> = Core Welfare Indicators Questionnaire Survey; </w:t>
      </w:r>
      <w:r w:rsidRPr="00CC6A5E">
        <w:rPr>
          <w:rStyle w:val="normaltextrun"/>
          <w:rFonts w:ascii="Calibri Light" w:hAnsi="Calibri Light" w:cs="Calibri Light"/>
          <w:color w:val="000000"/>
          <w:sz w:val="20"/>
          <w:szCs w:val="20"/>
          <w:shd w:val="clear" w:color="auto" w:fill="FFFFFF"/>
          <w:lang w:val="en-GB"/>
        </w:rPr>
        <w:t>DHS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Demographic</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and</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Health</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Survey;</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MICS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Multipl</w:t>
      </w:r>
      <w:r w:rsidR="0063536B" w:rsidRPr="00CC6A5E">
        <w:rPr>
          <w:rStyle w:val="normaltextrun"/>
          <w:rFonts w:ascii="Calibri Light" w:hAnsi="Calibri Light" w:cs="Calibri Light"/>
          <w:color w:val="000000"/>
          <w:sz w:val="20"/>
          <w:szCs w:val="20"/>
          <w:shd w:val="clear" w:color="auto" w:fill="FFFFFF"/>
          <w:lang w:val="en-GB"/>
        </w:rPr>
        <w:t>e</w:t>
      </w:r>
      <w:r w:rsidR="000C7497" w:rsidRPr="00CC6A5E">
        <w:rPr>
          <w:rStyle w:val="normaltextrun"/>
          <w:rFonts w:ascii="Calibri Light" w:hAnsi="Calibri Light" w:cs="Calibri Light"/>
          <w:color w:val="000000"/>
          <w:sz w:val="20"/>
          <w:szCs w:val="20"/>
          <w:shd w:val="clear" w:color="auto" w:fill="FFFFFF"/>
          <w:lang w:val="en-GB"/>
        </w:rPr>
        <w:t xml:space="preserve"> </w:t>
      </w:r>
      <w:r w:rsidR="0063536B" w:rsidRPr="00CC6A5E">
        <w:rPr>
          <w:rStyle w:val="normaltextrun"/>
          <w:rFonts w:ascii="Calibri Light" w:hAnsi="Calibri Light" w:cs="Calibri Light"/>
          <w:color w:val="000000"/>
          <w:sz w:val="20"/>
          <w:szCs w:val="20"/>
          <w:shd w:val="clear" w:color="auto" w:fill="FFFFFF"/>
          <w:lang w:val="en-GB"/>
        </w:rPr>
        <w:t>Indicator</w:t>
      </w:r>
      <w:r w:rsidR="000C7497" w:rsidRPr="00CC6A5E">
        <w:rPr>
          <w:rStyle w:val="normaltextrun"/>
          <w:rFonts w:ascii="Calibri Light" w:hAnsi="Calibri Light" w:cs="Calibri Light"/>
          <w:color w:val="000000"/>
          <w:sz w:val="20"/>
          <w:szCs w:val="20"/>
          <w:shd w:val="clear" w:color="auto" w:fill="FFFFFF"/>
          <w:lang w:val="en-GB"/>
        </w:rPr>
        <w:t xml:space="preserve"> </w:t>
      </w:r>
      <w:r w:rsidR="0063536B" w:rsidRPr="00CC6A5E">
        <w:rPr>
          <w:rStyle w:val="normaltextrun"/>
          <w:rFonts w:ascii="Calibri Light" w:hAnsi="Calibri Light" w:cs="Calibri Light"/>
          <w:color w:val="000000"/>
          <w:sz w:val="20"/>
          <w:szCs w:val="20"/>
          <w:shd w:val="clear" w:color="auto" w:fill="FFFFFF"/>
          <w:lang w:val="en-GB"/>
        </w:rPr>
        <w:t>Cluster</w:t>
      </w:r>
      <w:r w:rsidR="000C7497" w:rsidRPr="00CC6A5E">
        <w:rPr>
          <w:rStyle w:val="normaltextrun"/>
          <w:rFonts w:ascii="Calibri Light" w:hAnsi="Calibri Light" w:cs="Calibri Light"/>
          <w:color w:val="000000"/>
          <w:sz w:val="20"/>
          <w:szCs w:val="20"/>
          <w:shd w:val="clear" w:color="auto" w:fill="FFFFFF"/>
          <w:lang w:val="en-GB"/>
        </w:rPr>
        <w:t xml:space="preserve"> </w:t>
      </w:r>
      <w:r w:rsidR="0063536B" w:rsidRPr="00CC6A5E">
        <w:rPr>
          <w:rStyle w:val="normaltextrun"/>
          <w:rFonts w:ascii="Calibri Light" w:hAnsi="Calibri Light" w:cs="Calibri Light"/>
          <w:color w:val="000000"/>
          <w:sz w:val="20"/>
          <w:szCs w:val="20"/>
          <w:shd w:val="clear" w:color="auto" w:fill="FFFFFF"/>
          <w:lang w:val="en-GB"/>
        </w:rPr>
        <w:t>Survey</w:t>
      </w:r>
      <w:r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Shape</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type</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indicates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whether</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data</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source</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has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point</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(GPS)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or</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polygon</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location</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information.</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full</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list</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of</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data</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sources</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with</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additional</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detail</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about</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da</w:t>
      </w:r>
      <w:r w:rsidR="00E54BE1" w:rsidRPr="00CC6A5E">
        <w:rPr>
          <w:rStyle w:val="normaltextrun"/>
          <w:rFonts w:ascii="Calibri Light" w:hAnsi="Calibri Light" w:cs="Calibri Light"/>
          <w:color w:val="000000"/>
          <w:sz w:val="20"/>
          <w:szCs w:val="20"/>
          <w:shd w:val="clear" w:color="auto" w:fill="FFFFFF"/>
          <w:lang w:val="en-GB"/>
        </w:rPr>
        <w:t>ta</w:t>
      </w:r>
      <w:r w:rsidR="000C7497" w:rsidRPr="00CC6A5E">
        <w:rPr>
          <w:rStyle w:val="normaltextrun"/>
          <w:rFonts w:ascii="Calibri Light" w:hAnsi="Calibri Light" w:cs="Calibri Light"/>
          <w:color w:val="000000"/>
          <w:sz w:val="20"/>
          <w:szCs w:val="20"/>
          <w:shd w:val="clear" w:color="auto" w:fill="FFFFFF"/>
          <w:lang w:val="en-GB"/>
        </w:rPr>
        <w:t xml:space="preserve"> </w:t>
      </w:r>
      <w:r w:rsidR="00E54BE1" w:rsidRPr="00CC6A5E">
        <w:rPr>
          <w:rStyle w:val="normaltextrun"/>
          <w:rFonts w:ascii="Calibri Light" w:hAnsi="Calibri Light" w:cs="Calibri Light"/>
          <w:color w:val="000000"/>
          <w:sz w:val="20"/>
          <w:szCs w:val="20"/>
          <w:shd w:val="clear" w:color="auto" w:fill="FFFFFF"/>
          <w:lang w:val="en-GB"/>
        </w:rPr>
        <w:t>type</w:t>
      </w:r>
      <w:r w:rsidR="000C7497" w:rsidRPr="00CC6A5E">
        <w:rPr>
          <w:rStyle w:val="normaltextrun"/>
          <w:rFonts w:ascii="Calibri Light" w:hAnsi="Calibri Light" w:cs="Calibri Light"/>
          <w:color w:val="000000"/>
          <w:sz w:val="20"/>
          <w:szCs w:val="20"/>
          <w:shd w:val="clear" w:color="auto" w:fill="FFFFFF"/>
          <w:lang w:val="en-GB"/>
        </w:rPr>
        <w:t xml:space="preserve"> </w:t>
      </w:r>
      <w:r w:rsidR="00E54BE1" w:rsidRPr="00CC6A5E">
        <w:rPr>
          <w:rStyle w:val="normaltextrun"/>
          <w:rFonts w:ascii="Calibri Light" w:hAnsi="Calibri Light" w:cs="Calibri Light"/>
          <w:color w:val="000000"/>
          <w:sz w:val="20"/>
          <w:szCs w:val="20"/>
          <w:shd w:val="clear" w:color="auto" w:fill="FFFFFF"/>
          <w:lang w:val="en-GB"/>
        </w:rPr>
        <w:t>(i.e.,</w:t>
      </w:r>
      <w:r w:rsidR="000C7497" w:rsidRPr="00CC6A5E">
        <w:rPr>
          <w:rStyle w:val="normaltextrun"/>
          <w:rFonts w:ascii="Calibri Light" w:hAnsi="Calibri Light" w:cs="Calibri Light"/>
          <w:color w:val="000000"/>
          <w:sz w:val="20"/>
          <w:szCs w:val="20"/>
          <w:shd w:val="clear" w:color="auto" w:fill="FFFFFF"/>
          <w:lang w:val="en-GB"/>
        </w:rPr>
        <w:t xml:space="preserve"> </w:t>
      </w:r>
      <w:r w:rsidR="00E54BE1" w:rsidRPr="00CC6A5E">
        <w:rPr>
          <w:rStyle w:val="normaltextrun"/>
          <w:rFonts w:ascii="Calibri Light" w:hAnsi="Calibri Light" w:cs="Calibri Light"/>
          <w:color w:val="000000"/>
          <w:sz w:val="20"/>
          <w:szCs w:val="20"/>
          <w:shd w:val="clear" w:color="auto" w:fill="FFFFFF"/>
          <w:lang w:val="en-GB"/>
        </w:rPr>
        <w:t>survey</w:t>
      </w:r>
      <w:r w:rsidR="000C7497" w:rsidRPr="00CC6A5E">
        <w:rPr>
          <w:rStyle w:val="normaltextrun"/>
          <w:rFonts w:ascii="Calibri Light" w:hAnsi="Calibri Light" w:cs="Calibri Light"/>
          <w:color w:val="000000"/>
          <w:sz w:val="20"/>
          <w:szCs w:val="20"/>
          <w:shd w:val="clear" w:color="auto" w:fill="FFFFFF"/>
          <w:lang w:val="en-GB"/>
        </w:rPr>
        <w:t xml:space="preserve"> </w:t>
      </w:r>
      <w:r w:rsidR="00E54BE1" w:rsidRPr="00CC6A5E">
        <w:rPr>
          <w:rStyle w:val="normaltextrun"/>
          <w:rFonts w:ascii="Calibri Light" w:hAnsi="Calibri Light" w:cs="Calibri Light"/>
          <w:color w:val="000000"/>
          <w:sz w:val="20"/>
          <w:szCs w:val="20"/>
          <w:shd w:val="clear" w:color="auto" w:fill="FFFFFF"/>
          <w:lang w:val="en-GB"/>
        </w:rPr>
        <w:t>microdata</w:t>
      </w:r>
      <w:r w:rsidR="000C7497" w:rsidRPr="00CC6A5E">
        <w:rPr>
          <w:rStyle w:val="normaltextrun"/>
          <w:rFonts w:ascii="Calibri Light" w:hAnsi="Calibri Light" w:cs="Calibri Light"/>
          <w:color w:val="000000"/>
          <w:sz w:val="20"/>
          <w:szCs w:val="20"/>
          <w:shd w:val="clear" w:color="auto" w:fill="FFFFFF"/>
          <w:lang w:val="en-GB"/>
        </w:rPr>
        <w:t xml:space="preserve"> </w:t>
      </w:r>
      <w:r w:rsidR="00E54BE1" w:rsidRPr="00CC6A5E">
        <w:rPr>
          <w:rStyle w:val="normaltextrun"/>
          <w:rFonts w:ascii="Calibri Light" w:hAnsi="Calibri Light" w:cs="Calibri Light"/>
          <w:color w:val="000000"/>
          <w:sz w:val="20"/>
          <w:szCs w:val="20"/>
          <w:shd w:val="clear" w:color="auto" w:fill="FFFFFF"/>
          <w:lang w:val="en-GB"/>
        </w:rPr>
        <w:t>or</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survey</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rep</w:t>
      </w:r>
      <w:r w:rsidR="00E54BE1" w:rsidRPr="00CC6A5E">
        <w:rPr>
          <w:rStyle w:val="normaltextrun"/>
          <w:rFonts w:ascii="Calibri Light" w:hAnsi="Calibri Light" w:cs="Calibri Light"/>
          <w:color w:val="000000"/>
          <w:sz w:val="20"/>
          <w:szCs w:val="20"/>
          <w:shd w:val="clear" w:color="auto" w:fill="FFFFFF"/>
          <w:lang w:val="en-GB"/>
        </w:rPr>
        <w:t>ort</w:t>
      </w:r>
      <w:r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Pr="00CC6A5E">
        <w:rPr>
          <w:rStyle w:val="normaltextrun"/>
          <w:rFonts w:ascii="Calibri Light" w:hAnsi="Calibri Light" w:cs="Calibri Light"/>
          <w:color w:val="000000"/>
          <w:sz w:val="20"/>
          <w:szCs w:val="20"/>
          <w:shd w:val="clear" w:color="auto" w:fill="FFFFFF"/>
          <w:lang w:val="en-GB"/>
        </w:rPr>
        <w:t>and</w:t>
      </w:r>
      <w:r w:rsidR="000C7497" w:rsidRPr="00CC6A5E">
        <w:rPr>
          <w:rStyle w:val="normaltextrun"/>
          <w:rFonts w:ascii="Calibri Light" w:hAnsi="Calibri Light" w:cs="Calibri Light"/>
          <w:color w:val="000000"/>
          <w:sz w:val="20"/>
          <w:szCs w:val="20"/>
          <w:shd w:val="clear" w:color="auto" w:fill="FFFFFF"/>
          <w:lang w:val="en-GB"/>
        </w:rPr>
        <w:t xml:space="preserve"> </w:t>
      </w:r>
      <w:r w:rsidR="00443856" w:rsidRPr="00CC6A5E">
        <w:rPr>
          <w:rStyle w:val="normaltextrun"/>
          <w:rFonts w:ascii="Calibri Light" w:hAnsi="Calibri Light" w:cs="Calibri Light"/>
          <w:color w:val="000000"/>
          <w:sz w:val="20"/>
          <w:szCs w:val="20"/>
          <w:shd w:val="clear" w:color="auto" w:fill="FFFFFF"/>
          <w:lang w:val="en-GB"/>
        </w:rPr>
        <w:t xml:space="preserve">geographical </w:t>
      </w:r>
      <w:r w:rsidRPr="00CC6A5E">
        <w:rPr>
          <w:rStyle w:val="normaltextrun"/>
          <w:rFonts w:ascii="Calibri Light" w:hAnsi="Calibri Light" w:cs="Calibri Light"/>
          <w:color w:val="000000"/>
          <w:sz w:val="20"/>
          <w:szCs w:val="20"/>
          <w:shd w:val="clear" w:color="auto" w:fill="FFFFFF"/>
          <w:lang w:val="en-GB"/>
        </w:rPr>
        <w:t>detail</w:t>
      </w:r>
      <w:r w:rsidR="000C7497" w:rsidRPr="00CC6A5E">
        <w:rPr>
          <w:rStyle w:val="normaltextrun"/>
          <w:rFonts w:ascii="Calibri Light" w:hAnsi="Calibri Light" w:cs="Calibri Light"/>
          <w:color w:val="000000"/>
          <w:sz w:val="20"/>
          <w:szCs w:val="20"/>
          <w:shd w:val="clear" w:color="auto" w:fill="FFFFFF"/>
          <w:lang w:val="en-GB"/>
        </w:rPr>
        <w:t xml:space="preserve"> </w:t>
      </w:r>
      <w:r w:rsidR="00922FA2" w:rsidRPr="00CC6A5E">
        <w:rPr>
          <w:rStyle w:val="normaltextrun"/>
          <w:rFonts w:ascii="Calibri Light" w:hAnsi="Calibri Light" w:cs="Calibri Light"/>
          <w:color w:val="000000"/>
          <w:sz w:val="20"/>
          <w:szCs w:val="20"/>
          <w:shd w:val="clear" w:color="auto" w:fill="FFFFFF"/>
          <w:lang w:val="en-GB"/>
        </w:rPr>
        <w:t>is</w:t>
      </w:r>
      <w:r w:rsidR="000C7497" w:rsidRPr="00CC6A5E">
        <w:rPr>
          <w:rStyle w:val="normaltextrun"/>
          <w:rFonts w:ascii="Calibri Light" w:hAnsi="Calibri Light" w:cs="Calibri Light"/>
          <w:color w:val="000000"/>
          <w:sz w:val="20"/>
          <w:szCs w:val="20"/>
          <w:shd w:val="clear" w:color="auto" w:fill="FFFFFF"/>
          <w:lang w:val="en-GB"/>
        </w:rPr>
        <w:t xml:space="preserve"> </w:t>
      </w:r>
      <w:r w:rsidR="00922FA2" w:rsidRPr="00CC6A5E">
        <w:rPr>
          <w:rStyle w:val="normaltextrun"/>
          <w:rFonts w:ascii="Calibri Light" w:hAnsi="Calibri Light" w:cs="Calibri Light"/>
          <w:color w:val="000000"/>
          <w:sz w:val="20"/>
          <w:szCs w:val="20"/>
          <w:shd w:val="clear" w:color="auto" w:fill="FFFFFF"/>
          <w:lang w:val="en-GB"/>
        </w:rPr>
        <w:t>given</w:t>
      </w:r>
      <w:r w:rsidR="000C7497" w:rsidRPr="00CC6A5E">
        <w:rPr>
          <w:rStyle w:val="normaltextrun"/>
          <w:rFonts w:ascii="Calibri Light" w:hAnsi="Calibri Light" w:cs="Calibri Light"/>
          <w:color w:val="000000"/>
          <w:sz w:val="20"/>
          <w:szCs w:val="20"/>
          <w:shd w:val="clear" w:color="auto" w:fill="FFFFFF"/>
          <w:lang w:val="en-GB"/>
        </w:rPr>
        <w:t xml:space="preserve"> </w:t>
      </w:r>
      <w:r w:rsidR="00922FA2" w:rsidRPr="00CC6A5E">
        <w:rPr>
          <w:rStyle w:val="normaltextrun"/>
          <w:rFonts w:ascii="Calibri Light" w:hAnsi="Calibri Light" w:cs="Calibri Light"/>
          <w:color w:val="000000"/>
          <w:sz w:val="20"/>
          <w:szCs w:val="20"/>
          <w:shd w:val="clear" w:color="auto" w:fill="FFFFFF"/>
          <w:lang w:val="en-GB"/>
        </w:rPr>
        <w:t>in</w:t>
      </w:r>
      <w:r w:rsidR="000C7497" w:rsidRPr="00CC6A5E">
        <w:rPr>
          <w:rStyle w:val="normaltextrun"/>
          <w:rFonts w:ascii="Calibri Light" w:hAnsi="Calibri Light" w:cs="Calibri Light"/>
          <w:color w:val="000000"/>
          <w:sz w:val="20"/>
          <w:szCs w:val="20"/>
          <w:shd w:val="clear" w:color="auto" w:fill="FFFFFF"/>
          <w:lang w:val="en-GB"/>
        </w:rPr>
        <w:t xml:space="preserve"> </w:t>
      </w:r>
      <w:r w:rsidR="008B1A24" w:rsidRPr="00CC6A5E">
        <w:rPr>
          <w:rStyle w:val="normaltextrun"/>
          <w:rFonts w:ascii="Calibri Light" w:hAnsi="Calibri Light" w:cs="Calibri Light"/>
          <w:color w:val="000000"/>
          <w:sz w:val="20"/>
          <w:szCs w:val="20"/>
          <w:shd w:val="clear" w:color="auto" w:fill="FFFFFF"/>
          <w:lang w:val="en-GB"/>
        </w:rPr>
        <w:t>Supplementary Table 1</w:t>
      </w:r>
      <w:r w:rsidRPr="00CC6A5E">
        <w:rPr>
          <w:rStyle w:val="normaltextrun"/>
          <w:rFonts w:ascii="Calibri Light" w:hAnsi="Calibri Light" w:cs="Calibri Light"/>
          <w:color w:val="000000"/>
          <w:sz w:val="20"/>
          <w:szCs w:val="20"/>
          <w:shd w:val="clear" w:color="auto" w:fill="FFFFFF"/>
          <w:lang w:val="en-GB"/>
        </w:rPr>
        <w:t>.</w:t>
      </w:r>
    </w:p>
    <w:p w14:paraId="104A8AEA" w14:textId="74A97C07" w:rsidR="2AF07AA6" w:rsidRDefault="2AF07AA6" w:rsidP="2AF07AA6">
      <w:pPr>
        <w:pStyle w:val="paragraph"/>
        <w:spacing w:before="0" w:beforeAutospacing="0" w:after="0" w:afterAutospacing="0"/>
      </w:pPr>
      <w:r>
        <w:rPr>
          <w:noProof/>
        </w:rPr>
        <w:lastRenderedPageBreak/>
        <w:drawing>
          <wp:inline distT="0" distB="0" distL="0" distR="0" wp14:anchorId="4CFB2F13" wp14:editId="6ECCA5EA">
            <wp:extent cx="5990609" cy="4701449"/>
            <wp:effectExtent l="0" t="0" r="0" b="4445"/>
            <wp:docPr id="2120646965" name="Picture 212064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6292"/>
                    <a:stretch/>
                  </pic:blipFill>
                  <pic:spPr bwMode="auto">
                    <a:xfrm>
                      <a:off x="0" y="0"/>
                      <a:ext cx="5991225" cy="4701933"/>
                    </a:xfrm>
                    <a:prstGeom prst="rect">
                      <a:avLst/>
                    </a:prstGeom>
                    <a:ln>
                      <a:noFill/>
                    </a:ln>
                    <a:extLst>
                      <a:ext uri="{53640926-AAD7-44D8-BBD7-CCE9431645EC}">
                        <a14:shadowObscured xmlns:a14="http://schemas.microsoft.com/office/drawing/2010/main"/>
                      </a:ext>
                    </a:extLst>
                  </pic:spPr>
                </pic:pic>
              </a:graphicData>
            </a:graphic>
          </wp:inline>
        </w:drawing>
      </w:r>
    </w:p>
    <w:p w14:paraId="1D16340D" w14:textId="77777777" w:rsidR="00102C38" w:rsidRPr="00E1684E" w:rsidRDefault="00102C38" w:rsidP="00102C38">
      <w:pPr>
        <w:pStyle w:val="paragraph"/>
        <w:spacing w:before="0" w:beforeAutospacing="0" w:after="0" w:afterAutospacing="0"/>
        <w:textAlignment w:val="baseline"/>
        <w:rPr>
          <w:rStyle w:val="normaltextrun"/>
          <w:rFonts w:ascii="Calibri Light" w:hAnsi="Calibri Light" w:cs="Calibri Light"/>
          <w:b/>
          <w:bCs/>
          <w:lang w:val="en-GB"/>
        </w:rPr>
      </w:pPr>
    </w:p>
    <w:p w14:paraId="77D78A32" w14:textId="77777777" w:rsidR="00102C38" w:rsidRPr="00E1684E" w:rsidRDefault="00102C38" w:rsidP="00102C38">
      <w:pPr>
        <w:pStyle w:val="paragraph"/>
        <w:spacing w:before="0" w:beforeAutospacing="0" w:after="0" w:afterAutospacing="0"/>
        <w:textAlignment w:val="baseline"/>
        <w:rPr>
          <w:rStyle w:val="normaltextrun"/>
          <w:rFonts w:ascii="Calibri Light" w:hAnsi="Calibri Light" w:cs="Calibri Light"/>
          <w:b/>
          <w:bCs/>
          <w:sz w:val="22"/>
          <w:szCs w:val="22"/>
          <w:lang w:val="en-GB"/>
        </w:rPr>
      </w:pPr>
    </w:p>
    <w:p w14:paraId="0AC27142" w14:textId="2C053A5B" w:rsidR="00CC6A5E" w:rsidRPr="00E150B4" w:rsidRDefault="00CC6A5E" w:rsidP="00CC6A5E">
      <w:pPr>
        <w:pStyle w:val="Heading2"/>
        <w:spacing w:line="240" w:lineRule="auto"/>
        <w:contextualSpacing/>
        <w:rPr>
          <w:rFonts w:cstheme="majorHAnsi"/>
          <w:sz w:val="22"/>
          <w:szCs w:val="22"/>
        </w:rPr>
      </w:pPr>
      <w:bookmarkStart w:id="61" w:name="_Toc27577332"/>
      <w:bookmarkStart w:id="62" w:name="_Toc35604341"/>
      <w:r w:rsidRPr="00E150B4">
        <w:rPr>
          <w:rStyle w:val="Heading2Char"/>
          <w:rFonts w:cstheme="majorHAnsi"/>
          <w:sz w:val="22"/>
          <w:szCs w:val="22"/>
        </w:rPr>
        <w:t>Supplementary Figure 2: Analytic process overview.</w:t>
      </w:r>
      <w:bookmarkEnd w:id="61"/>
      <w:bookmarkEnd w:id="62"/>
      <w:r w:rsidRPr="00E150B4">
        <w:rPr>
          <w:rFonts w:cstheme="majorHAnsi"/>
          <w:sz w:val="22"/>
          <w:szCs w:val="22"/>
        </w:rPr>
        <w:t xml:space="preserve"> </w:t>
      </w:r>
    </w:p>
    <w:p w14:paraId="0790C668" w14:textId="7434DD2F" w:rsidR="00102C38" w:rsidRPr="00CC6A5E" w:rsidRDefault="00102C38" w:rsidP="00102C38">
      <w:pPr>
        <w:pStyle w:val="paragraph"/>
        <w:spacing w:before="0" w:beforeAutospacing="0" w:after="0" w:afterAutospacing="0"/>
        <w:textAlignment w:val="baseline"/>
        <w:rPr>
          <w:rStyle w:val="normaltextrun"/>
          <w:rFonts w:ascii="Calibri Light" w:hAnsi="Calibri Light" w:cs="Calibri Light"/>
          <w:sz w:val="20"/>
          <w:szCs w:val="20"/>
          <w:lang w:val="en-GB"/>
        </w:rPr>
      </w:pPr>
      <w:r w:rsidRPr="00CC6A5E">
        <w:rPr>
          <w:rStyle w:val="normaltextrun"/>
          <w:rFonts w:ascii="Calibri Light" w:hAnsi="Calibri Light" w:cs="Calibri Light"/>
          <w:sz w:val="20"/>
          <w:szCs w:val="20"/>
          <w:lang w:val="en-GB"/>
        </w:rPr>
        <w:t xml:space="preserve">The process used to produce MC prevalence estimates among </w:t>
      </w:r>
      <w:r w:rsidR="00083631" w:rsidRPr="00CC6A5E">
        <w:rPr>
          <w:rStyle w:val="normaltextrun"/>
          <w:rFonts w:ascii="Calibri Light" w:hAnsi="Calibri Light" w:cs="Calibri Light"/>
          <w:sz w:val="20"/>
          <w:szCs w:val="20"/>
          <w:lang w:val="en-GB"/>
        </w:rPr>
        <w:t>males age 15</w:t>
      </w:r>
      <w:r w:rsidR="008B1A24" w:rsidRPr="00CC6A5E">
        <w:rPr>
          <w:rStyle w:val="normaltextrun"/>
          <w:rFonts w:ascii="Calibri Light" w:hAnsi="Calibri Light" w:cs="Calibri Light"/>
          <w:sz w:val="20"/>
          <w:szCs w:val="20"/>
          <w:lang w:val="en-GB"/>
        </w:rPr>
        <w:t>–</w:t>
      </w:r>
      <w:r w:rsidR="00083631" w:rsidRPr="00CC6A5E">
        <w:rPr>
          <w:rStyle w:val="normaltextrun"/>
          <w:rFonts w:ascii="Calibri Light" w:hAnsi="Calibri Light" w:cs="Calibri Light"/>
          <w:sz w:val="20"/>
          <w:szCs w:val="20"/>
          <w:lang w:val="en-GB"/>
        </w:rPr>
        <w:t>49</w:t>
      </w:r>
      <w:r w:rsidRPr="00CC6A5E">
        <w:rPr>
          <w:rStyle w:val="normaltextrun"/>
          <w:rFonts w:ascii="Calibri Light" w:hAnsi="Calibri Light" w:cs="Calibri Light"/>
          <w:sz w:val="20"/>
          <w:szCs w:val="20"/>
          <w:lang w:val="en-GB"/>
        </w:rPr>
        <w:t xml:space="preserve"> in sub-Saharan Africa involved three main parts. In the data processing steps (green), data were identified, extracted, and prepared for use in the MC prevalence model. In the modelling phase (orange), we use these data in a spatiotemporal Gaussian process model. In post-processing (blue), we aggregated prevalence estimates to the first and second administrative</w:t>
      </w:r>
      <w:r w:rsidR="00670031">
        <w:rPr>
          <w:rStyle w:val="normaltextrun"/>
          <w:rFonts w:ascii="Calibri Light" w:hAnsi="Calibri Light" w:cs="Calibri Light"/>
          <w:sz w:val="20"/>
          <w:szCs w:val="20"/>
          <w:lang w:val="en-GB"/>
        </w:rPr>
        <w:t xml:space="preserve"> </w:t>
      </w:r>
      <w:r w:rsidR="00DB4A31" w:rsidRPr="00CC6A5E">
        <w:rPr>
          <w:rStyle w:val="normaltextrun"/>
          <w:rFonts w:ascii="Calibri Light" w:hAnsi="Calibri Light" w:cs="Calibri Light"/>
          <w:sz w:val="20"/>
          <w:szCs w:val="20"/>
          <w:lang w:val="en-GB"/>
        </w:rPr>
        <w:t>unit</w:t>
      </w:r>
      <w:r w:rsidRPr="00CC6A5E">
        <w:rPr>
          <w:rStyle w:val="normaltextrun"/>
          <w:rFonts w:ascii="Calibri Light" w:hAnsi="Calibri Light" w:cs="Calibri Light"/>
          <w:sz w:val="20"/>
          <w:szCs w:val="20"/>
          <w:lang w:val="en-GB"/>
        </w:rPr>
        <w:t xml:space="preserve"> </w:t>
      </w:r>
      <w:r w:rsidR="008B1A24" w:rsidRPr="00CC6A5E">
        <w:rPr>
          <w:rStyle w:val="normaltextrun"/>
          <w:rFonts w:ascii="Calibri Light" w:hAnsi="Calibri Light" w:cs="Calibri Light"/>
          <w:sz w:val="20"/>
          <w:szCs w:val="20"/>
          <w:lang w:val="en-GB"/>
        </w:rPr>
        <w:t>levels</w:t>
      </w:r>
      <w:r w:rsidRPr="00CC6A5E">
        <w:rPr>
          <w:rStyle w:val="normaltextrun"/>
          <w:rFonts w:ascii="Calibri Light" w:hAnsi="Calibri Light" w:cs="Calibri Light"/>
          <w:sz w:val="20"/>
          <w:szCs w:val="20"/>
          <w:lang w:val="en-GB"/>
        </w:rPr>
        <w:t xml:space="preserve"> in each </w:t>
      </w:r>
      <w:r w:rsidR="002B34C0" w:rsidRPr="00CC6A5E">
        <w:rPr>
          <w:rStyle w:val="contextualspellingandgrammarerror"/>
          <w:rFonts w:ascii="Calibri Light" w:hAnsi="Calibri Light" w:cs="Calibri Light"/>
          <w:sz w:val="20"/>
          <w:szCs w:val="20"/>
          <w:lang w:val="en-GB"/>
        </w:rPr>
        <w:t>country and</w:t>
      </w:r>
      <w:r w:rsidRPr="00CC6A5E">
        <w:rPr>
          <w:rStyle w:val="normaltextrun"/>
          <w:rFonts w:ascii="Calibri Light" w:hAnsi="Calibri Light" w:cs="Calibri Light"/>
          <w:sz w:val="20"/>
          <w:szCs w:val="20"/>
          <w:lang w:val="en-GB"/>
        </w:rPr>
        <w:t xml:space="preserve"> calculated the number of circumcised and circumcised men. </w:t>
      </w:r>
    </w:p>
    <w:p w14:paraId="35B61D82" w14:textId="77777777" w:rsidR="00102C38" w:rsidRDefault="00102C38">
      <w:pPr>
        <w:rPr>
          <w:rStyle w:val="normaltextrun"/>
          <w:rFonts w:ascii="Calibri Light" w:eastAsia="Times New Roman" w:hAnsi="Calibri Light" w:cs="Calibri Light"/>
          <w:lang w:val="en-GB"/>
        </w:rPr>
      </w:pPr>
      <w:r>
        <w:rPr>
          <w:rStyle w:val="normaltextrun"/>
          <w:rFonts w:ascii="Calibri Light" w:hAnsi="Calibri Light" w:cs="Calibri Light"/>
          <w:lang w:val="en-GB"/>
        </w:rPr>
        <w:br w:type="page"/>
      </w:r>
    </w:p>
    <w:p w14:paraId="21E50FD1" w14:textId="77777777" w:rsidR="00102C38" w:rsidRPr="00E1684E" w:rsidRDefault="00102C38" w:rsidP="00102C38">
      <w:pPr>
        <w:rPr>
          <w:rFonts w:ascii="Calibri Light" w:hAnsi="Calibri Light" w:cs="Calibri Light"/>
        </w:rPr>
      </w:pPr>
    </w:p>
    <w:p w14:paraId="71A08117" w14:textId="710B8AE1" w:rsidR="00102C38" w:rsidRPr="005E2A3C" w:rsidRDefault="31861893" w:rsidP="00102C38">
      <w:pPr>
        <w:rPr>
          <w:rStyle w:val="normaltextrun"/>
          <w:rFonts w:ascii="Calibri Light" w:hAnsi="Calibri Light" w:cs="Calibri Light"/>
        </w:rPr>
      </w:pPr>
      <w:r>
        <w:rPr>
          <w:noProof/>
        </w:rPr>
        <w:drawing>
          <wp:inline distT="0" distB="0" distL="0" distR="0" wp14:anchorId="5347955B" wp14:editId="34F8D200">
            <wp:extent cx="5943600" cy="5943600"/>
            <wp:effectExtent l="0" t="0" r="0" b="0"/>
            <wp:docPr id="874543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2162BA2" w14:textId="77777777" w:rsidR="005E2A3C" w:rsidRPr="00E150B4" w:rsidRDefault="005E2A3C" w:rsidP="005E2A3C">
      <w:pPr>
        <w:pStyle w:val="Heading2"/>
        <w:rPr>
          <w:rStyle w:val="normaltextrun"/>
          <w:rFonts w:cstheme="majorHAnsi"/>
          <w:sz w:val="22"/>
          <w:szCs w:val="22"/>
        </w:rPr>
      </w:pPr>
      <w:bookmarkStart w:id="63" w:name="_Toc27577333"/>
      <w:bookmarkStart w:id="64" w:name="_Toc35604342"/>
      <w:r w:rsidRPr="00E150B4">
        <w:rPr>
          <w:rStyle w:val="normaltextrun"/>
          <w:rFonts w:cstheme="majorHAnsi"/>
          <w:sz w:val="22"/>
          <w:szCs w:val="22"/>
        </w:rPr>
        <w:t xml:space="preserve">Supplementary </w:t>
      </w:r>
      <w:r w:rsidR="00102C38" w:rsidRPr="00E150B4">
        <w:rPr>
          <w:rStyle w:val="normaltextrun"/>
          <w:rFonts w:cstheme="majorHAnsi"/>
          <w:sz w:val="22"/>
          <w:szCs w:val="22"/>
        </w:rPr>
        <w:t>Fig</w:t>
      </w:r>
      <w:r w:rsidRPr="00E150B4">
        <w:rPr>
          <w:rStyle w:val="normaltextrun"/>
          <w:rFonts w:cstheme="majorHAnsi"/>
          <w:sz w:val="22"/>
          <w:szCs w:val="22"/>
        </w:rPr>
        <w:t xml:space="preserve">ure </w:t>
      </w:r>
      <w:r w:rsidR="00102C38" w:rsidRPr="00E150B4">
        <w:rPr>
          <w:rStyle w:val="normaltextrun"/>
          <w:rFonts w:cstheme="majorHAnsi"/>
          <w:sz w:val="22"/>
          <w:szCs w:val="22"/>
        </w:rPr>
        <w:t>3: Modelling regions.</w:t>
      </w:r>
      <w:bookmarkEnd w:id="63"/>
      <w:bookmarkEnd w:id="64"/>
      <w:r w:rsidR="00102C38" w:rsidRPr="00E150B4">
        <w:rPr>
          <w:rStyle w:val="normaltextrun"/>
          <w:rFonts w:cstheme="majorHAnsi"/>
          <w:sz w:val="22"/>
          <w:szCs w:val="22"/>
        </w:rPr>
        <w:t xml:space="preserve"> </w:t>
      </w:r>
    </w:p>
    <w:p w14:paraId="4BB96377" w14:textId="5C6BDAB3" w:rsidR="005C367E" w:rsidRPr="00CC6A5E" w:rsidRDefault="00102C38">
      <w:pPr>
        <w:rPr>
          <w:rStyle w:val="eop"/>
          <w:rFonts w:ascii="Calibri Light" w:hAnsi="Calibri Light" w:cs="Calibri Light"/>
          <w:color w:val="000000"/>
          <w:sz w:val="20"/>
          <w:szCs w:val="20"/>
          <w:shd w:val="clear" w:color="auto" w:fill="FFFFFF"/>
        </w:rPr>
      </w:pPr>
      <w:r w:rsidRPr="00CC6A5E">
        <w:rPr>
          <w:rStyle w:val="normaltextrun"/>
          <w:rFonts w:ascii="Calibri Light" w:hAnsi="Calibri Light" w:cs="Calibri Light"/>
          <w:color w:val="000000"/>
          <w:sz w:val="20"/>
          <w:szCs w:val="20"/>
          <w:shd w:val="clear" w:color="auto" w:fill="FFFFFF"/>
          <w:lang w:val="en-GB"/>
        </w:rPr>
        <w:t xml:space="preserve">Modelling regions were based on the four Global Burden of Disease Study (GBD) regions in sub-Saharan Africa: Central, East, South, and West. </w:t>
      </w:r>
      <w:r w:rsidRPr="00CC6A5E">
        <w:rPr>
          <w:rFonts w:ascii="Calibri Light" w:hAnsi="Calibri Light" w:cs="Calibri Light"/>
          <w:sz w:val="20"/>
          <w:szCs w:val="20"/>
        </w:rPr>
        <w:t>We removed countries from our analysis if we did not find survey data during the years of our analysis</w:t>
      </w:r>
      <w:r w:rsidR="00EC5DD1" w:rsidRPr="00CC6A5E">
        <w:rPr>
          <w:rFonts w:ascii="Calibri Light" w:hAnsi="Calibri Light" w:cs="Calibri Light"/>
          <w:sz w:val="20"/>
          <w:szCs w:val="20"/>
        </w:rPr>
        <w:t>. We also excluded the island nation of São Tomé and Príncipe despite having one year of survey data available because there was evidence that the traditional MC practices and prevalence was substantially different from the rest of the region. T</w:t>
      </w:r>
      <w:r w:rsidRPr="00CC6A5E">
        <w:rPr>
          <w:rFonts w:ascii="Calibri Light" w:hAnsi="Calibri Light" w:cs="Calibri Light"/>
          <w:sz w:val="20"/>
          <w:szCs w:val="20"/>
        </w:rPr>
        <w:t xml:space="preserve">his resulted in several modifications to the GBD classification: we removed Equatorial Guinea from the Central sub-Saharan Africa region, Djibouti and Somalia from the Eastern sub-Saharan Africa region, and Cape Verde, Gambia, </w:t>
      </w:r>
      <w:r w:rsidR="00EC5DD1" w:rsidRPr="00CC6A5E">
        <w:rPr>
          <w:rFonts w:ascii="Calibri Light" w:hAnsi="Calibri Light" w:cs="Calibri Light"/>
          <w:sz w:val="20"/>
          <w:szCs w:val="20"/>
        </w:rPr>
        <w:t xml:space="preserve">São Tomé and Príncipe, </w:t>
      </w:r>
      <w:r w:rsidRPr="00CC6A5E">
        <w:rPr>
          <w:rFonts w:ascii="Calibri Light" w:hAnsi="Calibri Light" w:cs="Calibri Light"/>
          <w:sz w:val="20"/>
          <w:szCs w:val="20"/>
        </w:rPr>
        <w:t xml:space="preserve">and Mauritania from the Western sub-Saharan Africa region. </w:t>
      </w:r>
      <w:r w:rsidRPr="00CC6A5E">
        <w:rPr>
          <w:rStyle w:val="normaltextrun"/>
          <w:rFonts w:ascii="Calibri Light" w:hAnsi="Calibri Light" w:cs="Calibri Light"/>
          <w:color w:val="000000"/>
          <w:sz w:val="20"/>
          <w:szCs w:val="20"/>
          <w:shd w:val="clear" w:color="auto" w:fill="FFFFFF"/>
          <w:lang w:val="en-GB"/>
        </w:rPr>
        <w:t>Countries in grey were not included in the analysis.</w:t>
      </w:r>
      <w:r w:rsidRPr="00CC6A5E">
        <w:rPr>
          <w:rStyle w:val="eop"/>
          <w:rFonts w:ascii="Calibri Light" w:hAnsi="Calibri Light" w:cs="Calibri Light"/>
          <w:color w:val="000000"/>
          <w:sz w:val="20"/>
          <w:szCs w:val="20"/>
          <w:shd w:val="clear" w:color="auto" w:fill="FFFFFF"/>
        </w:rPr>
        <w:t xml:space="preserve"> </w:t>
      </w:r>
    </w:p>
    <w:p w14:paraId="6B0161C6" w14:textId="77777777" w:rsidR="00F44D12" w:rsidRPr="00F44D12" w:rsidRDefault="00F44D12" w:rsidP="00F44D12"/>
    <w:p w14:paraId="7B791BC6" w14:textId="71B14342" w:rsidR="00006840" w:rsidRDefault="18456A50">
      <w:pPr>
        <w:rPr>
          <w:rFonts w:asciiTheme="majorHAnsi" w:hAnsiTheme="majorHAnsi"/>
          <w:b/>
        </w:rPr>
      </w:pPr>
      <w:r>
        <w:rPr>
          <w:noProof/>
        </w:rPr>
        <w:lastRenderedPageBreak/>
        <w:drawing>
          <wp:inline distT="0" distB="0" distL="0" distR="0" wp14:anchorId="386E315D" wp14:editId="19103558">
            <wp:extent cx="5943600" cy="5943600"/>
            <wp:effectExtent l="0" t="0" r="0" b="0"/>
            <wp:docPr id="1030894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C4898D3" w14:textId="240F655D" w:rsidR="005E2A3C" w:rsidRDefault="005E2A3C" w:rsidP="00DC1DD4">
      <w:pPr>
        <w:pStyle w:val="Heading2"/>
        <w:rPr>
          <w:color w:val="000000" w:themeColor="text1"/>
        </w:rPr>
      </w:pPr>
      <w:bookmarkStart w:id="65" w:name="_Toc27577334"/>
      <w:bookmarkStart w:id="66" w:name="_Toc35604343"/>
      <w:r w:rsidRPr="00DC1DD4">
        <w:rPr>
          <w:rStyle w:val="normaltextrun"/>
          <w:sz w:val="22"/>
          <w:szCs w:val="22"/>
        </w:rPr>
        <w:t xml:space="preserve">Supplementary </w:t>
      </w:r>
      <w:r w:rsidR="000C7153" w:rsidRPr="00DC1DD4">
        <w:rPr>
          <w:rStyle w:val="normaltextrun"/>
          <w:sz w:val="22"/>
          <w:szCs w:val="22"/>
        </w:rPr>
        <w:t>Figure 4: Estimated male circumcision prevalence, ages 15</w:t>
      </w:r>
      <w:r w:rsidRPr="00DC1DD4">
        <w:rPr>
          <w:rStyle w:val="normaltextrun"/>
          <w:sz w:val="22"/>
          <w:szCs w:val="22"/>
        </w:rPr>
        <w:t>–</w:t>
      </w:r>
      <w:r w:rsidR="000C7153" w:rsidRPr="00DC1DD4">
        <w:rPr>
          <w:rStyle w:val="normaltextrun"/>
          <w:sz w:val="22"/>
          <w:szCs w:val="22"/>
        </w:rPr>
        <w:t>49, 2000.</w:t>
      </w:r>
      <w:bookmarkEnd w:id="65"/>
      <w:bookmarkEnd w:id="66"/>
      <w:r w:rsidR="000C7153" w:rsidRPr="005E2A3C">
        <w:rPr>
          <w:color w:val="000000" w:themeColor="text1"/>
        </w:rPr>
        <w:t xml:space="preserve"> </w:t>
      </w:r>
    </w:p>
    <w:p w14:paraId="4C6B506E" w14:textId="6B3AF7B9" w:rsidR="00006840" w:rsidRPr="00CC6A5E" w:rsidRDefault="000C7153" w:rsidP="005E2A3C">
      <w:pPr>
        <w:spacing w:line="240" w:lineRule="auto"/>
        <w:contextualSpacing/>
        <w:rPr>
          <w:rFonts w:asciiTheme="majorHAnsi" w:hAnsiTheme="majorHAnsi"/>
          <w:sz w:val="20"/>
          <w:szCs w:val="20"/>
        </w:rPr>
      </w:pPr>
      <w:r w:rsidRPr="00CC6A5E">
        <w:rPr>
          <w:rFonts w:asciiTheme="majorHAnsi" w:hAnsiTheme="majorHAnsi"/>
          <w:sz w:val="20"/>
          <w:szCs w:val="20"/>
        </w:rPr>
        <w:t>MC prevalence among males age</w:t>
      </w:r>
      <w:r w:rsidR="00A01280" w:rsidRPr="00CC6A5E">
        <w:rPr>
          <w:rFonts w:asciiTheme="majorHAnsi" w:hAnsiTheme="majorHAnsi"/>
          <w:sz w:val="20"/>
          <w:szCs w:val="20"/>
        </w:rPr>
        <w:t xml:space="preserve"> 15</w:t>
      </w:r>
      <w:r w:rsidR="005E2A3C" w:rsidRPr="00CC6A5E">
        <w:rPr>
          <w:rFonts w:asciiTheme="majorHAnsi" w:hAnsiTheme="majorHAnsi"/>
          <w:sz w:val="20"/>
          <w:szCs w:val="20"/>
        </w:rPr>
        <w:t>–</w:t>
      </w:r>
      <w:r w:rsidR="00A01280" w:rsidRPr="00CC6A5E">
        <w:rPr>
          <w:rFonts w:asciiTheme="majorHAnsi" w:hAnsiTheme="majorHAnsi"/>
          <w:sz w:val="20"/>
          <w:szCs w:val="20"/>
        </w:rPr>
        <w:t xml:space="preserve">49 in 2000 at the first administrative </w:t>
      </w:r>
      <w:r w:rsidR="002D4354" w:rsidRPr="00CC6A5E">
        <w:rPr>
          <w:rFonts w:asciiTheme="majorHAnsi" w:hAnsiTheme="majorHAnsi"/>
          <w:sz w:val="20"/>
          <w:szCs w:val="20"/>
        </w:rPr>
        <w:t>unit</w:t>
      </w:r>
      <w:r w:rsidR="00A01280" w:rsidRPr="00CC6A5E">
        <w:rPr>
          <w:rFonts w:asciiTheme="majorHAnsi" w:hAnsiTheme="majorHAnsi"/>
          <w:sz w:val="20"/>
          <w:szCs w:val="20"/>
        </w:rPr>
        <w:t xml:space="preserve"> level (</w:t>
      </w:r>
      <w:r w:rsidR="00A01280" w:rsidRPr="00CC6A5E">
        <w:rPr>
          <w:rFonts w:asciiTheme="majorHAnsi" w:hAnsiTheme="majorHAnsi"/>
          <w:b/>
          <w:sz w:val="20"/>
          <w:szCs w:val="20"/>
        </w:rPr>
        <w:t>a</w:t>
      </w:r>
      <w:r w:rsidR="005E2A3C" w:rsidRPr="00CC6A5E">
        <w:rPr>
          <w:rFonts w:asciiTheme="majorHAnsi" w:hAnsiTheme="majorHAnsi"/>
          <w:b/>
          <w:sz w:val="20"/>
          <w:szCs w:val="20"/>
        </w:rPr>
        <w:t>–</w:t>
      </w:r>
      <w:r w:rsidR="00A01280" w:rsidRPr="00CC6A5E">
        <w:rPr>
          <w:rFonts w:asciiTheme="majorHAnsi" w:hAnsiTheme="majorHAnsi"/>
          <w:b/>
          <w:sz w:val="20"/>
          <w:szCs w:val="20"/>
        </w:rPr>
        <w:t>c</w:t>
      </w:r>
      <w:r w:rsidR="00A01280" w:rsidRPr="00CC6A5E">
        <w:rPr>
          <w:rFonts w:asciiTheme="majorHAnsi" w:hAnsiTheme="majorHAnsi"/>
          <w:sz w:val="20"/>
          <w:szCs w:val="20"/>
        </w:rPr>
        <w:t xml:space="preserve">), second administrative </w:t>
      </w:r>
      <w:r w:rsidR="002D4354" w:rsidRPr="00CC6A5E">
        <w:rPr>
          <w:rFonts w:asciiTheme="majorHAnsi" w:hAnsiTheme="majorHAnsi"/>
          <w:sz w:val="20"/>
          <w:szCs w:val="20"/>
        </w:rPr>
        <w:t>unit</w:t>
      </w:r>
      <w:r w:rsidR="00A01280" w:rsidRPr="00CC6A5E">
        <w:rPr>
          <w:rFonts w:asciiTheme="majorHAnsi" w:hAnsiTheme="majorHAnsi"/>
          <w:sz w:val="20"/>
          <w:szCs w:val="20"/>
        </w:rPr>
        <w:t xml:space="preserve"> level (</w:t>
      </w:r>
      <w:r w:rsidR="00A01280" w:rsidRPr="00CC6A5E">
        <w:rPr>
          <w:rFonts w:asciiTheme="majorHAnsi" w:hAnsiTheme="majorHAnsi"/>
          <w:b/>
          <w:sz w:val="20"/>
          <w:szCs w:val="20"/>
        </w:rPr>
        <w:t>d</w:t>
      </w:r>
      <w:r w:rsidR="005E2A3C" w:rsidRPr="00CC6A5E">
        <w:rPr>
          <w:rFonts w:asciiTheme="majorHAnsi" w:hAnsiTheme="majorHAnsi"/>
          <w:b/>
          <w:sz w:val="20"/>
          <w:szCs w:val="20"/>
        </w:rPr>
        <w:t>–</w:t>
      </w:r>
      <w:r w:rsidR="00A01280" w:rsidRPr="00CC6A5E">
        <w:rPr>
          <w:rFonts w:asciiTheme="majorHAnsi" w:hAnsiTheme="majorHAnsi"/>
          <w:b/>
          <w:sz w:val="20"/>
          <w:szCs w:val="20"/>
        </w:rPr>
        <w:t>f</w:t>
      </w:r>
      <w:r w:rsidR="00A01280" w:rsidRPr="00CC6A5E">
        <w:rPr>
          <w:rFonts w:asciiTheme="majorHAnsi" w:hAnsiTheme="majorHAnsi"/>
          <w:sz w:val="20"/>
          <w:szCs w:val="20"/>
        </w:rPr>
        <w:t>)</w:t>
      </w:r>
      <w:r w:rsidR="005E2A3C" w:rsidRPr="00CC6A5E">
        <w:rPr>
          <w:rFonts w:asciiTheme="majorHAnsi" w:hAnsiTheme="majorHAnsi"/>
          <w:sz w:val="20"/>
          <w:szCs w:val="20"/>
        </w:rPr>
        <w:t>,</w:t>
      </w:r>
      <w:r w:rsidR="00A01280" w:rsidRPr="00CC6A5E">
        <w:rPr>
          <w:rFonts w:asciiTheme="majorHAnsi" w:hAnsiTheme="majorHAnsi"/>
          <w:sz w:val="20"/>
          <w:szCs w:val="20"/>
        </w:rPr>
        <w:t xml:space="preserve"> and 5 </w:t>
      </w:r>
      <w:r w:rsidR="005E2A3C" w:rsidRPr="00CC6A5E">
        <w:rPr>
          <w:rFonts w:asciiTheme="majorHAnsi" w:hAnsiTheme="majorHAnsi" w:cstheme="majorHAnsi"/>
          <w:sz w:val="20"/>
          <w:szCs w:val="20"/>
        </w:rPr>
        <w:t>×</w:t>
      </w:r>
      <w:r w:rsidR="00A01280" w:rsidRPr="00CC6A5E">
        <w:rPr>
          <w:rFonts w:asciiTheme="majorHAnsi" w:hAnsiTheme="majorHAnsi"/>
          <w:sz w:val="20"/>
          <w:szCs w:val="20"/>
        </w:rPr>
        <w:t xml:space="preserve"> 5-km grid</w:t>
      </w:r>
      <w:r w:rsidR="005E2A3C" w:rsidRPr="00CC6A5E">
        <w:rPr>
          <w:rFonts w:asciiTheme="majorHAnsi" w:hAnsiTheme="majorHAnsi"/>
          <w:sz w:val="20"/>
          <w:szCs w:val="20"/>
        </w:rPr>
        <w:t>-</w:t>
      </w:r>
      <w:r w:rsidR="00A01280" w:rsidRPr="00CC6A5E">
        <w:rPr>
          <w:rFonts w:asciiTheme="majorHAnsi" w:hAnsiTheme="majorHAnsi"/>
          <w:sz w:val="20"/>
          <w:szCs w:val="20"/>
        </w:rPr>
        <w:t>cell level (</w:t>
      </w:r>
      <w:r w:rsidR="00A01280" w:rsidRPr="00CC6A5E">
        <w:rPr>
          <w:rFonts w:asciiTheme="majorHAnsi" w:hAnsiTheme="majorHAnsi"/>
          <w:b/>
          <w:sz w:val="20"/>
          <w:szCs w:val="20"/>
        </w:rPr>
        <w:t>g</w:t>
      </w:r>
      <w:r w:rsidR="005E2A3C" w:rsidRPr="00CC6A5E">
        <w:rPr>
          <w:rFonts w:asciiTheme="majorHAnsi" w:hAnsiTheme="majorHAnsi"/>
          <w:b/>
          <w:sz w:val="20"/>
          <w:szCs w:val="20"/>
        </w:rPr>
        <w:t>–</w:t>
      </w:r>
      <w:proofErr w:type="spellStart"/>
      <w:r w:rsidR="00A01280" w:rsidRPr="00CC6A5E">
        <w:rPr>
          <w:rFonts w:asciiTheme="majorHAnsi" w:hAnsiTheme="majorHAnsi"/>
          <w:b/>
          <w:sz w:val="20"/>
          <w:szCs w:val="20"/>
        </w:rPr>
        <w:t>i</w:t>
      </w:r>
      <w:proofErr w:type="spellEnd"/>
      <w:r w:rsidR="00A01280" w:rsidRPr="00CC6A5E">
        <w:rPr>
          <w:rFonts w:asciiTheme="majorHAnsi" w:hAnsiTheme="majorHAnsi"/>
          <w:sz w:val="20"/>
          <w:szCs w:val="20"/>
        </w:rPr>
        <w:t>). Mean estimates and lower and upper bounds of the 95% uncertainty intervals are shown in the left, middle, and right columns, respectively. Maps reflect administrative boundaries, land cover, lakes, and population. Grid cells with fewe</w:t>
      </w:r>
      <w:r w:rsidR="00B926E4" w:rsidRPr="00CC6A5E">
        <w:rPr>
          <w:rFonts w:asciiTheme="majorHAnsi" w:hAnsiTheme="majorHAnsi"/>
          <w:sz w:val="20"/>
          <w:szCs w:val="20"/>
        </w:rPr>
        <w:t xml:space="preserve">r than ten people per 1 </w:t>
      </w:r>
      <w:r w:rsidR="005E2A3C" w:rsidRPr="00CC6A5E">
        <w:rPr>
          <w:rFonts w:asciiTheme="majorHAnsi" w:hAnsiTheme="majorHAnsi" w:cstheme="majorHAnsi"/>
          <w:sz w:val="20"/>
          <w:szCs w:val="20"/>
        </w:rPr>
        <w:t>×</w:t>
      </w:r>
      <w:r w:rsidR="00B926E4" w:rsidRPr="00CC6A5E">
        <w:rPr>
          <w:rFonts w:asciiTheme="majorHAnsi" w:hAnsiTheme="majorHAnsi"/>
          <w:sz w:val="20"/>
          <w:szCs w:val="20"/>
        </w:rPr>
        <w:t xml:space="preserve"> 1</w:t>
      </w:r>
      <w:r w:rsidR="000F4758" w:rsidRPr="00CC6A5E">
        <w:rPr>
          <w:rFonts w:asciiTheme="majorHAnsi" w:hAnsiTheme="majorHAnsi"/>
          <w:sz w:val="20"/>
          <w:szCs w:val="20"/>
        </w:rPr>
        <w:t>-</w:t>
      </w:r>
      <w:r w:rsidR="00B926E4" w:rsidRPr="00CC6A5E">
        <w:rPr>
          <w:rFonts w:asciiTheme="majorHAnsi" w:hAnsiTheme="majorHAnsi"/>
          <w:sz w:val="20"/>
          <w:szCs w:val="20"/>
        </w:rPr>
        <w:t>km</w:t>
      </w:r>
      <w:r w:rsidR="00C82AD4" w:rsidRPr="00CC6A5E">
        <w:rPr>
          <w:rFonts w:ascii="Calibri Light" w:hAnsi="Calibri Light" w:cs="Calibri Light"/>
          <w:sz w:val="20"/>
          <w:szCs w:val="20"/>
          <w:vertAlign w:val="superscript"/>
        </w:rPr>
        <w:t>6</w:t>
      </w:r>
      <w:r w:rsidR="00A01280" w:rsidRPr="00CC6A5E">
        <w:rPr>
          <w:rFonts w:asciiTheme="majorHAnsi" w:hAnsiTheme="majorHAnsi"/>
          <w:sz w:val="20"/>
          <w:szCs w:val="20"/>
        </w:rPr>
        <w:t xml:space="preserve"> and classified as </w:t>
      </w:r>
      <w:r w:rsidR="005E2A3C" w:rsidRPr="00CC6A5E">
        <w:rPr>
          <w:rFonts w:asciiTheme="majorHAnsi" w:hAnsiTheme="majorHAnsi"/>
          <w:sz w:val="20"/>
          <w:szCs w:val="20"/>
        </w:rPr>
        <w:t>‘</w:t>
      </w:r>
      <w:r w:rsidR="004C59ED" w:rsidRPr="00CC6A5E">
        <w:rPr>
          <w:rFonts w:asciiTheme="majorHAnsi" w:hAnsiTheme="majorHAnsi"/>
          <w:sz w:val="20"/>
          <w:szCs w:val="20"/>
        </w:rPr>
        <w:t xml:space="preserve">barren or sparsely </w:t>
      </w:r>
      <w:r w:rsidR="005E2A3C" w:rsidRPr="00CC6A5E">
        <w:rPr>
          <w:rFonts w:asciiTheme="majorHAnsi" w:hAnsiTheme="majorHAnsi"/>
          <w:sz w:val="20"/>
          <w:szCs w:val="20"/>
        </w:rPr>
        <w:t>vegetated’</w:t>
      </w:r>
      <w:r w:rsidR="00502543" w:rsidRPr="00502543">
        <w:rPr>
          <w:rFonts w:ascii="Calibri Light" w:hAnsi="Calibri Light" w:cs="Calibri Light"/>
          <w:szCs w:val="24"/>
          <w:vertAlign w:val="superscript"/>
        </w:rPr>
        <w:t>13</w:t>
      </w:r>
      <w:r w:rsidR="00A01280" w:rsidRPr="00CC6A5E">
        <w:rPr>
          <w:rFonts w:asciiTheme="majorHAnsi" w:hAnsiTheme="majorHAnsi"/>
          <w:sz w:val="20"/>
          <w:szCs w:val="20"/>
        </w:rPr>
        <w:t xml:space="preserve"> are </w:t>
      </w:r>
      <w:r w:rsidR="007271EB" w:rsidRPr="00CC6A5E">
        <w:rPr>
          <w:rFonts w:asciiTheme="majorHAnsi" w:hAnsiTheme="majorHAnsi"/>
          <w:sz w:val="20"/>
          <w:szCs w:val="20"/>
        </w:rPr>
        <w:t>colored</w:t>
      </w:r>
      <w:r w:rsidR="00A01280" w:rsidRPr="00CC6A5E">
        <w:rPr>
          <w:rFonts w:asciiTheme="majorHAnsi" w:hAnsiTheme="majorHAnsi"/>
          <w:sz w:val="20"/>
          <w:szCs w:val="20"/>
        </w:rPr>
        <w:t xml:space="preserve"> in </w:t>
      </w:r>
      <w:r w:rsidR="00E502F5" w:rsidRPr="00CC6A5E">
        <w:rPr>
          <w:rFonts w:asciiTheme="majorHAnsi" w:hAnsiTheme="majorHAnsi"/>
          <w:sz w:val="20"/>
          <w:szCs w:val="20"/>
        </w:rPr>
        <w:t>dark</w:t>
      </w:r>
      <w:r w:rsidR="00A01280" w:rsidRPr="00CC6A5E">
        <w:rPr>
          <w:rFonts w:asciiTheme="majorHAnsi" w:hAnsiTheme="majorHAnsi"/>
          <w:sz w:val="20"/>
          <w:szCs w:val="20"/>
        </w:rPr>
        <w:t xml:space="preserve"> grey. Countries in </w:t>
      </w:r>
      <w:r w:rsidR="00E502F5" w:rsidRPr="00CC6A5E">
        <w:rPr>
          <w:rFonts w:asciiTheme="majorHAnsi" w:hAnsiTheme="majorHAnsi"/>
          <w:sz w:val="20"/>
          <w:szCs w:val="20"/>
        </w:rPr>
        <w:t>light</w:t>
      </w:r>
      <w:r w:rsidR="00A01280" w:rsidRPr="00CC6A5E">
        <w:rPr>
          <w:rFonts w:asciiTheme="majorHAnsi" w:hAnsiTheme="majorHAnsi"/>
          <w:sz w:val="20"/>
          <w:szCs w:val="20"/>
        </w:rPr>
        <w:t xml:space="preserve"> grey were not included in the analysis.</w:t>
      </w:r>
    </w:p>
    <w:p w14:paraId="0BED1699" w14:textId="4A48E0AB" w:rsidR="00A31556" w:rsidRPr="00A51C9F" w:rsidRDefault="00006840" w:rsidP="00A31556">
      <w:pPr>
        <w:rPr>
          <w:rFonts w:asciiTheme="majorHAnsi" w:hAnsiTheme="majorHAnsi"/>
          <w:sz w:val="20"/>
          <w:szCs w:val="20"/>
        </w:rPr>
      </w:pPr>
      <w:r w:rsidRPr="00CC6A5E">
        <w:rPr>
          <w:rFonts w:asciiTheme="majorHAnsi" w:hAnsiTheme="majorHAnsi"/>
          <w:sz w:val="20"/>
          <w:szCs w:val="20"/>
        </w:rPr>
        <w:br w:type="page"/>
      </w:r>
    </w:p>
    <w:p w14:paraId="1BDCF21B" w14:textId="5668D22F" w:rsidR="00BE2E70" w:rsidRDefault="57906C9D" w:rsidP="00006840">
      <w:pPr>
        <w:rPr>
          <w:rFonts w:asciiTheme="majorHAnsi" w:hAnsiTheme="majorHAnsi"/>
          <w:b/>
        </w:rPr>
      </w:pPr>
      <w:r>
        <w:rPr>
          <w:noProof/>
        </w:rPr>
        <w:lastRenderedPageBreak/>
        <w:drawing>
          <wp:inline distT="0" distB="0" distL="0" distR="0" wp14:anchorId="0E54284F" wp14:editId="187726A0">
            <wp:extent cx="5943600" cy="5943600"/>
            <wp:effectExtent l="0" t="0" r="0" b="0"/>
            <wp:docPr id="108873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1EC2868" w14:textId="74BE095F" w:rsidR="005E2A3C" w:rsidRPr="00DC1DD4" w:rsidRDefault="005E2A3C" w:rsidP="005E2A3C">
      <w:pPr>
        <w:pStyle w:val="Heading2"/>
        <w:rPr>
          <w:sz w:val="22"/>
          <w:szCs w:val="22"/>
        </w:rPr>
      </w:pPr>
      <w:bookmarkStart w:id="67" w:name="_Toc27577335"/>
      <w:bookmarkStart w:id="68" w:name="_Toc35604344"/>
      <w:r w:rsidRPr="00DC1DD4">
        <w:rPr>
          <w:sz w:val="22"/>
          <w:szCs w:val="22"/>
        </w:rPr>
        <w:t xml:space="preserve">Supplementary </w:t>
      </w:r>
      <w:r w:rsidR="008A00A2" w:rsidRPr="00DC1DD4">
        <w:rPr>
          <w:sz w:val="22"/>
          <w:szCs w:val="22"/>
        </w:rPr>
        <w:t xml:space="preserve">Figure </w:t>
      </w:r>
      <w:r w:rsidRPr="00DC1DD4">
        <w:rPr>
          <w:sz w:val="22"/>
          <w:szCs w:val="22"/>
        </w:rPr>
        <w:t>5</w:t>
      </w:r>
      <w:r w:rsidR="008A00A2" w:rsidRPr="00DC1DD4">
        <w:rPr>
          <w:sz w:val="22"/>
          <w:szCs w:val="22"/>
        </w:rPr>
        <w:t>: Estimated male circumcision prevalence, ages 15</w:t>
      </w:r>
      <w:r w:rsidRPr="00DC1DD4">
        <w:rPr>
          <w:sz w:val="22"/>
          <w:szCs w:val="22"/>
        </w:rPr>
        <w:t>–</w:t>
      </w:r>
      <w:r w:rsidR="008A00A2" w:rsidRPr="00DC1DD4">
        <w:rPr>
          <w:sz w:val="22"/>
          <w:szCs w:val="22"/>
        </w:rPr>
        <w:t>49, 2005</w:t>
      </w:r>
      <w:r w:rsidRPr="00DC1DD4">
        <w:rPr>
          <w:sz w:val="22"/>
          <w:szCs w:val="22"/>
        </w:rPr>
        <w:t>.</w:t>
      </w:r>
      <w:bookmarkEnd w:id="67"/>
      <w:bookmarkEnd w:id="68"/>
      <w:r w:rsidR="008A00A2" w:rsidRPr="00DC1DD4">
        <w:rPr>
          <w:sz w:val="22"/>
          <w:szCs w:val="22"/>
        </w:rPr>
        <w:t xml:space="preserve"> </w:t>
      </w:r>
    </w:p>
    <w:p w14:paraId="4BBB5359" w14:textId="6AF044B4" w:rsidR="007271EB" w:rsidRPr="00CC6A5E" w:rsidRDefault="008A00A2" w:rsidP="007271EB">
      <w:pPr>
        <w:rPr>
          <w:rFonts w:asciiTheme="majorHAnsi" w:hAnsiTheme="majorHAnsi"/>
          <w:sz w:val="20"/>
          <w:szCs w:val="20"/>
        </w:rPr>
      </w:pPr>
      <w:r w:rsidRPr="00CC6A5E">
        <w:rPr>
          <w:rFonts w:asciiTheme="majorHAnsi" w:hAnsiTheme="majorHAnsi"/>
          <w:sz w:val="20"/>
          <w:szCs w:val="20"/>
        </w:rPr>
        <w:t xml:space="preserve">MC prevalence among males age </w:t>
      </w:r>
      <w:r w:rsidR="00E2403B" w:rsidRPr="00CC6A5E">
        <w:rPr>
          <w:rFonts w:asciiTheme="majorHAnsi" w:hAnsiTheme="majorHAnsi"/>
          <w:sz w:val="20"/>
          <w:szCs w:val="20"/>
        </w:rPr>
        <w:t>15</w:t>
      </w:r>
      <w:r w:rsidR="005E2A3C" w:rsidRPr="00CC6A5E">
        <w:rPr>
          <w:rFonts w:asciiTheme="majorHAnsi" w:hAnsiTheme="majorHAnsi"/>
          <w:sz w:val="20"/>
          <w:szCs w:val="20"/>
        </w:rPr>
        <w:t>–</w:t>
      </w:r>
      <w:r w:rsidR="00E2403B" w:rsidRPr="00CC6A5E">
        <w:rPr>
          <w:rFonts w:asciiTheme="majorHAnsi" w:hAnsiTheme="majorHAnsi"/>
          <w:sz w:val="20"/>
          <w:szCs w:val="20"/>
        </w:rPr>
        <w:t>49 in 2005</w:t>
      </w:r>
      <w:r w:rsidR="00006840" w:rsidRPr="00CC6A5E">
        <w:rPr>
          <w:rFonts w:asciiTheme="majorHAnsi" w:hAnsiTheme="majorHAnsi"/>
          <w:sz w:val="20"/>
          <w:szCs w:val="20"/>
        </w:rPr>
        <w:t xml:space="preserve"> at the first administrative </w:t>
      </w:r>
      <w:r w:rsidR="002D4354" w:rsidRPr="00CC6A5E">
        <w:rPr>
          <w:rFonts w:asciiTheme="majorHAnsi" w:hAnsiTheme="majorHAnsi"/>
          <w:sz w:val="20"/>
          <w:szCs w:val="20"/>
        </w:rPr>
        <w:t>unit</w:t>
      </w:r>
      <w:r w:rsidR="00006840" w:rsidRPr="00CC6A5E">
        <w:rPr>
          <w:rFonts w:asciiTheme="majorHAnsi" w:hAnsiTheme="majorHAnsi"/>
          <w:sz w:val="20"/>
          <w:szCs w:val="20"/>
        </w:rPr>
        <w:t xml:space="preserve"> level (</w:t>
      </w:r>
      <w:r w:rsidR="00006840" w:rsidRPr="00CC6A5E">
        <w:rPr>
          <w:rFonts w:asciiTheme="majorHAnsi" w:hAnsiTheme="majorHAnsi"/>
          <w:b/>
          <w:sz w:val="20"/>
          <w:szCs w:val="20"/>
        </w:rPr>
        <w:t>a</w:t>
      </w:r>
      <w:r w:rsidR="005E2A3C" w:rsidRPr="00CC6A5E">
        <w:rPr>
          <w:rFonts w:asciiTheme="majorHAnsi" w:hAnsiTheme="majorHAnsi"/>
          <w:b/>
          <w:sz w:val="20"/>
          <w:szCs w:val="20"/>
        </w:rPr>
        <w:t>–</w:t>
      </w:r>
      <w:r w:rsidR="00006840" w:rsidRPr="00CC6A5E">
        <w:rPr>
          <w:rFonts w:asciiTheme="majorHAnsi" w:hAnsiTheme="majorHAnsi"/>
          <w:b/>
          <w:sz w:val="20"/>
          <w:szCs w:val="20"/>
        </w:rPr>
        <w:t>c</w:t>
      </w:r>
      <w:r w:rsidR="00006840" w:rsidRPr="00CC6A5E">
        <w:rPr>
          <w:rFonts w:asciiTheme="majorHAnsi" w:hAnsiTheme="majorHAnsi"/>
          <w:sz w:val="20"/>
          <w:szCs w:val="20"/>
        </w:rPr>
        <w:t xml:space="preserve">), second administrative </w:t>
      </w:r>
      <w:r w:rsidR="002D4354" w:rsidRPr="00CC6A5E">
        <w:rPr>
          <w:rFonts w:asciiTheme="majorHAnsi" w:hAnsiTheme="majorHAnsi"/>
          <w:sz w:val="20"/>
          <w:szCs w:val="20"/>
        </w:rPr>
        <w:t>unit</w:t>
      </w:r>
      <w:r w:rsidR="00006840" w:rsidRPr="00CC6A5E">
        <w:rPr>
          <w:rFonts w:asciiTheme="majorHAnsi" w:hAnsiTheme="majorHAnsi"/>
          <w:sz w:val="20"/>
          <w:szCs w:val="20"/>
        </w:rPr>
        <w:t xml:space="preserve"> level (</w:t>
      </w:r>
      <w:r w:rsidR="00006840" w:rsidRPr="00CC6A5E">
        <w:rPr>
          <w:rFonts w:asciiTheme="majorHAnsi" w:hAnsiTheme="majorHAnsi"/>
          <w:b/>
          <w:sz w:val="20"/>
          <w:szCs w:val="20"/>
        </w:rPr>
        <w:t>d</w:t>
      </w:r>
      <w:r w:rsidR="005E2A3C" w:rsidRPr="00CC6A5E">
        <w:rPr>
          <w:rFonts w:asciiTheme="majorHAnsi" w:hAnsiTheme="majorHAnsi"/>
          <w:b/>
          <w:sz w:val="20"/>
          <w:szCs w:val="20"/>
        </w:rPr>
        <w:t>–</w:t>
      </w:r>
      <w:r w:rsidR="00006840" w:rsidRPr="00CC6A5E">
        <w:rPr>
          <w:rFonts w:asciiTheme="majorHAnsi" w:hAnsiTheme="majorHAnsi"/>
          <w:b/>
          <w:sz w:val="20"/>
          <w:szCs w:val="20"/>
        </w:rPr>
        <w:t>f</w:t>
      </w:r>
      <w:r w:rsidR="00006840" w:rsidRPr="00CC6A5E">
        <w:rPr>
          <w:rFonts w:asciiTheme="majorHAnsi" w:hAnsiTheme="majorHAnsi"/>
          <w:sz w:val="20"/>
          <w:szCs w:val="20"/>
        </w:rPr>
        <w:t>)</w:t>
      </w:r>
      <w:r w:rsidR="005E2A3C" w:rsidRPr="00CC6A5E">
        <w:rPr>
          <w:rFonts w:asciiTheme="majorHAnsi" w:hAnsiTheme="majorHAnsi"/>
          <w:sz w:val="20"/>
          <w:szCs w:val="20"/>
        </w:rPr>
        <w:t>,</w:t>
      </w:r>
      <w:r w:rsidR="00006840" w:rsidRPr="00CC6A5E">
        <w:rPr>
          <w:rFonts w:asciiTheme="majorHAnsi" w:hAnsiTheme="majorHAnsi"/>
          <w:sz w:val="20"/>
          <w:szCs w:val="20"/>
        </w:rPr>
        <w:t xml:space="preserve"> and 5 </w:t>
      </w:r>
      <w:r w:rsidR="005E2A3C" w:rsidRPr="00CC6A5E">
        <w:rPr>
          <w:rFonts w:asciiTheme="majorHAnsi" w:hAnsiTheme="majorHAnsi" w:cstheme="majorHAnsi"/>
          <w:sz w:val="20"/>
          <w:szCs w:val="20"/>
        </w:rPr>
        <w:t>×</w:t>
      </w:r>
      <w:r w:rsidR="00006840" w:rsidRPr="00CC6A5E">
        <w:rPr>
          <w:rFonts w:asciiTheme="majorHAnsi" w:hAnsiTheme="majorHAnsi"/>
          <w:sz w:val="20"/>
          <w:szCs w:val="20"/>
        </w:rPr>
        <w:t xml:space="preserve"> 5-km grid</w:t>
      </w:r>
      <w:r w:rsidR="005E2A3C" w:rsidRPr="00CC6A5E">
        <w:rPr>
          <w:rFonts w:asciiTheme="majorHAnsi" w:hAnsiTheme="majorHAnsi"/>
          <w:sz w:val="20"/>
          <w:szCs w:val="20"/>
        </w:rPr>
        <w:t>-</w:t>
      </w:r>
      <w:r w:rsidR="00006840" w:rsidRPr="00CC6A5E">
        <w:rPr>
          <w:rFonts w:asciiTheme="majorHAnsi" w:hAnsiTheme="majorHAnsi"/>
          <w:sz w:val="20"/>
          <w:szCs w:val="20"/>
        </w:rPr>
        <w:t>cell level (</w:t>
      </w:r>
      <w:r w:rsidR="00006840" w:rsidRPr="00CC6A5E">
        <w:rPr>
          <w:rFonts w:asciiTheme="majorHAnsi" w:hAnsiTheme="majorHAnsi"/>
          <w:b/>
          <w:sz w:val="20"/>
          <w:szCs w:val="20"/>
        </w:rPr>
        <w:t>g</w:t>
      </w:r>
      <w:r w:rsidR="005E2A3C" w:rsidRPr="00CC6A5E">
        <w:rPr>
          <w:rFonts w:asciiTheme="majorHAnsi" w:hAnsiTheme="majorHAnsi"/>
          <w:b/>
          <w:sz w:val="20"/>
          <w:szCs w:val="20"/>
        </w:rPr>
        <w:t>–</w:t>
      </w:r>
      <w:proofErr w:type="spellStart"/>
      <w:r w:rsidR="00006840" w:rsidRPr="00CC6A5E">
        <w:rPr>
          <w:rFonts w:asciiTheme="majorHAnsi" w:hAnsiTheme="majorHAnsi"/>
          <w:b/>
          <w:sz w:val="20"/>
          <w:szCs w:val="20"/>
        </w:rPr>
        <w:t>i</w:t>
      </w:r>
      <w:proofErr w:type="spellEnd"/>
      <w:r w:rsidR="00006840" w:rsidRPr="00CC6A5E">
        <w:rPr>
          <w:rFonts w:asciiTheme="majorHAnsi" w:hAnsiTheme="majorHAnsi"/>
          <w:sz w:val="20"/>
          <w:szCs w:val="20"/>
        </w:rPr>
        <w:t xml:space="preserve">). Mean estimates and lower and upper bounds of the 95% uncertainty intervals are shown in the left, middle, and right columns, respectively. </w:t>
      </w:r>
      <w:r w:rsidR="007271EB" w:rsidRPr="00CC6A5E">
        <w:rPr>
          <w:rFonts w:asciiTheme="majorHAnsi" w:hAnsiTheme="majorHAnsi"/>
          <w:sz w:val="20"/>
          <w:szCs w:val="20"/>
        </w:rPr>
        <w:t xml:space="preserve">Maps reflect administrative boundaries, land cover, lakes, and population. Grid cells with fewer than ten people per 1 </w:t>
      </w:r>
      <w:r w:rsidR="005E2A3C" w:rsidRPr="00CC6A5E">
        <w:rPr>
          <w:rFonts w:asciiTheme="majorHAnsi" w:hAnsiTheme="majorHAnsi" w:cstheme="majorHAnsi"/>
          <w:sz w:val="20"/>
          <w:szCs w:val="20"/>
        </w:rPr>
        <w:t>×</w:t>
      </w:r>
      <w:r w:rsidR="007271EB" w:rsidRPr="00CC6A5E">
        <w:rPr>
          <w:rFonts w:asciiTheme="majorHAnsi" w:hAnsiTheme="majorHAnsi"/>
          <w:sz w:val="20"/>
          <w:szCs w:val="20"/>
        </w:rPr>
        <w:t xml:space="preserve"> 1</w:t>
      </w:r>
      <w:r w:rsidR="000F4758" w:rsidRPr="00CC6A5E">
        <w:rPr>
          <w:rFonts w:asciiTheme="majorHAnsi" w:hAnsiTheme="majorHAnsi"/>
          <w:sz w:val="20"/>
          <w:szCs w:val="20"/>
        </w:rPr>
        <w:t>-</w:t>
      </w:r>
      <w:r w:rsidR="007271EB" w:rsidRPr="00CC6A5E">
        <w:rPr>
          <w:rFonts w:asciiTheme="majorHAnsi" w:hAnsiTheme="majorHAnsi"/>
          <w:sz w:val="20"/>
          <w:szCs w:val="20"/>
        </w:rPr>
        <w:t>km</w:t>
      </w:r>
      <w:r w:rsidR="00C82AD4" w:rsidRPr="00CC6A5E">
        <w:rPr>
          <w:rFonts w:ascii="Calibri Light" w:hAnsi="Calibri Light" w:cs="Calibri Light"/>
          <w:sz w:val="20"/>
          <w:szCs w:val="20"/>
          <w:vertAlign w:val="superscript"/>
        </w:rPr>
        <w:t>6</w:t>
      </w:r>
      <w:r w:rsidR="007271EB" w:rsidRPr="00CC6A5E">
        <w:rPr>
          <w:rFonts w:asciiTheme="majorHAnsi" w:hAnsiTheme="majorHAnsi"/>
          <w:sz w:val="20"/>
          <w:szCs w:val="20"/>
        </w:rPr>
        <w:t xml:space="preserve"> and classified as </w:t>
      </w:r>
      <w:r w:rsidR="005E2A3C" w:rsidRPr="00CC6A5E">
        <w:rPr>
          <w:rFonts w:asciiTheme="majorHAnsi" w:hAnsiTheme="majorHAnsi"/>
          <w:sz w:val="20"/>
          <w:szCs w:val="20"/>
        </w:rPr>
        <w:t>‘</w:t>
      </w:r>
      <w:r w:rsidR="007271EB" w:rsidRPr="00CC6A5E">
        <w:rPr>
          <w:rFonts w:asciiTheme="majorHAnsi" w:hAnsiTheme="majorHAnsi"/>
          <w:sz w:val="20"/>
          <w:szCs w:val="20"/>
        </w:rPr>
        <w:t xml:space="preserve">barren or sparsely </w:t>
      </w:r>
      <w:r w:rsidR="005E2A3C" w:rsidRPr="00CC6A5E">
        <w:rPr>
          <w:rFonts w:asciiTheme="majorHAnsi" w:hAnsiTheme="majorHAnsi"/>
          <w:sz w:val="20"/>
          <w:szCs w:val="20"/>
        </w:rPr>
        <w:t>vegetated’</w:t>
      </w:r>
      <w:r w:rsidR="00502543" w:rsidRPr="00502543">
        <w:rPr>
          <w:rFonts w:ascii="Calibri Light" w:hAnsi="Calibri Light" w:cs="Calibri Light"/>
          <w:szCs w:val="24"/>
          <w:vertAlign w:val="superscript"/>
        </w:rPr>
        <w:t>13</w:t>
      </w:r>
      <w:r w:rsidR="007271EB" w:rsidRPr="00CC6A5E">
        <w:rPr>
          <w:rFonts w:asciiTheme="majorHAnsi" w:hAnsiTheme="majorHAnsi"/>
          <w:sz w:val="20"/>
          <w:szCs w:val="20"/>
        </w:rPr>
        <w:t xml:space="preserve"> are colored in </w:t>
      </w:r>
      <w:r w:rsidR="00E502F5" w:rsidRPr="00CC6A5E">
        <w:rPr>
          <w:rFonts w:asciiTheme="majorHAnsi" w:hAnsiTheme="majorHAnsi"/>
          <w:sz w:val="20"/>
          <w:szCs w:val="20"/>
        </w:rPr>
        <w:t>dark</w:t>
      </w:r>
      <w:r w:rsidR="007271EB" w:rsidRPr="00CC6A5E">
        <w:rPr>
          <w:rFonts w:asciiTheme="majorHAnsi" w:hAnsiTheme="majorHAnsi"/>
          <w:sz w:val="20"/>
          <w:szCs w:val="20"/>
        </w:rPr>
        <w:t xml:space="preserve"> grey. Countries in </w:t>
      </w:r>
      <w:r w:rsidR="00E502F5" w:rsidRPr="00CC6A5E">
        <w:rPr>
          <w:rFonts w:asciiTheme="majorHAnsi" w:hAnsiTheme="majorHAnsi"/>
          <w:sz w:val="20"/>
          <w:szCs w:val="20"/>
        </w:rPr>
        <w:t>light</w:t>
      </w:r>
      <w:r w:rsidR="007271EB" w:rsidRPr="00CC6A5E">
        <w:rPr>
          <w:rFonts w:asciiTheme="majorHAnsi" w:hAnsiTheme="majorHAnsi"/>
          <w:sz w:val="20"/>
          <w:szCs w:val="20"/>
        </w:rPr>
        <w:t xml:space="preserve"> grey were not included in the analysis.</w:t>
      </w:r>
    </w:p>
    <w:p w14:paraId="607A0A3A" w14:textId="4E085B07" w:rsidR="00BE0BBB" w:rsidRPr="002365A0" w:rsidRDefault="00BE2E70" w:rsidP="00BE0BBB">
      <w:pPr>
        <w:rPr>
          <w:rFonts w:asciiTheme="majorHAnsi" w:hAnsiTheme="majorHAnsi"/>
        </w:rPr>
      </w:pPr>
      <w:r>
        <w:rPr>
          <w:rFonts w:asciiTheme="majorHAnsi" w:hAnsiTheme="majorHAnsi"/>
        </w:rPr>
        <w:br w:type="page"/>
      </w:r>
    </w:p>
    <w:p w14:paraId="3DA99D48" w14:textId="364002D6" w:rsidR="00BF2365" w:rsidRDefault="57906C9D" w:rsidP="00BE2E70">
      <w:pPr>
        <w:rPr>
          <w:rFonts w:asciiTheme="majorHAnsi" w:hAnsiTheme="majorHAnsi"/>
          <w:b/>
        </w:rPr>
      </w:pPr>
      <w:r>
        <w:rPr>
          <w:noProof/>
        </w:rPr>
        <w:lastRenderedPageBreak/>
        <w:drawing>
          <wp:inline distT="0" distB="0" distL="0" distR="0" wp14:anchorId="50B99A91" wp14:editId="2488841F">
            <wp:extent cx="5943600" cy="5943600"/>
            <wp:effectExtent l="0" t="0" r="0" b="0"/>
            <wp:docPr id="1627400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EDA4830" w14:textId="40D3FA6F" w:rsidR="005E2A3C" w:rsidRPr="00CC6A5E" w:rsidRDefault="005E2A3C" w:rsidP="005E2A3C">
      <w:pPr>
        <w:pStyle w:val="Heading2"/>
        <w:rPr>
          <w:sz w:val="22"/>
          <w:szCs w:val="22"/>
        </w:rPr>
      </w:pPr>
      <w:bookmarkStart w:id="69" w:name="_Toc27577336"/>
      <w:bookmarkStart w:id="70" w:name="_Toc35604345"/>
      <w:r w:rsidRPr="00CC6A5E">
        <w:rPr>
          <w:sz w:val="22"/>
          <w:szCs w:val="22"/>
        </w:rPr>
        <w:t xml:space="preserve">Supplementary </w:t>
      </w:r>
      <w:r w:rsidR="008A00A2" w:rsidRPr="00CC6A5E">
        <w:rPr>
          <w:sz w:val="22"/>
          <w:szCs w:val="22"/>
        </w:rPr>
        <w:t xml:space="preserve">Figure </w:t>
      </w:r>
      <w:r w:rsidRPr="00CC6A5E">
        <w:rPr>
          <w:sz w:val="22"/>
          <w:szCs w:val="22"/>
        </w:rPr>
        <w:t>6</w:t>
      </w:r>
      <w:r w:rsidR="00C640D4" w:rsidRPr="00CC6A5E">
        <w:rPr>
          <w:sz w:val="22"/>
          <w:szCs w:val="22"/>
        </w:rPr>
        <w:t xml:space="preserve">: Estimated male circumcision prevalence, </w:t>
      </w:r>
      <w:r w:rsidR="002C1129" w:rsidRPr="00CC6A5E">
        <w:rPr>
          <w:sz w:val="22"/>
          <w:szCs w:val="22"/>
        </w:rPr>
        <w:t>ages 15</w:t>
      </w:r>
      <w:r w:rsidR="0035657C">
        <w:rPr>
          <w:sz w:val="22"/>
          <w:szCs w:val="22"/>
        </w:rPr>
        <w:t>–</w:t>
      </w:r>
      <w:r w:rsidR="002C1129" w:rsidRPr="00CC6A5E">
        <w:rPr>
          <w:sz w:val="22"/>
          <w:szCs w:val="22"/>
        </w:rPr>
        <w:t>49, 2010</w:t>
      </w:r>
      <w:r w:rsidR="00C640D4" w:rsidRPr="00CC6A5E">
        <w:rPr>
          <w:sz w:val="22"/>
          <w:szCs w:val="22"/>
        </w:rPr>
        <w:t>.</w:t>
      </w:r>
      <w:bookmarkEnd w:id="69"/>
      <w:bookmarkEnd w:id="70"/>
      <w:r w:rsidR="00C640D4" w:rsidRPr="00CC6A5E">
        <w:rPr>
          <w:sz w:val="22"/>
          <w:szCs w:val="22"/>
        </w:rPr>
        <w:t xml:space="preserve"> </w:t>
      </w:r>
    </w:p>
    <w:p w14:paraId="24461A52" w14:textId="41C4D441" w:rsidR="007271EB" w:rsidRPr="00CC6A5E" w:rsidRDefault="00C640D4" w:rsidP="007271EB">
      <w:pPr>
        <w:rPr>
          <w:rFonts w:asciiTheme="majorHAnsi" w:hAnsiTheme="majorHAnsi"/>
          <w:sz w:val="20"/>
          <w:szCs w:val="20"/>
        </w:rPr>
      </w:pPr>
      <w:r w:rsidRPr="00CC6A5E">
        <w:rPr>
          <w:rFonts w:asciiTheme="majorHAnsi" w:hAnsiTheme="majorHAnsi"/>
          <w:sz w:val="20"/>
          <w:szCs w:val="20"/>
        </w:rPr>
        <w:t xml:space="preserve">MC prevalence among males age </w:t>
      </w:r>
      <w:r w:rsidR="001C44EE" w:rsidRPr="00CC6A5E">
        <w:rPr>
          <w:rFonts w:asciiTheme="majorHAnsi" w:hAnsiTheme="majorHAnsi"/>
          <w:sz w:val="20"/>
          <w:szCs w:val="20"/>
        </w:rPr>
        <w:t>15</w:t>
      </w:r>
      <w:r w:rsidR="005E2A3C" w:rsidRPr="00CC6A5E">
        <w:rPr>
          <w:rFonts w:asciiTheme="majorHAnsi" w:hAnsiTheme="majorHAnsi"/>
          <w:sz w:val="20"/>
          <w:szCs w:val="20"/>
        </w:rPr>
        <w:t>–</w:t>
      </w:r>
      <w:r w:rsidR="001C44EE" w:rsidRPr="00CC6A5E">
        <w:rPr>
          <w:rFonts w:asciiTheme="majorHAnsi" w:hAnsiTheme="majorHAnsi"/>
          <w:sz w:val="20"/>
          <w:szCs w:val="20"/>
        </w:rPr>
        <w:t>49 in 2010</w:t>
      </w:r>
      <w:r w:rsidR="00BE2E70" w:rsidRPr="00CC6A5E">
        <w:rPr>
          <w:rFonts w:asciiTheme="majorHAnsi" w:hAnsiTheme="majorHAnsi"/>
          <w:sz w:val="20"/>
          <w:szCs w:val="20"/>
        </w:rPr>
        <w:t xml:space="preserve"> at the first administrative </w:t>
      </w:r>
      <w:r w:rsidR="002D4354" w:rsidRPr="00CC6A5E">
        <w:rPr>
          <w:rFonts w:asciiTheme="majorHAnsi" w:hAnsiTheme="majorHAnsi"/>
          <w:sz w:val="20"/>
          <w:szCs w:val="20"/>
        </w:rPr>
        <w:t>unit</w:t>
      </w:r>
      <w:r w:rsidR="00BE2E70" w:rsidRPr="00CC6A5E">
        <w:rPr>
          <w:rFonts w:asciiTheme="majorHAnsi" w:hAnsiTheme="majorHAnsi"/>
          <w:sz w:val="20"/>
          <w:szCs w:val="20"/>
        </w:rPr>
        <w:t xml:space="preserve"> level (</w:t>
      </w:r>
      <w:r w:rsidR="00BE2E70" w:rsidRPr="00CC6A5E">
        <w:rPr>
          <w:rFonts w:asciiTheme="majorHAnsi" w:hAnsiTheme="majorHAnsi"/>
          <w:b/>
          <w:sz w:val="20"/>
          <w:szCs w:val="20"/>
        </w:rPr>
        <w:t>a</w:t>
      </w:r>
      <w:r w:rsidR="005E2A3C" w:rsidRPr="00CC6A5E">
        <w:rPr>
          <w:rFonts w:asciiTheme="majorHAnsi" w:hAnsiTheme="majorHAnsi"/>
          <w:b/>
          <w:sz w:val="20"/>
          <w:szCs w:val="20"/>
        </w:rPr>
        <w:t>–</w:t>
      </w:r>
      <w:r w:rsidR="00BE2E70" w:rsidRPr="00CC6A5E">
        <w:rPr>
          <w:rFonts w:asciiTheme="majorHAnsi" w:hAnsiTheme="majorHAnsi"/>
          <w:b/>
          <w:sz w:val="20"/>
          <w:szCs w:val="20"/>
        </w:rPr>
        <w:t>c</w:t>
      </w:r>
      <w:r w:rsidR="00BE2E70" w:rsidRPr="00CC6A5E">
        <w:rPr>
          <w:rFonts w:asciiTheme="majorHAnsi" w:hAnsiTheme="majorHAnsi"/>
          <w:sz w:val="20"/>
          <w:szCs w:val="20"/>
        </w:rPr>
        <w:t xml:space="preserve">), second administrative </w:t>
      </w:r>
      <w:r w:rsidR="002D4354" w:rsidRPr="00CC6A5E">
        <w:rPr>
          <w:rFonts w:asciiTheme="majorHAnsi" w:hAnsiTheme="majorHAnsi"/>
          <w:sz w:val="20"/>
          <w:szCs w:val="20"/>
        </w:rPr>
        <w:t>unit</w:t>
      </w:r>
      <w:r w:rsidR="00BE2E70" w:rsidRPr="00CC6A5E">
        <w:rPr>
          <w:rFonts w:asciiTheme="majorHAnsi" w:hAnsiTheme="majorHAnsi"/>
          <w:sz w:val="20"/>
          <w:szCs w:val="20"/>
        </w:rPr>
        <w:t xml:space="preserve"> level (</w:t>
      </w:r>
      <w:r w:rsidR="00BE2E70" w:rsidRPr="00CC6A5E">
        <w:rPr>
          <w:rFonts w:asciiTheme="majorHAnsi" w:hAnsiTheme="majorHAnsi"/>
          <w:b/>
          <w:sz w:val="20"/>
          <w:szCs w:val="20"/>
        </w:rPr>
        <w:t>d</w:t>
      </w:r>
      <w:r w:rsidR="005E2A3C" w:rsidRPr="00CC6A5E">
        <w:rPr>
          <w:rFonts w:asciiTheme="majorHAnsi" w:hAnsiTheme="majorHAnsi"/>
          <w:b/>
          <w:sz w:val="20"/>
          <w:szCs w:val="20"/>
        </w:rPr>
        <w:t>–</w:t>
      </w:r>
      <w:r w:rsidR="00BE2E70" w:rsidRPr="00CC6A5E">
        <w:rPr>
          <w:rFonts w:asciiTheme="majorHAnsi" w:hAnsiTheme="majorHAnsi"/>
          <w:b/>
          <w:sz w:val="20"/>
          <w:szCs w:val="20"/>
        </w:rPr>
        <w:t>f</w:t>
      </w:r>
      <w:r w:rsidR="00BE2E70" w:rsidRPr="00CC6A5E">
        <w:rPr>
          <w:rFonts w:asciiTheme="majorHAnsi" w:hAnsiTheme="majorHAnsi"/>
          <w:sz w:val="20"/>
          <w:szCs w:val="20"/>
        </w:rPr>
        <w:t>)</w:t>
      </w:r>
      <w:r w:rsidR="005E2A3C" w:rsidRPr="00CC6A5E">
        <w:rPr>
          <w:rFonts w:asciiTheme="majorHAnsi" w:hAnsiTheme="majorHAnsi"/>
          <w:sz w:val="20"/>
          <w:szCs w:val="20"/>
        </w:rPr>
        <w:t>,</w:t>
      </w:r>
      <w:r w:rsidR="00BE2E70" w:rsidRPr="00CC6A5E">
        <w:rPr>
          <w:rFonts w:asciiTheme="majorHAnsi" w:hAnsiTheme="majorHAnsi"/>
          <w:sz w:val="20"/>
          <w:szCs w:val="20"/>
        </w:rPr>
        <w:t xml:space="preserve"> and 5 </w:t>
      </w:r>
      <w:r w:rsidR="005E2A3C" w:rsidRPr="00CC6A5E">
        <w:rPr>
          <w:rFonts w:asciiTheme="majorHAnsi" w:hAnsiTheme="majorHAnsi" w:cstheme="majorHAnsi"/>
          <w:sz w:val="20"/>
          <w:szCs w:val="20"/>
        </w:rPr>
        <w:t>×</w:t>
      </w:r>
      <w:r w:rsidR="00BE2E70">
        <w:rPr>
          <w:rFonts w:asciiTheme="majorHAnsi" w:hAnsiTheme="majorHAnsi"/>
          <w:sz w:val="20"/>
          <w:szCs w:val="20"/>
        </w:rPr>
        <w:t xml:space="preserve"> 5-km grid</w:t>
      </w:r>
      <w:r w:rsidR="0007198A">
        <w:rPr>
          <w:rFonts w:asciiTheme="majorHAnsi" w:hAnsiTheme="majorHAnsi"/>
          <w:sz w:val="20"/>
          <w:szCs w:val="20"/>
        </w:rPr>
        <w:t>-</w:t>
      </w:r>
      <w:r w:rsidR="00BE2E70" w:rsidRPr="00CC6A5E">
        <w:rPr>
          <w:rFonts w:asciiTheme="majorHAnsi" w:hAnsiTheme="majorHAnsi"/>
          <w:sz w:val="20"/>
          <w:szCs w:val="20"/>
        </w:rPr>
        <w:t>cell level (</w:t>
      </w:r>
      <w:r w:rsidR="00BE2E70" w:rsidRPr="00CC6A5E">
        <w:rPr>
          <w:rFonts w:asciiTheme="majorHAnsi" w:hAnsiTheme="majorHAnsi"/>
          <w:b/>
          <w:sz w:val="20"/>
          <w:szCs w:val="20"/>
        </w:rPr>
        <w:t>g</w:t>
      </w:r>
      <w:r w:rsidR="005E2A3C" w:rsidRPr="00CC6A5E">
        <w:rPr>
          <w:rFonts w:asciiTheme="majorHAnsi" w:hAnsiTheme="majorHAnsi"/>
          <w:b/>
          <w:sz w:val="20"/>
          <w:szCs w:val="20"/>
        </w:rPr>
        <w:t>–</w:t>
      </w:r>
      <w:proofErr w:type="spellStart"/>
      <w:r w:rsidR="00BE2E70" w:rsidRPr="00CC6A5E">
        <w:rPr>
          <w:rFonts w:asciiTheme="majorHAnsi" w:hAnsiTheme="majorHAnsi"/>
          <w:b/>
          <w:sz w:val="20"/>
          <w:szCs w:val="20"/>
        </w:rPr>
        <w:t>i</w:t>
      </w:r>
      <w:proofErr w:type="spellEnd"/>
      <w:r w:rsidR="00BE2E70" w:rsidRPr="00CC6A5E">
        <w:rPr>
          <w:rFonts w:asciiTheme="majorHAnsi" w:hAnsiTheme="majorHAnsi"/>
          <w:sz w:val="20"/>
          <w:szCs w:val="20"/>
        </w:rPr>
        <w:t xml:space="preserve">). Mean estimates and lower and upper bounds of the 95% uncertainty intervals are shown in the left, middle, and right columns, respectively. </w:t>
      </w:r>
      <w:r w:rsidR="007271EB" w:rsidRPr="00CC6A5E">
        <w:rPr>
          <w:rFonts w:asciiTheme="majorHAnsi" w:hAnsiTheme="majorHAnsi"/>
          <w:sz w:val="20"/>
          <w:szCs w:val="20"/>
        </w:rPr>
        <w:t xml:space="preserve">Maps reflect administrative boundaries, land cover, lakes, and population. Grid cells with fewer than ten people per 1 </w:t>
      </w:r>
      <w:r w:rsidR="005E2A3C" w:rsidRPr="00CC6A5E">
        <w:rPr>
          <w:rFonts w:asciiTheme="majorHAnsi" w:hAnsiTheme="majorHAnsi" w:cstheme="majorHAnsi"/>
          <w:sz w:val="20"/>
          <w:szCs w:val="20"/>
        </w:rPr>
        <w:t>×</w:t>
      </w:r>
      <w:r w:rsidR="007271EB" w:rsidRPr="00CC6A5E">
        <w:rPr>
          <w:rFonts w:asciiTheme="majorHAnsi" w:hAnsiTheme="majorHAnsi"/>
          <w:sz w:val="20"/>
          <w:szCs w:val="20"/>
        </w:rPr>
        <w:t xml:space="preserve"> 1</w:t>
      </w:r>
      <w:r w:rsidR="000F4758" w:rsidRPr="00CC6A5E">
        <w:rPr>
          <w:rFonts w:asciiTheme="majorHAnsi" w:hAnsiTheme="majorHAnsi"/>
          <w:sz w:val="20"/>
          <w:szCs w:val="20"/>
        </w:rPr>
        <w:t>-</w:t>
      </w:r>
      <w:r w:rsidR="007271EB" w:rsidRPr="00CC6A5E">
        <w:rPr>
          <w:rFonts w:asciiTheme="majorHAnsi" w:hAnsiTheme="majorHAnsi"/>
          <w:sz w:val="20"/>
          <w:szCs w:val="20"/>
        </w:rPr>
        <w:t>km</w:t>
      </w:r>
      <w:r w:rsidR="00C82AD4" w:rsidRPr="00CC6A5E">
        <w:rPr>
          <w:rFonts w:ascii="Calibri Light" w:hAnsi="Calibri Light" w:cs="Calibri Light"/>
          <w:sz w:val="20"/>
          <w:szCs w:val="20"/>
          <w:vertAlign w:val="superscript"/>
        </w:rPr>
        <w:t>6</w:t>
      </w:r>
      <w:r w:rsidR="007271EB" w:rsidRPr="00CC6A5E">
        <w:rPr>
          <w:rFonts w:asciiTheme="majorHAnsi" w:hAnsiTheme="majorHAnsi"/>
          <w:sz w:val="20"/>
          <w:szCs w:val="20"/>
        </w:rPr>
        <w:t xml:space="preserve"> and classified as </w:t>
      </w:r>
      <w:r w:rsidR="005E2A3C" w:rsidRPr="00CC6A5E">
        <w:rPr>
          <w:rFonts w:asciiTheme="majorHAnsi" w:hAnsiTheme="majorHAnsi"/>
          <w:sz w:val="20"/>
          <w:szCs w:val="20"/>
        </w:rPr>
        <w:t>‘</w:t>
      </w:r>
      <w:r w:rsidR="007271EB" w:rsidRPr="00CC6A5E">
        <w:rPr>
          <w:rFonts w:asciiTheme="majorHAnsi" w:hAnsiTheme="majorHAnsi"/>
          <w:sz w:val="20"/>
          <w:szCs w:val="20"/>
        </w:rPr>
        <w:t xml:space="preserve">barren or sparsely </w:t>
      </w:r>
      <w:r w:rsidR="005E2A3C" w:rsidRPr="00CC6A5E">
        <w:rPr>
          <w:rFonts w:asciiTheme="majorHAnsi" w:hAnsiTheme="majorHAnsi"/>
          <w:sz w:val="20"/>
          <w:szCs w:val="20"/>
        </w:rPr>
        <w:t>vegetated’</w:t>
      </w:r>
      <w:r w:rsidR="00502543" w:rsidRPr="00502543">
        <w:rPr>
          <w:rFonts w:ascii="Calibri Light" w:hAnsi="Calibri Light" w:cs="Calibri Light"/>
          <w:szCs w:val="24"/>
          <w:vertAlign w:val="superscript"/>
        </w:rPr>
        <w:t>13</w:t>
      </w:r>
      <w:r w:rsidR="007271EB" w:rsidRPr="00CC6A5E">
        <w:rPr>
          <w:rFonts w:asciiTheme="majorHAnsi" w:hAnsiTheme="majorHAnsi"/>
          <w:sz w:val="20"/>
          <w:szCs w:val="20"/>
        </w:rPr>
        <w:t xml:space="preserve"> are </w:t>
      </w:r>
      <w:r w:rsidR="00097AF9" w:rsidRPr="00CC6A5E">
        <w:rPr>
          <w:rFonts w:asciiTheme="majorHAnsi" w:hAnsiTheme="majorHAnsi"/>
          <w:sz w:val="20"/>
          <w:szCs w:val="20"/>
        </w:rPr>
        <w:t>colored</w:t>
      </w:r>
      <w:r w:rsidR="007271EB" w:rsidRPr="00CC6A5E">
        <w:rPr>
          <w:rFonts w:asciiTheme="majorHAnsi" w:hAnsiTheme="majorHAnsi"/>
          <w:sz w:val="20"/>
          <w:szCs w:val="20"/>
        </w:rPr>
        <w:t xml:space="preserve"> in </w:t>
      </w:r>
      <w:r w:rsidR="00D47ABB" w:rsidRPr="00CC6A5E">
        <w:rPr>
          <w:rFonts w:asciiTheme="majorHAnsi" w:hAnsiTheme="majorHAnsi"/>
          <w:sz w:val="20"/>
          <w:szCs w:val="20"/>
        </w:rPr>
        <w:t>dark</w:t>
      </w:r>
      <w:r w:rsidR="007271EB" w:rsidRPr="00CC6A5E">
        <w:rPr>
          <w:rFonts w:asciiTheme="majorHAnsi" w:hAnsiTheme="majorHAnsi"/>
          <w:sz w:val="20"/>
          <w:szCs w:val="20"/>
        </w:rPr>
        <w:t xml:space="preserve"> grey. Countries in </w:t>
      </w:r>
      <w:r w:rsidR="00D47ABB" w:rsidRPr="00CC6A5E">
        <w:rPr>
          <w:rFonts w:asciiTheme="majorHAnsi" w:hAnsiTheme="majorHAnsi"/>
          <w:sz w:val="20"/>
          <w:szCs w:val="20"/>
        </w:rPr>
        <w:t>light</w:t>
      </w:r>
      <w:r w:rsidR="007271EB" w:rsidRPr="00CC6A5E">
        <w:rPr>
          <w:rFonts w:asciiTheme="majorHAnsi" w:hAnsiTheme="majorHAnsi"/>
          <w:sz w:val="20"/>
          <w:szCs w:val="20"/>
        </w:rPr>
        <w:t xml:space="preserve"> grey were not included in the analysis.</w:t>
      </w:r>
    </w:p>
    <w:p w14:paraId="39A32373" w14:textId="2ABB36CF" w:rsidR="00F26BA0" w:rsidRPr="00F514FD" w:rsidRDefault="00230929" w:rsidP="003E3998">
      <w:pPr>
        <w:pStyle w:val="Heading2"/>
        <w:rPr>
          <w:rFonts w:ascii="Calibri" w:hAnsi="Calibri"/>
        </w:rPr>
      </w:pPr>
      <w:r>
        <w:rPr>
          <w:rStyle w:val="normaltextrun"/>
          <w:rFonts w:ascii="Calibri Light" w:hAnsi="Calibri Light" w:cs="Calibri Light"/>
          <w:lang w:val="en-GB"/>
        </w:rPr>
        <w:br w:type="page"/>
      </w:r>
    </w:p>
    <w:p w14:paraId="3B6577D6" w14:textId="07E9AA01" w:rsidR="00F26BA0" w:rsidRPr="00F52FB0" w:rsidRDefault="24587798" w:rsidP="00F52FB0">
      <w:pPr>
        <w:rPr>
          <w:rStyle w:val="normaltextrun"/>
          <w:rFonts w:ascii="Calibri Light" w:hAnsi="Calibri Light" w:cs="Calibri Light"/>
        </w:rPr>
      </w:pPr>
      <w:r>
        <w:rPr>
          <w:noProof/>
        </w:rPr>
        <w:lastRenderedPageBreak/>
        <w:drawing>
          <wp:inline distT="0" distB="0" distL="0" distR="0" wp14:anchorId="2A2BA7C1" wp14:editId="568E5D06">
            <wp:extent cx="5943600" cy="5943600"/>
            <wp:effectExtent l="0" t="0" r="0" b="0"/>
            <wp:docPr id="669277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8794D01" w14:textId="25C3E101" w:rsidR="005E2A3C" w:rsidRPr="00DC1DD4" w:rsidRDefault="005E2A3C" w:rsidP="005E2A3C">
      <w:pPr>
        <w:pStyle w:val="Heading2"/>
        <w:rPr>
          <w:rStyle w:val="normaltextrun"/>
          <w:sz w:val="22"/>
          <w:szCs w:val="22"/>
        </w:rPr>
      </w:pPr>
      <w:bookmarkStart w:id="71" w:name="_Toc27577337"/>
      <w:bookmarkStart w:id="72" w:name="_Toc35604346"/>
      <w:r w:rsidRPr="00DC1DD4">
        <w:rPr>
          <w:rStyle w:val="normaltextrun"/>
          <w:sz w:val="22"/>
          <w:szCs w:val="22"/>
        </w:rPr>
        <w:t xml:space="preserve">Supplementary </w:t>
      </w:r>
      <w:r w:rsidR="0049415C" w:rsidRPr="00DC1DD4">
        <w:rPr>
          <w:rStyle w:val="normaltextrun"/>
          <w:sz w:val="22"/>
          <w:szCs w:val="22"/>
        </w:rPr>
        <w:t xml:space="preserve">Figure </w:t>
      </w:r>
      <w:r w:rsidRPr="00DC1DD4">
        <w:rPr>
          <w:rStyle w:val="normaltextrun"/>
          <w:sz w:val="22"/>
          <w:szCs w:val="22"/>
        </w:rPr>
        <w:t>7</w:t>
      </w:r>
      <w:r w:rsidR="002C622B" w:rsidRPr="00DC1DD4">
        <w:rPr>
          <w:rStyle w:val="normaltextrun"/>
          <w:sz w:val="22"/>
          <w:szCs w:val="22"/>
        </w:rPr>
        <w:t>:</w:t>
      </w:r>
      <w:r w:rsidR="000C7497" w:rsidRPr="00DC1DD4">
        <w:rPr>
          <w:rStyle w:val="normaltextrun"/>
          <w:sz w:val="22"/>
          <w:szCs w:val="22"/>
        </w:rPr>
        <w:t xml:space="preserve"> </w:t>
      </w:r>
      <w:r w:rsidR="00F26BA0" w:rsidRPr="00DC1DD4">
        <w:rPr>
          <w:rStyle w:val="normaltextrun"/>
          <w:sz w:val="22"/>
          <w:szCs w:val="22"/>
        </w:rPr>
        <w:t>National</w:t>
      </w:r>
      <w:r w:rsidR="000C7497" w:rsidRPr="00DC1DD4">
        <w:rPr>
          <w:rStyle w:val="normaltextrun"/>
          <w:sz w:val="22"/>
          <w:szCs w:val="22"/>
        </w:rPr>
        <w:t xml:space="preserve"> </w:t>
      </w:r>
      <w:r w:rsidR="00814D62" w:rsidRPr="00DC1DD4">
        <w:rPr>
          <w:rStyle w:val="normaltextrun"/>
          <w:sz w:val="22"/>
          <w:szCs w:val="22"/>
        </w:rPr>
        <w:t>data</w:t>
      </w:r>
      <w:r w:rsidR="000C7497" w:rsidRPr="00DC1DD4">
        <w:rPr>
          <w:rStyle w:val="normaltextrun"/>
          <w:sz w:val="22"/>
          <w:szCs w:val="22"/>
        </w:rPr>
        <w:t xml:space="preserve"> </w:t>
      </w:r>
      <w:r w:rsidR="00814D62" w:rsidRPr="00DC1DD4">
        <w:rPr>
          <w:rStyle w:val="normaltextrun"/>
          <w:sz w:val="22"/>
          <w:szCs w:val="22"/>
        </w:rPr>
        <w:t>and</w:t>
      </w:r>
      <w:r w:rsidR="000C7497" w:rsidRPr="00DC1DD4">
        <w:rPr>
          <w:rStyle w:val="normaltextrun"/>
          <w:sz w:val="22"/>
          <w:szCs w:val="22"/>
        </w:rPr>
        <w:t xml:space="preserve"> </w:t>
      </w:r>
      <w:r w:rsidR="00814D62" w:rsidRPr="00DC1DD4">
        <w:rPr>
          <w:rStyle w:val="normaltextrun"/>
          <w:sz w:val="22"/>
          <w:szCs w:val="22"/>
        </w:rPr>
        <w:t>estimates.</w:t>
      </w:r>
      <w:bookmarkEnd w:id="71"/>
      <w:bookmarkEnd w:id="72"/>
      <w:r w:rsidR="000C7497" w:rsidRPr="00DC1DD4">
        <w:rPr>
          <w:rStyle w:val="normaltextrun"/>
          <w:sz w:val="22"/>
          <w:szCs w:val="22"/>
        </w:rPr>
        <w:t xml:space="preserve"> </w:t>
      </w:r>
    </w:p>
    <w:p w14:paraId="1D953ADD" w14:textId="613004F9" w:rsidR="002735B1" w:rsidRPr="009C367E" w:rsidRDefault="00814D62" w:rsidP="00416338">
      <w:pPr>
        <w:pStyle w:val="paragraph"/>
        <w:spacing w:before="0" w:beforeAutospacing="0" w:after="0" w:afterAutospacing="0"/>
        <w:textAlignment w:val="baseline"/>
        <w:rPr>
          <w:rFonts w:ascii="Calibri Light" w:hAnsi="Calibri Light" w:cs="Calibri Light"/>
          <w:sz w:val="20"/>
          <w:szCs w:val="20"/>
          <w:lang w:val="en-GB"/>
        </w:rPr>
      </w:pPr>
      <w:r w:rsidRPr="00CC6A5E">
        <w:rPr>
          <w:rStyle w:val="normaltextrun"/>
          <w:rFonts w:ascii="Calibri Light" w:hAnsi="Calibri Light" w:cs="Calibri Light"/>
          <w:sz w:val="20"/>
          <w:szCs w:val="20"/>
          <w:lang w:val="en-GB"/>
        </w:rPr>
        <w:t>Data</w:t>
      </w:r>
      <w:r w:rsidR="000C7497" w:rsidRPr="00CC6A5E">
        <w:rPr>
          <w:rStyle w:val="normaltextrun"/>
          <w:rFonts w:ascii="Calibri Light" w:hAnsi="Calibri Light" w:cs="Calibri Light"/>
          <w:sz w:val="20"/>
          <w:szCs w:val="20"/>
          <w:lang w:val="en-GB"/>
        </w:rPr>
        <w:t xml:space="preserve"> </w:t>
      </w:r>
      <w:r w:rsidRPr="00CC6A5E">
        <w:rPr>
          <w:rStyle w:val="normaltextrun"/>
          <w:rFonts w:ascii="Calibri Light" w:hAnsi="Calibri Light" w:cs="Calibri Light"/>
          <w:sz w:val="20"/>
          <w:szCs w:val="20"/>
          <w:lang w:val="en-GB"/>
        </w:rPr>
        <w:t>and</w:t>
      </w:r>
      <w:r w:rsidR="000C7497" w:rsidRPr="00CC6A5E">
        <w:rPr>
          <w:rStyle w:val="normaltextrun"/>
          <w:rFonts w:ascii="Calibri Light" w:hAnsi="Calibri Light" w:cs="Calibri Light"/>
          <w:sz w:val="20"/>
          <w:szCs w:val="20"/>
          <w:lang w:val="en-GB"/>
        </w:rPr>
        <w:t xml:space="preserve"> </w:t>
      </w:r>
      <w:r w:rsidRPr="00CC6A5E">
        <w:rPr>
          <w:rStyle w:val="normaltextrun"/>
          <w:rFonts w:ascii="Calibri Light" w:hAnsi="Calibri Light" w:cs="Calibri Light"/>
          <w:sz w:val="20"/>
          <w:szCs w:val="20"/>
          <w:lang w:val="en-GB"/>
        </w:rPr>
        <w:t>estimates</w:t>
      </w:r>
      <w:r w:rsidR="000C7497" w:rsidRPr="00CC6A5E">
        <w:rPr>
          <w:rStyle w:val="normaltextrun"/>
          <w:rFonts w:ascii="Calibri Light" w:hAnsi="Calibri Light" w:cs="Calibri Light"/>
          <w:sz w:val="20"/>
          <w:szCs w:val="20"/>
          <w:lang w:val="en-GB"/>
        </w:rPr>
        <w:t xml:space="preserve"> </w:t>
      </w:r>
      <w:r w:rsidR="00F26BA0" w:rsidRPr="00CC6A5E">
        <w:rPr>
          <w:rStyle w:val="normaltextrun"/>
          <w:rFonts w:ascii="Calibri Light" w:hAnsi="Calibri Light" w:cs="Calibri Light"/>
          <w:sz w:val="20"/>
          <w:szCs w:val="20"/>
          <w:lang w:val="en-GB"/>
        </w:rPr>
        <w:t>by</w:t>
      </w:r>
      <w:r w:rsidR="000C7497" w:rsidRPr="00CC6A5E">
        <w:rPr>
          <w:rStyle w:val="normaltextrun"/>
          <w:rFonts w:ascii="Calibri Light" w:hAnsi="Calibri Light" w:cs="Calibri Light"/>
          <w:sz w:val="20"/>
          <w:szCs w:val="20"/>
          <w:lang w:val="en-GB"/>
        </w:rPr>
        <w:t xml:space="preserve"> </w:t>
      </w:r>
      <w:r w:rsidR="00F26BA0" w:rsidRPr="00CC6A5E">
        <w:rPr>
          <w:rStyle w:val="normaltextrun"/>
          <w:rFonts w:ascii="Calibri Light" w:hAnsi="Calibri Light" w:cs="Calibri Light"/>
          <w:sz w:val="20"/>
          <w:szCs w:val="20"/>
          <w:lang w:val="en-GB"/>
        </w:rPr>
        <w:t>country</w:t>
      </w:r>
      <w:r w:rsidR="000C7497" w:rsidRPr="00CC6A5E">
        <w:rPr>
          <w:rStyle w:val="normaltextrun"/>
          <w:rFonts w:ascii="Calibri Light" w:hAnsi="Calibri Light" w:cs="Calibri Light"/>
          <w:sz w:val="20"/>
          <w:szCs w:val="20"/>
          <w:lang w:val="en-GB"/>
        </w:rPr>
        <w:t xml:space="preserve"> </w:t>
      </w:r>
      <w:r w:rsidR="00F26BA0" w:rsidRPr="00CC6A5E">
        <w:rPr>
          <w:rStyle w:val="normaltextrun"/>
          <w:rFonts w:ascii="Calibri Light" w:hAnsi="Calibri Light" w:cs="Calibri Light"/>
          <w:sz w:val="20"/>
          <w:szCs w:val="20"/>
          <w:lang w:val="en-GB"/>
        </w:rPr>
        <w:t>from</w:t>
      </w:r>
      <w:r w:rsidR="000C7497" w:rsidRPr="00CC6A5E">
        <w:rPr>
          <w:rStyle w:val="normaltextrun"/>
          <w:rFonts w:ascii="Calibri Light" w:hAnsi="Calibri Light" w:cs="Calibri Light"/>
          <w:sz w:val="20"/>
          <w:szCs w:val="20"/>
          <w:lang w:val="en-GB"/>
        </w:rPr>
        <w:t xml:space="preserve"> </w:t>
      </w:r>
      <w:r w:rsidR="00F26BA0" w:rsidRPr="00CC6A5E">
        <w:rPr>
          <w:rStyle w:val="normaltextrun"/>
          <w:rFonts w:ascii="Calibri Light" w:hAnsi="Calibri Light" w:cs="Calibri Light"/>
          <w:sz w:val="20"/>
          <w:szCs w:val="20"/>
          <w:lang w:val="en-GB"/>
        </w:rPr>
        <w:t>2000–2017.</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Estimates</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are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displayed</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as</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a</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black</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line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with</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uncertainty</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ranges</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in</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grey.</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Data</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are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shown</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as</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points</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with</w:t>
      </w:r>
      <w:r w:rsidR="000C7497" w:rsidRPr="00CC6A5E">
        <w:rPr>
          <w:rStyle w:val="normaltextrun"/>
          <w:rFonts w:ascii="Calibri Light" w:hAnsi="Calibri Light" w:cs="Calibri Light"/>
          <w:sz w:val="20"/>
          <w:szCs w:val="20"/>
          <w:lang w:val="en-GB"/>
        </w:rPr>
        <w:t xml:space="preserve"> </w:t>
      </w:r>
      <w:r w:rsidR="000E2AF6" w:rsidRPr="00CC6A5E">
        <w:rPr>
          <w:rStyle w:val="normaltextrun"/>
          <w:rFonts w:ascii="Calibri Light" w:hAnsi="Calibri Light" w:cs="Calibri Light"/>
          <w:sz w:val="20"/>
          <w:szCs w:val="20"/>
          <w:lang w:val="en-GB"/>
        </w:rPr>
        <w:t>colour</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indicating</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survey</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series</w:t>
      </w:r>
      <w:r w:rsidR="000C7497" w:rsidRPr="00CC6A5E">
        <w:rPr>
          <w:rStyle w:val="normaltextrun"/>
          <w:rFonts w:ascii="Calibri Light" w:hAnsi="Calibri Light" w:cs="Calibri Light"/>
          <w:sz w:val="20"/>
          <w:szCs w:val="20"/>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(AIS</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AIDS</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Indicator</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Survey;</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CS</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Country-specific</w:t>
      </w:r>
      <w:r w:rsidR="000B40C2" w:rsidRPr="00CC6A5E">
        <w:rPr>
          <w:rStyle w:val="normaltextrun"/>
          <w:rFonts w:ascii="Calibri Light" w:hAnsi="Calibri Light" w:cs="Calibri Light"/>
          <w:color w:val="000000"/>
          <w:sz w:val="20"/>
          <w:szCs w:val="20"/>
          <w:shd w:val="clear" w:color="auto" w:fill="FFFFFF"/>
          <w:lang w:val="en-GB"/>
        </w:rPr>
        <w:t xml:space="preserve"> survey</w:t>
      </w:r>
      <w:r w:rsidR="00D03666"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DHS</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Demographic</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and</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Health</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Survey;</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MICS</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Multiple</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Indicator</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Cluster</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Survey;</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sz w:val="20"/>
          <w:szCs w:val="20"/>
          <w:lang w:val="en-GB"/>
        </w:rPr>
        <w:t>CWIQ</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Core</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Welfare</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Indicators</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Questionnaire</w:t>
      </w:r>
      <w:r w:rsidR="000C7497" w:rsidRPr="00CC6A5E">
        <w:rPr>
          <w:rStyle w:val="normaltextrun"/>
          <w:rFonts w:ascii="Calibri Light" w:hAnsi="Calibri Light" w:cs="Calibri Light"/>
          <w:color w:val="000000"/>
          <w:sz w:val="20"/>
          <w:szCs w:val="20"/>
          <w:shd w:val="clear" w:color="auto" w:fill="FFFFFF"/>
          <w:lang w:val="en-GB"/>
        </w:rPr>
        <w:t xml:space="preserve"> </w:t>
      </w:r>
      <w:r w:rsidR="00D03666" w:rsidRPr="00CC6A5E">
        <w:rPr>
          <w:rStyle w:val="normaltextrun"/>
          <w:rFonts w:ascii="Calibri Light" w:hAnsi="Calibri Light" w:cs="Calibri Light"/>
          <w:color w:val="000000"/>
          <w:sz w:val="20"/>
          <w:szCs w:val="20"/>
          <w:shd w:val="clear" w:color="auto" w:fill="FFFFFF"/>
          <w:lang w:val="en-GB"/>
        </w:rPr>
        <w:t>Survey)</w:t>
      </w:r>
      <w:r w:rsidR="00972154" w:rsidRPr="00CC6A5E">
        <w:rPr>
          <w:rStyle w:val="normaltextrun"/>
          <w:rFonts w:ascii="Calibri Light" w:hAnsi="Calibri Light" w:cs="Calibri Light"/>
          <w:sz w:val="20"/>
          <w:szCs w:val="20"/>
          <w:lang w:val="en-GB"/>
        </w:rPr>
        <w:t>,</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shape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indicating</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the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data</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type,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and</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size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indicating</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the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effective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sample</w:t>
      </w:r>
      <w:r w:rsidR="000C7497" w:rsidRPr="00CC6A5E">
        <w:rPr>
          <w:rStyle w:val="normaltextrun"/>
          <w:rFonts w:ascii="Calibri Light" w:hAnsi="Calibri Light" w:cs="Calibri Light"/>
          <w:sz w:val="20"/>
          <w:szCs w:val="20"/>
          <w:lang w:val="en-GB"/>
        </w:rPr>
        <w:t xml:space="preserve"> </w:t>
      </w:r>
      <w:r w:rsidR="00972154" w:rsidRPr="00CC6A5E">
        <w:rPr>
          <w:rStyle w:val="normaltextrun"/>
          <w:rFonts w:ascii="Calibri Light" w:hAnsi="Calibri Light" w:cs="Calibri Light"/>
          <w:sz w:val="20"/>
          <w:szCs w:val="20"/>
          <w:lang w:val="en-GB"/>
        </w:rPr>
        <w:t>size.</w:t>
      </w:r>
      <w:r w:rsidR="000C7497" w:rsidRPr="00CC6A5E">
        <w:rPr>
          <w:rStyle w:val="normaltextrun"/>
          <w:rFonts w:ascii="Calibri Light" w:hAnsi="Calibri Light" w:cs="Calibri Light"/>
          <w:sz w:val="20"/>
          <w:szCs w:val="20"/>
          <w:lang w:val="en-GB"/>
        </w:rPr>
        <w:t xml:space="preserve"> </w:t>
      </w:r>
      <w:r w:rsidR="00B76437">
        <w:rPr>
          <w:rStyle w:val="normaltextrun"/>
          <w:rFonts w:ascii="Calibri Light" w:hAnsi="Calibri Light" w:cs="Calibri Light"/>
          <w:sz w:val="20"/>
          <w:szCs w:val="20"/>
          <w:lang w:val="en-GB"/>
        </w:rPr>
        <w:t>Voluntary medical male circumcision (</w:t>
      </w:r>
      <w:r w:rsidR="00CF1A07" w:rsidRPr="00CC6A5E">
        <w:rPr>
          <w:rStyle w:val="normaltextrun"/>
          <w:rFonts w:ascii="Calibri Light" w:hAnsi="Calibri Light" w:cs="Calibri Light"/>
          <w:sz w:val="20"/>
          <w:szCs w:val="20"/>
          <w:lang w:val="en-GB"/>
        </w:rPr>
        <w:t>VMMC</w:t>
      </w:r>
      <w:r w:rsidR="00B76437">
        <w:rPr>
          <w:rStyle w:val="normaltextrun"/>
          <w:rFonts w:ascii="Calibri Light" w:hAnsi="Calibri Light" w:cs="Calibri Light"/>
          <w:sz w:val="20"/>
          <w:szCs w:val="20"/>
          <w:lang w:val="en-GB"/>
        </w:rPr>
        <w:t>)</w:t>
      </w:r>
      <w:r w:rsidR="000C7497" w:rsidRPr="00CC6A5E">
        <w:rPr>
          <w:rStyle w:val="normaltextrun"/>
          <w:rFonts w:ascii="Calibri Light" w:hAnsi="Calibri Light" w:cs="Calibri Light"/>
          <w:sz w:val="20"/>
          <w:szCs w:val="20"/>
          <w:lang w:val="en-GB"/>
        </w:rPr>
        <w:t xml:space="preserve"> </w:t>
      </w:r>
      <w:r w:rsidR="00CF1A07" w:rsidRPr="00CC6A5E">
        <w:rPr>
          <w:rStyle w:val="normaltextrun"/>
          <w:rFonts w:ascii="Calibri Light" w:hAnsi="Calibri Light" w:cs="Calibri Light"/>
          <w:sz w:val="20"/>
          <w:szCs w:val="20"/>
          <w:lang w:val="en-GB"/>
        </w:rPr>
        <w:t>priority</w:t>
      </w:r>
      <w:r w:rsidR="000C7497" w:rsidRPr="00CC6A5E">
        <w:rPr>
          <w:rStyle w:val="normaltextrun"/>
          <w:rFonts w:ascii="Calibri Light" w:hAnsi="Calibri Light" w:cs="Calibri Light"/>
          <w:sz w:val="20"/>
          <w:szCs w:val="20"/>
          <w:lang w:val="en-GB"/>
        </w:rPr>
        <w:t xml:space="preserve"> </w:t>
      </w:r>
      <w:r w:rsidR="00CF1A07" w:rsidRPr="00CC6A5E">
        <w:rPr>
          <w:rStyle w:val="normaltextrun"/>
          <w:rFonts w:ascii="Calibri Light" w:hAnsi="Calibri Light" w:cs="Calibri Light"/>
          <w:sz w:val="20"/>
          <w:szCs w:val="20"/>
          <w:lang w:val="en-GB"/>
        </w:rPr>
        <w:t>countries</w:t>
      </w:r>
      <w:r w:rsidR="00B76437">
        <w:rPr>
          <w:rStyle w:val="normaltextrun"/>
          <w:rFonts w:ascii="Calibri Light" w:hAnsi="Calibri Light" w:cs="Calibri Light"/>
          <w:sz w:val="20"/>
          <w:szCs w:val="20"/>
          <w:lang w:val="en-GB"/>
        </w:rPr>
        <w:t>, as identified by the WHO and UNAIDS,</w:t>
      </w:r>
      <w:r w:rsidR="000C7497">
        <w:rPr>
          <w:rStyle w:val="normaltextrun"/>
          <w:rFonts w:ascii="Calibri Light" w:hAnsi="Calibri Light" w:cs="Calibri Light"/>
          <w:sz w:val="20"/>
          <w:szCs w:val="20"/>
          <w:lang w:val="en-GB"/>
        </w:rPr>
        <w:t xml:space="preserve"> </w:t>
      </w:r>
      <w:r w:rsidR="00CF1A07" w:rsidRPr="00CC6A5E">
        <w:rPr>
          <w:rStyle w:val="normaltextrun"/>
          <w:rFonts w:ascii="Calibri Light" w:hAnsi="Calibri Light" w:cs="Calibri Light"/>
          <w:sz w:val="20"/>
          <w:szCs w:val="20"/>
          <w:lang w:val="en-GB"/>
        </w:rPr>
        <w:t>are</w:t>
      </w:r>
      <w:r w:rsidR="000C7497" w:rsidRPr="00CC6A5E">
        <w:rPr>
          <w:rStyle w:val="normaltextrun"/>
          <w:rFonts w:ascii="Calibri Light" w:hAnsi="Calibri Light" w:cs="Calibri Light"/>
          <w:sz w:val="20"/>
          <w:szCs w:val="20"/>
          <w:lang w:val="en-GB"/>
        </w:rPr>
        <w:t xml:space="preserve"> </w:t>
      </w:r>
      <w:r w:rsidR="00CF1A07" w:rsidRPr="00CC6A5E">
        <w:rPr>
          <w:rStyle w:val="normaltextrun"/>
          <w:rFonts w:ascii="Calibri Light" w:hAnsi="Calibri Light" w:cs="Calibri Light"/>
          <w:sz w:val="20"/>
          <w:szCs w:val="20"/>
          <w:lang w:val="en-GB"/>
        </w:rPr>
        <w:t>indicated</w:t>
      </w:r>
      <w:r w:rsidR="000C7497" w:rsidRPr="00CC6A5E">
        <w:rPr>
          <w:rStyle w:val="normaltextrun"/>
          <w:rFonts w:ascii="Calibri Light" w:hAnsi="Calibri Light" w:cs="Calibri Light"/>
          <w:sz w:val="20"/>
          <w:szCs w:val="20"/>
          <w:lang w:val="en-GB"/>
        </w:rPr>
        <w:t xml:space="preserve"> </w:t>
      </w:r>
      <w:r w:rsidR="00CF1A07" w:rsidRPr="00CC6A5E">
        <w:rPr>
          <w:rStyle w:val="normaltextrun"/>
          <w:rFonts w:ascii="Calibri Light" w:hAnsi="Calibri Light" w:cs="Calibri Light"/>
          <w:sz w:val="20"/>
          <w:szCs w:val="20"/>
          <w:lang w:val="en-GB"/>
        </w:rPr>
        <w:t>by</w:t>
      </w:r>
      <w:r w:rsidR="000C7497" w:rsidRPr="00CC6A5E">
        <w:rPr>
          <w:rStyle w:val="normaltextrun"/>
          <w:rFonts w:ascii="Calibri Light" w:hAnsi="Calibri Light" w:cs="Calibri Light"/>
          <w:sz w:val="20"/>
          <w:szCs w:val="20"/>
          <w:lang w:val="en-GB"/>
        </w:rPr>
        <w:t xml:space="preserve"> </w:t>
      </w:r>
      <w:r w:rsidR="00CF1A07" w:rsidRPr="00CC6A5E">
        <w:rPr>
          <w:rStyle w:val="normaltextrun"/>
          <w:rFonts w:ascii="Calibri Light" w:hAnsi="Calibri Light" w:cs="Calibri Light"/>
          <w:sz w:val="20"/>
          <w:szCs w:val="20"/>
          <w:lang w:val="en-GB"/>
        </w:rPr>
        <w:t>an</w:t>
      </w:r>
      <w:r w:rsidR="000C7497" w:rsidRPr="00CC6A5E">
        <w:rPr>
          <w:rStyle w:val="normaltextrun"/>
          <w:rFonts w:ascii="Calibri Light" w:hAnsi="Calibri Light" w:cs="Calibri Light"/>
          <w:sz w:val="20"/>
          <w:szCs w:val="20"/>
          <w:lang w:val="en-GB"/>
        </w:rPr>
        <w:t xml:space="preserve"> </w:t>
      </w:r>
      <w:r w:rsidR="00CF1A07" w:rsidRPr="00CC6A5E">
        <w:rPr>
          <w:rStyle w:val="normaltextrun"/>
          <w:rFonts w:ascii="Calibri Light" w:hAnsi="Calibri Light" w:cs="Calibri Light"/>
          <w:sz w:val="20"/>
          <w:szCs w:val="20"/>
          <w:lang w:val="en-GB"/>
        </w:rPr>
        <w:t>asterisk</w:t>
      </w:r>
      <w:r w:rsidR="000C7497" w:rsidRPr="00CC6A5E">
        <w:rPr>
          <w:rStyle w:val="normaltextrun"/>
          <w:rFonts w:ascii="Calibri Light" w:hAnsi="Calibri Light" w:cs="Calibri Light"/>
          <w:sz w:val="20"/>
          <w:szCs w:val="20"/>
          <w:lang w:val="en-GB"/>
        </w:rPr>
        <w:t xml:space="preserve"> </w:t>
      </w:r>
      <w:r w:rsidR="00CF1A07" w:rsidRPr="00CC6A5E">
        <w:rPr>
          <w:rStyle w:val="normaltextrun"/>
          <w:rFonts w:ascii="Calibri Light" w:hAnsi="Calibri Light" w:cs="Calibri Light"/>
          <w:sz w:val="20"/>
          <w:szCs w:val="20"/>
          <w:lang w:val="en-GB"/>
        </w:rPr>
        <w:t>(*).</w:t>
      </w:r>
    </w:p>
    <w:p w14:paraId="5A14A748" w14:textId="6549A759" w:rsidR="00465E86" w:rsidRDefault="00465E86">
      <w:pPr>
        <w:rPr>
          <w:rFonts w:ascii="Calibri Light" w:hAnsi="Calibri Light" w:cs="Calibri Light"/>
        </w:rPr>
      </w:pPr>
      <w:r>
        <w:rPr>
          <w:rFonts w:ascii="Calibri Light" w:hAnsi="Calibri Light" w:cs="Calibri Light"/>
        </w:rPr>
        <w:br w:type="page"/>
      </w:r>
    </w:p>
    <w:p w14:paraId="79DDD12D" w14:textId="77777777" w:rsidR="00465E86" w:rsidRPr="00E1684E" w:rsidRDefault="00465E86" w:rsidP="00465E86">
      <w:pPr>
        <w:rPr>
          <w:rFonts w:ascii="Calibri Light" w:hAnsi="Calibri Light" w:cs="Calibri Light"/>
        </w:rPr>
      </w:pPr>
    </w:p>
    <w:p w14:paraId="4DAEA04F" w14:textId="77777777" w:rsidR="00465E86" w:rsidRPr="00E1684E" w:rsidRDefault="00465E86" w:rsidP="00465E86">
      <w:pPr>
        <w:rPr>
          <w:rFonts w:ascii="Calibri Light" w:hAnsi="Calibri Light" w:cs="Calibri Light"/>
        </w:rPr>
      </w:pPr>
      <w:r>
        <w:rPr>
          <w:noProof/>
        </w:rPr>
        <w:drawing>
          <wp:inline distT="0" distB="0" distL="0" distR="0" wp14:anchorId="6A942BDA" wp14:editId="516328D4">
            <wp:extent cx="5376439" cy="6450868"/>
            <wp:effectExtent l="0" t="0" r="0" b="7620"/>
            <wp:docPr id="928959140" name="Picture 2" descr="C:\Users\mcork23\AppData\Local\Temp\BvSshSftp\Bv006f84\Bv000e56\si_fig_3_spatial_me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376439" cy="6450868"/>
                    </a:xfrm>
                    <a:prstGeom prst="rect">
                      <a:avLst/>
                    </a:prstGeom>
                  </pic:spPr>
                </pic:pic>
              </a:graphicData>
            </a:graphic>
          </wp:inline>
        </w:drawing>
      </w:r>
    </w:p>
    <w:p w14:paraId="37A6DA20" w14:textId="3CB221C8" w:rsidR="005E2A3C" w:rsidRPr="00CC6A5E" w:rsidRDefault="005E2A3C" w:rsidP="005E2A3C">
      <w:pPr>
        <w:pStyle w:val="Heading2"/>
        <w:rPr>
          <w:sz w:val="22"/>
          <w:szCs w:val="22"/>
        </w:rPr>
      </w:pPr>
      <w:bookmarkStart w:id="73" w:name="_Toc27577338"/>
      <w:bookmarkStart w:id="74" w:name="_Toc35604347"/>
      <w:r w:rsidRPr="00CC6A5E">
        <w:rPr>
          <w:sz w:val="22"/>
          <w:szCs w:val="22"/>
        </w:rPr>
        <w:t xml:space="preserve">Supplementary </w:t>
      </w:r>
      <w:r w:rsidR="0049415C" w:rsidRPr="00CC6A5E">
        <w:rPr>
          <w:sz w:val="22"/>
          <w:szCs w:val="22"/>
        </w:rPr>
        <w:t xml:space="preserve">Figure </w:t>
      </w:r>
      <w:r w:rsidRPr="00CC6A5E">
        <w:rPr>
          <w:sz w:val="22"/>
          <w:szCs w:val="22"/>
        </w:rPr>
        <w:t>8</w:t>
      </w:r>
      <w:r w:rsidR="001E0F3A" w:rsidRPr="00CC6A5E">
        <w:rPr>
          <w:sz w:val="22"/>
          <w:szCs w:val="22"/>
        </w:rPr>
        <w:t>: Space m</w:t>
      </w:r>
      <w:r w:rsidR="00465E86" w:rsidRPr="00CC6A5E">
        <w:rPr>
          <w:sz w:val="22"/>
          <w:szCs w:val="22"/>
        </w:rPr>
        <w:t xml:space="preserve">esh </w:t>
      </w:r>
      <w:r w:rsidR="001E0F3A" w:rsidRPr="00CC6A5E">
        <w:rPr>
          <w:sz w:val="22"/>
          <w:szCs w:val="22"/>
        </w:rPr>
        <w:t xml:space="preserve">for </w:t>
      </w:r>
      <w:proofErr w:type="spellStart"/>
      <w:r w:rsidR="001E0F3A" w:rsidRPr="00CC6A5E">
        <w:rPr>
          <w:sz w:val="22"/>
          <w:szCs w:val="22"/>
        </w:rPr>
        <w:t>g</w:t>
      </w:r>
      <w:r w:rsidR="00465E86" w:rsidRPr="00CC6A5E">
        <w:rPr>
          <w:sz w:val="22"/>
          <w:szCs w:val="22"/>
        </w:rPr>
        <w:t>eostatistical</w:t>
      </w:r>
      <w:proofErr w:type="spellEnd"/>
      <w:r w:rsidR="00465E86" w:rsidRPr="00CC6A5E">
        <w:rPr>
          <w:sz w:val="22"/>
          <w:szCs w:val="22"/>
        </w:rPr>
        <w:t xml:space="preserve"> </w:t>
      </w:r>
      <w:r w:rsidR="000B40C2" w:rsidRPr="00CC6A5E">
        <w:rPr>
          <w:sz w:val="22"/>
          <w:szCs w:val="22"/>
        </w:rPr>
        <w:t>m</w:t>
      </w:r>
      <w:r w:rsidR="00465E86" w:rsidRPr="00CC6A5E">
        <w:rPr>
          <w:sz w:val="22"/>
          <w:szCs w:val="22"/>
        </w:rPr>
        <w:t>odels.</w:t>
      </w:r>
      <w:bookmarkEnd w:id="73"/>
      <w:bookmarkEnd w:id="74"/>
      <w:r w:rsidR="00465E86" w:rsidRPr="00CC6A5E">
        <w:rPr>
          <w:sz w:val="22"/>
          <w:szCs w:val="22"/>
        </w:rPr>
        <w:t xml:space="preserve"> </w:t>
      </w:r>
    </w:p>
    <w:p w14:paraId="3F48E55E" w14:textId="4F0CC322" w:rsidR="00465E86" w:rsidRPr="00CC6A5E" w:rsidRDefault="00465E86" w:rsidP="005E2A3C">
      <w:pPr>
        <w:spacing w:line="240" w:lineRule="auto"/>
        <w:contextualSpacing/>
        <w:rPr>
          <w:rFonts w:ascii="Calibri Light" w:hAnsi="Calibri Light" w:cs="Calibri Light"/>
          <w:sz w:val="20"/>
          <w:szCs w:val="20"/>
        </w:rPr>
      </w:pPr>
      <w:r w:rsidRPr="00CC6A5E">
        <w:rPr>
          <w:rFonts w:ascii="Calibri Light" w:hAnsi="Calibri Light" w:cs="Calibri Light"/>
          <w:sz w:val="20"/>
          <w:szCs w:val="20"/>
        </w:rPr>
        <w:t>The finite elements mesh used to fit the space-time correlated random effect for each region overlaid on the countries in that region. Both the fine-scale mesh over land in the modelling region and the coarser buffer region mesh are shown.</w:t>
      </w:r>
    </w:p>
    <w:p w14:paraId="3D7C50F1" w14:textId="77777777" w:rsidR="00E17668" w:rsidRPr="00E1684E" w:rsidRDefault="00E17668">
      <w:pPr>
        <w:rPr>
          <w:rFonts w:ascii="Calibri Light" w:hAnsi="Calibri Light" w:cs="Calibri Light"/>
        </w:rPr>
        <w:sectPr w:rsidR="00E17668" w:rsidRPr="00E1684E" w:rsidSect="005F239B">
          <w:pgSz w:w="12240" w:h="15840"/>
          <w:pgMar w:top="1440" w:right="1440" w:bottom="1440" w:left="1440" w:header="720" w:footer="720" w:gutter="0"/>
          <w:lnNumType w:countBy="1" w:restart="continuous"/>
          <w:cols w:space="720"/>
          <w:docGrid w:linePitch="360"/>
        </w:sectPr>
      </w:pPr>
    </w:p>
    <w:p w14:paraId="17FC76F8" w14:textId="1C7F2A52" w:rsidR="00EF3A08" w:rsidRPr="00E1684E" w:rsidRDefault="008D2BFE" w:rsidP="00EF3A08">
      <w:pPr>
        <w:pStyle w:val="Heading1"/>
        <w:rPr>
          <w:rFonts w:ascii="Calibri Light" w:hAnsi="Calibri Light" w:cs="Calibri Light"/>
        </w:rPr>
      </w:pPr>
      <w:bookmarkStart w:id="75" w:name="_Toc27468799"/>
      <w:bookmarkStart w:id="76" w:name="_Toc27577339"/>
      <w:bookmarkStart w:id="77" w:name="_Toc35604348"/>
      <w:r w:rsidRPr="00E1684E">
        <w:rPr>
          <w:rFonts w:ascii="Calibri Light" w:hAnsi="Calibri Light" w:cs="Calibri Light"/>
        </w:rPr>
        <w:lastRenderedPageBreak/>
        <w:t>Supplementary</w:t>
      </w:r>
      <w:r w:rsidR="000C7497">
        <w:rPr>
          <w:rFonts w:ascii="Calibri Light" w:hAnsi="Calibri Light" w:cs="Calibri Light"/>
        </w:rPr>
        <w:t xml:space="preserve"> </w:t>
      </w:r>
      <w:r w:rsidRPr="00E1684E">
        <w:rPr>
          <w:rFonts w:ascii="Calibri Light" w:hAnsi="Calibri Light" w:cs="Calibri Light"/>
        </w:rPr>
        <w:t>Tables</w:t>
      </w:r>
      <w:bookmarkEnd w:id="75"/>
      <w:bookmarkEnd w:id="76"/>
      <w:bookmarkEnd w:id="77"/>
    </w:p>
    <w:p w14:paraId="0202421E" w14:textId="11E23CFD" w:rsidR="006406B9" w:rsidRPr="00CC6A5E" w:rsidRDefault="005E2A3C" w:rsidP="00EF3A08">
      <w:pPr>
        <w:pStyle w:val="Heading2"/>
        <w:rPr>
          <w:sz w:val="22"/>
          <w:szCs w:val="22"/>
        </w:rPr>
      </w:pPr>
      <w:bookmarkStart w:id="78" w:name="_Toc27468800"/>
      <w:bookmarkStart w:id="79" w:name="_Toc27577340"/>
      <w:bookmarkStart w:id="80" w:name="_Toc35604349"/>
      <w:r w:rsidRPr="00CC6A5E">
        <w:rPr>
          <w:sz w:val="22"/>
          <w:szCs w:val="22"/>
        </w:rPr>
        <w:t xml:space="preserve">Supplementary </w:t>
      </w:r>
      <w:r w:rsidR="006406B9" w:rsidRPr="00CC6A5E">
        <w:rPr>
          <w:sz w:val="22"/>
          <w:szCs w:val="22"/>
        </w:rPr>
        <w:t>Table</w:t>
      </w:r>
      <w:r w:rsidR="000C7497" w:rsidRPr="00CC6A5E">
        <w:rPr>
          <w:sz w:val="22"/>
          <w:szCs w:val="22"/>
        </w:rPr>
        <w:t xml:space="preserve"> </w:t>
      </w:r>
      <w:r w:rsidRPr="00CC6A5E">
        <w:rPr>
          <w:sz w:val="22"/>
          <w:szCs w:val="22"/>
        </w:rPr>
        <w:t>1</w:t>
      </w:r>
      <w:r w:rsidR="00DF52A4" w:rsidRPr="00CC6A5E">
        <w:rPr>
          <w:sz w:val="22"/>
          <w:szCs w:val="22"/>
        </w:rPr>
        <w:t>:</w:t>
      </w:r>
      <w:r w:rsidR="000C7497" w:rsidRPr="00CC6A5E">
        <w:rPr>
          <w:sz w:val="22"/>
          <w:szCs w:val="22"/>
        </w:rPr>
        <w:t xml:space="preserve"> </w:t>
      </w:r>
      <w:r w:rsidR="00BA5C3F" w:rsidRPr="00CC6A5E">
        <w:rPr>
          <w:sz w:val="22"/>
          <w:szCs w:val="22"/>
        </w:rPr>
        <w:t>Male</w:t>
      </w:r>
      <w:r w:rsidR="000C7497" w:rsidRPr="00CC6A5E">
        <w:rPr>
          <w:sz w:val="22"/>
          <w:szCs w:val="22"/>
        </w:rPr>
        <w:t xml:space="preserve"> </w:t>
      </w:r>
      <w:r w:rsidR="00BA5C3F" w:rsidRPr="00CC6A5E">
        <w:rPr>
          <w:sz w:val="22"/>
          <w:szCs w:val="22"/>
        </w:rPr>
        <w:t>c</w:t>
      </w:r>
      <w:r w:rsidR="004E4EEE" w:rsidRPr="00CC6A5E">
        <w:rPr>
          <w:sz w:val="22"/>
          <w:szCs w:val="22"/>
        </w:rPr>
        <w:t>ircumcisi</w:t>
      </w:r>
      <w:r w:rsidR="00BA5C3F" w:rsidRPr="00CC6A5E">
        <w:rPr>
          <w:sz w:val="22"/>
          <w:szCs w:val="22"/>
        </w:rPr>
        <w:t>on</w:t>
      </w:r>
      <w:r w:rsidR="000C7497" w:rsidRPr="00CC6A5E">
        <w:rPr>
          <w:sz w:val="22"/>
          <w:szCs w:val="22"/>
        </w:rPr>
        <w:t xml:space="preserve"> </w:t>
      </w:r>
      <w:r w:rsidR="00BA5C3F" w:rsidRPr="00CC6A5E">
        <w:rPr>
          <w:sz w:val="22"/>
          <w:szCs w:val="22"/>
        </w:rPr>
        <w:t>survey</w:t>
      </w:r>
      <w:r w:rsidR="000C7497" w:rsidRPr="00CC6A5E">
        <w:rPr>
          <w:sz w:val="22"/>
          <w:szCs w:val="22"/>
        </w:rPr>
        <w:t xml:space="preserve"> </w:t>
      </w:r>
      <w:r w:rsidR="00BA5C3F" w:rsidRPr="00CC6A5E">
        <w:rPr>
          <w:sz w:val="22"/>
          <w:szCs w:val="22"/>
        </w:rPr>
        <w:t>d</w:t>
      </w:r>
      <w:r w:rsidR="004E4EEE" w:rsidRPr="00CC6A5E">
        <w:rPr>
          <w:sz w:val="22"/>
          <w:szCs w:val="22"/>
        </w:rPr>
        <w:t>ata</w:t>
      </w:r>
      <w:bookmarkEnd w:id="78"/>
      <w:r w:rsidR="00CC6A5E">
        <w:rPr>
          <w:sz w:val="22"/>
          <w:szCs w:val="22"/>
        </w:rPr>
        <w:t>.</w:t>
      </w:r>
      <w:bookmarkEnd w:id="79"/>
      <w:bookmarkEnd w:id="80"/>
    </w:p>
    <w:p w14:paraId="154FD711" w14:textId="3A5C2683" w:rsidR="005E2A3C" w:rsidRPr="00BF2483" w:rsidRDefault="005E2A3C" w:rsidP="005E2A3C">
      <w:pPr>
        <w:spacing w:after="0" w:line="240" w:lineRule="auto"/>
        <w:rPr>
          <w:rFonts w:asciiTheme="majorHAnsi" w:eastAsia="Times New Roman" w:hAnsiTheme="majorHAnsi" w:cstheme="majorBidi"/>
          <w:color w:val="000000"/>
          <w:sz w:val="18"/>
          <w:szCs w:val="18"/>
        </w:rPr>
      </w:pPr>
      <w:r w:rsidRPr="00BF2483">
        <w:rPr>
          <w:rFonts w:asciiTheme="majorHAnsi" w:eastAsia="Times New Roman" w:hAnsiTheme="majorHAnsi" w:cstheme="majorBidi"/>
          <w:color w:val="000000"/>
          <w:sz w:val="18"/>
          <w:szCs w:val="18"/>
        </w:rPr>
        <w:t>*NID = Data source unique identifier in the Global Health Data Exchange.</w:t>
      </w:r>
      <w:r w:rsidRPr="00BF2483">
        <w:rPr>
          <w:rFonts w:ascii="Calibri Light" w:hAnsi="Calibri Light" w:cs="Calibri Light"/>
          <w:sz w:val="18"/>
          <w:szCs w:val="18"/>
          <w:vertAlign w:val="superscript"/>
        </w:rPr>
        <w:t>1</w:t>
      </w:r>
      <w:r w:rsidRPr="00BF2483">
        <w:rPr>
          <w:rFonts w:asciiTheme="majorHAnsi" w:eastAsia="Times New Roman" w:hAnsiTheme="majorHAnsi" w:cstheme="majorBidi"/>
          <w:color w:val="000000"/>
          <w:sz w:val="18"/>
          <w:szCs w:val="18"/>
        </w:rPr>
        <w:t xml:space="preserve"> Additional information about each data sources is available </w:t>
      </w:r>
      <w:r w:rsidRPr="00BF2483">
        <w:rPr>
          <w:rFonts w:asciiTheme="majorHAnsi" w:eastAsia="Times New Roman" w:hAnsiTheme="majorHAnsi" w:cstheme="majorBidi"/>
          <w:i/>
          <w:color w:val="000000"/>
          <w:sz w:val="18"/>
          <w:szCs w:val="18"/>
        </w:rPr>
        <w:t>via</w:t>
      </w:r>
      <w:r w:rsidRPr="00BF2483">
        <w:rPr>
          <w:rFonts w:asciiTheme="majorHAnsi" w:eastAsia="Times New Roman" w:hAnsiTheme="majorHAnsi" w:cstheme="majorBidi"/>
          <w:color w:val="000000"/>
          <w:sz w:val="18"/>
          <w:szCs w:val="18"/>
        </w:rPr>
        <w:t xml:space="preserve"> the GHDx, including information about the data provider and links to where the data can be accessed or requested (where available). NIDs can be entered in the search bar to retrieve the record for a particular source. </w:t>
      </w:r>
    </w:p>
    <w:p w14:paraId="598BA35E" w14:textId="5F883734" w:rsidR="00E17668" w:rsidRDefault="005E2A3C" w:rsidP="00BF2483">
      <w:pPr>
        <w:spacing w:after="0" w:line="240" w:lineRule="auto"/>
        <w:rPr>
          <w:rFonts w:asciiTheme="majorHAnsi" w:hAnsiTheme="majorHAnsi" w:cstheme="majorBidi"/>
          <w:sz w:val="18"/>
          <w:szCs w:val="18"/>
        </w:rPr>
      </w:pPr>
      <w:r w:rsidRPr="00BF2483">
        <w:rPr>
          <w:rFonts w:asciiTheme="majorHAnsi" w:eastAsia="Times New Roman" w:hAnsiTheme="majorHAnsi" w:cstheme="majorHAnsi"/>
          <w:color w:val="000000"/>
          <w:sz w:val="18"/>
          <w:szCs w:val="18"/>
        </w:rPr>
        <w:t xml:space="preserve">**Survey effective sample size </w:t>
      </w:r>
      <w:r w:rsidRPr="00BF2483">
        <w:rPr>
          <w:rFonts w:ascii="Calibri Light" w:eastAsia="Calibri" w:hAnsi="Calibri Light" w:cs="Calibri Light"/>
          <w:sz w:val="18"/>
          <w:szCs w:val="18"/>
        </w:rPr>
        <w:t xml:space="preserve">for survey microdata was estimated </w:t>
      </w:r>
      <w:r w:rsidRPr="00BF2483">
        <w:rPr>
          <w:rFonts w:ascii="Calibri Light" w:eastAsia="Calibri" w:hAnsi="Calibri Light" w:cs="Calibri Light"/>
          <w:i/>
          <w:sz w:val="18"/>
          <w:szCs w:val="18"/>
        </w:rPr>
        <w:t>via</w:t>
      </w:r>
      <w:r w:rsidRPr="00BF2483">
        <w:rPr>
          <w:rFonts w:ascii="Calibri Light" w:eastAsia="Calibri" w:hAnsi="Calibri Light" w:cs="Calibri Light"/>
          <w:sz w:val="18"/>
          <w:szCs w:val="18"/>
        </w:rPr>
        <w:t xml:space="preserve"> the Kish approximation, and for all survey reports </w:t>
      </w:r>
      <w:r w:rsidRPr="00BF2483">
        <w:rPr>
          <w:rFonts w:ascii="Calibri Light" w:hAnsi="Calibri Light" w:cs="Calibri Light"/>
          <w:sz w:val="18"/>
          <w:szCs w:val="18"/>
        </w:rPr>
        <w:t xml:space="preserve">the effective sample sizes was calculated by multiplying the median design effect (ratio of effective sample size to observed sample size) calculated in the microdata. For survey reports </w:t>
      </w:r>
      <w:r w:rsidRPr="00BF2483">
        <w:rPr>
          <w:rFonts w:asciiTheme="majorHAnsi" w:hAnsiTheme="majorHAnsi" w:cstheme="majorBidi"/>
          <w:sz w:val="18"/>
          <w:szCs w:val="18"/>
        </w:rPr>
        <w:t>where MC estimates were for age groups other than 15</w:t>
      </w:r>
      <w:r w:rsidR="00BF2483">
        <w:rPr>
          <w:rFonts w:asciiTheme="majorHAnsi" w:hAnsiTheme="majorHAnsi" w:cstheme="majorBidi"/>
          <w:sz w:val="18"/>
          <w:szCs w:val="18"/>
        </w:rPr>
        <w:t>–</w:t>
      </w:r>
      <w:r w:rsidRPr="00BF2483">
        <w:rPr>
          <w:rFonts w:asciiTheme="majorHAnsi" w:hAnsiTheme="majorHAnsi" w:cstheme="majorBidi"/>
          <w:sz w:val="18"/>
          <w:szCs w:val="18"/>
        </w:rPr>
        <w:t xml:space="preserve">49 years, the cross-walk model calculated a new sample size that reflects our confidence in the estimate of MC prevalence as a function of the uncertainty in our linear model, original sample size, and the level of MC prevalence. Additional methodological details on calculating survey effective sample size are presented in appendix section 2. </w:t>
      </w:r>
    </w:p>
    <w:p w14:paraId="2D1EFA10" w14:textId="77777777" w:rsidR="00544B3D" w:rsidRPr="00BF2483" w:rsidRDefault="00544B3D" w:rsidP="00BF2483">
      <w:pPr>
        <w:spacing w:after="0" w:line="240" w:lineRule="auto"/>
        <w:rPr>
          <w:rFonts w:asciiTheme="majorHAnsi" w:eastAsia="Times New Roman" w:hAnsiTheme="majorHAnsi" w:cstheme="majorHAnsi"/>
          <w:color w:val="000000"/>
          <w:sz w:val="18"/>
          <w:szCs w:val="18"/>
        </w:rPr>
      </w:pPr>
    </w:p>
    <w:tbl>
      <w:tblPr>
        <w:tblStyle w:val="TableGrid"/>
        <w:tblW w:w="15025" w:type="dxa"/>
        <w:jc w:val="center"/>
        <w:tblLook w:val="04A0" w:firstRow="1" w:lastRow="0" w:firstColumn="1" w:lastColumn="0" w:noHBand="0" w:noVBand="1"/>
      </w:tblPr>
      <w:tblGrid>
        <w:gridCol w:w="1381"/>
        <w:gridCol w:w="977"/>
        <w:gridCol w:w="1703"/>
        <w:gridCol w:w="1117"/>
        <w:gridCol w:w="1350"/>
        <w:gridCol w:w="5130"/>
        <w:gridCol w:w="1080"/>
        <w:gridCol w:w="1023"/>
        <w:gridCol w:w="1264"/>
      </w:tblGrid>
      <w:tr w:rsidR="00DA199A" w:rsidRPr="005D5625" w14:paraId="71E4F86B" w14:textId="2301BF02" w:rsidTr="008D4591">
        <w:trPr>
          <w:trHeight w:val="20"/>
          <w:tblHeader/>
          <w:jc w:val="center"/>
        </w:trPr>
        <w:tc>
          <w:tcPr>
            <w:tcW w:w="1381" w:type="dxa"/>
            <w:vAlign w:val="center"/>
          </w:tcPr>
          <w:p w14:paraId="0E7D80C0" w14:textId="6C4F5DE9" w:rsidR="00EB549C" w:rsidRPr="005D5625" w:rsidRDefault="00EB549C" w:rsidP="00544B3D">
            <w:pPr>
              <w:ind w:left="-630" w:firstLine="630"/>
              <w:rPr>
                <w:rFonts w:asciiTheme="majorHAnsi" w:eastAsiaTheme="majorEastAsia" w:hAnsiTheme="majorHAnsi" w:cstheme="majorHAnsi"/>
                <w:color w:val="2E74B5" w:themeColor="accent1" w:themeShade="BF"/>
                <w:sz w:val="20"/>
                <w:szCs w:val="20"/>
              </w:rPr>
            </w:pPr>
            <w:r w:rsidRPr="005D5625">
              <w:rPr>
                <w:rFonts w:asciiTheme="majorHAnsi" w:eastAsiaTheme="minorEastAsia" w:hAnsiTheme="majorHAnsi" w:cstheme="majorHAnsi"/>
                <w:b/>
                <w:bCs/>
                <w:sz w:val="20"/>
                <w:szCs w:val="20"/>
              </w:rPr>
              <w:t>Country</w:t>
            </w:r>
          </w:p>
        </w:tc>
        <w:tc>
          <w:tcPr>
            <w:tcW w:w="977" w:type="dxa"/>
            <w:vAlign w:val="center"/>
          </w:tcPr>
          <w:p w14:paraId="7FC0F613" w14:textId="16AA0576" w:rsidR="00EB549C" w:rsidRPr="005D5625" w:rsidRDefault="00EB549C" w:rsidP="009705C1">
            <w:pPr>
              <w:rPr>
                <w:rFonts w:asciiTheme="majorHAnsi" w:eastAsiaTheme="majorEastAsia" w:hAnsiTheme="majorHAnsi" w:cstheme="majorHAnsi"/>
                <w:color w:val="2E74B5" w:themeColor="accent1" w:themeShade="BF"/>
                <w:sz w:val="20"/>
                <w:szCs w:val="20"/>
              </w:rPr>
            </w:pPr>
            <w:r w:rsidRPr="005D5625">
              <w:rPr>
                <w:rFonts w:asciiTheme="majorHAnsi" w:eastAsiaTheme="minorEastAsia" w:hAnsiTheme="majorHAnsi" w:cstheme="majorHAnsi"/>
                <w:b/>
                <w:bCs/>
                <w:sz w:val="20"/>
                <w:szCs w:val="20"/>
              </w:rPr>
              <w:t>Year(s)</w:t>
            </w:r>
          </w:p>
        </w:tc>
        <w:tc>
          <w:tcPr>
            <w:tcW w:w="1703" w:type="dxa"/>
            <w:vAlign w:val="center"/>
          </w:tcPr>
          <w:p w14:paraId="28AD3D2D" w14:textId="1E5D2ED8" w:rsidR="00EB549C" w:rsidRPr="005D5625" w:rsidRDefault="00EB549C" w:rsidP="009705C1">
            <w:pPr>
              <w:rPr>
                <w:rFonts w:asciiTheme="majorHAnsi" w:eastAsiaTheme="majorEastAsia" w:hAnsiTheme="majorHAnsi" w:cstheme="majorHAnsi"/>
                <w:color w:val="2E74B5" w:themeColor="accent1" w:themeShade="BF"/>
                <w:sz w:val="20"/>
                <w:szCs w:val="20"/>
              </w:rPr>
            </w:pPr>
            <w:r w:rsidRPr="005D5625">
              <w:rPr>
                <w:rFonts w:asciiTheme="majorHAnsi" w:eastAsiaTheme="minorEastAsia" w:hAnsiTheme="majorHAnsi" w:cstheme="majorHAnsi"/>
                <w:b/>
                <w:bCs/>
                <w:sz w:val="20"/>
                <w:szCs w:val="20"/>
              </w:rPr>
              <w:t>Name</w:t>
            </w:r>
          </w:p>
        </w:tc>
        <w:tc>
          <w:tcPr>
            <w:tcW w:w="1117" w:type="dxa"/>
            <w:vAlign w:val="center"/>
          </w:tcPr>
          <w:p w14:paraId="1910AE02" w14:textId="2085B175" w:rsidR="00EB549C" w:rsidRPr="005D5625" w:rsidRDefault="00EB549C" w:rsidP="009705C1">
            <w:pPr>
              <w:rPr>
                <w:rFonts w:asciiTheme="majorHAnsi" w:eastAsiaTheme="majorEastAsia" w:hAnsiTheme="majorHAnsi" w:cstheme="majorHAnsi"/>
                <w:color w:val="2E74B5" w:themeColor="accent1" w:themeShade="BF"/>
                <w:sz w:val="20"/>
                <w:szCs w:val="20"/>
              </w:rPr>
            </w:pPr>
            <w:r w:rsidRPr="005D5625">
              <w:rPr>
                <w:rFonts w:asciiTheme="majorHAnsi" w:eastAsiaTheme="minorEastAsia" w:hAnsiTheme="majorHAnsi" w:cstheme="majorHAnsi"/>
                <w:b/>
                <w:bCs/>
                <w:sz w:val="20"/>
                <w:szCs w:val="20"/>
              </w:rPr>
              <w:t>Type</w:t>
            </w:r>
          </w:p>
        </w:tc>
        <w:tc>
          <w:tcPr>
            <w:tcW w:w="1350" w:type="dxa"/>
            <w:vAlign w:val="center"/>
          </w:tcPr>
          <w:p w14:paraId="2FF04138" w14:textId="0F1619C7" w:rsidR="00EB549C" w:rsidRPr="005D5625" w:rsidRDefault="00443856" w:rsidP="009705C1">
            <w:pPr>
              <w:rPr>
                <w:rFonts w:asciiTheme="majorHAnsi" w:eastAsiaTheme="majorEastAsia" w:hAnsiTheme="majorHAnsi" w:cstheme="majorHAnsi"/>
                <w:color w:val="2E74B5" w:themeColor="accent1" w:themeShade="BF"/>
                <w:sz w:val="20"/>
                <w:szCs w:val="20"/>
              </w:rPr>
            </w:pPr>
            <w:r>
              <w:rPr>
                <w:rFonts w:asciiTheme="majorHAnsi" w:eastAsiaTheme="minorEastAsia" w:hAnsiTheme="majorHAnsi" w:cstheme="majorHAnsi"/>
                <w:b/>
                <w:bCs/>
                <w:sz w:val="20"/>
                <w:szCs w:val="20"/>
              </w:rPr>
              <w:t>Geographical</w:t>
            </w:r>
            <w:r w:rsidR="00EB549C">
              <w:rPr>
                <w:rFonts w:asciiTheme="majorHAnsi" w:eastAsiaTheme="minorEastAsia" w:hAnsiTheme="majorHAnsi" w:cstheme="majorHAnsi"/>
                <w:b/>
                <w:bCs/>
                <w:sz w:val="20"/>
                <w:szCs w:val="20"/>
              </w:rPr>
              <w:t xml:space="preserve"> </w:t>
            </w:r>
            <w:r w:rsidR="00EB549C" w:rsidRPr="005D5625">
              <w:rPr>
                <w:rFonts w:asciiTheme="majorHAnsi" w:eastAsiaTheme="minorEastAsia" w:hAnsiTheme="majorHAnsi" w:cstheme="majorHAnsi"/>
                <w:b/>
                <w:bCs/>
                <w:sz w:val="20"/>
                <w:szCs w:val="20"/>
              </w:rPr>
              <w:t>Detail</w:t>
            </w:r>
          </w:p>
        </w:tc>
        <w:tc>
          <w:tcPr>
            <w:tcW w:w="5130" w:type="dxa"/>
            <w:vAlign w:val="center"/>
          </w:tcPr>
          <w:p w14:paraId="2F02C78E" w14:textId="3B19A14D" w:rsidR="00EB549C" w:rsidRPr="005D5625" w:rsidRDefault="00EB549C" w:rsidP="009705C1">
            <w:pPr>
              <w:rPr>
                <w:rFonts w:asciiTheme="majorHAnsi" w:eastAsiaTheme="majorEastAsia" w:hAnsiTheme="majorHAnsi" w:cstheme="majorHAnsi"/>
                <w:color w:val="2E74B5" w:themeColor="accent1" w:themeShade="BF"/>
                <w:sz w:val="20"/>
                <w:szCs w:val="20"/>
              </w:rPr>
            </w:pPr>
            <w:r w:rsidRPr="005D5625">
              <w:rPr>
                <w:rFonts w:asciiTheme="majorHAnsi" w:eastAsiaTheme="minorEastAsia" w:hAnsiTheme="majorHAnsi" w:cstheme="majorHAnsi"/>
                <w:b/>
                <w:bCs/>
                <w:sz w:val="20"/>
                <w:szCs w:val="20"/>
              </w:rPr>
              <w:t>Citation</w:t>
            </w:r>
          </w:p>
        </w:tc>
        <w:tc>
          <w:tcPr>
            <w:tcW w:w="1080" w:type="dxa"/>
            <w:vAlign w:val="center"/>
          </w:tcPr>
          <w:p w14:paraId="18AE4DA2" w14:textId="711FBD6D" w:rsidR="00EB549C" w:rsidRPr="005D5625" w:rsidRDefault="00EB549C" w:rsidP="009705C1">
            <w:pPr>
              <w:rPr>
                <w:rFonts w:asciiTheme="majorHAnsi" w:eastAsiaTheme="majorEastAsia" w:hAnsiTheme="majorHAnsi" w:cstheme="majorHAnsi"/>
                <w:color w:val="2E74B5" w:themeColor="accent1" w:themeShade="BF"/>
                <w:sz w:val="20"/>
                <w:szCs w:val="20"/>
              </w:rPr>
            </w:pPr>
            <w:r w:rsidRPr="005D5625">
              <w:rPr>
                <w:rFonts w:asciiTheme="majorHAnsi" w:eastAsiaTheme="minorEastAsia" w:hAnsiTheme="majorHAnsi" w:cstheme="majorHAnsi"/>
                <w:b/>
                <w:bCs/>
                <w:sz w:val="20"/>
                <w:szCs w:val="20"/>
              </w:rPr>
              <w:t>NID*</w:t>
            </w:r>
          </w:p>
        </w:tc>
        <w:tc>
          <w:tcPr>
            <w:tcW w:w="1023" w:type="dxa"/>
            <w:vAlign w:val="center"/>
          </w:tcPr>
          <w:p w14:paraId="37FFDE2C" w14:textId="1633A322" w:rsidR="00EB549C" w:rsidRPr="005D5625" w:rsidRDefault="00EB549C" w:rsidP="009705C1">
            <w:pPr>
              <w:rPr>
                <w:rFonts w:asciiTheme="majorHAnsi" w:eastAsiaTheme="minorEastAsia" w:hAnsiTheme="majorHAnsi" w:cstheme="majorHAnsi"/>
                <w:b/>
                <w:bCs/>
                <w:sz w:val="20"/>
                <w:szCs w:val="20"/>
              </w:rPr>
            </w:pPr>
            <w:r>
              <w:rPr>
                <w:rFonts w:asciiTheme="majorHAnsi" w:eastAsiaTheme="minorEastAsia" w:hAnsiTheme="majorHAnsi" w:cstheme="majorHAnsi"/>
                <w:b/>
                <w:bCs/>
                <w:sz w:val="20"/>
                <w:szCs w:val="20"/>
              </w:rPr>
              <w:t xml:space="preserve">Survey sample size </w:t>
            </w:r>
          </w:p>
        </w:tc>
        <w:tc>
          <w:tcPr>
            <w:tcW w:w="1264" w:type="dxa"/>
            <w:vAlign w:val="center"/>
          </w:tcPr>
          <w:p w14:paraId="15096A66" w14:textId="64797D1E" w:rsidR="00EB549C" w:rsidRDefault="00EB549C" w:rsidP="009705C1">
            <w:pPr>
              <w:rPr>
                <w:rFonts w:asciiTheme="majorHAnsi" w:eastAsiaTheme="minorEastAsia" w:hAnsiTheme="majorHAnsi" w:cstheme="majorHAnsi"/>
                <w:b/>
                <w:bCs/>
                <w:sz w:val="20"/>
                <w:szCs w:val="20"/>
              </w:rPr>
            </w:pPr>
            <w:r>
              <w:rPr>
                <w:rFonts w:asciiTheme="majorHAnsi" w:eastAsiaTheme="minorEastAsia" w:hAnsiTheme="majorHAnsi" w:cstheme="majorHAnsi"/>
                <w:b/>
                <w:bCs/>
                <w:sz w:val="20"/>
                <w:szCs w:val="20"/>
              </w:rPr>
              <w:t>Survey effective sample size</w:t>
            </w:r>
            <w:r w:rsidR="00F121D8">
              <w:rPr>
                <w:rFonts w:asciiTheme="majorHAnsi" w:eastAsiaTheme="minorEastAsia" w:hAnsiTheme="majorHAnsi" w:cstheme="majorHAnsi"/>
                <w:b/>
                <w:bCs/>
                <w:sz w:val="20"/>
                <w:szCs w:val="20"/>
              </w:rPr>
              <w:t>**</w:t>
            </w:r>
            <w:r>
              <w:rPr>
                <w:rFonts w:asciiTheme="majorHAnsi" w:eastAsiaTheme="minorEastAsia" w:hAnsiTheme="majorHAnsi" w:cstheme="majorHAnsi"/>
                <w:b/>
                <w:bCs/>
                <w:sz w:val="20"/>
                <w:szCs w:val="20"/>
              </w:rPr>
              <w:t xml:space="preserve"> </w:t>
            </w:r>
          </w:p>
        </w:tc>
      </w:tr>
      <w:tr w:rsidR="00851E2A" w:rsidRPr="005D5625" w14:paraId="05C7679C" w14:textId="0556DF16" w:rsidTr="008D4591">
        <w:trPr>
          <w:trHeight w:val="20"/>
          <w:jc w:val="center"/>
        </w:trPr>
        <w:tc>
          <w:tcPr>
            <w:tcW w:w="1381" w:type="dxa"/>
            <w:noWrap/>
            <w:hideMark/>
          </w:tcPr>
          <w:p w14:paraId="65E46BEC" w14:textId="0EA6ADCB"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Angola</w:t>
            </w:r>
          </w:p>
        </w:tc>
        <w:tc>
          <w:tcPr>
            <w:tcW w:w="977" w:type="dxa"/>
            <w:noWrap/>
            <w:hideMark/>
          </w:tcPr>
          <w:p w14:paraId="070D3333" w14:textId="022CD1AB"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2015</w:t>
            </w:r>
            <w:r w:rsidR="00FF5C94" w:rsidRPr="003A267F">
              <w:rPr>
                <w:rFonts w:asciiTheme="majorHAnsi" w:hAnsiTheme="majorHAnsi" w:cstheme="majorHAnsi"/>
                <w:color w:val="000000"/>
              </w:rPr>
              <w:t>-</w:t>
            </w:r>
            <w:r w:rsidRPr="003A267F">
              <w:rPr>
                <w:rFonts w:asciiTheme="majorHAnsi" w:hAnsiTheme="majorHAnsi" w:cstheme="majorHAnsi"/>
                <w:color w:val="000000"/>
              </w:rPr>
              <w:t>16</w:t>
            </w:r>
          </w:p>
        </w:tc>
        <w:tc>
          <w:tcPr>
            <w:tcW w:w="1703" w:type="dxa"/>
            <w:noWrap/>
            <w:hideMark/>
          </w:tcPr>
          <w:p w14:paraId="2071E5AD" w14:textId="615530F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Angola Demographic and Health Survey 2015</w:t>
            </w:r>
            <w:r w:rsidR="00FF5C94" w:rsidRPr="003A267F">
              <w:rPr>
                <w:rFonts w:asciiTheme="majorHAnsi" w:hAnsiTheme="majorHAnsi" w:cstheme="majorHAnsi"/>
                <w:color w:val="000000"/>
              </w:rPr>
              <w:t>-</w:t>
            </w:r>
            <w:r w:rsidRPr="003A267F">
              <w:rPr>
                <w:rFonts w:asciiTheme="majorHAnsi" w:hAnsiTheme="majorHAnsi" w:cstheme="majorHAnsi"/>
                <w:color w:val="000000"/>
              </w:rPr>
              <w:t>2016</w:t>
            </w:r>
          </w:p>
        </w:tc>
        <w:tc>
          <w:tcPr>
            <w:tcW w:w="1117" w:type="dxa"/>
            <w:noWrap/>
            <w:hideMark/>
          </w:tcPr>
          <w:p w14:paraId="4C84CF86" w14:textId="10A0371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E1A31EE" w14:textId="41708CFB"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6DFA40AA" w14:textId="689E49A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ICF International, Ministry of Health (Angola), National Institute of Statistics (Angola), United Nations Children's Fund (UNICEF). Angola Demographic and Health Survey 2015</w:t>
            </w:r>
            <w:r w:rsidR="00FF5C94" w:rsidRPr="003A267F">
              <w:rPr>
                <w:rFonts w:asciiTheme="majorHAnsi" w:hAnsiTheme="majorHAnsi" w:cstheme="majorHAnsi"/>
                <w:color w:val="000000"/>
              </w:rPr>
              <w:t>-</w:t>
            </w:r>
            <w:r w:rsidRPr="003A267F">
              <w:rPr>
                <w:rFonts w:asciiTheme="majorHAnsi" w:hAnsiTheme="majorHAnsi" w:cstheme="majorHAnsi"/>
                <w:color w:val="000000"/>
              </w:rPr>
              <w:t>2016.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 2017.</w:t>
            </w:r>
          </w:p>
        </w:tc>
        <w:tc>
          <w:tcPr>
            <w:tcW w:w="1080" w:type="dxa"/>
            <w:noWrap/>
            <w:hideMark/>
          </w:tcPr>
          <w:p w14:paraId="348FA55B" w14:textId="7F31EBF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218555</w:t>
            </w:r>
          </w:p>
        </w:tc>
        <w:tc>
          <w:tcPr>
            <w:tcW w:w="1023" w:type="dxa"/>
          </w:tcPr>
          <w:p w14:paraId="2F0BF2F1" w14:textId="79D1164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5354</w:t>
            </w:r>
          </w:p>
        </w:tc>
        <w:tc>
          <w:tcPr>
            <w:tcW w:w="1264" w:type="dxa"/>
          </w:tcPr>
          <w:p w14:paraId="70B8FB92" w14:textId="6F08085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5354</w:t>
            </w:r>
          </w:p>
        </w:tc>
      </w:tr>
      <w:tr w:rsidR="00851E2A" w:rsidRPr="005D5625" w14:paraId="65ABA20E" w14:textId="0D38F509" w:rsidTr="008D4591">
        <w:trPr>
          <w:trHeight w:val="20"/>
          <w:jc w:val="center"/>
        </w:trPr>
        <w:tc>
          <w:tcPr>
            <w:tcW w:w="1381" w:type="dxa"/>
            <w:noWrap/>
            <w:hideMark/>
          </w:tcPr>
          <w:p w14:paraId="4DDE6D17" w14:textId="4C3A17DF"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Benin</w:t>
            </w:r>
          </w:p>
        </w:tc>
        <w:tc>
          <w:tcPr>
            <w:tcW w:w="977" w:type="dxa"/>
            <w:noWrap/>
            <w:hideMark/>
          </w:tcPr>
          <w:p w14:paraId="690BE5A4" w14:textId="41713FE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2006</w:t>
            </w:r>
          </w:p>
        </w:tc>
        <w:tc>
          <w:tcPr>
            <w:tcW w:w="1703" w:type="dxa"/>
            <w:noWrap/>
            <w:hideMark/>
          </w:tcPr>
          <w:p w14:paraId="0875C010" w14:textId="24DEECD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Benin Demographic and Health Survey 2006</w:t>
            </w:r>
          </w:p>
        </w:tc>
        <w:tc>
          <w:tcPr>
            <w:tcW w:w="1117" w:type="dxa"/>
            <w:noWrap/>
            <w:hideMark/>
          </w:tcPr>
          <w:p w14:paraId="2855E67A" w14:textId="1D40E7E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277A6CC" w14:textId="5A71AB3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434696BB" w14:textId="033FC87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Institute of Statistics and Economic Analysis (INSAE) (Benin), National Program Against AIDS (PNLS) (Benin). Benin Demographic and Health Survey 2006.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06116DBD" w14:textId="67627DB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18959</w:t>
            </w:r>
          </w:p>
        </w:tc>
        <w:tc>
          <w:tcPr>
            <w:tcW w:w="1023" w:type="dxa"/>
          </w:tcPr>
          <w:p w14:paraId="24B3C999" w14:textId="0523B02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4604</w:t>
            </w:r>
          </w:p>
        </w:tc>
        <w:tc>
          <w:tcPr>
            <w:tcW w:w="1264" w:type="dxa"/>
          </w:tcPr>
          <w:p w14:paraId="5D1D08A6" w14:textId="4F01066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4353</w:t>
            </w:r>
          </w:p>
        </w:tc>
      </w:tr>
      <w:tr w:rsidR="00851E2A" w:rsidRPr="005D5625" w14:paraId="61D7CD71" w14:textId="42A36A8B" w:rsidTr="008D4591">
        <w:trPr>
          <w:trHeight w:val="20"/>
          <w:jc w:val="center"/>
        </w:trPr>
        <w:tc>
          <w:tcPr>
            <w:tcW w:w="1381" w:type="dxa"/>
            <w:noWrap/>
            <w:hideMark/>
          </w:tcPr>
          <w:p w14:paraId="0474EE59" w14:textId="41256C2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Benin</w:t>
            </w:r>
          </w:p>
        </w:tc>
        <w:tc>
          <w:tcPr>
            <w:tcW w:w="977" w:type="dxa"/>
            <w:noWrap/>
            <w:hideMark/>
          </w:tcPr>
          <w:p w14:paraId="14E87818" w14:textId="3A83063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2011</w:t>
            </w:r>
            <w:r w:rsidR="00FF5C94" w:rsidRPr="003A267F">
              <w:rPr>
                <w:rFonts w:asciiTheme="majorHAnsi" w:hAnsiTheme="majorHAnsi" w:cstheme="majorHAnsi"/>
                <w:color w:val="000000"/>
              </w:rPr>
              <w:t>-</w:t>
            </w:r>
            <w:r w:rsidRPr="003A267F">
              <w:rPr>
                <w:rFonts w:asciiTheme="majorHAnsi" w:hAnsiTheme="majorHAnsi" w:cstheme="majorHAnsi"/>
                <w:color w:val="000000"/>
              </w:rPr>
              <w:t>12</w:t>
            </w:r>
          </w:p>
        </w:tc>
        <w:tc>
          <w:tcPr>
            <w:tcW w:w="1703" w:type="dxa"/>
            <w:noWrap/>
            <w:hideMark/>
          </w:tcPr>
          <w:p w14:paraId="3553E731" w14:textId="11AB265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Benin Demographic and Health Survey 2011</w:t>
            </w:r>
            <w:r w:rsidR="00FF5C94" w:rsidRPr="003A267F">
              <w:rPr>
                <w:rFonts w:asciiTheme="majorHAnsi" w:hAnsiTheme="majorHAnsi" w:cstheme="majorHAnsi"/>
                <w:color w:val="000000"/>
              </w:rPr>
              <w:t>-</w:t>
            </w:r>
            <w:r w:rsidRPr="003A267F">
              <w:rPr>
                <w:rFonts w:asciiTheme="majorHAnsi" w:hAnsiTheme="majorHAnsi" w:cstheme="majorHAnsi"/>
                <w:color w:val="000000"/>
              </w:rPr>
              <w:t>2012</w:t>
            </w:r>
          </w:p>
        </w:tc>
        <w:tc>
          <w:tcPr>
            <w:tcW w:w="1117" w:type="dxa"/>
            <w:noWrap/>
            <w:hideMark/>
          </w:tcPr>
          <w:p w14:paraId="6ED91EA9" w14:textId="4BD1D87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A7A2DC3" w14:textId="2EE87CB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C3A48C3" w14:textId="15FC66C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ICF International, National Institute of Statistics and Economic Analysis (INSAE) (Benin), National Program Against AIDS (PNLS) (Benin). Benin Demographic and Health Survey 2011</w:t>
            </w:r>
            <w:r w:rsidR="00FF5C94" w:rsidRPr="003A267F">
              <w:rPr>
                <w:rFonts w:asciiTheme="majorHAnsi" w:hAnsiTheme="majorHAnsi" w:cstheme="majorHAnsi"/>
                <w:color w:val="000000"/>
              </w:rPr>
              <w:t>-</w:t>
            </w:r>
            <w:r w:rsidRPr="003A267F">
              <w:rPr>
                <w:rFonts w:asciiTheme="majorHAnsi" w:hAnsiTheme="majorHAnsi" w:cstheme="majorHAnsi"/>
                <w:color w:val="000000"/>
              </w:rPr>
              <w:t>2012.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 2014.</w:t>
            </w:r>
          </w:p>
        </w:tc>
        <w:tc>
          <w:tcPr>
            <w:tcW w:w="1080" w:type="dxa"/>
            <w:noWrap/>
            <w:hideMark/>
          </w:tcPr>
          <w:p w14:paraId="43064026" w14:textId="77D0038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79839</w:t>
            </w:r>
          </w:p>
        </w:tc>
        <w:tc>
          <w:tcPr>
            <w:tcW w:w="1023" w:type="dxa"/>
          </w:tcPr>
          <w:p w14:paraId="53005DA7" w14:textId="6C3419D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4363</w:t>
            </w:r>
          </w:p>
        </w:tc>
        <w:tc>
          <w:tcPr>
            <w:tcW w:w="1264" w:type="dxa"/>
          </w:tcPr>
          <w:p w14:paraId="123B2B8B" w14:textId="3D8CD98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4363</w:t>
            </w:r>
          </w:p>
        </w:tc>
      </w:tr>
      <w:tr w:rsidR="00851E2A" w:rsidRPr="005D5625" w14:paraId="1AA79A58" w14:textId="7AE6504D" w:rsidTr="008D4591">
        <w:trPr>
          <w:trHeight w:val="20"/>
          <w:jc w:val="center"/>
        </w:trPr>
        <w:tc>
          <w:tcPr>
            <w:tcW w:w="1381" w:type="dxa"/>
            <w:noWrap/>
            <w:hideMark/>
          </w:tcPr>
          <w:p w14:paraId="2EF14783" w14:textId="6D87467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Benin</w:t>
            </w:r>
          </w:p>
        </w:tc>
        <w:tc>
          <w:tcPr>
            <w:tcW w:w="977" w:type="dxa"/>
            <w:noWrap/>
            <w:hideMark/>
          </w:tcPr>
          <w:p w14:paraId="79512FCC" w14:textId="2B4132DB"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2014</w:t>
            </w:r>
          </w:p>
        </w:tc>
        <w:tc>
          <w:tcPr>
            <w:tcW w:w="1703" w:type="dxa"/>
            <w:noWrap/>
            <w:hideMark/>
          </w:tcPr>
          <w:p w14:paraId="3AA3A2B1" w14:textId="238F310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Benin Multiple Indicator Cluster Survey 2014</w:t>
            </w:r>
          </w:p>
        </w:tc>
        <w:tc>
          <w:tcPr>
            <w:tcW w:w="1117" w:type="dxa"/>
            <w:noWrap/>
            <w:hideMark/>
          </w:tcPr>
          <w:p w14:paraId="32A52443" w14:textId="1597C2C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46CEE84" w14:textId="23D95F6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6206FF10" w14:textId="1156624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National Institute of Statistics and Economic Analysis (INSAE) (Benin), United Nations Children's Fund (UNICEF). Benin Multiple Indicator Cluster Survey 2014. New York,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United Nations Children's Fund (UNICEF), 2017.</w:t>
            </w:r>
          </w:p>
        </w:tc>
        <w:tc>
          <w:tcPr>
            <w:tcW w:w="1080" w:type="dxa"/>
            <w:noWrap/>
            <w:hideMark/>
          </w:tcPr>
          <w:p w14:paraId="41740319" w14:textId="61A75D7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206075</w:t>
            </w:r>
          </w:p>
        </w:tc>
        <w:tc>
          <w:tcPr>
            <w:tcW w:w="1023" w:type="dxa"/>
          </w:tcPr>
          <w:p w14:paraId="2A469B41" w14:textId="178F975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4370</w:t>
            </w:r>
          </w:p>
        </w:tc>
        <w:tc>
          <w:tcPr>
            <w:tcW w:w="1264" w:type="dxa"/>
          </w:tcPr>
          <w:p w14:paraId="70A39E49" w14:textId="66AC22A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3709</w:t>
            </w:r>
          </w:p>
        </w:tc>
      </w:tr>
      <w:tr w:rsidR="00851E2A" w:rsidRPr="005D5625" w14:paraId="5F05D5DA" w14:textId="211A638D" w:rsidTr="008D4591">
        <w:trPr>
          <w:trHeight w:val="20"/>
          <w:jc w:val="center"/>
        </w:trPr>
        <w:tc>
          <w:tcPr>
            <w:tcW w:w="1381" w:type="dxa"/>
            <w:noWrap/>
            <w:hideMark/>
          </w:tcPr>
          <w:p w14:paraId="2AD8E7A7" w14:textId="31CEE6E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Benin</w:t>
            </w:r>
          </w:p>
        </w:tc>
        <w:tc>
          <w:tcPr>
            <w:tcW w:w="977" w:type="dxa"/>
            <w:noWrap/>
            <w:hideMark/>
          </w:tcPr>
          <w:p w14:paraId="5E3BC8A8" w14:textId="61546C0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2017</w:t>
            </w:r>
          </w:p>
        </w:tc>
        <w:tc>
          <w:tcPr>
            <w:tcW w:w="1703" w:type="dxa"/>
            <w:noWrap/>
            <w:hideMark/>
          </w:tcPr>
          <w:p w14:paraId="368DD0D0" w14:textId="7062C0F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 xml:space="preserve">Benin Demographic </w:t>
            </w:r>
            <w:r w:rsidRPr="003A267F">
              <w:rPr>
                <w:rFonts w:asciiTheme="majorHAnsi" w:hAnsiTheme="majorHAnsi" w:cstheme="majorHAnsi"/>
                <w:color w:val="000000"/>
              </w:rPr>
              <w:lastRenderedPageBreak/>
              <w:t>and Health Survey 2017</w:t>
            </w:r>
            <w:r w:rsidR="00FF5C94" w:rsidRPr="003A267F">
              <w:rPr>
                <w:rFonts w:asciiTheme="majorHAnsi" w:hAnsiTheme="majorHAnsi" w:cstheme="majorHAnsi"/>
                <w:color w:val="000000"/>
              </w:rPr>
              <w:t>-</w:t>
            </w:r>
            <w:r w:rsidRPr="003A267F">
              <w:rPr>
                <w:rFonts w:asciiTheme="majorHAnsi" w:hAnsiTheme="majorHAnsi" w:cstheme="majorHAnsi"/>
                <w:color w:val="000000"/>
              </w:rPr>
              <w:t>2018</w:t>
            </w:r>
          </w:p>
        </w:tc>
        <w:tc>
          <w:tcPr>
            <w:tcW w:w="1117" w:type="dxa"/>
            <w:noWrap/>
            <w:hideMark/>
          </w:tcPr>
          <w:p w14:paraId="79909819" w14:textId="21E4769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lastRenderedPageBreak/>
              <w:t>Survey microdata</w:t>
            </w:r>
          </w:p>
        </w:tc>
        <w:tc>
          <w:tcPr>
            <w:tcW w:w="1350" w:type="dxa"/>
            <w:noWrap/>
            <w:hideMark/>
          </w:tcPr>
          <w:p w14:paraId="3B27DD6F" w14:textId="180B131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366C9F6" w14:textId="790004E2"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 xml:space="preserve">Hubert </w:t>
            </w:r>
            <w:proofErr w:type="spellStart"/>
            <w:r w:rsidRPr="003A267F">
              <w:rPr>
                <w:rFonts w:asciiTheme="majorHAnsi" w:hAnsiTheme="majorHAnsi" w:cstheme="majorHAnsi"/>
                <w:color w:val="000000"/>
              </w:rPr>
              <w:t>Koutoukou</w:t>
            </w:r>
            <w:proofErr w:type="spellEnd"/>
            <w:r w:rsidRPr="003A267F">
              <w:rPr>
                <w:rFonts w:asciiTheme="majorHAnsi" w:hAnsiTheme="majorHAnsi" w:cstheme="majorHAnsi"/>
                <w:color w:val="000000"/>
              </w:rPr>
              <w:t xml:space="preserve"> Maga National University Hospital Center (CNHU-HKM)(Benin), ICF International, National </w:t>
            </w:r>
            <w:r w:rsidRPr="003A267F">
              <w:rPr>
                <w:rFonts w:asciiTheme="majorHAnsi" w:hAnsiTheme="majorHAnsi" w:cstheme="majorHAnsi"/>
                <w:color w:val="000000"/>
              </w:rPr>
              <w:lastRenderedPageBreak/>
              <w:t>Institute of Statistics and Economic Analysis (INSAE) (Benin), National Malaria Control Program, Ministry of Health (Benin), Permanent Secretariat of the Food Council and Nutrition (SP-CAN)(Benin). Benin Demographic and Health Survey 2017</w:t>
            </w:r>
            <w:r w:rsidR="00FF5C94" w:rsidRPr="003A267F">
              <w:rPr>
                <w:rFonts w:asciiTheme="majorHAnsi" w:hAnsiTheme="majorHAnsi" w:cstheme="majorHAnsi"/>
                <w:color w:val="000000"/>
              </w:rPr>
              <w:t>-</w:t>
            </w:r>
            <w:r w:rsidRPr="003A267F">
              <w:rPr>
                <w:rFonts w:asciiTheme="majorHAnsi" w:hAnsiTheme="majorHAnsi" w:cstheme="majorHAnsi"/>
                <w:color w:val="000000"/>
              </w:rPr>
              <w:t>2018.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 2018.</w:t>
            </w:r>
          </w:p>
        </w:tc>
        <w:tc>
          <w:tcPr>
            <w:tcW w:w="1080" w:type="dxa"/>
            <w:noWrap/>
            <w:hideMark/>
          </w:tcPr>
          <w:p w14:paraId="195EA5A8" w14:textId="6CF0EFC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lastRenderedPageBreak/>
              <w:t>218565</w:t>
            </w:r>
          </w:p>
        </w:tc>
        <w:tc>
          <w:tcPr>
            <w:tcW w:w="1023" w:type="dxa"/>
          </w:tcPr>
          <w:p w14:paraId="0856A42A" w14:textId="08ADB93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6537</w:t>
            </w:r>
          </w:p>
        </w:tc>
        <w:tc>
          <w:tcPr>
            <w:tcW w:w="1264" w:type="dxa"/>
          </w:tcPr>
          <w:p w14:paraId="0C69DF09" w14:textId="1735D81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3089</w:t>
            </w:r>
          </w:p>
        </w:tc>
      </w:tr>
      <w:tr w:rsidR="00851E2A" w:rsidRPr="005D5625" w14:paraId="7B1D8A5C" w14:textId="56D3E269" w:rsidTr="008D4591">
        <w:trPr>
          <w:trHeight w:val="20"/>
          <w:jc w:val="center"/>
        </w:trPr>
        <w:tc>
          <w:tcPr>
            <w:tcW w:w="1381" w:type="dxa"/>
            <w:noWrap/>
            <w:hideMark/>
          </w:tcPr>
          <w:p w14:paraId="7DE9F265" w14:textId="4F81501F"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lastRenderedPageBreak/>
              <w:t>Botswana</w:t>
            </w:r>
          </w:p>
        </w:tc>
        <w:tc>
          <w:tcPr>
            <w:tcW w:w="977" w:type="dxa"/>
            <w:noWrap/>
            <w:hideMark/>
          </w:tcPr>
          <w:p w14:paraId="1305039B" w14:textId="209B0A9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2001</w:t>
            </w:r>
          </w:p>
        </w:tc>
        <w:tc>
          <w:tcPr>
            <w:tcW w:w="1703" w:type="dxa"/>
            <w:noWrap/>
            <w:hideMark/>
          </w:tcPr>
          <w:p w14:paraId="42680EFA" w14:textId="17BDC89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Botswana AIDS Impact Survey 2001</w:t>
            </w:r>
          </w:p>
        </w:tc>
        <w:tc>
          <w:tcPr>
            <w:tcW w:w="1117" w:type="dxa"/>
            <w:noWrap/>
            <w:hideMark/>
          </w:tcPr>
          <w:p w14:paraId="2D13531B" w14:textId="29AA4D4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967F4D2" w14:textId="265CC1C7"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 xml:space="preserve">Admin </w:t>
            </w:r>
            <w:r w:rsidR="00FF5C94" w:rsidRPr="003A267F">
              <w:rPr>
                <w:rFonts w:asciiTheme="majorHAnsi" w:hAnsiTheme="majorHAnsi" w:cstheme="majorHAnsi"/>
                <w:color w:val="000000"/>
              </w:rPr>
              <w:t>2</w:t>
            </w:r>
          </w:p>
        </w:tc>
        <w:tc>
          <w:tcPr>
            <w:tcW w:w="5130" w:type="dxa"/>
            <w:noWrap/>
            <w:hideMark/>
          </w:tcPr>
          <w:p w14:paraId="0427F71B" w14:textId="6537885F"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Central Statistics Office (Botswana), Ministry of Health (Botswana). Botswana AIDS Impact Survey 2001. Gaborone, Botswana: Statistics Botswana.</w:t>
            </w:r>
          </w:p>
        </w:tc>
        <w:tc>
          <w:tcPr>
            <w:tcW w:w="1080" w:type="dxa"/>
            <w:noWrap/>
            <w:hideMark/>
          </w:tcPr>
          <w:p w14:paraId="0C3F7FFB" w14:textId="6976518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22112</w:t>
            </w:r>
          </w:p>
        </w:tc>
        <w:tc>
          <w:tcPr>
            <w:tcW w:w="1023" w:type="dxa"/>
          </w:tcPr>
          <w:p w14:paraId="2D8571B7" w14:textId="6DF5E7D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1323</w:t>
            </w:r>
          </w:p>
        </w:tc>
        <w:tc>
          <w:tcPr>
            <w:tcW w:w="1264" w:type="dxa"/>
          </w:tcPr>
          <w:p w14:paraId="19A1AE0A" w14:textId="46C1861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1198</w:t>
            </w:r>
          </w:p>
        </w:tc>
      </w:tr>
      <w:tr w:rsidR="00851E2A" w:rsidRPr="005D5625" w14:paraId="32F0D69B" w14:textId="2EC66640" w:rsidTr="008D4591">
        <w:trPr>
          <w:trHeight w:val="20"/>
          <w:jc w:val="center"/>
        </w:trPr>
        <w:tc>
          <w:tcPr>
            <w:tcW w:w="1381" w:type="dxa"/>
            <w:noWrap/>
            <w:hideMark/>
          </w:tcPr>
          <w:p w14:paraId="3751E4E2" w14:textId="38F3376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Botswana</w:t>
            </w:r>
          </w:p>
        </w:tc>
        <w:tc>
          <w:tcPr>
            <w:tcW w:w="977" w:type="dxa"/>
            <w:noWrap/>
            <w:hideMark/>
          </w:tcPr>
          <w:p w14:paraId="5BC67682" w14:textId="692B664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2004</w:t>
            </w:r>
          </w:p>
        </w:tc>
        <w:tc>
          <w:tcPr>
            <w:tcW w:w="1703" w:type="dxa"/>
            <w:noWrap/>
            <w:hideMark/>
          </w:tcPr>
          <w:p w14:paraId="67BD5335" w14:textId="100DBB5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Botswana AIDS Impact Survey 2004</w:t>
            </w:r>
          </w:p>
        </w:tc>
        <w:tc>
          <w:tcPr>
            <w:tcW w:w="1117" w:type="dxa"/>
            <w:noWrap/>
            <w:hideMark/>
          </w:tcPr>
          <w:p w14:paraId="652E0D5D" w14:textId="0CE61E6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2C3A551" w14:textId="141702D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16A9E9EC" w14:textId="434BA52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Central Statistics Office (Botswana). Botswana AIDS Impact Survey 2004. Gaborone, Botswana: Statistics Botswana.</w:t>
            </w:r>
          </w:p>
        </w:tc>
        <w:tc>
          <w:tcPr>
            <w:tcW w:w="1080" w:type="dxa"/>
            <w:noWrap/>
            <w:hideMark/>
          </w:tcPr>
          <w:p w14:paraId="0F7FBFE1" w14:textId="585AEEF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22114</w:t>
            </w:r>
          </w:p>
        </w:tc>
        <w:tc>
          <w:tcPr>
            <w:tcW w:w="1023" w:type="dxa"/>
          </w:tcPr>
          <w:p w14:paraId="48906F69" w14:textId="1AC3B41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3346</w:t>
            </w:r>
          </w:p>
        </w:tc>
        <w:tc>
          <w:tcPr>
            <w:tcW w:w="1264" w:type="dxa"/>
          </w:tcPr>
          <w:p w14:paraId="0C4D7FD7" w14:textId="4262427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3346</w:t>
            </w:r>
          </w:p>
        </w:tc>
      </w:tr>
      <w:tr w:rsidR="00851E2A" w:rsidRPr="005D5625" w14:paraId="2B8AB693" w14:textId="13EAD114" w:rsidTr="008D4591">
        <w:trPr>
          <w:trHeight w:val="20"/>
          <w:jc w:val="center"/>
        </w:trPr>
        <w:tc>
          <w:tcPr>
            <w:tcW w:w="1381" w:type="dxa"/>
            <w:noWrap/>
            <w:hideMark/>
          </w:tcPr>
          <w:p w14:paraId="5C65D72B" w14:textId="72F68E2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Botswana</w:t>
            </w:r>
          </w:p>
        </w:tc>
        <w:tc>
          <w:tcPr>
            <w:tcW w:w="977" w:type="dxa"/>
            <w:noWrap/>
            <w:hideMark/>
          </w:tcPr>
          <w:p w14:paraId="49FC64D0" w14:textId="070527C7"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2008</w:t>
            </w:r>
          </w:p>
        </w:tc>
        <w:tc>
          <w:tcPr>
            <w:tcW w:w="1703" w:type="dxa"/>
            <w:noWrap/>
            <w:hideMark/>
          </w:tcPr>
          <w:p w14:paraId="72B45162" w14:textId="344AFA9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Botswana AIDS Impact Survey 2008</w:t>
            </w:r>
          </w:p>
        </w:tc>
        <w:tc>
          <w:tcPr>
            <w:tcW w:w="1117" w:type="dxa"/>
            <w:noWrap/>
            <w:hideMark/>
          </w:tcPr>
          <w:p w14:paraId="0AA303EE" w14:textId="04FF4B5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ADA8785" w14:textId="0832E43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1C8DCCCA" w14:textId="315AAB0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Central Statistics Office (Botswana), National AIDS Coordinating Agency (Botswana). Botswana AIDS Impact Survey 2008. Gaborone, Botswana: Statistics Botswana, 2015.</w:t>
            </w:r>
          </w:p>
        </w:tc>
        <w:tc>
          <w:tcPr>
            <w:tcW w:w="1080" w:type="dxa"/>
            <w:noWrap/>
            <w:hideMark/>
          </w:tcPr>
          <w:p w14:paraId="06F62233" w14:textId="48CBE37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22116</w:t>
            </w:r>
          </w:p>
        </w:tc>
        <w:tc>
          <w:tcPr>
            <w:tcW w:w="1023" w:type="dxa"/>
          </w:tcPr>
          <w:p w14:paraId="2007944E" w14:textId="03F14FEB"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3866</w:t>
            </w:r>
          </w:p>
        </w:tc>
        <w:tc>
          <w:tcPr>
            <w:tcW w:w="1264" w:type="dxa"/>
          </w:tcPr>
          <w:p w14:paraId="3263BB2B" w14:textId="4B6B84D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3865</w:t>
            </w:r>
          </w:p>
        </w:tc>
      </w:tr>
      <w:tr w:rsidR="00851E2A" w:rsidRPr="005D5625" w14:paraId="25F150B9" w14:textId="6FA07485" w:rsidTr="008D4591">
        <w:trPr>
          <w:trHeight w:val="20"/>
          <w:jc w:val="center"/>
        </w:trPr>
        <w:tc>
          <w:tcPr>
            <w:tcW w:w="1381" w:type="dxa"/>
            <w:noWrap/>
            <w:hideMark/>
          </w:tcPr>
          <w:p w14:paraId="038AFA26" w14:textId="60A4629B"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Botswana</w:t>
            </w:r>
          </w:p>
        </w:tc>
        <w:tc>
          <w:tcPr>
            <w:tcW w:w="977" w:type="dxa"/>
            <w:noWrap/>
            <w:hideMark/>
          </w:tcPr>
          <w:p w14:paraId="05AB47FE" w14:textId="31BE095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2013</w:t>
            </w:r>
          </w:p>
        </w:tc>
        <w:tc>
          <w:tcPr>
            <w:tcW w:w="1703" w:type="dxa"/>
            <w:noWrap/>
            <w:hideMark/>
          </w:tcPr>
          <w:p w14:paraId="16F599FE" w14:textId="0577DDC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Botswana AIDS Impact Survey 2013</w:t>
            </w:r>
          </w:p>
        </w:tc>
        <w:tc>
          <w:tcPr>
            <w:tcW w:w="1117" w:type="dxa"/>
            <w:noWrap/>
            <w:hideMark/>
          </w:tcPr>
          <w:p w14:paraId="67215A05" w14:textId="72A94F6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5876D3A" w14:textId="7DF677F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77603C4" w14:textId="30F277F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Ministry of Health (Botswana), National AIDS Coordinating Agency (Botswana), Statistics Botswana. Botswana AIDS Impact Survey 2013. Gaborone, Botswana: Statistics Botswana, 2015.</w:t>
            </w:r>
          </w:p>
        </w:tc>
        <w:tc>
          <w:tcPr>
            <w:tcW w:w="1080" w:type="dxa"/>
            <w:noWrap/>
            <w:hideMark/>
          </w:tcPr>
          <w:p w14:paraId="457B4ACC" w14:textId="2988521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134753</w:t>
            </w:r>
          </w:p>
        </w:tc>
        <w:tc>
          <w:tcPr>
            <w:tcW w:w="1023" w:type="dxa"/>
          </w:tcPr>
          <w:p w14:paraId="0272988C" w14:textId="622C75B7"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2763</w:t>
            </w:r>
          </w:p>
        </w:tc>
        <w:tc>
          <w:tcPr>
            <w:tcW w:w="1264" w:type="dxa"/>
          </w:tcPr>
          <w:p w14:paraId="79A313DE" w14:textId="273351C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2763</w:t>
            </w:r>
          </w:p>
        </w:tc>
      </w:tr>
      <w:tr w:rsidR="00851E2A" w:rsidRPr="005D5625" w14:paraId="707A08C4" w14:textId="7AE9D89D" w:rsidTr="008D4591">
        <w:trPr>
          <w:trHeight w:val="20"/>
          <w:jc w:val="center"/>
        </w:trPr>
        <w:tc>
          <w:tcPr>
            <w:tcW w:w="1381" w:type="dxa"/>
            <w:noWrap/>
            <w:hideMark/>
          </w:tcPr>
          <w:p w14:paraId="35B2902A" w14:textId="5B8D50A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Burkina Faso</w:t>
            </w:r>
          </w:p>
        </w:tc>
        <w:tc>
          <w:tcPr>
            <w:tcW w:w="977" w:type="dxa"/>
            <w:noWrap/>
            <w:hideMark/>
          </w:tcPr>
          <w:p w14:paraId="1E5175A0" w14:textId="715684F2"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2003</w:t>
            </w:r>
          </w:p>
        </w:tc>
        <w:tc>
          <w:tcPr>
            <w:tcW w:w="1703" w:type="dxa"/>
            <w:noWrap/>
            <w:hideMark/>
          </w:tcPr>
          <w:p w14:paraId="361A30D9" w14:textId="246AE8E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Burkina Faso Demographic and Health Survey 2003</w:t>
            </w:r>
          </w:p>
        </w:tc>
        <w:tc>
          <w:tcPr>
            <w:tcW w:w="1117" w:type="dxa"/>
            <w:noWrap/>
            <w:hideMark/>
          </w:tcPr>
          <w:p w14:paraId="25D0D7BD" w14:textId="26808DA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7F13E82" w14:textId="08E9425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CF7DAB1" w14:textId="35BE702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Institute of Statistics and Demography (Burkina Faso). Burkina Faso Demographic and Health Survey 2003.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2B8D8D7F" w14:textId="33D8B80B"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19088</w:t>
            </w:r>
          </w:p>
        </w:tc>
        <w:tc>
          <w:tcPr>
            <w:tcW w:w="1023" w:type="dxa"/>
          </w:tcPr>
          <w:p w14:paraId="539A7710" w14:textId="11BED04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3167</w:t>
            </w:r>
          </w:p>
        </w:tc>
        <w:tc>
          <w:tcPr>
            <w:tcW w:w="1264" w:type="dxa"/>
          </w:tcPr>
          <w:p w14:paraId="78280454" w14:textId="5589E6C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3167</w:t>
            </w:r>
          </w:p>
        </w:tc>
      </w:tr>
      <w:tr w:rsidR="00851E2A" w:rsidRPr="005D5625" w14:paraId="33694AEF" w14:textId="78327757" w:rsidTr="008D4591">
        <w:trPr>
          <w:trHeight w:val="20"/>
          <w:jc w:val="center"/>
        </w:trPr>
        <w:tc>
          <w:tcPr>
            <w:tcW w:w="1381" w:type="dxa"/>
            <w:noWrap/>
            <w:hideMark/>
          </w:tcPr>
          <w:p w14:paraId="14AF39EC" w14:textId="7FA75D0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Burkina Faso</w:t>
            </w:r>
          </w:p>
        </w:tc>
        <w:tc>
          <w:tcPr>
            <w:tcW w:w="977" w:type="dxa"/>
            <w:noWrap/>
            <w:hideMark/>
          </w:tcPr>
          <w:p w14:paraId="214DC9CF" w14:textId="34AC34A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2010</w:t>
            </w:r>
          </w:p>
        </w:tc>
        <w:tc>
          <w:tcPr>
            <w:tcW w:w="1703" w:type="dxa"/>
            <w:noWrap/>
            <w:hideMark/>
          </w:tcPr>
          <w:p w14:paraId="4043D115" w14:textId="5921787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Burkina Faso Demographic and Health Survey 2010</w:t>
            </w:r>
            <w:r w:rsidR="00FF5C94" w:rsidRPr="003A267F">
              <w:rPr>
                <w:rFonts w:asciiTheme="majorHAnsi" w:hAnsiTheme="majorHAnsi" w:cstheme="majorHAnsi"/>
                <w:color w:val="000000"/>
              </w:rPr>
              <w:t>-</w:t>
            </w:r>
            <w:r w:rsidRPr="003A267F">
              <w:rPr>
                <w:rFonts w:asciiTheme="majorHAnsi" w:hAnsiTheme="majorHAnsi" w:cstheme="majorHAnsi"/>
                <w:color w:val="000000"/>
              </w:rPr>
              <w:t>2011</w:t>
            </w:r>
          </w:p>
        </w:tc>
        <w:tc>
          <w:tcPr>
            <w:tcW w:w="1117" w:type="dxa"/>
            <w:noWrap/>
            <w:hideMark/>
          </w:tcPr>
          <w:p w14:paraId="04B8E607" w14:textId="292888D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45D5463" w14:textId="074D4992"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B7B3C7F" w14:textId="5A586D5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ICF Macro, Ministry of Health (Burkina Faso), National Institute of Statistics and Demography (Burkina Faso). Burkina Faso Demographic and Health Survey 2010</w:t>
            </w:r>
            <w:r w:rsidR="00FF5C94" w:rsidRPr="003A267F">
              <w:rPr>
                <w:rFonts w:asciiTheme="majorHAnsi" w:hAnsiTheme="majorHAnsi" w:cstheme="majorHAnsi"/>
                <w:color w:val="000000"/>
              </w:rPr>
              <w:t>-</w:t>
            </w:r>
            <w:r w:rsidRPr="003A267F">
              <w:rPr>
                <w:rFonts w:asciiTheme="majorHAnsi" w:hAnsiTheme="majorHAnsi" w:cstheme="majorHAnsi"/>
                <w:color w:val="000000"/>
              </w:rPr>
              <w:t>2011.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51CCA881" w14:textId="4A1FFD3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19133</w:t>
            </w:r>
          </w:p>
        </w:tc>
        <w:tc>
          <w:tcPr>
            <w:tcW w:w="1023" w:type="dxa"/>
          </w:tcPr>
          <w:p w14:paraId="0CA372E0" w14:textId="1A03214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6144</w:t>
            </w:r>
          </w:p>
        </w:tc>
        <w:tc>
          <w:tcPr>
            <w:tcW w:w="1264" w:type="dxa"/>
          </w:tcPr>
          <w:p w14:paraId="431929AF" w14:textId="426AC277"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6144</w:t>
            </w:r>
          </w:p>
        </w:tc>
      </w:tr>
      <w:tr w:rsidR="00851E2A" w:rsidRPr="005D5625" w14:paraId="0BEF48EA" w14:textId="12674C23" w:rsidTr="008D4591">
        <w:trPr>
          <w:trHeight w:val="20"/>
          <w:jc w:val="center"/>
        </w:trPr>
        <w:tc>
          <w:tcPr>
            <w:tcW w:w="1381" w:type="dxa"/>
            <w:noWrap/>
            <w:hideMark/>
          </w:tcPr>
          <w:p w14:paraId="696C8624" w14:textId="386F26E2"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lastRenderedPageBreak/>
              <w:t>Burundi</w:t>
            </w:r>
          </w:p>
        </w:tc>
        <w:tc>
          <w:tcPr>
            <w:tcW w:w="977" w:type="dxa"/>
            <w:noWrap/>
            <w:hideMark/>
          </w:tcPr>
          <w:p w14:paraId="036312AF" w14:textId="22F6BC9B"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2010</w:t>
            </w:r>
            <w:r w:rsidR="00FF5C94" w:rsidRPr="003A267F">
              <w:rPr>
                <w:rFonts w:asciiTheme="majorHAnsi" w:hAnsiTheme="majorHAnsi" w:cstheme="majorHAnsi"/>
                <w:color w:val="000000"/>
              </w:rPr>
              <w:t>-</w:t>
            </w:r>
            <w:r w:rsidRPr="003A267F">
              <w:rPr>
                <w:rFonts w:asciiTheme="majorHAnsi" w:hAnsiTheme="majorHAnsi" w:cstheme="majorHAnsi"/>
                <w:color w:val="000000"/>
              </w:rPr>
              <w:t>11</w:t>
            </w:r>
          </w:p>
        </w:tc>
        <w:tc>
          <w:tcPr>
            <w:tcW w:w="1703" w:type="dxa"/>
            <w:noWrap/>
            <w:hideMark/>
          </w:tcPr>
          <w:p w14:paraId="0AD083DE" w14:textId="2CCEE6F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Burundi Demographic and Health Survey 2010</w:t>
            </w:r>
            <w:r w:rsidR="00FF5C94" w:rsidRPr="003A267F">
              <w:rPr>
                <w:rFonts w:asciiTheme="majorHAnsi" w:hAnsiTheme="majorHAnsi" w:cstheme="majorHAnsi"/>
                <w:color w:val="000000"/>
              </w:rPr>
              <w:t>-</w:t>
            </w:r>
            <w:r w:rsidRPr="003A267F">
              <w:rPr>
                <w:rFonts w:asciiTheme="majorHAnsi" w:hAnsiTheme="majorHAnsi" w:cstheme="majorHAnsi"/>
                <w:color w:val="000000"/>
              </w:rPr>
              <w:t>2011</w:t>
            </w:r>
          </w:p>
        </w:tc>
        <w:tc>
          <w:tcPr>
            <w:tcW w:w="1117" w:type="dxa"/>
            <w:noWrap/>
            <w:hideMark/>
          </w:tcPr>
          <w:p w14:paraId="7C5F8947" w14:textId="0869428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78225A62" w14:textId="42B6730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8F24987" w14:textId="58F330A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Burundi Institute of Statistics and Economic Studies, ICF International, Ministry of Public Health and the Fight Against AIDS (Burundi). Burundi Demographic and Health Survey 2010</w:t>
            </w:r>
            <w:r w:rsidR="00FF5C94" w:rsidRPr="003A267F">
              <w:rPr>
                <w:rFonts w:asciiTheme="majorHAnsi" w:hAnsiTheme="majorHAnsi" w:cstheme="majorHAnsi"/>
                <w:color w:val="000000"/>
              </w:rPr>
              <w:t>-</w:t>
            </w:r>
            <w:r w:rsidRPr="003A267F">
              <w:rPr>
                <w:rFonts w:asciiTheme="majorHAnsi" w:hAnsiTheme="majorHAnsi" w:cstheme="majorHAnsi"/>
                <w:color w:val="000000"/>
              </w:rPr>
              <w:t>2011.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 2012.</w:t>
            </w:r>
          </w:p>
        </w:tc>
        <w:tc>
          <w:tcPr>
            <w:tcW w:w="1080" w:type="dxa"/>
            <w:noWrap/>
            <w:hideMark/>
          </w:tcPr>
          <w:p w14:paraId="61FB977C" w14:textId="5852A6C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30431</w:t>
            </w:r>
          </w:p>
        </w:tc>
        <w:tc>
          <w:tcPr>
            <w:tcW w:w="1023" w:type="dxa"/>
          </w:tcPr>
          <w:p w14:paraId="263E32FC" w14:textId="33097BA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3815</w:t>
            </w:r>
          </w:p>
        </w:tc>
        <w:tc>
          <w:tcPr>
            <w:tcW w:w="1264" w:type="dxa"/>
          </w:tcPr>
          <w:p w14:paraId="1FE08953" w14:textId="53D7F1A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3815</w:t>
            </w:r>
          </w:p>
        </w:tc>
      </w:tr>
      <w:tr w:rsidR="00851E2A" w:rsidRPr="005D5625" w14:paraId="461318D0" w14:textId="0CA8ED61" w:rsidTr="008D4591">
        <w:trPr>
          <w:trHeight w:val="20"/>
          <w:jc w:val="center"/>
        </w:trPr>
        <w:tc>
          <w:tcPr>
            <w:tcW w:w="1381" w:type="dxa"/>
            <w:noWrap/>
            <w:hideMark/>
          </w:tcPr>
          <w:p w14:paraId="75CCFCD1" w14:textId="7EFBF9C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Burundi</w:t>
            </w:r>
          </w:p>
        </w:tc>
        <w:tc>
          <w:tcPr>
            <w:tcW w:w="977" w:type="dxa"/>
            <w:noWrap/>
            <w:hideMark/>
          </w:tcPr>
          <w:p w14:paraId="540BC686" w14:textId="7133719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2016</w:t>
            </w:r>
            <w:r w:rsidR="00FF5C94" w:rsidRPr="003A267F">
              <w:rPr>
                <w:rFonts w:asciiTheme="majorHAnsi" w:hAnsiTheme="majorHAnsi" w:cstheme="majorHAnsi"/>
                <w:color w:val="000000"/>
              </w:rPr>
              <w:t>-</w:t>
            </w:r>
            <w:r w:rsidRPr="003A267F">
              <w:rPr>
                <w:rFonts w:asciiTheme="majorHAnsi" w:hAnsiTheme="majorHAnsi" w:cstheme="majorHAnsi"/>
                <w:color w:val="000000"/>
              </w:rPr>
              <w:t>17</w:t>
            </w:r>
          </w:p>
        </w:tc>
        <w:tc>
          <w:tcPr>
            <w:tcW w:w="1703" w:type="dxa"/>
            <w:noWrap/>
            <w:hideMark/>
          </w:tcPr>
          <w:p w14:paraId="62CBF265" w14:textId="7C97A4E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Burundi Demographic and Health Survey 2016</w:t>
            </w:r>
            <w:r w:rsidR="00FF5C94" w:rsidRPr="003A267F">
              <w:rPr>
                <w:rFonts w:asciiTheme="majorHAnsi" w:hAnsiTheme="majorHAnsi" w:cstheme="majorHAnsi"/>
                <w:color w:val="000000"/>
              </w:rPr>
              <w:t>-</w:t>
            </w:r>
            <w:r w:rsidRPr="003A267F">
              <w:rPr>
                <w:rFonts w:asciiTheme="majorHAnsi" w:hAnsiTheme="majorHAnsi" w:cstheme="majorHAnsi"/>
                <w:color w:val="000000"/>
              </w:rPr>
              <w:t>2017</w:t>
            </w:r>
          </w:p>
        </w:tc>
        <w:tc>
          <w:tcPr>
            <w:tcW w:w="1117" w:type="dxa"/>
            <w:noWrap/>
            <w:hideMark/>
          </w:tcPr>
          <w:p w14:paraId="451F063A" w14:textId="1E1E0E9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23EAA5F" w14:textId="77D86FC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91AED68" w14:textId="17359B3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Burundi Institute of Statistics and Economic Studies, ICF International, Ministry of Public Health and the Fight Against AIDS (Burundi). Burundi Demographic and Health Survey 2016</w:t>
            </w:r>
            <w:r w:rsidR="00FF5C94" w:rsidRPr="003A267F">
              <w:rPr>
                <w:rFonts w:asciiTheme="majorHAnsi" w:hAnsiTheme="majorHAnsi" w:cstheme="majorHAnsi"/>
                <w:color w:val="000000"/>
              </w:rPr>
              <w:t>-</w:t>
            </w:r>
            <w:r w:rsidRPr="003A267F">
              <w:rPr>
                <w:rFonts w:asciiTheme="majorHAnsi" w:hAnsiTheme="majorHAnsi" w:cstheme="majorHAnsi"/>
                <w:color w:val="000000"/>
              </w:rPr>
              <w:t>2017.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 2018.</w:t>
            </w:r>
          </w:p>
        </w:tc>
        <w:tc>
          <w:tcPr>
            <w:tcW w:w="1080" w:type="dxa"/>
            <w:noWrap/>
            <w:hideMark/>
          </w:tcPr>
          <w:p w14:paraId="29128207" w14:textId="59766AC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286766</w:t>
            </w:r>
          </w:p>
        </w:tc>
        <w:tc>
          <w:tcPr>
            <w:tcW w:w="1023" w:type="dxa"/>
          </w:tcPr>
          <w:p w14:paraId="0DF7CD92" w14:textId="05A7CF82"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6680</w:t>
            </w:r>
          </w:p>
        </w:tc>
        <w:tc>
          <w:tcPr>
            <w:tcW w:w="1264" w:type="dxa"/>
          </w:tcPr>
          <w:p w14:paraId="47A76CB8" w14:textId="7FDFA37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6680</w:t>
            </w:r>
          </w:p>
        </w:tc>
      </w:tr>
      <w:tr w:rsidR="00851E2A" w:rsidRPr="005D5625" w14:paraId="26D0287A" w14:textId="25C20E6D" w:rsidTr="008D4591">
        <w:trPr>
          <w:trHeight w:val="20"/>
          <w:jc w:val="center"/>
        </w:trPr>
        <w:tc>
          <w:tcPr>
            <w:tcW w:w="1381" w:type="dxa"/>
            <w:noWrap/>
            <w:hideMark/>
          </w:tcPr>
          <w:p w14:paraId="65ABCE55" w14:textId="37BD593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Cameroon</w:t>
            </w:r>
          </w:p>
        </w:tc>
        <w:tc>
          <w:tcPr>
            <w:tcW w:w="977" w:type="dxa"/>
            <w:noWrap/>
            <w:hideMark/>
          </w:tcPr>
          <w:p w14:paraId="0B178CDE" w14:textId="78F59A5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2004</w:t>
            </w:r>
          </w:p>
        </w:tc>
        <w:tc>
          <w:tcPr>
            <w:tcW w:w="1703" w:type="dxa"/>
            <w:noWrap/>
            <w:hideMark/>
          </w:tcPr>
          <w:p w14:paraId="2183C909" w14:textId="29D740C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Cameroon Demographic and Health Survey 2004</w:t>
            </w:r>
          </w:p>
        </w:tc>
        <w:tc>
          <w:tcPr>
            <w:tcW w:w="1117" w:type="dxa"/>
            <w:noWrap/>
            <w:hideMark/>
          </w:tcPr>
          <w:p w14:paraId="57C43470" w14:textId="633F1A87"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D1C822F" w14:textId="4A07A55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69BB0237" w14:textId="1DBAA457"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Institute of Statistics (Cameroon). Cameroon Demographic and Health Survey 2004.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4650DA36" w14:textId="45B7318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19211</w:t>
            </w:r>
          </w:p>
        </w:tc>
        <w:tc>
          <w:tcPr>
            <w:tcW w:w="1023" w:type="dxa"/>
          </w:tcPr>
          <w:p w14:paraId="2A541EB4" w14:textId="094AA66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4770</w:t>
            </w:r>
          </w:p>
        </w:tc>
        <w:tc>
          <w:tcPr>
            <w:tcW w:w="1264" w:type="dxa"/>
          </w:tcPr>
          <w:p w14:paraId="20B03062" w14:textId="76B756E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4770</w:t>
            </w:r>
          </w:p>
        </w:tc>
      </w:tr>
      <w:tr w:rsidR="00851E2A" w:rsidRPr="005D5625" w14:paraId="421F575A" w14:textId="0C6A0DD0" w:rsidTr="008D4591">
        <w:trPr>
          <w:trHeight w:val="20"/>
          <w:jc w:val="center"/>
        </w:trPr>
        <w:tc>
          <w:tcPr>
            <w:tcW w:w="1381" w:type="dxa"/>
            <w:noWrap/>
            <w:hideMark/>
          </w:tcPr>
          <w:p w14:paraId="1AADA883" w14:textId="2088412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Cameroon</w:t>
            </w:r>
          </w:p>
        </w:tc>
        <w:tc>
          <w:tcPr>
            <w:tcW w:w="977" w:type="dxa"/>
            <w:noWrap/>
            <w:hideMark/>
          </w:tcPr>
          <w:p w14:paraId="13267B6A" w14:textId="35E2E88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2011</w:t>
            </w:r>
          </w:p>
        </w:tc>
        <w:tc>
          <w:tcPr>
            <w:tcW w:w="1703" w:type="dxa"/>
            <w:noWrap/>
            <w:hideMark/>
          </w:tcPr>
          <w:p w14:paraId="46595278" w14:textId="3B3C185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Cameroon Demographic and Health Survey 2011</w:t>
            </w:r>
          </w:p>
        </w:tc>
        <w:tc>
          <w:tcPr>
            <w:tcW w:w="1117" w:type="dxa"/>
            <w:noWrap/>
            <w:hideMark/>
          </w:tcPr>
          <w:p w14:paraId="6BBDB1F0" w14:textId="055FD462"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760370D" w14:textId="2B2DDCA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712CD918" w14:textId="6C45B00F"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ICF International, Ministry of Economy, Planning and Regional Development (Cameroon), Ministry of Public Health (Cameroon), National Institute of Statistics (Cameroon), Pasteur Center of Cameroon. Cameroon Demographic and Health Survey 2011.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609152B8" w14:textId="755851F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19274</w:t>
            </w:r>
          </w:p>
        </w:tc>
        <w:tc>
          <w:tcPr>
            <w:tcW w:w="1023" w:type="dxa"/>
          </w:tcPr>
          <w:p w14:paraId="5AC8B8F1" w14:textId="17FEAF5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6426</w:t>
            </w:r>
          </w:p>
        </w:tc>
        <w:tc>
          <w:tcPr>
            <w:tcW w:w="1264" w:type="dxa"/>
          </w:tcPr>
          <w:p w14:paraId="5BA0A872" w14:textId="291FABD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6426</w:t>
            </w:r>
          </w:p>
        </w:tc>
      </w:tr>
      <w:tr w:rsidR="00851E2A" w:rsidRPr="005D5625" w14:paraId="0BDE3057" w14:textId="319EA034" w:rsidTr="008D4591">
        <w:trPr>
          <w:trHeight w:val="20"/>
          <w:jc w:val="center"/>
        </w:trPr>
        <w:tc>
          <w:tcPr>
            <w:tcW w:w="1381" w:type="dxa"/>
            <w:noWrap/>
            <w:hideMark/>
          </w:tcPr>
          <w:p w14:paraId="4766F0DC" w14:textId="087E142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Central African Republic</w:t>
            </w:r>
          </w:p>
        </w:tc>
        <w:tc>
          <w:tcPr>
            <w:tcW w:w="977" w:type="dxa"/>
            <w:noWrap/>
            <w:hideMark/>
          </w:tcPr>
          <w:p w14:paraId="5333079B" w14:textId="03EEA15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2006</w:t>
            </w:r>
          </w:p>
        </w:tc>
        <w:tc>
          <w:tcPr>
            <w:tcW w:w="1703" w:type="dxa"/>
            <w:noWrap/>
            <w:hideMark/>
          </w:tcPr>
          <w:p w14:paraId="67B79D6C" w14:textId="33F6DBF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Central African Republic Multiple Indicator Cluster Survey 2006</w:t>
            </w:r>
          </w:p>
        </w:tc>
        <w:tc>
          <w:tcPr>
            <w:tcW w:w="1117" w:type="dxa"/>
            <w:noWrap/>
            <w:hideMark/>
          </w:tcPr>
          <w:p w14:paraId="0A1F2974" w14:textId="3B23138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8860C39" w14:textId="3E571F6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798FD2AD" w14:textId="7824FBFC"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United Nations Children's Fund (UNICEF). Central African Republic Multiple Indicator Cluster Survey 2006. New York, United States: United Nations Children's Fund (UNICEF).</w:t>
            </w:r>
          </w:p>
        </w:tc>
        <w:tc>
          <w:tcPr>
            <w:tcW w:w="1080" w:type="dxa"/>
            <w:noWrap/>
            <w:hideMark/>
          </w:tcPr>
          <w:p w14:paraId="1D922D3D" w14:textId="6ACDD98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2223</w:t>
            </w:r>
          </w:p>
        </w:tc>
        <w:tc>
          <w:tcPr>
            <w:tcW w:w="1023" w:type="dxa"/>
          </w:tcPr>
          <w:p w14:paraId="0848B801" w14:textId="3E5B1D87"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3530</w:t>
            </w:r>
          </w:p>
        </w:tc>
        <w:tc>
          <w:tcPr>
            <w:tcW w:w="1264" w:type="dxa"/>
          </w:tcPr>
          <w:p w14:paraId="2D74B2AC" w14:textId="3A7FCB6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2602</w:t>
            </w:r>
          </w:p>
        </w:tc>
      </w:tr>
      <w:tr w:rsidR="00851E2A" w:rsidRPr="005D5625" w14:paraId="22084BBF" w14:textId="4270AA63" w:rsidTr="008D4591">
        <w:trPr>
          <w:trHeight w:val="20"/>
          <w:jc w:val="center"/>
        </w:trPr>
        <w:tc>
          <w:tcPr>
            <w:tcW w:w="1381" w:type="dxa"/>
            <w:noWrap/>
            <w:hideMark/>
          </w:tcPr>
          <w:p w14:paraId="65F12F67" w14:textId="5A89C3D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Chad</w:t>
            </w:r>
          </w:p>
        </w:tc>
        <w:tc>
          <w:tcPr>
            <w:tcW w:w="977" w:type="dxa"/>
            <w:noWrap/>
            <w:hideMark/>
          </w:tcPr>
          <w:p w14:paraId="70B46C4A" w14:textId="4FDE74B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2004</w:t>
            </w:r>
          </w:p>
        </w:tc>
        <w:tc>
          <w:tcPr>
            <w:tcW w:w="1703" w:type="dxa"/>
            <w:noWrap/>
            <w:hideMark/>
          </w:tcPr>
          <w:p w14:paraId="54AB45F9" w14:textId="601259C2"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Chad Demographic and Health Survey 2004</w:t>
            </w:r>
          </w:p>
        </w:tc>
        <w:tc>
          <w:tcPr>
            <w:tcW w:w="1117" w:type="dxa"/>
            <w:noWrap/>
            <w:hideMark/>
          </w:tcPr>
          <w:p w14:paraId="49A83B4C" w14:textId="15BD37F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5F7A448" w14:textId="3C621324"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1866378C" w14:textId="2490B41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xml:space="preserve">, National Institute </w:t>
            </w:r>
            <w:r w:rsidR="00FF5C94" w:rsidRPr="003A267F">
              <w:rPr>
                <w:rFonts w:asciiTheme="majorHAnsi" w:hAnsiTheme="majorHAnsi" w:cstheme="majorHAnsi"/>
                <w:color w:val="000000"/>
              </w:rPr>
              <w:t>for Statistics</w:t>
            </w:r>
            <w:r w:rsidRPr="003A267F">
              <w:rPr>
                <w:rFonts w:asciiTheme="majorHAnsi" w:hAnsiTheme="majorHAnsi" w:cstheme="majorHAnsi"/>
                <w:color w:val="000000"/>
              </w:rPr>
              <w:t>, Economic and Demographic Studies (</w:t>
            </w:r>
            <w:r w:rsidR="00FF5C94" w:rsidRPr="003A267F">
              <w:rPr>
                <w:rFonts w:asciiTheme="majorHAnsi" w:hAnsiTheme="majorHAnsi" w:cstheme="majorHAnsi"/>
                <w:color w:val="000000"/>
              </w:rPr>
              <w:t>INSEED) (</w:t>
            </w:r>
            <w:r w:rsidRPr="003A267F">
              <w:rPr>
                <w:rFonts w:asciiTheme="majorHAnsi" w:hAnsiTheme="majorHAnsi" w:cstheme="majorHAnsi"/>
                <w:color w:val="000000"/>
              </w:rPr>
              <w:t>Chad). Chad Demographic and Health Survey 2004.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246DC416" w14:textId="37CDFA8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19315</w:t>
            </w:r>
          </w:p>
        </w:tc>
        <w:tc>
          <w:tcPr>
            <w:tcW w:w="1023" w:type="dxa"/>
          </w:tcPr>
          <w:p w14:paraId="4E638048" w14:textId="3892A943"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1457</w:t>
            </w:r>
          </w:p>
        </w:tc>
        <w:tc>
          <w:tcPr>
            <w:tcW w:w="1264" w:type="dxa"/>
          </w:tcPr>
          <w:p w14:paraId="7745686F" w14:textId="1DE0E12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1069</w:t>
            </w:r>
          </w:p>
        </w:tc>
      </w:tr>
      <w:tr w:rsidR="00851E2A" w:rsidRPr="005D5625" w14:paraId="02EE1944" w14:textId="43FB1B26" w:rsidTr="008D4591">
        <w:trPr>
          <w:trHeight w:val="20"/>
          <w:jc w:val="center"/>
        </w:trPr>
        <w:tc>
          <w:tcPr>
            <w:tcW w:w="1381" w:type="dxa"/>
            <w:noWrap/>
            <w:hideMark/>
          </w:tcPr>
          <w:p w14:paraId="334EAA5D" w14:textId="0882DE0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lastRenderedPageBreak/>
              <w:t>Chad</w:t>
            </w:r>
          </w:p>
        </w:tc>
        <w:tc>
          <w:tcPr>
            <w:tcW w:w="977" w:type="dxa"/>
            <w:noWrap/>
            <w:hideMark/>
          </w:tcPr>
          <w:p w14:paraId="6BEA92AA" w14:textId="74F9CC50"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2014</w:t>
            </w:r>
            <w:r w:rsidR="00FF5C94" w:rsidRPr="003A267F">
              <w:rPr>
                <w:rFonts w:asciiTheme="majorHAnsi" w:hAnsiTheme="majorHAnsi" w:cstheme="majorHAnsi"/>
                <w:color w:val="000000"/>
              </w:rPr>
              <w:t>-</w:t>
            </w:r>
            <w:r w:rsidRPr="003A267F">
              <w:rPr>
                <w:rFonts w:asciiTheme="majorHAnsi" w:hAnsiTheme="majorHAnsi" w:cstheme="majorHAnsi"/>
                <w:color w:val="000000"/>
              </w:rPr>
              <w:t>15</w:t>
            </w:r>
          </w:p>
        </w:tc>
        <w:tc>
          <w:tcPr>
            <w:tcW w:w="1703" w:type="dxa"/>
            <w:noWrap/>
            <w:hideMark/>
          </w:tcPr>
          <w:p w14:paraId="21097EA4" w14:textId="1EFAA88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Chad Demographic and Health Survey 2014</w:t>
            </w:r>
            <w:r w:rsidR="00FF5C94" w:rsidRPr="003A267F">
              <w:rPr>
                <w:rFonts w:asciiTheme="majorHAnsi" w:hAnsiTheme="majorHAnsi" w:cstheme="majorHAnsi"/>
                <w:color w:val="000000"/>
              </w:rPr>
              <w:t>-</w:t>
            </w:r>
            <w:r w:rsidRPr="003A267F">
              <w:rPr>
                <w:rFonts w:asciiTheme="majorHAnsi" w:hAnsiTheme="majorHAnsi" w:cstheme="majorHAnsi"/>
                <w:color w:val="000000"/>
              </w:rPr>
              <w:t>2015</w:t>
            </w:r>
          </w:p>
        </w:tc>
        <w:tc>
          <w:tcPr>
            <w:tcW w:w="1117" w:type="dxa"/>
            <w:noWrap/>
            <w:hideMark/>
          </w:tcPr>
          <w:p w14:paraId="044C2F3A" w14:textId="0E83E90F"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79BC68C8" w14:textId="45BFA0A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C0CC102" w14:textId="5760B22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 xml:space="preserve">ICF International, National Institute </w:t>
            </w:r>
            <w:r w:rsidR="00FF5C94" w:rsidRPr="003A267F">
              <w:rPr>
                <w:rFonts w:asciiTheme="majorHAnsi" w:hAnsiTheme="majorHAnsi" w:cstheme="majorHAnsi"/>
                <w:color w:val="000000"/>
              </w:rPr>
              <w:t>for Statistics</w:t>
            </w:r>
            <w:r w:rsidRPr="003A267F">
              <w:rPr>
                <w:rFonts w:asciiTheme="majorHAnsi" w:hAnsiTheme="majorHAnsi" w:cstheme="majorHAnsi"/>
                <w:color w:val="000000"/>
              </w:rPr>
              <w:t>, Economic and Demographic Studies (</w:t>
            </w:r>
            <w:r w:rsidR="00FF5C94" w:rsidRPr="003A267F">
              <w:rPr>
                <w:rFonts w:asciiTheme="majorHAnsi" w:hAnsiTheme="majorHAnsi" w:cstheme="majorHAnsi"/>
                <w:color w:val="000000"/>
              </w:rPr>
              <w:t>INSEED) (</w:t>
            </w:r>
            <w:r w:rsidRPr="003A267F">
              <w:rPr>
                <w:rFonts w:asciiTheme="majorHAnsi" w:hAnsiTheme="majorHAnsi" w:cstheme="majorHAnsi"/>
                <w:color w:val="000000"/>
              </w:rPr>
              <w:t>Chad). Chad Demographic and Health Survey 2014</w:t>
            </w:r>
            <w:r w:rsidR="00FF5C94" w:rsidRPr="003A267F">
              <w:rPr>
                <w:rFonts w:asciiTheme="majorHAnsi" w:hAnsiTheme="majorHAnsi" w:cstheme="majorHAnsi"/>
                <w:color w:val="000000"/>
              </w:rPr>
              <w:t>-</w:t>
            </w:r>
            <w:r w:rsidRPr="003A267F">
              <w:rPr>
                <w:rFonts w:asciiTheme="majorHAnsi" w:hAnsiTheme="majorHAnsi" w:cstheme="majorHAnsi"/>
                <w:color w:val="000000"/>
              </w:rPr>
              <w:t>2015.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 2016.</w:t>
            </w:r>
          </w:p>
        </w:tc>
        <w:tc>
          <w:tcPr>
            <w:tcW w:w="1080" w:type="dxa"/>
            <w:noWrap/>
            <w:hideMark/>
          </w:tcPr>
          <w:p w14:paraId="2055496A" w14:textId="0E0AD221"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157025</w:t>
            </w:r>
          </w:p>
        </w:tc>
        <w:tc>
          <w:tcPr>
            <w:tcW w:w="1023" w:type="dxa"/>
          </w:tcPr>
          <w:p w14:paraId="3C6A5296" w14:textId="410CF436"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4685</w:t>
            </w:r>
          </w:p>
        </w:tc>
        <w:tc>
          <w:tcPr>
            <w:tcW w:w="1264" w:type="dxa"/>
          </w:tcPr>
          <w:p w14:paraId="134D5AA6" w14:textId="3E50A9D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4685</w:t>
            </w:r>
          </w:p>
        </w:tc>
      </w:tr>
      <w:tr w:rsidR="00851E2A" w:rsidRPr="005D5625" w14:paraId="6F8A48CE" w14:textId="177FE8D3" w:rsidTr="008D4591">
        <w:trPr>
          <w:trHeight w:val="20"/>
          <w:jc w:val="center"/>
        </w:trPr>
        <w:tc>
          <w:tcPr>
            <w:tcW w:w="1381" w:type="dxa"/>
            <w:noWrap/>
            <w:hideMark/>
          </w:tcPr>
          <w:p w14:paraId="034BEA32" w14:textId="45598A0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Comoros</w:t>
            </w:r>
          </w:p>
        </w:tc>
        <w:tc>
          <w:tcPr>
            <w:tcW w:w="977" w:type="dxa"/>
            <w:noWrap/>
            <w:hideMark/>
          </w:tcPr>
          <w:p w14:paraId="12644541" w14:textId="2DA243C9"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2012</w:t>
            </w:r>
          </w:p>
        </w:tc>
        <w:tc>
          <w:tcPr>
            <w:tcW w:w="1703" w:type="dxa"/>
            <w:noWrap/>
            <w:hideMark/>
          </w:tcPr>
          <w:p w14:paraId="2BC184DC" w14:textId="75E50EB2"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Comoros Demographic and Health Survey 2012</w:t>
            </w:r>
            <w:r w:rsidR="00FF5C94" w:rsidRPr="003A267F">
              <w:rPr>
                <w:rFonts w:asciiTheme="majorHAnsi" w:hAnsiTheme="majorHAnsi" w:cstheme="majorHAnsi"/>
                <w:color w:val="000000"/>
              </w:rPr>
              <w:t>-</w:t>
            </w:r>
            <w:r w:rsidRPr="003A267F">
              <w:rPr>
                <w:rFonts w:asciiTheme="majorHAnsi" w:hAnsiTheme="majorHAnsi" w:cstheme="majorHAnsi"/>
                <w:color w:val="000000"/>
              </w:rPr>
              <w:t>2013</w:t>
            </w:r>
          </w:p>
        </w:tc>
        <w:tc>
          <w:tcPr>
            <w:tcW w:w="1117" w:type="dxa"/>
            <w:noWrap/>
            <w:hideMark/>
          </w:tcPr>
          <w:p w14:paraId="3A12AB41" w14:textId="7A75CE95"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7940C13D" w14:textId="0513269D"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4423F31" w14:textId="53779EA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General Directorate of Statistics and Forecasting (Comoros), ICF International. Comoros Demographic and Health Survey 2012</w:t>
            </w:r>
            <w:r w:rsidR="00FF5C94" w:rsidRPr="003A267F">
              <w:rPr>
                <w:rFonts w:asciiTheme="majorHAnsi" w:hAnsiTheme="majorHAnsi" w:cstheme="majorHAnsi"/>
                <w:color w:val="000000"/>
              </w:rPr>
              <w:t>-</w:t>
            </w:r>
            <w:r w:rsidRPr="003A267F">
              <w:rPr>
                <w:rFonts w:asciiTheme="majorHAnsi" w:hAnsiTheme="majorHAnsi" w:cstheme="majorHAnsi"/>
                <w:color w:val="000000"/>
              </w:rPr>
              <w:t>2013.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3C7F025C" w14:textId="7B5EFAF8"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76850</w:t>
            </w:r>
          </w:p>
        </w:tc>
        <w:tc>
          <w:tcPr>
            <w:tcW w:w="1023" w:type="dxa"/>
          </w:tcPr>
          <w:p w14:paraId="486162F2" w14:textId="6CEECC9A"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1901</w:t>
            </w:r>
          </w:p>
        </w:tc>
        <w:tc>
          <w:tcPr>
            <w:tcW w:w="1264" w:type="dxa"/>
          </w:tcPr>
          <w:p w14:paraId="2113B268" w14:textId="5A1A954E" w:rsidR="00851E2A" w:rsidRPr="003A267F" w:rsidRDefault="00851E2A" w:rsidP="00851E2A">
            <w:pPr>
              <w:rPr>
                <w:rFonts w:asciiTheme="majorHAnsi" w:eastAsia="Times New Roman" w:hAnsiTheme="majorHAnsi" w:cstheme="majorHAnsi"/>
                <w:color w:val="000000"/>
              </w:rPr>
            </w:pPr>
            <w:r w:rsidRPr="003A267F">
              <w:rPr>
                <w:rFonts w:asciiTheme="majorHAnsi" w:hAnsiTheme="majorHAnsi" w:cstheme="majorHAnsi"/>
                <w:color w:val="000000"/>
              </w:rPr>
              <w:t>1901</w:t>
            </w:r>
          </w:p>
        </w:tc>
      </w:tr>
      <w:tr w:rsidR="00C37D6C" w:rsidRPr="005D5625" w14:paraId="677A0E50" w14:textId="77777777" w:rsidTr="008D4591">
        <w:trPr>
          <w:trHeight w:val="20"/>
          <w:jc w:val="center"/>
        </w:trPr>
        <w:tc>
          <w:tcPr>
            <w:tcW w:w="1381" w:type="dxa"/>
            <w:noWrap/>
          </w:tcPr>
          <w:p w14:paraId="15EDF637" w14:textId="25A69D7D"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Congo</w:t>
            </w:r>
          </w:p>
        </w:tc>
        <w:tc>
          <w:tcPr>
            <w:tcW w:w="977" w:type="dxa"/>
            <w:noWrap/>
          </w:tcPr>
          <w:p w14:paraId="650B52AD" w14:textId="5984B923"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2009</w:t>
            </w:r>
          </w:p>
        </w:tc>
        <w:tc>
          <w:tcPr>
            <w:tcW w:w="1703" w:type="dxa"/>
            <w:noWrap/>
          </w:tcPr>
          <w:p w14:paraId="7E6FA79C" w14:textId="6FC992D4"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Congo</w:t>
            </w:r>
            <w:r w:rsidR="00C37D6C" w:rsidRPr="003A267F">
              <w:rPr>
                <w:rFonts w:asciiTheme="majorHAnsi" w:hAnsiTheme="majorHAnsi" w:cstheme="majorHAnsi"/>
                <w:color w:val="000000"/>
              </w:rPr>
              <w:t xml:space="preserve"> AIDS Indicator Survey </w:t>
            </w:r>
            <w:r w:rsidRPr="003A267F">
              <w:rPr>
                <w:rFonts w:asciiTheme="majorHAnsi" w:hAnsiTheme="majorHAnsi" w:cstheme="majorHAnsi"/>
                <w:color w:val="000000"/>
              </w:rPr>
              <w:t>2009</w:t>
            </w:r>
          </w:p>
        </w:tc>
        <w:tc>
          <w:tcPr>
            <w:tcW w:w="1117" w:type="dxa"/>
            <w:noWrap/>
          </w:tcPr>
          <w:p w14:paraId="1C7E1A0A" w14:textId="22FAD0A6"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Survey microdata</w:t>
            </w:r>
          </w:p>
        </w:tc>
        <w:tc>
          <w:tcPr>
            <w:tcW w:w="1350" w:type="dxa"/>
            <w:noWrap/>
          </w:tcPr>
          <w:p w14:paraId="2CB9A99B" w14:textId="60008BBB"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Admin 1</w:t>
            </w:r>
          </w:p>
        </w:tc>
        <w:tc>
          <w:tcPr>
            <w:tcW w:w="5130" w:type="dxa"/>
            <w:noWrap/>
          </w:tcPr>
          <w:p w14:paraId="69AC6D15" w14:textId="0671805F"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ICF Macro, National Center for Statistics and Economic Studies (Congo, Rep.). Congo</w:t>
            </w:r>
            <w:r w:rsidR="00C37D6C" w:rsidRPr="003A267F">
              <w:rPr>
                <w:rFonts w:asciiTheme="majorHAnsi" w:hAnsiTheme="majorHAnsi" w:cstheme="majorHAnsi"/>
                <w:color w:val="000000"/>
              </w:rPr>
              <w:t xml:space="preserve"> AIDS Indicator Survey </w:t>
            </w:r>
            <w:r w:rsidRPr="003A267F">
              <w:rPr>
                <w:rFonts w:asciiTheme="majorHAnsi" w:hAnsiTheme="majorHAnsi" w:cstheme="majorHAnsi"/>
                <w:color w:val="000000"/>
              </w:rPr>
              <w:t>2009.</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tcPr>
          <w:p w14:paraId="16E1AD4D" w14:textId="4FD09A89"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3133</w:t>
            </w:r>
          </w:p>
        </w:tc>
        <w:tc>
          <w:tcPr>
            <w:tcW w:w="1023" w:type="dxa"/>
          </w:tcPr>
          <w:p w14:paraId="6AC22150" w14:textId="7F16A2F8"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5856</w:t>
            </w:r>
          </w:p>
        </w:tc>
        <w:tc>
          <w:tcPr>
            <w:tcW w:w="1264" w:type="dxa"/>
          </w:tcPr>
          <w:p w14:paraId="3484D8B3" w14:textId="477FF0E0"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4699</w:t>
            </w:r>
          </w:p>
        </w:tc>
      </w:tr>
      <w:tr w:rsidR="00C37D6C" w:rsidRPr="005D5625" w14:paraId="3A0D32CB" w14:textId="77777777" w:rsidTr="008D4591">
        <w:trPr>
          <w:trHeight w:val="20"/>
          <w:jc w:val="center"/>
        </w:trPr>
        <w:tc>
          <w:tcPr>
            <w:tcW w:w="1381" w:type="dxa"/>
            <w:noWrap/>
          </w:tcPr>
          <w:p w14:paraId="5EB5CF14" w14:textId="0720F707"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Congo</w:t>
            </w:r>
          </w:p>
        </w:tc>
        <w:tc>
          <w:tcPr>
            <w:tcW w:w="977" w:type="dxa"/>
            <w:noWrap/>
          </w:tcPr>
          <w:p w14:paraId="7FD61FA8" w14:textId="2FC6B7A4"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2011</w:t>
            </w:r>
          </w:p>
        </w:tc>
        <w:tc>
          <w:tcPr>
            <w:tcW w:w="1703" w:type="dxa"/>
            <w:noWrap/>
          </w:tcPr>
          <w:p w14:paraId="548977BA" w14:textId="42837667"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Congo</w:t>
            </w:r>
            <w:r w:rsidR="00C37D6C" w:rsidRPr="003A267F">
              <w:rPr>
                <w:rFonts w:asciiTheme="majorHAnsi" w:hAnsiTheme="majorHAnsi" w:cstheme="majorHAnsi"/>
                <w:color w:val="000000"/>
              </w:rPr>
              <w:t xml:space="preserve"> Demographic and Health Survey 2011</w:t>
            </w:r>
            <w:r w:rsidRPr="003A267F">
              <w:rPr>
                <w:rFonts w:asciiTheme="majorHAnsi" w:hAnsiTheme="majorHAnsi" w:cstheme="majorHAnsi"/>
                <w:color w:val="000000"/>
              </w:rPr>
              <w:t>-</w:t>
            </w:r>
            <w:r w:rsidR="00C37D6C" w:rsidRPr="003A267F">
              <w:rPr>
                <w:rFonts w:asciiTheme="majorHAnsi" w:hAnsiTheme="majorHAnsi" w:cstheme="majorHAnsi"/>
                <w:color w:val="000000"/>
              </w:rPr>
              <w:t>2012</w:t>
            </w:r>
          </w:p>
        </w:tc>
        <w:tc>
          <w:tcPr>
            <w:tcW w:w="1117" w:type="dxa"/>
            <w:noWrap/>
          </w:tcPr>
          <w:p w14:paraId="38C2F29D" w14:textId="78EA9C40"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Survey microdata</w:t>
            </w:r>
          </w:p>
        </w:tc>
        <w:tc>
          <w:tcPr>
            <w:tcW w:w="1350" w:type="dxa"/>
            <w:noWrap/>
          </w:tcPr>
          <w:p w14:paraId="29E234EC" w14:textId="524C36DB"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Admin 1</w:t>
            </w:r>
          </w:p>
        </w:tc>
        <w:tc>
          <w:tcPr>
            <w:tcW w:w="5130" w:type="dxa"/>
            <w:noWrap/>
          </w:tcPr>
          <w:p w14:paraId="66150AF0" w14:textId="71C611D0"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 xml:space="preserve">ICF International, Ministry of </w:t>
            </w:r>
            <w:r w:rsidR="00FF5C94" w:rsidRPr="003A267F">
              <w:rPr>
                <w:rFonts w:asciiTheme="majorHAnsi" w:hAnsiTheme="majorHAnsi" w:cstheme="majorHAnsi"/>
                <w:color w:val="000000"/>
              </w:rPr>
              <w:t>Health (Congo, Rep.),</w:t>
            </w:r>
            <w:r w:rsidRPr="003A267F">
              <w:rPr>
                <w:rFonts w:asciiTheme="majorHAnsi" w:hAnsiTheme="majorHAnsi" w:cstheme="majorHAnsi"/>
                <w:color w:val="000000"/>
              </w:rPr>
              <w:t xml:space="preserve"> National </w:t>
            </w:r>
            <w:r w:rsidR="00FF5C94" w:rsidRPr="003A267F">
              <w:rPr>
                <w:rFonts w:asciiTheme="majorHAnsi" w:hAnsiTheme="majorHAnsi" w:cstheme="majorHAnsi"/>
                <w:color w:val="000000"/>
              </w:rPr>
              <w:t xml:space="preserve">Center for </w:t>
            </w:r>
            <w:r w:rsidRPr="003A267F">
              <w:rPr>
                <w:rFonts w:asciiTheme="majorHAnsi" w:hAnsiTheme="majorHAnsi" w:cstheme="majorHAnsi"/>
                <w:color w:val="000000"/>
              </w:rPr>
              <w:t xml:space="preserve">Statistics </w:t>
            </w:r>
            <w:r w:rsidR="00FF5C94" w:rsidRPr="003A267F">
              <w:rPr>
                <w:rFonts w:asciiTheme="majorHAnsi" w:hAnsiTheme="majorHAnsi" w:cstheme="majorHAnsi"/>
                <w:color w:val="000000"/>
              </w:rPr>
              <w:t>and Economic Studies (Congo, Rep.). Congo</w:t>
            </w:r>
            <w:r w:rsidRPr="003A267F">
              <w:rPr>
                <w:rFonts w:asciiTheme="majorHAnsi" w:hAnsiTheme="majorHAnsi" w:cstheme="majorHAnsi"/>
                <w:color w:val="000000"/>
              </w:rPr>
              <w:t xml:space="preserve"> Demographic and Health Survey 2011</w:t>
            </w:r>
            <w:r w:rsidR="00FF5C94" w:rsidRPr="003A267F">
              <w:rPr>
                <w:rFonts w:asciiTheme="majorHAnsi" w:hAnsiTheme="majorHAnsi" w:cstheme="majorHAnsi"/>
                <w:color w:val="000000"/>
              </w:rPr>
              <w:t>-</w:t>
            </w:r>
            <w:r w:rsidRPr="003A267F">
              <w:rPr>
                <w:rFonts w:asciiTheme="majorHAnsi" w:hAnsiTheme="majorHAnsi" w:cstheme="majorHAnsi"/>
                <w:color w:val="000000"/>
              </w:rPr>
              <w:t>2012.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tcPr>
          <w:p w14:paraId="505184C9" w14:textId="45D09293"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56151</w:t>
            </w:r>
          </w:p>
        </w:tc>
        <w:tc>
          <w:tcPr>
            <w:tcW w:w="1023" w:type="dxa"/>
          </w:tcPr>
          <w:p w14:paraId="625FE690" w14:textId="5EF69838"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4660</w:t>
            </w:r>
          </w:p>
        </w:tc>
        <w:tc>
          <w:tcPr>
            <w:tcW w:w="1264" w:type="dxa"/>
          </w:tcPr>
          <w:p w14:paraId="141D1076" w14:textId="21D15859"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4063</w:t>
            </w:r>
          </w:p>
        </w:tc>
      </w:tr>
      <w:tr w:rsidR="00C37D6C" w:rsidRPr="005D5625" w14:paraId="5C6EBDDF" w14:textId="0BB5FCEF" w:rsidTr="008D4591">
        <w:trPr>
          <w:trHeight w:val="20"/>
          <w:jc w:val="center"/>
        </w:trPr>
        <w:tc>
          <w:tcPr>
            <w:tcW w:w="1381" w:type="dxa"/>
            <w:noWrap/>
            <w:hideMark/>
          </w:tcPr>
          <w:p w14:paraId="31F99EE8" w14:textId="16AE987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Congo</w:t>
            </w:r>
          </w:p>
        </w:tc>
        <w:tc>
          <w:tcPr>
            <w:tcW w:w="977" w:type="dxa"/>
            <w:noWrap/>
            <w:hideMark/>
          </w:tcPr>
          <w:p w14:paraId="5051F6C8" w14:textId="107F276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2014-15</w:t>
            </w:r>
          </w:p>
        </w:tc>
        <w:tc>
          <w:tcPr>
            <w:tcW w:w="1703" w:type="dxa"/>
            <w:noWrap/>
            <w:hideMark/>
          </w:tcPr>
          <w:p w14:paraId="737541F3" w14:textId="6596AE3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Congo Multiple Indicator Cluster Survey 2014-2015</w:t>
            </w:r>
          </w:p>
        </w:tc>
        <w:tc>
          <w:tcPr>
            <w:tcW w:w="1117" w:type="dxa"/>
            <w:noWrap/>
            <w:hideMark/>
          </w:tcPr>
          <w:p w14:paraId="74700BAC" w14:textId="6349EDE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97CC431" w14:textId="5B56CD6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127F4546" w14:textId="4A95737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National Institute of Statistics (INS) (Congo, Rep.), United Nations Children's Fund (UNICEF). Congo Multiple Indicator Cluster Survey 2014-2015. New York, United States of America: United Nations Children's Fund (UNICEF), 2018.</w:t>
            </w:r>
          </w:p>
        </w:tc>
        <w:tc>
          <w:tcPr>
            <w:tcW w:w="1080" w:type="dxa"/>
            <w:noWrap/>
            <w:hideMark/>
          </w:tcPr>
          <w:p w14:paraId="37914E1F" w14:textId="4C441B2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234733</w:t>
            </w:r>
          </w:p>
        </w:tc>
        <w:tc>
          <w:tcPr>
            <w:tcW w:w="1023" w:type="dxa"/>
          </w:tcPr>
          <w:p w14:paraId="4F824F18" w14:textId="13FFD66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5088</w:t>
            </w:r>
          </w:p>
        </w:tc>
        <w:tc>
          <w:tcPr>
            <w:tcW w:w="1264" w:type="dxa"/>
          </w:tcPr>
          <w:p w14:paraId="5FB522BB" w14:textId="431ED31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4186</w:t>
            </w:r>
          </w:p>
        </w:tc>
      </w:tr>
      <w:tr w:rsidR="00C37D6C" w:rsidRPr="005D5625" w14:paraId="4F187473" w14:textId="603EC6FC" w:rsidTr="008D4591">
        <w:trPr>
          <w:trHeight w:val="20"/>
          <w:jc w:val="center"/>
        </w:trPr>
        <w:tc>
          <w:tcPr>
            <w:tcW w:w="1381" w:type="dxa"/>
            <w:noWrap/>
            <w:hideMark/>
          </w:tcPr>
          <w:p w14:paraId="1F770036" w14:textId="1040E045" w:rsidR="00C37D6C" w:rsidRPr="003A267F" w:rsidRDefault="003B2064" w:rsidP="00C37D6C">
            <w:pPr>
              <w:rPr>
                <w:rFonts w:asciiTheme="majorHAnsi" w:eastAsia="Times New Roman" w:hAnsiTheme="majorHAnsi" w:cstheme="majorHAnsi"/>
                <w:color w:val="000000"/>
              </w:rPr>
            </w:pPr>
            <w:r w:rsidRPr="003A267F">
              <w:rPr>
                <w:rFonts w:asciiTheme="majorHAnsi" w:hAnsiTheme="majorHAnsi" w:cstheme="majorHAnsi"/>
                <w:color w:val="000000"/>
              </w:rPr>
              <w:t>Côte d'Ivoire</w:t>
            </w:r>
          </w:p>
        </w:tc>
        <w:tc>
          <w:tcPr>
            <w:tcW w:w="977" w:type="dxa"/>
            <w:noWrap/>
            <w:hideMark/>
          </w:tcPr>
          <w:p w14:paraId="334FD62F" w14:textId="2DF2D04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2005</w:t>
            </w:r>
          </w:p>
        </w:tc>
        <w:tc>
          <w:tcPr>
            <w:tcW w:w="1703" w:type="dxa"/>
            <w:noWrap/>
            <w:hideMark/>
          </w:tcPr>
          <w:p w14:paraId="18D89641" w14:textId="60C50B1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Côte d'Ivoire AIDS Indicator Survey 2005</w:t>
            </w:r>
          </w:p>
        </w:tc>
        <w:tc>
          <w:tcPr>
            <w:tcW w:w="1117" w:type="dxa"/>
            <w:noWrap/>
            <w:hideMark/>
          </w:tcPr>
          <w:p w14:paraId="4808F289" w14:textId="33E6686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Survey </w:t>
            </w:r>
            <w:r w:rsidR="00FF5C94" w:rsidRPr="003A267F">
              <w:rPr>
                <w:rFonts w:asciiTheme="majorHAnsi" w:hAnsiTheme="majorHAnsi" w:cstheme="majorHAnsi"/>
                <w:color w:val="000000"/>
              </w:rPr>
              <w:t>microdata</w:t>
            </w:r>
          </w:p>
        </w:tc>
        <w:tc>
          <w:tcPr>
            <w:tcW w:w="1350" w:type="dxa"/>
            <w:noWrap/>
            <w:hideMark/>
          </w:tcPr>
          <w:p w14:paraId="1A4D5115" w14:textId="3B3C398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Admin </w:t>
            </w:r>
            <w:r w:rsidR="00FF5C94" w:rsidRPr="003A267F">
              <w:rPr>
                <w:rFonts w:asciiTheme="majorHAnsi" w:hAnsiTheme="majorHAnsi" w:cstheme="majorHAnsi"/>
                <w:color w:val="000000"/>
              </w:rPr>
              <w:t>&gt;</w:t>
            </w:r>
            <w:r w:rsidRPr="003A267F">
              <w:rPr>
                <w:rFonts w:asciiTheme="majorHAnsi" w:hAnsiTheme="majorHAnsi" w:cstheme="majorHAnsi"/>
                <w:color w:val="000000"/>
              </w:rPr>
              <w:t>1</w:t>
            </w:r>
          </w:p>
        </w:tc>
        <w:tc>
          <w:tcPr>
            <w:tcW w:w="5130" w:type="dxa"/>
            <w:noWrap/>
            <w:hideMark/>
          </w:tcPr>
          <w:p w14:paraId="232C47E8" w14:textId="051A988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CDC Retro-CI, Ministry of the Fight Against AIDS (Côte d'Ivoire), National Institute of Statistics (Côte d'Ivoire), ORC Macro. Côte d'Ivoire AIDS Indicator Survey 2005. Fairfax, United States of America: ICF International.</w:t>
            </w:r>
          </w:p>
        </w:tc>
        <w:tc>
          <w:tcPr>
            <w:tcW w:w="1080" w:type="dxa"/>
            <w:noWrap/>
            <w:hideMark/>
          </w:tcPr>
          <w:p w14:paraId="74CF4860" w14:textId="7C7AE58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56148</w:t>
            </w:r>
          </w:p>
        </w:tc>
        <w:tc>
          <w:tcPr>
            <w:tcW w:w="1023" w:type="dxa"/>
          </w:tcPr>
          <w:p w14:paraId="2F0506DB" w14:textId="2243930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4481</w:t>
            </w:r>
          </w:p>
        </w:tc>
        <w:tc>
          <w:tcPr>
            <w:tcW w:w="1264" w:type="dxa"/>
          </w:tcPr>
          <w:p w14:paraId="63648D55" w14:textId="55F2959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3197</w:t>
            </w:r>
          </w:p>
        </w:tc>
      </w:tr>
      <w:tr w:rsidR="00C37D6C" w:rsidRPr="005D5625" w14:paraId="353FB1FB" w14:textId="306271CF" w:rsidTr="008D4591">
        <w:trPr>
          <w:trHeight w:val="20"/>
          <w:jc w:val="center"/>
        </w:trPr>
        <w:tc>
          <w:tcPr>
            <w:tcW w:w="1381" w:type="dxa"/>
            <w:noWrap/>
            <w:hideMark/>
          </w:tcPr>
          <w:p w14:paraId="78383711" w14:textId="70BDE653" w:rsidR="00C37D6C" w:rsidRPr="003A267F" w:rsidRDefault="003B2064" w:rsidP="00C37D6C">
            <w:pPr>
              <w:rPr>
                <w:rFonts w:asciiTheme="majorHAnsi" w:eastAsia="Times New Roman" w:hAnsiTheme="majorHAnsi" w:cstheme="majorHAnsi"/>
                <w:color w:val="000000"/>
              </w:rPr>
            </w:pPr>
            <w:r w:rsidRPr="003A267F">
              <w:rPr>
                <w:rFonts w:asciiTheme="majorHAnsi" w:hAnsiTheme="majorHAnsi" w:cstheme="majorHAnsi"/>
                <w:color w:val="000000"/>
              </w:rPr>
              <w:t>Côte d'Ivoire</w:t>
            </w:r>
          </w:p>
        </w:tc>
        <w:tc>
          <w:tcPr>
            <w:tcW w:w="977" w:type="dxa"/>
            <w:noWrap/>
            <w:hideMark/>
          </w:tcPr>
          <w:p w14:paraId="1FA57878" w14:textId="3A73044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2011-12</w:t>
            </w:r>
          </w:p>
        </w:tc>
        <w:tc>
          <w:tcPr>
            <w:tcW w:w="1703" w:type="dxa"/>
            <w:noWrap/>
            <w:hideMark/>
          </w:tcPr>
          <w:p w14:paraId="2A0B5FA6" w14:textId="4CA868C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Côte d'Ivoire</w:t>
            </w:r>
            <w:r w:rsidR="00C37D6C" w:rsidRPr="003A267F">
              <w:rPr>
                <w:rFonts w:asciiTheme="majorHAnsi" w:hAnsiTheme="majorHAnsi" w:cstheme="majorHAnsi"/>
                <w:color w:val="000000"/>
              </w:rPr>
              <w:t xml:space="preserve"> Demographic </w:t>
            </w:r>
            <w:r w:rsidR="00C37D6C" w:rsidRPr="003A267F">
              <w:rPr>
                <w:rFonts w:asciiTheme="majorHAnsi" w:hAnsiTheme="majorHAnsi" w:cstheme="majorHAnsi"/>
                <w:color w:val="000000"/>
              </w:rPr>
              <w:lastRenderedPageBreak/>
              <w:t xml:space="preserve">and Health Survey </w:t>
            </w:r>
            <w:r w:rsidRPr="003A267F">
              <w:rPr>
                <w:rFonts w:asciiTheme="majorHAnsi" w:hAnsiTheme="majorHAnsi" w:cstheme="majorHAnsi"/>
                <w:color w:val="000000"/>
              </w:rPr>
              <w:t>2011-2012</w:t>
            </w:r>
          </w:p>
        </w:tc>
        <w:tc>
          <w:tcPr>
            <w:tcW w:w="1117" w:type="dxa"/>
            <w:noWrap/>
            <w:hideMark/>
          </w:tcPr>
          <w:p w14:paraId="116124CC" w14:textId="58AC4DE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Survey microdata</w:t>
            </w:r>
          </w:p>
        </w:tc>
        <w:tc>
          <w:tcPr>
            <w:tcW w:w="1350" w:type="dxa"/>
            <w:noWrap/>
            <w:hideMark/>
          </w:tcPr>
          <w:p w14:paraId="56CD5025" w14:textId="36D8A12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1D887176" w14:textId="4C2A59A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ICF International, Ministry of the Fight Against AIDS (Côte d'Ivoire), National Institute of Statistics (Côte </w:t>
            </w:r>
            <w:r w:rsidRPr="003A267F">
              <w:rPr>
                <w:rFonts w:asciiTheme="majorHAnsi" w:hAnsiTheme="majorHAnsi" w:cstheme="majorHAnsi"/>
                <w:color w:val="000000"/>
              </w:rPr>
              <w:lastRenderedPageBreak/>
              <w:t>d'Ivoire). Côte d'Ivoire</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2011-2012.</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1675836D" w14:textId="75A0333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18533</w:t>
            </w:r>
          </w:p>
        </w:tc>
        <w:tc>
          <w:tcPr>
            <w:tcW w:w="1023" w:type="dxa"/>
          </w:tcPr>
          <w:p w14:paraId="5C94C3FE" w14:textId="38C14B5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4498</w:t>
            </w:r>
          </w:p>
        </w:tc>
        <w:tc>
          <w:tcPr>
            <w:tcW w:w="1264" w:type="dxa"/>
          </w:tcPr>
          <w:p w14:paraId="4BB4CF1E" w14:textId="0468A07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4498</w:t>
            </w:r>
          </w:p>
        </w:tc>
      </w:tr>
      <w:tr w:rsidR="00C37D6C" w:rsidRPr="005D5625" w14:paraId="530CA276" w14:textId="344AB99B" w:rsidTr="008D4591">
        <w:trPr>
          <w:trHeight w:val="20"/>
          <w:jc w:val="center"/>
        </w:trPr>
        <w:tc>
          <w:tcPr>
            <w:tcW w:w="1381" w:type="dxa"/>
            <w:noWrap/>
            <w:hideMark/>
          </w:tcPr>
          <w:p w14:paraId="679BCBAA" w14:textId="71CE88D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Democratic Republic of the Congo</w:t>
            </w:r>
          </w:p>
        </w:tc>
        <w:tc>
          <w:tcPr>
            <w:tcW w:w="977" w:type="dxa"/>
            <w:noWrap/>
            <w:hideMark/>
          </w:tcPr>
          <w:p w14:paraId="5EE11EA9" w14:textId="79A6DF1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2007</w:t>
            </w:r>
          </w:p>
        </w:tc>
        <w:tc>
          <w:tcPr>
            <w:tcW w:w="1703" w:type="dxa"/>
            <w:noWrap/>
            <w:hideMark/>
          </w:tcPr>
          <w:p w14:paraId="7D62146E" w14:textId="5E668F8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Democratic Republic of the Congo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2007</w:t>
            </w:r>
          </w:p>
        </w:tc>
        <w:tc>
          <w:tcPr>
            <w:tcW w:w="1117" w:type="dxa"/>
            <w:noWrap/>
            <w:hideMark/>
          </w:tcPr>
          <w:p w14:paraId="36B6B467" w14:textId="5F84A87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A339163" w14:textId="7B84A92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75D3EC2" w14:textId="3912066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Ministry of Planning (Congo, DR). Democratic Republic of the Congo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2007.</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5F3D705E" w14:textId="4406544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19381</w:t>
            </w:r>
          </w:p>
        </w:tc>
        <w:tc>
          <w:tcPr>
            <w:tcW w:w="1023" w:type="dxa"/>
          </w:tcPr>
          <w:p w14:paraId="2B137F11" w14:textId="0CB36E9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4220</w:t>
            </w:r>
          </w:p>
        </w:tc>
        <w:tc>
          <w:tcPr>
            <w:tcW w:w="1264" w:type="dxa"/>
          </w:tcPr>
          <w:p w14:paraId="31BF2C4D" w14:textId="3162E26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4220</w:t>
            </w:r>
          </w:p>
        </w:tc>
      </w:tr>
      <w:tr w:rsidR="00C37D6C" w:rsidRPr="005D5625" w14:paraId="35E779DE" w14:textId="5C9CBB47" w:rsidTr="008D4591">
        <w:trPr>
          <w:trHeight w:val="20"/>
          <w:jc w:val="center"/>
        </w:trPr>
        <w:tc>
          <w:tcPr>
            <w:tcW w:w="1381" w:type="dxa"/>
            <w:noWrap/>
            <w:hideMark/>
          </w:tcPr>
          <w:p w14:paraId="26C15A51" w14:textId="1DDBC6E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Eritrea</w:t>
            </w:r>
          </w:p>
        </w:tc>
        <w:tc>
          <w:tcPr>
            <w:tcW w:w="977" w:type="dxa"/>
            <w:noWrap/>
            <w:hideMark/>
          </w:tcPr>
          <w:p w14:paraId="62B299E9" w14:textId="7DCFC1E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2010</w:t>
            </w:r>
          </w:p>
        </w:tc>
        <w:tc>
          <w:tcPr>
            <w:tcW w:w="1703" w:type="dxa"/>
            <w:noWrap/>
            <w:hideMark/>
          </w:tcPr>
          <w:p w14:paraId="78C75A3B" w14:textId="4841ED0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Eritrea Population</w:t>
            </w:r>
            <w:r w:rsidR="00C37D6C" w:rsidRPr="003A267F">
              <w:rPr>
                <w:rFonts w:asciiTheme="majorHAnsi" w:hAnsiTheme="majorHAnsi" w:cstheme="majorHAnsi"/>
                <w:color w:val="000000"/>
              </w:rPr>
              <w:t xml:space="preserve"> and Health Survey </w:t>
            </w:r>
            <w:r w:rsidRPr="003A267F">
              <w:rPr>
                <w:rFonts w:asciiTheme="majorHAnsi" w:hAnsiTheme="majorHAnsi" w:cstheme="majorHAnsi"/>
                <w:color w:val="000000"/>
              </w:rPr>
              <w:t>2010</w:t>
            </w:r>
          </w:p>
        </w:tc>
        <w:tc>
          <w:tcPr>
            <w:tcW w:w="1117" w:type="dxa"/>
            <w:noWrap/>
            <w:hideMark/>
          </w:tcPr>
          <w:p w14:paraId="12DD7A6E" w14:textId="615D7F3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Survey </w:t>
            </w:r>
            <w:r w:rsidR="00FF5C94" w:rsidRPr="003A267F">
              <w:rPr>
                <w:rFonts w:asciiTheme="majorHAnsi" w:hAnsiTheme="majorHAnsi" w:cstheme="majorHAnsi"/>
                <w:color w:val="000000"/>
              </w:rPr>
              <w:t>report</w:t>
            </w:r>
          </w:p>
        </w:tc>
        <w:tc>
          <w:tcPr>
            <w:tcW w:w="1350" w:type="dxa"/>
            <w:noWrap/>
            <w:hideMark/>
          </w:tcPr>
          <w:p w14:paraId="55AE7E24" w14:textId="79A03EC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2229FD0D" w14:textId="0653E02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Kenya Medical Research Institute (KEMRI), National Statistics Office (Eritrea), The </w:t>
            </w:r>
            <w:proofErr w:type="spellStart"/>
            <w:r w:rsidRPr="003A267F">
              <w:rPr>
                <w:rFonts w:asciiTheme="majorHAnsi" w:hAnsiTheme="majorHAnsi" w:cstheme="majorHAnsi"/>
                <w:color w:val="000000"/>
              </w:rPr>
              <w:t>Fafo</w:t>
            </w:r>
            <w:proofErr w:type="spellEnd"/>
            <w:r w:rsidRPr="003A267F">
              <w:rPr>
                <w:rFonts w:asciiTheme="majorHAnsi" w:hAnsiTheme="majorHAnsi" w:cstheme="majorHAnsi"/>
                <w:color w:val="000000"/>
              </w:rPr>
              <w:t xml:space="preserve"> Research Foundation. Eritrea Population and Health Survey 2010.</w:t>
            </w:r>
          </w:p>
        </w:tc>
        <w:tc>
          <w:tcPr>
            <w:tcW w:w="1080" w:type="dxa"/>
            <w:noWrap/>
            <w:hideMark/>
          </w:tcPr>
          <w:p w14:paraId="3FDDAA9F" w14:textId="2DA667D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249999</w:t>
            </w:r>
          </w:p>
        </w:tc>
        <w:tc>
          <w:tcPr>
            <w:tcW w:w="1023" w:type="dxa"/>
          </w:tcPr>
          <w:p w14:paraId="328FEB7B" w14:textId="4F4DDBA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4299</w:t>
            </w:r>
          </w:p>
        </w:tc>
        <w:tc>
          <w:tcPr>
            <w:tcW w:w="1264" w:type="dxa"/>
          </w:tcPr>
          <w:p w14:paraId="03C96BA9" w14:textId="1768D93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3783</w:t>
            </w:r>
          </w:p>
        </w:tc>
      </w:tr>
      <w:tr w:rsidR="00C37D6C" w:rsidRPr="005D5625" w14:paraId="054C2858" w14:textId="3CA0D821" w:rsidTr="008D4591">
        <w:trPr>
          <w:trHeight w:val="20"/>
          <w:jc w:val="center"/>
        </w:trPr>
        <w:tc>
          <w:tcPr>
            <w:tcW w:w="1381" w:type="dxa"/>
            <w:noWrap/>
            <w:hideMark/>
          </w:tcPr>
          <w:p w14:paraId="0C3B06E7" w14:textId="43AA4741" w:rsidR="00C37D6C" w:rsidRPr="003A267F" w:rsidRDefault="00FF5C94" w:rsidP="00C37D6C">
            <w:pPr>
              <w:rPr>
                <w:rFonts w:asciiTheme="majorHAnsi" w:eastAsia="Times New Roman" w:hAnsiTheme="majorHAnsi" w:cstheme="majorHAnsi"/>
                <w:color w:val="000000"/>
              </w:rPr>
            </w:pPr>
            <w:proofErr w:type="spellStart"/>
            <w:r w:rsidRPr="003A267F">
              <w:rPr>
                <w:rFonts w:asciiTheme="majorHAnsi" w:hAnsiTheme="majorHAnsi" w:cstheme="majorHAnsi"/>
                <w:color w:val="000000"/>
              </w:rPr>
              <w:t>Eswatini</w:t>
            </w:r>
            <w:proofErr w:type="spellEnd"/>
          </w:p>
        </w:tc>
        <w:tc>
          <w:tcPr>
            <w:tcW w:w="977" w:type="dxa"/>
            <w:noWrap/>
            <w:hideMark/>
          </w:tcPr>
          <w:p w14:paraId="4F8489CF" w14:textId="1D35C9A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2006-07</w:t>
            </w:r>
          </w:p>
        </w:tc>
        <w:tc>
          <w:tcPr>
            <w:tcW w:w="1703" w:type="dxa"/>
            <w:noWrap/>
            <w:hideMark/>
          </w:tcPr>
          <w:p w14:paraId="2AA7A563" w14:textId="52B18E1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Swaziland</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2006-2007</w:t>
            </w:r>
          </w:p>
        </w:tc>
        <w:tc>
          <w:tcPr>
            <w:tcW w:w="1117" w:type="dxa"/>
            <w:noWrap/>
            <w:hideMark/>
          </w:tcPr>
          <w:p w14:paraId="7C80A2F9" w14:textId="590947C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DF92CC1" w14:textId="35483BB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B36E386" w14:textId="42F979A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Office (Swaziland), Macro International, Inc. Swaziland</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2006-2007.</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53C34573" w14:textId="1ACEE4A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20829</w:t>
            </w:r>
          </w:p>
        </w:tc>
        <w:tc>
          <w:tcPr>
            <w:tcW w:w="1023" w:type="dxa"/>
          </w:tcPr>
          <w:p w14:paraId="714861CE" w14:textId="20CD9EF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4085</w:t>
            </w:r>
          </w:p>
        </w:tc>
        <w:tc>
          <w:tcPr>
            <w:tcW w:w="1264" w:type="dxa"/>
          </w:tcPr>
          <w:p w14:paraId="01903D2A" w14:textId="4398085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4085</w:t>
            </w:r>
          </w:p>
        </w:tc>
      </w:tr>
      <w:tr w:rsidR="00C37D6C" w:rsidRPr="005D5625" w14:paraId="4963A38C" w14:textId="45305832" w:rsidTr="008D4591">
        <w:trPr>
          <w:trHeight w:val="20"/>
          <w:jc w:val="center"/>
        </w:trPr>
        <w:tc>
          <w:tcPr>
            <w:tcW w:w="1381" w:type="dxa"/>
            <w:noWrap/>
            <w:hideMark/>
          </w:tcPr>
          <w:p w14:paraId="55B46A18" w14:textId="0FA0D294" w:rsidR="00C37D6C" w:rsidRPr="003A267F" w:rsidRDefault="00FF5C94" w:rsidP="00C37D6C">
            <w:pPr>
              <w:rPr>
                <w:rFonts w:asciiTheme="majorHAnsi" w:eastAsia="Times New Roman" w:hAnsiTheme="majorHAnsi" w:cstheme="majorHAnsi"/>
                <w:color w:val="000000"/>
              </w:rPr>
            </w:pPr>
            <w:proofErr w:type="spellStart"/>
            <w:r w:rsidRPr="003A267F">
              <w:rPr>
                <w:rFonts w:asciiTheme="majorHAnsi" w:hAnsiTheme="majorHAnsi" w:cstheme="majorHAnsi"/>
                <w:color w:val="000000"/>
              </w:rPr>
              <w:t>Eswatini</w:t>
            </w:r>
            <w:proofErr w:type="spellEnd"/>
          </w:p>
        </w:tc>
        <w:tc>
          <w:tcPr>
            <w:tcW w:w="977" w:type="dxa"/>
            <w:noWrap/>
            <w:hideMark/>
          </w:tcPr>
          <w:p w14:paraId="0557086B" w14:textId="52207F1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2010</w:t>
            </w:r>
          </w:p>
        </w:tc>
        <w:tc>
          <w:tcPr>
            <w:tcW w:w="1703" w:type="dxa"/>
            <w:noWrap/>
            <w:hideMark/>
          </w:tcPr>
          <w:p w14:paraId="76EAA159" w14:textId="7FC61DB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Swaziland Multiple Indicator Cluster Survey 2010</w:t>
            </w:r>
          </w:p>
        </w:tc>
        <w:tc>
          <w:tcPr>
            <w:tcW w:w="1117" w:type="dxa"/>
            <w:noWrap/>
            <w:hideMark/>
          </w:tcPr>
          <w:p w14:paraId="223CC12E" w14:textId="3F8CAE4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FCBC048" w14:textId="0E15E19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169C30F9" w14:textId="2484734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Office (Swaziland), United Nations Children's Fund (UNICEF). Swaziland Multiple Indicator Cluster Survey 2010. New York, United States of America: United Nations Children's Fund (UNICEF).</w:t>
            </w:r>
          </w:p>
        </w:tc>
        <w:tc>
          <w:tcPr>
            <w:tcW w:w="1080" w:type="dxa"/>
            <w:noWrap/>
            <w:hideMark/>
          </w:tcPr>
          <w:p w14:paraId="010F7762" w14:textId="15AF889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30325</w:t>
            </w:r>
          </w:p>
        </w:tc>
        <w:tc>
          <w:tcPr>
            <w:tcW w:w="1023" w:type="dxa"/>
          </w:tcPr>
          <w:p w14:paraId="074C649A" w14:textId="5A28733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3828</w:t>
            </w:r>
          </w:p>
        </w:tc>
        <w:tc>
          <w:tcPr>
            <w:tcW w:w="1264" w:type="dxa"/>
          </w:tcPr>
          <w:p w14:paraId="6AB45732" w14:textId="7592B7A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3559</w:t>
            </w:r>
          </w:p>
        </w:tc>
      </w:tr>
      <w:tr w:rsidR="00C37D6C" w:rsidRPr="005D5625" w14:paraId="05EA6DE1" w14:textId="03A4A717" w:rsidTr="008D4591">
        <w:trPr>
          <w:trHeight w:val="20"/>
          <w:jc w:val="center"/>
        </w:trPr>
        <w:tc>
          <w:tcPr>
            <w:tcW w:w="1381" w:type="dxa"/>
            <w:noWrap/>
            <w:hideMark/>
          </w:tcPr>
          <w:p w14:paraId="0E860D80" w14:textId="2F4FECB5" w:rsidR="00C37D6C" w:rsidRPr="003A267F" w:rsidRDefault="00FF5C94" w:rsidP="00C37D6C">
            <w:pPr>
              <w:rPr>
                <w:rFonts w:asciiTheme="majorHAnsi" w:eastAsia="Times New Roman" w:hAnsiTheme="majorHAnsi" w:cstheme="majorHAnsi"/>
                <w:color w:val="000000"/>
              </w:rPr>
            </w:pPr>
            <w:proofErr w:type="spellStart"/>
            <w:r w:rsidRPr="003A267F">
              <w:rPr>
                <w:rFonts w:asciiTheme="majorHAnsi" w:hAnsiTheme="majorHAnsi" w:cstheme="majorHAnsi"/>
                <w:color w:val="000000"/>
              </w:rPr>
              <w:t>Eswatini</w:t>
            </w:r>
            <w:proofErr w:type="spellEnd"/>
          </w:p>
        </w:tc>
        <w:tc>
          <w:tcPr>
            <w:tcW w:w="977" w:type="dxa"/>
            <w:noWrap/>
            <w:hideMark/>
          </w:tcPr>
          <w:p w14:paraId="47C0AC0F" w14:textId="200357C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2014</w:t>
            </w:r>
          </w:p>
        </w:tc>
        <w:tc>
          <w:tcPr>
            <w:tcW w:w="1703" w:type="dxa"/>
            <w:noWrap/>
            <w:hideMark/>
          </w:tcPr>
          <w:p w14:paraId="45959D01" w14:textId="3F9328B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Swaziland Multiple Indicator Cluster Survey 2014</w:t>
            </w:r>
          </w:p>
        </w:tc>
        <w:tc>
          <w:tcPr>
            <w:tcW w:w="1117" w:type="dxa"/>
            <w:noWrap/>
            <w:hideMark/>
          </w:tcPr>
          <w:p w14:paraId="17B51C3D" w14:textId="7041535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A0900B7" w14:textId="0F7BF1C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666D3AEE" w14:textId="566091D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Office (Swaziland), United Nations Children's Fund (UNICEF), United Nations Educational, Scientific and Cultural Organization (UNESCO), United Nations Population Fund (UNFPA). Swaziland Multiple Indicator Cluster Survey 2014. New York, United States of America: United Nations Children's Fund (UNICEF), 2016.</w:t>
            </w:r>
          </w:p>
        </w:tc>
        <w:tc>
          <w:tcPr>
            <w:tcW w:w="1080" w:type="dxa"/>
            <w:noWrap/>
            <w:hideMark/>
          </w:tcPr>
          <w:p w14:paraId="077A9D1F" w14:textId="0ED168C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200707</w:t>
            </w:r>
          </w:p>
        </w:tc>
        <w:tc>
          <w:tcPr>
            <w:tcW w:w="1023" w:type="dxa"/>
          </w:tcPr>
          <w:p w14:paraId="13B0EF39" w14:textId="162CC53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1322</w:t>
            </w:r>
          </w:p>
        </w:tc>
        <w:tc>
          <w:tcPr>
            <w:tcW w:w="1264" w:type="dxa"/>
          </w:tcPr>
          <w:p w14:paraId="5EAAC9F0" w14:textId="76D6D33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1039</w:t>
            </w:r>
          </w:p>
        </w:tc>
      </w:tr>
      <w:tr w:rsidR="00C37D6C" w:rsidRPr="005D5625" w14:paraId="31681FB0" w14:textId="0ECBE51C" w:rsidTr="008D4591">
        <w:trPr>
          <w:trHeight w:val="20"/>
          <w:jc w:val="center"/>
        </w:trPr>
        <w:tc>
          <w:tcPr>
            <w:tcW w:w="1381" w:type="dxa"/>
            <w:noWrap/>
            <w:hideMark/>
          </w:tcPr>
          <w:p w14:paraId="0D860C62" w14:textId="7F5DEB00" w:rsidR="00C37D6C" w:rsidRPr="003A267F" w:rsidRDefault="00FF5C94" w:rsidP="00C37D6C">
            <w:pPr>
              <w:rPr>
                <w:rFonts w:asciiTheme="majorHAnsi" w:eastAsia="Times New Roman" w:hAnsiTheme="majorHAnsi" w:cstheme="majorHAnsi"/>
                <w:color w:val="000000"/>
              </w:rPr>
            </w:pPr>
            <w:proofErr w:type="spellStart"/>
            <w:r w:rsidRPr="003A267F">
              <w:rPr>
                <w:rFonts w:asciiTheme="majorHAnsi" w:hAnsiTheme="majorHAnsi" w:cstheme="majorHAnsi"/>
                <w:color w:val="000000"/>
              </w:rPr>
              <w:lastRenderedPageBreak/>
              <w:t>Eswatini</w:t>
            </w:r>
            <w:proofErr w:type="spellEnd"/>
          </w:p>
        </w:tc>
        <w:tc>
          <w:tcPr>
            <w:tcW w:w="977" w:type="dxa"/>
            <w:noWrap/>
            <w:hideMark/>
          </w:tcPr>
          <w:p w14:paraId="6A95D58E" w14:textId="05F9630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2017</w:t>
            </w:r>
          </w:p>
        </w:tc>
        <w:tc>
          <w:tcPr>
            <w:tcW w:w="1703" w:type="dxa"/>
            <w:noWrap/>
            <w:hideMark/>
          </w:tcPr>
          <w:p w14:paraId="112E8D25" w14:textId="1DD8040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Swaziland HIV Incidence Measurement Survey 2 2016-2017</w:t>
            </w:r>
          </w:p>
        </w:tc>
        <w:tc>
          <w:tcPr>
            <w:tcW w:w="1117" w:type="dxa"/>
            <w:noWrap/>
            <w:hideMark/>
          </w:tcPr>
          <w:p w14:paraId="41E96EC7" w14:textId="7A339D6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34B93D2" w14:textId="78DC380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7572BCB9" w14:textId="6474D53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Centers for Disease Control and Prevention (CDC), Central Statistical Office (Swaziland), Environmental Health Department, Ministry of Health (Swaziland), Health Promotion Unit (Swaziland), ICAP, Columbia University Mailman School of Public Health, Ministry of Health (Swaziland), National Emergency Response Council on HIV and AIDS (NERCHA) (Swaziland), Swaziland Health Laboratory Services, Ministry of Health (SHLS), Swaziland Health Research (SHR), Swaziland National AIDS </w:t>
            </w:r>
            <w:proofErr w:type="spellStart"/>
            <w:r w:rsidRPr="003A267F">
              <w:rPr>
                <w:rFonts w:asciiTheme="majorHAnsi" w:hAnsiTheme="majorHAnsi" w:cstheme="majorHAnsi"/>
                <w:color w:val="000000"/>
              </w:rPr>
              <w:t>Programme</w:t>
            </w:r>
            <w:proofErr w:type="spellEnd"/>
            <w:r w:rsidRPr="003A267F">
              <w:rPr>
                <w:rFonts w:asciiTheme="majorHAnsi" w:hAnsiTheme="majorHAnsi" w:cstheme="majorHAnsi"/>
                <w:color w:val="000000"/>
              </w:rPr>
              <w:t xml:space="preserve"> (SNAP). Swaziland HIV Incidence Measurement Survey 2 2016-2017.</w:t>
            </w:r>
          </w:p>
        </w:tc>
        <w:tc>
          <w:tcPr>
            <w:tcW w:w="1080" w:type="dxa"/>
            <w:noWrap/>
            <w:hideMark/>
          </w:tcPr>
          <w:p w14:paraId="4DBEF274" w14:textId="085109E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415531</w:t>
            </w:r>
          </w:p>
        </w:tc>
        <w:tc>
          <w:tcPr>
            <w:tcW w:w="1023" w:type="dxa"/>
          </w:tcPr>
          <w:p w14:paraId="0D3A98E2" w14:textId="2BF519B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4042</w:t>
            </w:r>
          </w:p>
        </w:tc>
        <w:tc>
          <w:tcPr>
            <w:tcW w:w="1264" w:type="dxa"/>
          </w:tcPr>
          <w:p w14:paraId="3F2119A5" w14:textId="2196EB9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3667</w:t>
            </w:r>
          </w:p>
        </w:tc>
      </w:tr>
      <w:tr w:rsidR="00C37D6C" w:rsidRPr="005D5625" w14:paraId="5C86B86F" w14:textId="6242E507" w:rsidTr="008D4591">
        <w:trPr>
          <w:trHeight w:val="20"/>
          <w:jc w:val="center"/>
        </w:trPr>
        <w:tc>
          <w:tcPr>
            <w:tcW w:w="1381" w:type="dxa"/>
            <w:noWrap/>
            <w:hideMark/>
          </w:tcPr>
          <w:p w14:paraId="02946AB9" w14:textId="46A93F3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Ethiopia</w:t>
            </w:r>
          </w:p>
        </w:tc>
        <w:tc>
          <w:tcPr>
            <w:tcW w:w="977" w:type="dxa"/>
            <w:noWrap/>
            <w:hideMark/>
          </w:tcPr>
          <w:p w14:paraId="12CEEF23" w14:textId="13771A3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2005</w:t>
            </w:r>
          </w:p>
        </w:tc>
        <w:tc>
          <w:tcPr>
            <w:tcW w:w="1703" w:type="dxa"/>
            <w:noWrap/>
            <w:hideMark/>
          </w:tcPr>
          <w:p w14:paraId="27B8C079" w14:textId="475B817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Ethiopia</w:t>
            </w:r>
            <w:r w:rsidR="00C37D6C" w:rsidRPr="003A267F">
              <w:rPr>
                <w:rFonts w:asciiTheme="majorHAnsi" w:hAnsiTheme="majorHAnsi" w:cstheme="majorHAnsi"/>
                <w:color w:val="000000"/>
              </w:rPr>
              <w:t xml:space="preserve"> Demographic and Health Survey 2005</w:t>
            </w:r>
          </w:p>
        </w:tc>
        <w:tc>
          <w:tcPr>
            <w:tcW w:w="1117" w:type="dxa"/>
            <w:noWrap/>
            <w:hideMark/>
          </w:tcPr>
          <w:p w14:paraId="75BCB99F" w14:textId="3B37E34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429F688" w14:textId="7E576D70"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8E39D4B" w14:textId="7177FD7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Population and Housing Census Commissions Office (PHCCO). Ethiopia</w:t>
            </w:r>
            <w:r w:rsidR="00C37D6C" w:rsidRPr="003A267F">
              <w:rPr>
                <w:rFonts w:asciiTheme="majorHAnsi" w:hAnsiTheme="majorHAnsi" w:cstheme="majorHAnsi"/>
                <w:color w:val="000000"/>
              </w:rPr>
              <w:t xml:space="preserve"> Demographic and Health Survey 2005.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0F161094" w14:textId="643328C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19557</w:t>
            </w:r>
          </w:p>
        </w:tc>
        <w:tc>
          <w:tcPr>
            <w:tcW w:w="1023" w:type="dxa"/>
          </w:tcPr>
          <w:p w14:paraId="0106333D" w14:textId="42BFBF5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5387</w:t>
            </w:r>
          </w:p>
        </w:tc>
        <w:tc>
          <w:tcPr>
            <w:tcW w:w="1264" w:type="dxa"/>
          </w:tcPr>
          <w:p w14:paraId="3B591CDA" w14:textId="569927D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5387</w:t>
            </w:r>
          </w:p>
        </w:tc>
      </w:tr>
      <w:tr w:rsidR="00C37D6C" w:rsidRPr="005D5625" w14:paraId="643D8CCA" w14:textId="67B81F50" w:rsidTr="008D4591">
        <w:trPr>
          <w:trHeight w:val="20"/>
          <w:jc w:val="center"/>
        </w:trPr>
        <w:tc>
          <w:tcPr>
            <w:tcW w:w="1381" w:type="dxa"/>
            <w:noWrap/>
            <w:hideMark/>
          </w:tcPr>
          <w:p w14:paraId="375E5CC8" w14:textId="5CCEDD9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Ethiopia</w:t>
            </w:r>
          </w:p>
        </w:tc>
        <w:tc>
          <w:tcPr>
            <w:tcW w:w="977" w:type="dxa"/>
            <w:noWrap/>
            <w:hideMark/>
          </w:tcPr>
          <w:p w14:paraId="3A1A320F" w14:textId="5DB1A91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2010-11</w:t>
            </w:r>
          </w:p>
        </w:tc>
        <w:tc>
          <w:tcPr>
            <w:tcW w:w="1703" w:type="dxa"/>
            <w:noWrap/>
            <w:hideMark/>
          </w:tcPr>
          <w:p w14:paraId="19FF3548" w14:textId="082C1FB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Ethiopia Demographic and Health Survey 2010-2011</w:t>
            </w:r>
          </w:p>
        </w:tc>
        <w:tc>
          <w:tcPr>
            <w:tcW w:w="1117" w:type="dxa"/>
            <w:noWrap/>
            <w:hideMark/>
          </w:tcPr>
          <w:p w14:paraId="6EABB7BC" w14:textId="1CBB00D2"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CB4AA6C" w14:textId="2634325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9FAC647" w14:textId="15C8429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Agency (Ethiopia), ICF Macro, Ministry of Health (Ethiopia). Ethiopia Demographic and Health Survey 2010-2011. Fairfax, United States of America: ICF International.</w:t>
            </w:r>
          </w:p>
        </w:tc>
        <w:tc>
          <w:tcPr>
            <w:tcW w:w="1080" w:type="dxa"/>
            <w:noWrap/>
            <w:hideMark/>
          </w:tcPr>
          <w:p w14:paraId="349571DA" w14:textId="5748723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21301</w:t>
            </w:r>
          </w:p>
        </w:tc>
        <w:tc>
          <w:tcPr>
            <w:tcW w:w="1023" w:type="dxa"/>
          </w:tcPr>
          <w:p w14:paraId="64C7F75B" w14:textId="43826AF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12307</w:t>
            </w:r>
          </w:p>
        </w:tc>
        <w:tc>
          <w:tcPr>
            <w:tcW w:w="1264" w:type="dxa"/>
          </w:tcPr>
          <w:p w14:paraId="1D963DA6" w14:textId="257AE65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12307</w:t>
            </w:r>
          </w:p>
        </w:tc>
      </w:tr>
      <w:tr w:rsidR="00C37D6C" w:rsidRPr="005D5625" w14:paraId="2BF70CFA" w14:textId="3F5FA244" w:rsidTr="008D4591">
        <w:trPr>
          <w:trHeight w:val="20"/>
          <w:jc w:val="center"/>
        </w:trPr>
        <w:tc>
          <w:tcPr>
            <w:tcW w:w="1381" w:type="dxa"/>
            <w:noWrap/>
            <w:hideMark/>
          </w:tcPr>
          <w:p w14:paraId="284EFDFF" w14:textId="17C4898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Ethiopia</w:t>
            </w:r>
          </w:p>
        </w:tc>
        <w:tc>
          <w:tcPr>
            <w:tcW w:w="977" w:type="dxa"/>
            <w:noWrap/>
            <w:hideMark/>
          </w:tcPr>
          <w:p w14:paraId="7972E697" w14:textId="4FDD69A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2016</w:t>
            </w:r>
          </w:p>
        </w:tc>
        <w:tc>
          <w:tcPr>
            <w:tcW w:w="1703" w:type="dxa"/>
            <w:noWrap/>
            <w:hideMark/>
          </w:tcPr>
          <w:p w14:paraId="48052F95" w14:textId="1277AED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Ethiopia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2016</w:t>
            </w:r>
          </w:p>
        </w:tc>
        <w:tc>
          <w:tcPr>
            <w:tcW w:w="1117" w:type="dxa"/>
            <w:noWrap/>
            <w:hideMark/>
          </w:tcPr>
          <w:p w14:paraId="09FF435F" w14:textId="70DBC83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0C837A1" w14:textId="1F87EB00"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C0AE418" w14:textId="451C4F1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Agency (Ethiopia), ICF International. Ethiopia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2016.</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r w:rsidRPr="003A267F">
              <w:rPr>
                <w:rFonts w:asciiTheme="majorHAnsi" w:hAnsiTheme="majorHAnsi" w:cstheme="majorHAnsi"/>
                <w:color w:val="000000"/>
              </w:rPr>
              <w:t>, 2017</w:t>
            </w:r>
            <w:r w:rsidR="00C37D6C" w:rsidRPr="003A267F">
              <w:rPr>
                <w:rFonts w:asciiTheme="majorHAnsi" w:hAnsiTheme="majorHAnsi" w:cstheme="majorHAnsi"/>
                <w:color w:val="000000"/>
              </w:rPr>
              <w:t>.</w:t>
            </w:r>
          </w:p>
        </w:tc>
        <w:tc>
          <w:tcPr>
            <w:tcW w:w="1080" w:type="dxa"/>
            <w:noWrap/>
            <w:hideMark/>
          </w:tcPr>
          <w:p w14:paraId="08DD46F0" w14:textId="01A20AE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218568</w:t>
            </w:r>
          </w:p>
        </w:tc>
        <w:tc>
          <w:tcPr>
            <w:tcW w:w="1023" w:type="dxa"/>
          </w:tcPr>
          <w:p w14:paraId="1A7E763B" w14:textId="786E8CA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11247</w:t>
            </w:r>
          </w:p>
        </w:tc>
        <w:tc>
          <w:tcPr>
            <w:tcW w:w="1264" w:type="dxa"/>
          </w:tcPr>
          <w:p w14:paraId="52E0DE8C" w14:textId="67E3694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11247</w:t>
            </w:r>
          </w:p>
        </w:tc>
      </w:tr>
      <w:tr w:rsidR="00C37D6C" w:rsidRPr="005D5625" w14:paraId="61BEAEE1" w14:textId="01D63A19" w:rsidTr="008D4591">
        <w:trPr>
          <w:trHeight w:val="20"/>
          <w:jc w:val="center"/>
        </w:trPr>
        <w:tc>
          <w:tcPr>
            <w:tcW w:w="1381" w:type="dxa"/>
            <w:noWrap/>
            <w:hideMark/>
          </w:tcPr>
          <w:p w14:paraId="3FB9979B" w14:textId="157CD19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Gabon</w:t>
            </w:r>
          </w:p>
        </w:tc>
        <w:tc>
          <w:tcPr>
            <w:tcW w:w="977" w:type="dxa"/>
            <w:noWrap/>
            <w:hideMark/>
          </w:tcPr>
          <w:p w14:paraId="4DF9E568" w14:textId="42AFEBC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2012</w:t>
            </w:r>
          </w:p>
        </w:tc>
        <w:tc>
          <w:tcPr>
            <w:tcW w:w="1703" w:type="dxa"/>
            <w:noWrap/>
            <w:hideMark/>
          </w:tcPr>
          <w:p w14:paraId="06E2A74B" w14:textId="0314DD4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Gabon Demographic and Health Survey 2012</w:t>
            </w:r>
          </w:p>
        </w:tc>
        <w:tc>
          <w:tcPr>
            <w:tcW w:w="1117" w:type="dxa"/>
            <w:noWrap/>
            <w:hideMark/>
          </w:tcPr>
          <w:p w14:paraId="403899ED" w14:textId="31E36F7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675DCFB" w14:textId="74E311E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2AB78C2" w14:textId="112C21E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General Directorate of Statistics (Gabon), ICF International, Ministry of Economy, Employment and Sustainable Development (Gabon), Ministry of Health (Gabon). Gabon Demographic and Health Survey 2012. Fairfax, United States of America: ICF International, 2013.</w:t>
            </w:r>
          </w:p>
        </w:tc>
        <w:tc>
          <w:tcPr>
            <w:tcW w:w="1080" w:type="dxa"/>
            <w:noWrap/>
            <w:hideMark/>
          </w:tcPr>
          <w:p w14:paraId="0744495A" w14:textId="30F3634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76706</w:t>
            </w:r>
          </w:p>
        </w:tc>
        <w:tc>
          <w:tcPr>
            <w:tcW w:w="1023" w:type="dxa"/>
          </w:tcPr>
          <w:p w14:paraId="18341EE1" w14:textId="43A2E6B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4928</w:t>
            </w:r>
          </w:p>
        </w:tc>
        <w:tc>
          <w:tcPr>
            <w:tcW w:w="1264" w:type="dxa"/>
          </w:tcPr>
          <w:p w14:paraId="127F83A9" w14:textId="7AAE145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4928</w:t>
            </w:r>
          </w:p>
        </w:tc>
      </w:tr>
      <w:tr w:rsidR="00C37D6C" w:rsidRPr="005D5625" w14:paraId="3DEB0FE0" w14:textId="23F64042" w:rsidTr="008D4591">
        <w:trPr>
          <w:trHeight w:val="20"/>
          <w:jc w:val="center"/>
        </w:trPr>
        <w:tc>
          <w:tcPr>
            <w:tcW w:w="1381" w:type="dxa"/>
            <w:noWrap/>
            <w:hideMark/>
          </w:tcPr>
          <w:p w14:paraId="6B47CC83" w14:textId="3066ED7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Ghana</w:t>
            </w:r>
          </w:p>
        </w:tc>
        <w:tc>
          <w:tcPr>
            <w:tcW w:w="977" w:type="dxa"/>
            <w:noWrap/>
            <w:hideMark/>
          </w:tcPr>
          <w:p w14:paraId="3C7DA5E4" w14:textId="4F49992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2003</w:t>
            </w:r>
          </w:p>
        </w:tc>
        <w:tc>
          <w:tcPr>
            <w:tcW w:w="1703" w:type="dxa"/>
            <w:noWrap/>
            <w:hideMark/>
          </w:tcPr>
          <w:p w14:paraId="3B51EFAC" w14:textId="66E78BD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Ghana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2003</w:t>
            </w:r>
          </w:p>
        </w:tc>
        <w:tc>
          <w:tcPr>
            <w:tcW w:w="1117" w:type="dxa"/>
            <w:noWrap/>
            <w:hideMark/>
          </w:tcPr>
          <w:p w14:paraId="51647D23" w14:textId="117DAFF8"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72197E3" w14:textId="7987E75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7ECC8FB7" w14:textId="0CE0373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Ghana Statistical Service, Macro International, Inc. Ghana Demographic and Health Survey 2003. Fairfax, United States of America: ICF International.</w:t>
            </w:r>
          </w:p>
        </w:tc>
        <w:tc>
          <w:tcPr>
            <w:tcW w:w="1080" w:type="dxa"/>
            <w:noWrap/>
            <w:hideMark/>
          </w:tcPr>
          <w:p w14:paraId="08B25ECA" w14:textId="52D7454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19627</w:t>
            </w:r>
          </w:p>
        </w:tc>
        <w:tc>
          <w:tcPr>
            <w:tcW w:w="1023" w:type="dxa"/>
          </w:tcPr>
          <w:p w14:paraId="321C92AC" w14:textId="01D34DB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4490</w:t>
            </w:r>
          </w:p>
        </w:tc>
        <w:tc>
          <w:tcPr>
            <w:tcW w:w="1264" w:type="dxa"/>
          </w:tcPr>
          <w:p w14:paraId="390BF473" w14:textId="60083DE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4490</w:t>
            </w:r>
          </w:p>
        </w:tc>
      </w:tr>
      <w:tr w:rsidR="00C37D6C" w:rsidRPr="005D5625" w14:paraId="62B4006B" w14:textId="34B44F56" w:rsidTr="008D4591">
        <w:trPr>
          <w:trHeight w:val="20"/>
          <w:jc w:val="center"/>
        </w:trPr>
        <w:tc>
          <w:tcPr>
            <w:tcW w:w="1381" w:type="dxa"/>
            <w:noWrap/>
            <w:hideMark/>
          </w:tcPr>
          <w:p w14:paraId="7DCCC975" w14:textId="15BB6A0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Ghana</w:t>
            </w:r>
          </w:p>
        </w:tc>
        <w:tc>
          <w:tcPr>
            <w:tcW w:w="977" w:type="dxa"/>
            <w:noWrap/>
            <w:hideMark/>
          </w:tcPr>
          <w:p w14:paraId="3459797A" w14:textId="21CBC32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2008</w:t>
            </w:r>
          </w:p>
        </w:tc>
        <w:tc>
          <w:tcPr>
            <w:tcW w:w="1703" w:type="dxa"/>
            <w:noWrap/>
            <w:hideMark/>
          </w:tcPr>
          <w:p w14:paraId="67960D6B" w14:textId="464C56F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Ghana Demographic and Health Survey 2008</w:t>
            </w:r>
          </w:p>
        </w:tc>
        <w:tc>
          <w:tcPr>
            <w:tcW w:w="1117" w:type="dxa"/>
            <w:noWrap/>
            <w:hideMark/>
          </w:tcPr>
          <w:p w14:paraId="028DA262" w14:textId="288D3FAB"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E9B3B48" w14:textId="4A0A436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743DFD0A" w14:textId="459F7D2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Ghana Statistical Service, 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Ministry of Health (Ghana). Ghana Demographic and Health Survey 2008. Fairfax, United States of America: ICF International.</w:t>
            </w:r>
          </w:p>
        </w:tc>
        <w:tc>
          <w:tcPr>
            <w:tcW w:w="1080" w:type="dxa"/>
            <w:noWrap/>
            <w:hideMark/>
          </w:tcPr>
          <w:p w14:paraId="09216F35" w14:textId="541921F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21188</w:t>
            </w:r>
          </w:p>
        </w:tc>
        <w:tc>
          <w:tcPr>
            <w:tcW w:w="1023" w:type="dxa"/>
          </w:tcPr>
          <w:p w14:paraId="1FAF7A74" w14:textId="6E9CF79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3935</w:t>
            </w:r>
          </w:p>
        </w:tc>
        <w:tc>
          <w:tcPr>
            <w:tcW w:w="1264" w:type="dxa"/>
          </w:tcPr>
          <w:p w14:paraId="04547435" w14:textId="2D3E948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3935</w:t>
            </w:r>
          </w:p>
        </w:tc>
      </w:tr>
      <w:tr w:rsidR="00C37D6C" w:rsidRPr="005D5625" w14:paraId="05E74D5D" w14:textId="76180F29" w:rsidTr="008D4591">
        <w:trPr>
          <w:trHeight w:val="20"/>
          <w:jc w:val="center"/>
        </w:trPr>
        <w:tc>
          <w:tcPr>
            <w:tcW w:w="1381" w:type="dxa"/>
            <w:noWrap/>
            <w:hideMark/>
          </w:tcPr>
          <w:p w14:paraId="2E81039B" w14:textId="16F873D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Ghana</w:t>
            </w:r>
          </w:p>
        </w:tc>
        <w:tc>
          <w:tcPr>
            <w:tcW w:w="977" w:type="dxa"/>
            <w:noWrap/>
            <w:hideMark/>
          </w:tcPr>
          <w:p w14:paraId="26741904" w14:textId="3FA1845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2014</w:t>
            </w:r>
          </w:p>
        </w:tc>
        <w:tc>
          <w:tcPr>
            <w:tcW w:w="1703" w:type="dxa"/>
            <w:noWrap/>
            <w:hideMark/>
          </w:tcPr>
          <w:p w14:paraId="4EF081C6" w14:textId="080111E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Ghana</w:t>
            </w:r>
            <w:r w:rsidR="00C37D6C" w:rsidRPr="003A267F">
              <w:rPr>
                <w:rFonts w:asciiTheme="majorHAnsi" w:hAnsiTheme="majorHAnsi" w:cstheme="majorHAnsi"/>
                <w:color w:val="000000"/>
              </w:rPr>
              <w:t xml:space="preserve"> Demographic and Health Survey 2014</w:t>
            </w:r>
          </w:p>
        </w:tc>
        <w:tc>
          <w:tcPr>
            <w:tcW w:w="1117" w:type="dxa"/>
            <w:noWrap/>
            <w:hideMark/>
          </w:tcPr>
          <w:p w14:paraId="7BAF622A" w14:textId="32AFD2E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255F247" w14:textId="5C428A3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63C3B94" w14:textId="287A310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Ghana Health Service, Ghana Statistical Service, ICF International. Ghana</w:t>
            </w:r>
            <w:r w:rsidR="00C37D6C" w:rsidRPr="003A267F">
              <w:rPr>
                <w:rFonts w:asciiTheme="majorHAnsi" w:hAnsiTheme="majorHAnsi" w:cstheme="majorHAnsi"/>
                <w:color w:val="000000"/>
              </w:rPr>
              <w:t xml:space="preserve"> Demographic and Health Survey 2014.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r w:rsidRPr="003A267F">
              <w:rPr>
                <w:rFonts w:asciiTheme="majorHAnsi" w:hAnsiTheme="majorHAnsi" w:cstheme="majorHAnsi"/>
                <w:color w:val="000000"/>
              </w:rPr>
              <w:t>, 2016</w:t>
            </w:r>
            <w:r w:rsidR="00C37D6C" w:rsidRPr="003A267F">
              <w:rPr>
                <w:rFonts w:asciiTheme="majorHAnsi" w:hAnsiTheme="majorHAnsi" w:cstheme="majorHAnsi"/>
                <w:color w:val="000000"/>
              </w:rPr>
              <w:t>.</w:t>
            </w:r>
          </w:p>
        </w:tc>
        <w:tc>
          <w:tcPr>
            <w:tcW w:w="1080" w:type="dxa"/>
            <w:noWrap/>
            <w:hideMark/>
          </w:tcPr>
          <w:p w14:paraId="4FC64F91" w14:textId="7E15AD4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157027</w:t>
            </w:r>
          </w:p>
        </w:tc>
        <w:tc>
          <w:tcPr>
            <w:tcW w:w="1023" w:type="dxa"/>
          </w:tcPr>
          <w:p w14:paraId="378C9F20" w14:textId="1954499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3812</w:t>
            </w:r>
          </w:p>
        </w:tc>
        <w:tc>
          <w:tcPr>
            <w:tcW w:w="1264" w:type="dxa"/>
          </w:tcPr>
          <w:p w14:paraId="140A8824" w14:textId="5EEE8C6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3812</w:t>
            </w:r>
          </w:p>
        </w:tc>
      </w:tr>
      <w:tr w:rsidR="00C37D6C" w:rsidRPr="005D5625" w14:paraId="0E0822AD" w14:textId="27DED4D5" w:rsidTr="008D4591">
        <w:trPr>
          <w:trHeight w:val="20"/>
          <w:jc w:val="center"/>
        </w:trPr>
        <w:tc>
          <w:tcPr>
            <w:tcW w:w="1381" w:type="dxa"/>
            <w:noWrap/>
            <w:hideMark/>
          </w:tcPr>
          <w:p w14:paraId="158F9A8A" w14:textId="4BA895B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Guinea</w:t>
            </w:r>
          </w:p>
        </w:tc>
        <w:tc>
          <w:tcPr>
            <w:tcW w:w="977" w:type="dxa"/>
            <w:noWrap/>
            <w:hideMark/>
          </w:tcPr>
          <w:p w14:paraId="41286AFD" w14:textId="2AAE125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2005</w:t>
            </w:r>
          </w:p>
        </w:tc>
        <w:tc>
          <w:tcPr>
            <w:tcW w:w="1703" w:type="dxa"/>
            <w:noWrap/>
            <w:hideMark/>
          </w:tcPr>
          <w:p w14:paraId="469D30FE" w14:textId="690F5DB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Guinea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2005</w:t>
            </w:r>
          </w:p>
        </w:tc>
        <w:tc>
          <w:tcPr>
            <w:tcW w:w="1117" w:type="dxa"/>
            <w:noWrap/>
            <w:hideMark/>
          </w:tcPr>
          <w:p w14:paraId="176D6C3F" w14:textId="1599032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BDE7CE9" w14:textId="5671D891"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16AD030" w14:textId="2E4EE0E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Statistics Directorate (Guinea). Guinea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2005.</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79C1773C" w14:textId="6B38BA9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19683</w:t>
            </w:r>
          </w:p>
        </w:tc>
        <w:tc>
          <w:tcPr>
            <w:tcW w:w="1023" w:type="dxa"/>
          </w:tcPr>
          <w:p w14:paraId="36ED1B11" w14:textId="3FB04C5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2649</w:t>
            </w:r>
          </w:p>
        </w:tc>
        <w:tc>
          <w:tcPr>
            <w:tcW w:w="1264" w:type="dxa"/>
          </w:tcPr>
          <w:p w14:paraId="2A97B8A9" w14:textId="01894DB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2649</w:t>
            </w:r>
          </w:p>
        </w:tc>
      </w:tr>
      <w:tr w:rsidR="00C37D6C" w:rsidRPr="005D5625" w14:paraId="18A8D0C1" w14:textId="609EACE1" w:rsidTr="008D4591">
        <w:trPr>
          <w:trHeight w:val="20"/>
          <w:jc w:val="center"/>
        </w:trPr>
        <w:tc>
          <w:tcPr>
            <w:tcW w:w="1381" w:type="dxa"/>
            <w:noWrap/>
            <w:hideMark/>
          </w:tcPr>
          <w:p w14:paraId="6926F8D3" w14:textId="56E1C4C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Guinea-Bissau</w:t>
            </w:r>
          </w:p>
        </w:tc>
        <w:tc>
          <w:tcPr>
            <w:tcW w:w="977" w:type="dxa"/>
            <w:noWrap/>
            <w:hideMark/>
          </w:tcPr>
          <w:p w14:paraId="1724966A" w14:textId="619F407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2014</w:t>
            </w:r>
          </w:p>
        </w:tc>
        <w:tc>
          <w:tcPr>
            <w:tcW w:w="1703" w:type="dxa"/>
            <w:noWrap/>
            <w:hideMark/>
          </w:tcPr>
          <w:p w14:paraId="71AB193A" w14:textId="54D2545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Guinea-Bissau</w:t>
            </w:r>
            <w:r w:rsidR="00C37D6C" w:rsidRPr="003A267F">
              <w:rPr>
                <w:rFonts w:asciiTheme="majorHAnsi" w:hAnsiTheme="majorHAnsi" w:cstheme="majorHAnsi"/>
                <w:color w:val="000000"/>
              </w:rPr>
              <w:t xml:space="preserve"> Multiple Indicator Cluster Survey </w:t>
            </w:r>
            <w:r w:rsidRPr="003A267F">
              <w:rPr>
                <w:rFonts w:asciiTheme="majorHAnsi" w:hAnsiTheme="majorHAnsi" w:cstheme="majorHAnsi"/>
                <w:color w:val="000000"/>
              </w:rPr>
              <w:t>2014</w:t>
            </w:r>
          </w:p>
        </w:tc>
        <w:tc>
          <w:tcPr>
            <w:tcW w:w="1117" w:type="dxa"/>
            <w:noWrap/>
            <w:hideMark/>
          </w:tcPr>
          <w:p w14:paraId="4BF3B32A" w14:textId="68179D07"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F2D3E14" w14:textId="4F2EECB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65B36DB7" w14:textId="40DF569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National Statistics Institute (Guinea-Bissau</w:t>
            </w:r>
            <w:r w:rsidR="00C37D6C" w:rsidRPr="003A267F">
              <w:rPr>
                <w:rFonts w:asciiTheme="majorHAnsi" w:hAnsiTheme="majorHAnsi" w:cstheme="majorHAnsi"/>
                <w:color w:val="000000"/>
              </w:rPr>
              <w:t xml:space="preserve">), United Nations Children's Fund (UNICEF). </w:t>
            </w:r>
            <w:r w:rsidRPr="003A267F">
              <w:rPr>
                <w:rFonts w:asciiTheme="majorHAnsi" w:hAnsiTheme="majorHAnsi" w:cstheme="majorHAnsi"/>
                <w:color w:val="000000"/>
              </w:rPr>
              <w:t>Guinea-Bissau</w:t>
            </w:r>
            <w:r w:rsidR="00C37D6C" w:rsidRPr="003A267F">
              <w:rPr>
                <w:rFonts w:asciiTheme="majorHAnsi" w:hAnsiTheme="majorHAnsi" w:cstheme="majorHAnsi"/>
                <w:color w:val="000000"/>
              </w:rPr>
              <w:t xml:space="preserve"> Multiple Indicator Cluster Survey </w:t>
            </w:r>
            <w:r w:rsidRPr="003A267F">
              <w:rPr>
                <w:rFonts w:asciiTheme="majorHAnsi" w:hAnsiTheme="majorHAnsi" w:cstheme="majorHAnsi"/>
                <w:color w:val="000000"/>
              </w:rPr>
              <w:t>2014.</w:t>
            </w:r>
            <w:r w:rsidR="00C37D6C" w:rsidRPr="003A267F">
              <w:rPr>
                <w:rFonts w:asciiTheme="majorHAnsi" w:hAnsiTheme="majorHAnsi" w:cstheme="majorHAnsi"/>
                <w:color w:val="000000"/>
              </w:rPr>
              <w:t xml:space="preserve"> New York,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United Nations Children's Fund (UNICEF</w:t>
            </w:r>
            <w:r w:rsidRPr="003A267F">
              <w:rPr>
                <w:rFonts w:asciiTheme="majorHAnsi" w:hAnsiTheme="majorHAnsi" w:cstheme="majorHAnsi"/>
                <w:color w:val="000000"/>
              </w:rPr>
              <w:t>), 2016.</w:t>
            </w:r>
          </w:p>
        </w:tc>
        <w:tc>
          <w:tcPr>
            <w:tcW w:w="1080" w:type="dxa"/>
            <w:noWrap/>
            <w:hideMark/>
          </w:tcPr>
          <w:p w14:paraId="2F84E743" w14:textId="0C20841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174049</w:t>
            </w:r>
          </w:p>
        </w:tc>
        <w:tc>
          <w:tcPr>
            <w:tcW w:w="1023" w:type="dxa"/>
          </w:tcPr>
          <w:p w14:paraId="66D8A651" w14:textId="703AC0E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4232</w:t>
            </w:r>
          </w:p>
        </w:tc>
        <w:tc>
          <w:tcPr>
            <w:tcW w:w="1264" w:type="dxa"/>
          </w:tcPr>
          <w:p w14:paraId="425B30DE" w14:textId="56D8D11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3951</w:t>
            </w:r>
          </w:p>
        </w:tc>
      </w:tr>
      <w:tr w:rsidR="00C37D6C" w:rsidRPr="005D5625" w14:paraId="77A0BA1B" w14:textId="76F3AEFE" w:rsidTr="008D4591">
        <w:trPr>
          <w:trHeight w:val="20"/>
          <w:jc w:val="center"/>
        </w:trPr>
        <w:tc>
          <w:tcPr>
            <w:tcW w:w="1381" w:type="dxa"/>
            <w:noWrap/>
            <w:hideMark/>
          </w:tcPr>
          <w:p w14:paraId="1F5D46AB" w14:textId="7B38AF7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w:t>
            </w:r>
          </w:p>
        </w:tc>
        <w:tc>
          <w:tcPr>
            <w:tcW w:w="977" w:type="dxa"/>
            <w:noWrap/>
            <w:hideMark/>
          </w:tcPr>
          <w:p w14:paraId="586CDDB2" w14:textId="51367BF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2003</w:t>
            </w:r>
          </w:p>
        </w:tc>
        <w:tc>
          <w:tcPr>
            <w:tcW w:w="1703" w:type="dxa"/>
            <w:noWrap/>
            <w:hideMark/>
          </w:tcPr>
          <w:p w14:paraId="6381CBC1" w14:textId="4BF8E9A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 Demographic and Health Survey 2003</w:t>
            </w:r>
          </w:p>
        </w:tc>
        <w:tc>
          <w:tcPr>
            <w:tcW w:w="1117" w:type="dxa"/>
            <w:noWrap/>
            <w:hideMark/>
          </w:tcPr>
          <w:p w14:paraId="0572A001" w14:textId="04CB80B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97107A1" w14:textId="1D08D56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203E66FC" w14:textId="0CF1F90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Centers for Disease Control and Prevention (CDC), Central Bureau of Statistics (Kenya), 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Ministry of Health (Kenya), National Council for Population and Development (Kenya). Kenya Demographic and Health Survey 2003. Fairfax, United States of America: ICF International.</w:t>
            </w:r>
          </w:p>
        </w:tc>
        <w:tc>
          <w:tcPr>
            <w:tcW w:w="1080" w:type="dxa"/>
            <w:noWrap/>
            <w:hideMark/>
          </w:tcPr>
          <w:p w14:paraId="15018D91" w14:textId="008B7D3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20145</w:t>
            </w:r>
          </w:p>
        </w:tc>
        <w:tc>
          <w:tcPr>
            <w:tcW w:w="1023" w:type="dxa"/>
          </w:tcPr>
          <w:p w14:paraId="77E8870A" w14:textId="26D2A10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3333</w:t>
            </w:r>
          </w:p>
        </w:tc>
        <w:tc>
          <w:tcPr>
            <w:tcW w:w="1264" w:type="dxa"/>
          </w:tcPr>
          <w:p w14:paraId="7D8D2F52" w14:textId="37E1DF4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3333</w:t>
            </w:r>
          </w:p>
        </w:tc>
      </w:tr>
      <w:tr w:rsidR="00C37D6C" w:rsidRPr="005D5625" w14:paraId="63F5E9F0" w14:textId="58FFD0FB" w:rsidTr="008D4591">
        <w:trPr>
          <w:trHeight w:val="20"/>
          <w:jc w:val="center"/>
        </w:trPr>
        <w:tc>
          <w:tcPr>
            <w:tcW w:w="1381" w:type="dxa"/>
            <w:noWrap/>
            <w:hideMark/>
          </w:tcPr>
          <w:p w14:paraId="6C10941E" w14:textId="7219D9D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w:t>
            </w:r>
          </w:p>
        </w:tc>
        <w:tc>
          <w:tcPr>
            <w:tcW w:w="977" w:type="dxa"/>
            <w:noWrap/>
            <w:hideMark/>
          </w:tcPr>
          <w:p w14:paraId="530F3BE8" w14:textId="1B742CD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2007</w:t>
            </w:r>
          </w:p>
        </w:tc>
        <w:tc>
          <w:tcPr>
            <w:tcW w:w="1703" w:type="dxa"/>
            <w:noWrap/>
            <w:hideMark/>
          </w:tcPr>
          <w:p w14:paraId="0A7A1A9C" w14:textId="2800CFC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 AIDS Indicator Survey 2007</w:t>
            </w:r>
          </w:p>
        </w:tc>
        <w:tc>
          <w:tcPr>
            <w:tcW w:w="1117" w:type="dxa"/>
            <w:noWrap/>
            <w:hideMark/>
          </w:tcPr>
          <w:p w14:paraId="095B98A9" w14:textId="6DDBCED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Survey </w:t>
            </w:r>
            <w:r w:rsidR="00FF5C94" w:rsidRPr="003A267F">
              <w:rPr>
                <w:rFonts w:asciiTheme="majorHAnsi" w:hAnsiTheme="majorHAnsi" w:cstheme="majorHAnsi"/>
                <w:color w:val="000000"/>
              </w:rPr>
              <w:t>microdata</w:t>
            </w:r>
          </w:p>
        </w:tc>
        <w:tc>
          <w:tcPr>
            <w:tcW w:w="1350" w:type="dxa"/>
            <w:noWrap/>
            <w:hideMark/>
          </w:tcPr>
          <w:p w14:paraId="19FC3189" w14:textId="5B75175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7B0519B3" w14:textId="23105D2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Centers for Disease Control and Prevention (CDC), Kenya Medical Research Institute (KEMRI), Kenya National Bureau of Statistics, Ministry of Public Health </w:t>
            </w:r>
            <w:r w:rsidRPr="003A267F">
              <w:rPr>
                <w:rFonts w:asciiTheme="majorHAnsi" w:hAnsiTheme="majorHAnsi" w:cstheme="majorHAnsi"/>
                <w:color w:val="000000"/>
              </w:rPr>
              <w:lastRenderedPageBreak/>
              <w:t xml:space="preserve">and Sanitation (Kenya), National AIDS Control Council (Kenya), National AIDS and STI Control </w:t>
            </w:r>
            <w:proofErr w:type="spellStart"/>
            <w:r w:rsidRPr="003A267F">
              <w:rPr>
                <w:rFonts w:asciiTheme="majorHAnsi" w:hAnsiTheme="majorHAnsi" w:cstheme="majorHAnsi"/>
                <w:color w:val="000000"/>
              </w:rPr>
              <w:t>Programme</w:t>
            </w:r>
            <w:proofErr w:type="spellEnd"/>
            <w:r w:rsidRPr="003A267F">
              <w:rPr>
                <w:rFonts w:asciiTheme="majorHAnsi" w:hAnsiTheme="majorHAnsi" w:cstheme="majorHAnsi"/>
                <w:color w:val="000000"/>
              </w:rPr>
              <w:t xml:space="preserve"> (NASCOP) (Kenya), National Coordinating Agency for Population and Development (Kenya), National Public Health Laboratory Services, Ministry of Public Health and Sanitation (Kenya), United States Agency for International Development (USAID). Kenya AIDS Indicator Survey 2007. Nairobi, Kenya: Kenya National Bureau of Statistics.</w:t>
            </w:r>
          </w:p>
        </w:tc>
        <w:tc>
          <w:tcPr>
            <w:tcW w:w="1080" w:type="dxa"/>
            <w:noWrap/>
            <w:hideMark/>
          </w:tcPr>
          <w:p w14:paraId="0DB7EC6E" w14:textId="528A6D9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133219</w:t>
            </w:r>
          </w:p>
        </w:tc>
        <w:tc>
          <w:tcPr>
            <w:tcW w:w="1023" w:type="dxa"/>
          </w:tcPr>
          <w:p w14:paraId="6946BF4F" w14:textId="7A3BF81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6193</w:t>
            </w:r>
          </w:p>
        </w:tc>
        <w:tc>
          <w:tcPr>
            <w:tcW w:w="1264" w:type="dxa"/>
          </w:tcPr>
          <w:p w14:paraId="69010393" w14:textId="14C5A17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6193</w:t>
            </w:r>
          </w:p>
        </w:tc>
      </w:tr>
      <w:tr w:rsidR="00C37D6C" w:rsidRPr="005D5625" w14:paraId="156EA4D1" w14:textId="2AEAA564" w:rsidTr="008D4591">
        <w:trPr>
          <w:trHeight w:val="20"/>
          <w:jc w:val="center"/>
        </w:trPr>
        <w:tc>
          <w:tcPr>
            <w:tcW w:w="1381" w:type="dxa"/>
            <w:noWrap/>
            <w:hideMark/>
          </w:tcPr>
          <w:p w14:paraId="6C1C7BF2" w14:textId="7597596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Kenya</w:t>
            </w:r>
          </w:p>
        </w:tc>
        <w:tc>
          <w:tcPr>
            <w:tcW w:w="977" w:type="dxa"/>
            <w:noWrap/>
            <w:hideMark/>
          </w:tcPr>
          <w:p w14:paraId="1BCBD200" w14:textId="21D0B84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2008-09</w:t>
            </w:r>
          </w:p>
        </w:tc>
        <w:tc>
          <w:tcPr>
            <w:tcW w:w="1703" w:type="dxa"/>
            <w:noWrap/>
            <w:hideMark/>
          </w:tcPr>
          <w:p w14:paraId="754410CE" w14:textId="6BAF245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2008-2009</w:t>
            </w:r>
          </w:p>
        </w:tc>
        <w:tc>
          <w:tcPr>
            <w:tcW w:w="1117" w:type="dxa"/>
            <w:noWrap/>
            <w:hideMark/>
          </w:tcPr>
          <w:p w14:paraId="4F45A1A0" w14:textId="7E6063F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D565B74" w14:textId="478D2FD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4FF534C" w14:textId="1FBE0D7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ICF Macro, Kenya Medical Research Institute (KEMRI), Kenya National Bureau of Statistics, Ministry of Public Health and Sanitation (Kenya), National AIDS and STI Control </w:t>
            </w:r>
            <w:proofErr w:type="spellStart"/>
            <w:r w:rsidRPr="003A267F">
              <w:rPr>
                <w:rFonts w:asciiTheme="majorHAnsi" w:hAnsiTheme="majorHAnsi" w:cstheme="majorHAnsi"/>
                <w:color w:val="000000"/>
              </w:rPr>
              <w:t>Programme</w:t>
            </w:r>
            <w:proofErr w:type="spellEnd"/>
            <w:r w:rsidRPr="003A267F">
              <w:rPr>
                <w:rFonts w:asciiTheme="majorHAnsi" w:hAnsiTheme="majorHAnsi" w:cstheme="majorHAnsi"/>
                <w:color w:val="000000"/>
              </w:rPr>
              <w:t xml:space="preserve"> (NASCOP) (Kenya), National Aids Control Council (NACC), National Coordinating Agency for Population and Development (Kenya). Kenya Demographic and Health Survey 2008-2009. Fairfax, United States of America: ICF International.</w:t>
            </w:r>
          </w:p>
        </w:tc>
        <w:tc>
          <w:tcPr>
            <w:tcW w:w="1080" w:type="dxa"/>
            <w:noWrap/>
            <w:hideMark/>
          </w:tcPr>
          <w:p w14:paraId="422B6280" w14:textId="0B3589E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21365</w:t>
            </w:r>
          </w:p>
        </w:tc>
        <w:tc>
          <w:tcPr>
            <w:tcW w:w="1023" w:type="dxa"/>
          </w:tcPr>
          <w:p w14:paraId="79A8E480" w14:textId="6801AB2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3246</w:t>
            </w:r>
          </w:p>
        </w:tc>
        <w:tc>
          <w:tcPr>
            <w:tcW w:w="1264" w:type="dxa"/>
          </w:tcPr>
          <w:p w14:paraId="06D7C1A0" w14:textId="3F7942A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3246</w:t>
            </w:r>
          </w:p>
        </w:tc>
      </w:tr>
      <w:tr w:rsidR="00C37D6C" w:rsidRPr="005D5625" w14:paraId="5ED0E477" w14:textId="445F886F" w:rsidTr="008D4591">
        <w:trPr>
          <w:trHeight w:val="20"/>
          <w:jc w:val="center"/>
        </w:trPr>
        <w:tc>
          <w:tcPr>
            <w:tcW w:w="1381" w:type="dxa"/>
            <w:noWrap/>
            <w:hideMark/>
          </w:tcPr>
          <w:p w14:paraId="50B59102" w14:textId="0D70B94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w:t>
            </w:r>
          </w:p>
        </w:tc>
        <w:tc>
          <w:tcPr>
            <w:tcW w:w="977" w:type="dxa"/>
            <w:noWrap/>
            <w:hideMark/>
          </w:tcPr>
          <w:p w14:paraId="6088E493" w14:textId="1324FCC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2013</w:t>
            </w:r>
          </w:p>
        </w:tc>
        <w:tc>
          <w:tcPr>
            <w:tcW w:w="1703" w:type="dxa"/>
            <w:noWrap/>
            <w:hideMark/>
          </w:tcPr>
          <w:p w14:paraId="7EB5B5FD" w14:textId="11A4713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 AIDS Indicator Survey 2012-2013</w:t>
            </w:r>
          </w:p>
        </w:tc>
        <w:tc>
          <w:tcPr>
            <w:tcW w:w="1117" w:type="dxa"/>
            <w:noWrap/>
            <w:hideMark/>
          </w:tcPr>
          <w:p w14:paraId="1C139BE8" w14:textId="2AFBEB11"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750C376" w14:textId="4517B58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06757D7" w14:textId="45561AA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Kenya National Bureau of Statistics, Ministry of Devolution and Planning (Kenya), Ministry of Health (Kenya), National AIDS and STI Control </w:t>
            </w:r>
            <w:proofErr w:type="spellStart"/>
            <w:r w:rsidRPr="003A267F">
              <w:rPr>
                <w:rFonts w:asciiTheme="majorHAnsi" w:hAnsiTheme="majorHAnsi" w:cstheme="majorHAnsi"/>
                <w:color w:val="000000"/>
              </w:rPr>
              <w:t>Programme</w:t>
            </w:r>
            <w:proofErr w:type="spellEnd"/>
            <w:r w:rsidRPr="003A267F">
              <w:rPr>
                <w:rFonts w:asciiTheme="majorHAnsi" w:hAnsiTheme="majorHAnsi" w:cstheme="majorHAnsi"/>
                <w:color w:val="000000"/>
              </w:rPr>
              <w:t xml:space="preserve"> (NASCOP) (Kenya). Kenya AIDS Indicator Survey 2012-2013. Nairobi, Kenya: Kenya National Bureau of Statistics.</w:t>
            </w:r>
          </w:p>
        </w:tc>
        <w:tc>
          <w:tcPr>
            <w:tcW w:w="1080" w:type="dxa"/>
            <w:noWrap/>
            <w:hideMark/>
          </w:tcPr>
          <w:p w14:paraId="07A1A202" w14:textId="7B6E3F3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133304</w:t>
            </w:r>
          </w:p>
        </w:tc>
        <w:tc>
          <w:tcPr>
            <w:tcW w:w="1023" w:type="dxa"/>
          </w:tcPr>
          <w:p w14:paraId="1C422F97" w14:textId="1335A8F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4874</w:t>
            </w:r>
          </w:p>
        </w:tc>
        <w:tc>
          <w:tcPr>
            <w:tcW w:w="1264" w:type="dxa"/>
          </w:tcPr>
          <w:p w14:paraId="2001F480" w14:textId="58D5AE7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4874</w:t>
            </w:r>
          </w:p>
        </w:tc>
      </w:tr>
      <w:tr w:rsidR="00C37D6C" w:rsidRPr="005D5625" w14:paraId="794AD96D" w14:textId="4611CCA0" w:rsidTr="008D4591">
        <w:trPr>
          <w:trHeight w:val="20"/>
          <w:jc w:val="center"/>
        </w:trPr>
        <w:tc>
          <w:tcPr>
            <w:tcW w:w="1381" w:type="dxa"/>
            <w:noWrap/>
            <w:hideMark/>
          </w:tcPr>
          <w:p w14:paraId="0ED99CD9" w14:textId="2DF0276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w:t>
            </w:r>
          </w:p>
        </w:tc>
        <w:tc>
          <w:tcPr>
            <w:tcW w:w="977" w:type="dxa"/>
            <w:noWrap/>
            <w:hideMark/>
          </w:tcPr>
          <w:p w14:paraId="4D62EEB9" w14:textId="483259FB"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2014</w:t>
            </w:r>
          </w:p>
        </w:tc>
        <w:tc>
          <w:tcPr>
            <w:tcW w:w="1703" w:type="dxa"/>
            <w:noWrap/>
            <w:hideMark/>
          </w:tcPr>
          <w:p w14:paraId="676D0A65" w14:textId="39C5F0D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Kenya</w:t>
            </w:r>
            <w:r w:rsidR="00C37D6C" w:rsidRPr="003A267F">
              <w:rPr>
                <w:rFonts w:asciiTheme="majorHAnsi" w:hAnsiTheme="majorHAnsi" w:cstheme="majorHAnsi"/>
                <w:color w:val="000000"/>
              </w:rPr>
              <w:t xml:space="preserve"> Demographic and Health Survey 2014</w:t>
            </w:r>
          </w:p>
        </w:tc>
        <w:tc>
          <w:tcPr>
            <w:tcW w:w="1117" w:type="dxa"/>
            <w:noWrap/>
            <w:hideMark/>
          </w:tcPr>
          <w:p w14:paraId="5D34A0B4" w14:textId="1D3BBA4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705F554" w14:textId="5F50B38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AA16C7C" w14:textId="46D9751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Kenya Medical Research Institute (KEMRI), Kenya National Bureau of Statistics, Ministry of Health (Kenya), National AIDS Control Council (Kenya), National Council for Population and Development (Kenya). Kenya</w:t>
            </w:r>
            <w:r w:rsidR="00C37D6C" w:rsidRPr="003A267F">
              <w:rPr>
                <w:rFonts w:asciiTheme="majorHAnsi" w:hAnsiTheme="majorHAnsi" w:cstheme="majorHAnsi"/>
                <w:color w:val="000000"/>
              </w:rPr>
              <w:t xml:space="preserve"> Demographic and Health Survey 2014.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2DCBAA23" w14:textId="02FE991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157057</w:t>
            </w:r>
          </w:p>
        </w:tc>
        <w:tc>
          <w:tcPr>
            <w:tcW w:w="1023" w:type="dxa"/>
          </w:tcPr>
          <w:p w14:paraId="2FB432C9" w14:textId="76033B2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11924</w:t>
            </w:r>
          </w:p>
        </w:tc>
        <w:tc>
          <w:tcPr>
            <w:tcW w:w="1264" w:type="dxa"/>
          </w:tcPr>
          <w:p w14:paraId="33E3E16E" w14:textId="47001F9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11924</w:t>
            </w:r>
          </w:p>
        </w:tc>
      </w:tr>
      <w:tr w:rsidR="00C37D6C" w:rsidRPr="005D5625" w14:paraId="198A30CA" w14:textId="49DA1C16" w:rsidTr="008D4591">
        <w:trPr>
          <w:trHeight w:val="20"/>
          <w:jc w:val="center"/>
        </w:trPr>
        <w:tc>
          <w:tcPr>
            <w:tcW w:w="1381" w:type="dxa"/>
            <w:noWrap/>
            <w:hideMark/>
          </w:tcPr>
          <w:p w14:paraId="47842D33" w14:textId="5261B3E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Lesotho</w:t>
            </w:r>
          </w:p>
        </w:tc>
        <w:tc>
          <w:tcPr>
            <w:tcW w:w="977" w:type="dxa"/>
            <w:noWrap/>
            <w:hideMark/>
          </w:tcPr>
          <w:p w14:paraId="34C6C815" w14:textId="722B862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2004-05</w:t>
            </w:r>
          </w:p>
        </w:tc>
        <w:tc>
          <w:tcPr>
            <w:tcW w:w="1703" w:type="dxa"/>
            <w:noWrap/>
            <w:hideMark/>
          </w:tcPr>
          <w:p w14:paraId="48F69D34" w14:textId="0755869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Lesotho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2004-2005</w:t>
            </w:r>
          </w:p>
        </w:tc>
        <w:tc>
          <w:tcPr>
            <w:tcW w:w="1117" w:type="dxa"/>
            <w:noWrap/>
            <w:hideMark/>
          </w:tcPr>
          <w:p w14:paraId="37F9A9FC" w14:textId="00E095D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7FFAF711" w14:textId="778BAB0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9E5552A" w14:textId="380210F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Bureau of Statistics (Lesotho), 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Ministry of Health and Social Welfare (Lesotho). Lesotho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2004-2005.</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4E010E30" w14:textId="32681D3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20167</w:t>
            </w:r>
          </w:p>
        </w:tc>
        <w:tc>
          <w:tcPr>
            <w:tcW w:w="1023" w:type="dxa"/>
          </w:tcPr>
          <w:p w14:paraId="4BFCA574" w14:textId="0A0A9C2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2353</w:t>
            </w:r>
          </w:p>
        </w:tc>
        <w:tc>
          <w:tcPr>
            <w:tcW w:w="1264" w:type="dxa"/>
          </w:tcPr>
          <w:p w14:paraId="4F7462C4" w14:textId="4C6C2D7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2353</w:t>
            </w:r>
          </w:p>
        </w:tc>
      </w:tr>
      <w:tr w:rsidR="00C37D6C" w:rsidRPr="005D5625" w14:paraId="67CA6A3A" w14:textId="1B4F0A97" w:rsidTr="008D4591">
        <w:trPr>
          <w:trHeight w:val="20"/>
          <w:jc w:val="center"/>
        </w:trPr>
        <w:tc>
          <w:tcPr>
            <w:tcW w:w="1381" w:type="dxa"/>
            <w:noWrap/>
            <w:hideMark/>
          </w:tcPr>
          <w:p w14:paraId="657E77B1" w14:textId="78429F1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Lesotho</w:t>
            </w:r>
          </w:p>
        </w:tc>
        <w:tc>
          <w:tcPr>
            <w:tcW w:w="977" w:type="dxa"/>
            <w:noWrap/>
            <w:hideMark/>
          </w:tcPr>
          <w:p w14:paraId="3FC2B7FD" w14:textId="03DAAAA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2009-10</w:t>
            </w:r>
          </w:p>
        </w:tc>
        <w:tc>
          <w:tcPr>
            <w:tcW w:w="1703" w:type="dxa"/>
            <w:noWrap/>
            <w:hideMark/>
          </w:tcPr>
          <w:p w14:paraId="2C1933F6" w14:textId="72AD961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Lesotho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2009-2010</w:t>
            </w:r>
          </w:p>
        </w:tc>
        <w:tc>
          <w:tcPr>
            <w:tcW w:w="1117" w:type="dxa"/>
            <w:noWrap/>
            <w:hideMark/>
          </w:tcPr>
          <w:p w14:paraId="5DEB300B" w14:textId="14E41D4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29F015F" w14:textId="52C4DE8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9045827" w14:textId="7D041C3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Macro, Ministry of Health and Social Welfare (Lesotho). Lesotho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2009-2010.</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46B6A450" w14:textId="3AE3291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21382</w:t>
            </w:r>
          </w:p>
        </w:tc>
        <w:tc>
          <w:tcPr>
            <w:tcW w:w="1023" w:type="dxa"/>
          </w:tcPr>
          <w:p w14:paraId="24436E12" w14:textId="0A6E811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2952</w:t>
            </w:r>
          </w:p>
        </w:tc>
        <w:tc>
          <w:tcPr>
            <w:tcW w:w="1264" w:type="dxa"/>
          </w:tcPr>
          <w:p w14:paraId="4255F1FC" w14:textId="0AF6294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2952</w:t>
            </w:r>
          </w:p>
        </w:tc>
      </w:tr>
      <w:tr w:rsidR="00C37D6C" w:rsidRPr="005D5625" w14:paraId="4695D385" w14:textId="0F124794" w:rsidTr="008D4591">
        <w:trPr>
          <w:trHeight w:val="20"/>
          <w:jc w:val="center"/>
        </w:trPr>
        <w:tc>
          <w:tcPr>
            <w:tcW w:w="1381" w:type="dxa"/>
            <w:noWrap/>
            <w:hideMark/>
          </w:tcPr>
          <w:p w14:paraId="5B5A12C1" w14:textId="506CEC4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Lesotho</w:t>
            </w:r>
          </w:p>
        </w:tc>
        <w:tc>
          <w:tcPr>
            <w:tcW w:w="977" w:type="dxa"/>
            <w:noWrap/>
            <w:hideMark/>
          </w:tcPr>
          <w:p w14:paraId="298E4E3B" w14:textId="285537A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2014</w:t>
            </w:r>
          </w:p>
        </w:tc>
        <w:tc>
          <w:tcPr>
            <w:tcW w:w="1703" w:type="dxa"/>
            <w:noWrap/>
            <w:hideMark/>
          </w:tcPr>
          <w:p w14:paraId="535BF849" w14:textId="55E25D1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Lesotho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2014</w:t>
            </w:r>
          </w:p>
        </w:tc>
        <w:tc>
          <w:tcPr>
            <w:tcW w:w="1117" w:type="dxa"/>
            <w:noWrap/>
            <w:hideMark/>
          </w:tcPr>
          <w:p w14:paraId="0A50F3F8" w14:textId="51886D5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EAC36B3" w14:textId="49103F6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FBB676B" w14:textId="1F98793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Ministry of Health and Social Welfare (Lesotho). Lesotho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2014.</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237B270D" w14:textId="202D92C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157058</w:t>
            </w:r>
          </w:p>
        </w:tc>
        <w:tc>
          <w:tcPr>
            <w:tcW w:w="1023" w:type="dxa"/>
          </w:tcPr>
          <w:p w14:paraId="0616CC3C" w14:textId="1F11D41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2624</w:t>
            </w:r>
          </w:p>
        </w:tc>
        <w:tc>
          <w:tcPr>
            <w:tcW w:w="1264" w:type="dxa"/>
          </w:tcPr>
          <w:p w14:paraId="4B50B190" w14:textId="742D230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2624</w:t>
            </w:r>
          </w:p>
        </w:tc>
      </w:tr>
      <w:tr w:rsidR="00C37D6C" w:rsidRPr="005D5625" w14:paraId="1C59D1A4" w14:textId="1E954736" w:rsidTr="008D4591">
        <w:trPr>
          <w:trHeight w:val="20"/>
          <w:jc w:val="center"/>
        </w:trPr>
        <w:tc>
          <w:tcPr>
            <w:tcW w:w="1381" w:type="dxa"/>
            <w:noWrap/>
            <w:hideMark/>
          </w:tcPr>
          <w:p w14:paraId="7CE07F30" w14:textId="3593DD9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Lesotho</w:t>
            </w:r>
          </w:p>
        </w:tc>
        <w:tc>
          <w:tcPr>
            <w:tcW w:w="977" w:type="dxa"/>
            <w:noWrap/>
            <w:hideMark/>
          </w:tcPr>
          <w:p w14:paraId="4B7C4787" w14:textId="3AACEE4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2017</w:t>
            </w:r>
          </w:p>
        </w:tc>
        <w:tc>
          <w:tcPr>
            <w:tcW w:w="1703" w:type="dxa"/>
            <w:noWrap/>
            <w:hideMark/>
          </w:tcPr>
          <w:p w14:paraId="79D0DFE1" w14:textId="659D9F8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Lesotho Population-based HIV Impact Assessment 2016-2017</w:t>
            </w:r>
          </w:p>
        </w:tc>
        <w:tc>
          <w:tcPr>
            <w:tcW w:w="1117" w:type="dxa"/>
            <w:noWrap/>
            <w:hideMark/>
          </w:tcPr>
          <w:p w14:paraId="5D29B2C6" w14:textId="37DCCC2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Survey </w:t>
            </w:r>
            <w:r w:rsidR="00FF5C94" w:rsidRPr="003A267F">
              <w:rPr>
                <w:rFonts w:asciiTheme="majorHAnsi" w:hAnsiTheme="majorHAnsi" w:cstheme="majorHAnsi"/>
                <w:color w:val="000000"/>
              </w:rPr>
              <w:t>report</w:t>
            </w:r>
          </w:p>
        </w:tc>
        <w:tc>
          <w:tcPr>
            <w:tcW w:w="1350" w:type="dxa"/>
            <w:noWrap/>
            <w:hideMark/>
          </w:tcPr>
          <w:p w14:paraId="23BC2F79" w14:textId="4276CDE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0575EAC2" w14:textId="4F50055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Bureau of Statistics (Lesotho), Centers for Disease Control and Prevention (CDC), ICAP, Columbia University Mailman School of Public Health, Ministry of Health (Lesotho). Lesotho Population-Based HIV Impact Assessment 2016-2017.</w:t>
            </w:r>
          </w:p>
        </w:tc>
        <w:tc>
          <w:tcPr>
            <w:tcW w:w="1080" w:type="dxa"/>
            <w:noWrap/>
            <w:hideMark/>
          </w:tcPr>
          <w:p w14:paraId="17BBD7FD" w14:textId="49A3499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327582</w:t>
            </w:r>
          </w:p>
        </w:tc>
        <w:tc>
          <w:tcPr>
            <w:tcW w:w="1023" w:type="dxa"/>
          </w:tcPr>
          <w:p w14:paraId="2E6FA2D2" w14:textId="1E0442C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5361</w:t>
            </w:r>
          </w:p>
        </w:tc>
        <w:tc>
          <w:tcPr>
            <w:tcW w:w="1264" w:type="dxa"/>
          </w:tcPr>
          <w:p w14:paraId="5FD99A83" w14:textId="4A9562A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1441</w:t>
            </w:r>
          </w:p>
        </w:tc>
      </w:tr>
      <w:tr w:rsidR="00C37D6C" w:rsidRPr="005D5625" w14:paraId="1BA903C8" w14:textId="4B0E6608" w:rsidTr="008D4591">
        <w:trPr>
          <w:trHeight w:val="20"/>
          <w:jc w:val="center"/>
        </w:trPr>
        <w:tc>
          <w:tcPr>
            <w:tcW w:w="1381" w:type="dxa"/>
            <w:noWrap/>
            <w:hideMark/>
          </w:tcPr>
          <w:p w14:paraId="3CCC340E" w14:textId="2549D01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Liberia</w:t>
            </w:r>
          </w:p>
        </w:tc>
        <w:tc>
          <w:tcPr>
            <w:tcW w:w="977" w:type="dxa"/>
            <w:noWrap/>
            <w:hideMark/>
          </w:tcPr>
          <w:p w14:paraId="00F5CEC3" w14:textId="511138B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2006-07</w:t>
            </w:r>
          </w:p>
        </w:tc>
        <w:tc>
          <w:tcPr>
            <w:tcW w:w="1703" w:type="dxa"/>
            <w:noWrap/>
            <w:hideMark/>
          </w:tcPr>
          <w:p w14:paraId="7109C1DD" w14:textId="31561D7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Liberia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2006-2007</w:t>
            </w:r>
          </w:p>
        </w:tc>
        <w:tc>
          <w:tcPr>
            <w:tcW w:w="1117" w:type="dxa"/>
            <w:noWrap/>
            <w:hideMark/>
          </w:tcPr>
          <w:p w14:paraId="1E5F2FE1" w14:textId="562ECD0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4BC7BAB" w14:textId="492DE1A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DE11A0E" w14:textId="5848B48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Liberia Institute for Statistics and Geo-information Services (LISGIS), Macro International, Inc. Liberia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2006-2007.</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0FB130C7" w14:textId="0078EA9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20191</w:t>
            </w:r>
          </w:p>
        </w:tc>
        <w:tc>
          <w:tcPr>
            <w:tcW w:w="1023" w:type="dxa"/>
          </w:tcPr>
          <w:p w14:paraId="39398FF8" w14:textId="6348D49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5831</w:t>
            </w:r>
          </w:p>
        </w:tc>
        <w:tc>
          <w:tcPr>
            <w:tcW w:w="1264" w:type="dxa"/>
          </w:tcPr>
          <w:p w14:paraId="026D2311" w14:textId="32CA8A2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5826</w:t>
            </w:r>
          </w:p>
        </w:tc>
      </w:tr>
      <w:tr w:rsidR="00C37D6C" w:rsidRPr="005D5625" w14:paraId="7B0474F9" w14:textId="0CB7D6D8" w:rsidTr="008D4591">
        <w:trPr>
          <w:trHeight w:val="20"/>
          <w:jc w:val="center"/>
        </w:trPr>
        <w:tc>
          <w:tcPr>
            <w:tcW w:w="1381" w:type="dxa"/>
            <w:noWrap/>
            <w:hideMark/>
          </w:tcPr>
          <w:p w14:paraId="3E02E00E" w14:textId="26182B0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Liberia</w:t>
            </w:r>
          </w:p>
        </w:tc>
        <w:tc>
          <w:tcPr>
            <w:tcW w:w="977" w:type="dxa"/>
            <w:noWrap/>
            <w:hideMark/>
          </w:tcPr>
          <w:p w14:paraId="0F5A4F1B" w14:textId="41D72F2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2013</w:t>
            </w:r>
          </w:p>
        </w:tc>
        <w:tc>
          <w:tcPr>
            <w:tcW w:w="1703" w:type="dxa"/>
            <w:noWrap/>
            <w:hideMark/>
          </w:tcPr>
          <w:p w14:paraId="1699865E" w14:textId="66164C3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Liberia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2013</w:t>
            </w:r>
          </w:p>
        </w:tc>
        <w:tc>
          <w:tcPr>
            <w:tcW w:w="1117" w:type="dxa"/>
            <w:noWrap/>
            <w:hideMark/>
          </w:tcPr>
          <w:p w14:paraId="1AC48989" w14:textId="3F0C0488"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0DD07E4" w14:textId="3F11AF40"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A84755E" w14:textId="68BFB2C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Liberia Institute for Statistics and Geo-information Services (LISGIS), National AIDS and STI Control Program (NACP), Ministry of Health and Social Welfare (Liberia). Liberia</w:t>
            </w:r>
            <w:r w:rsidR="00C37D6C" w:rsidRPr="003A267F">
              <w:rPr>
                <w:rFonts w:asciiTheme="majorHAnsi" w:hAnsiTheme="majorHAnsi" w:cstheme="majorHAnsi"/>
                <w:color w:val="000000"/>
              </w:rPr>
              <w:t xml:space="preserve"> Demographic and </w:t>
            </w:r>
            <w:r w:rsidR="00C37D6C" w:rsidRPr="003A267F">
              <w:rPr>
                <w:rFonts w:asciiTheme="majorHAnsi" w:hAnsiTheme="majorHAnsi" w:cstheme="majorHAnsi"/>
                <w:color w:val="000000"/>
              </w:rPr>
              <w:lastRenderedPageBreak/>
              <w:t xml:space="preserve">Health Survey </w:t>
            </w:r>
            <w:r w:rsidRPr="003A267F">
              <w:rPr>
                <w:rFonts w:asciiTheme="majorHAnsi" w:hAnsiTheme="majorHAnsi" w:cstheme="majorHAnsi"/>
                <w:color w:val="000000"/>
              </w:rPr>
              <w:t>2013.</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06977231" w14:textId="00106E1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77385</w:t>
            </w:r>
          </w:p>
        </w:tc>
        <w:tc>
          <w:tcPr>
            <w:tcW w:w="1023" w:type="dxa"/>
          </w:tcPr>
          <w:p w14:paraId="5FE9BA5C" w14:textId="080B88A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4111</w:t>
            </w:r>
          </w:p>
        </w:tc>
        <w:tc>
          <w:tcPr>
            <w:tcW w:w="1264" w:type="dxa"/>
          </w:tcPr>
          <w:p w14:paraId="03B9D7E4" w14:textId="7753A9A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4111</w:t>
            </w:r>
          </w:p>
        </w:tc>
      </w:tr>
      <w:tr w:rsidR="00C37D6C" w:rsidRPr="005D5625" w14:paraId="4A979A2D" w14:textId="2D5290D2" w:rsidTr="008D4591">
        <w:trPr>
          <w:trHeight w:val="20"/>
          <w:jc w:val="center"/>
        </w:trPr>
        <w:tc>
          <w:tcPr>
            <w:tcW w:w="1381" w:type="dxa"/>
            <w:noWrap/>
            <w:hideMark/>
          </w:tcPr>
          <w:p w14:paraId="750876FB" w14:textId="112D067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Madagascar</w:t>
            </w:r>
          </w:p>
        </w:tc>
        <w:tc>
          <w:tcPr>
            <w:tcW w:w="977" w:type="dxa"/>
            <w:noWrap/>
            <w:hideMark/>
          </w:tcPr>
          <w:p w14:paraId="60C96535" w14:textId="51683CA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2003-04</w:t>
            </w:r>
          </w:p>
        </w:tc>
        <w:tc>
          <w:tcPr>
            <w:tcW w:w="1703" w:type="dxa"/>
            <w:noWrap/>
            <w:hideMark/>
          </w:tcPr>
          <w:p w14:paraId="293C7CFE" w14:textId="34946A7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Madagascar Demographic and Health Survey 2003-2004</w:t>
            </w:r>
          </w:p>
        </w:tc>
        <w:tc>
          <w:tcPr>
            <w:tcW w:w="1117" w:type="dxa"/>
            <w:noWrap/>
            <w:hideMark/>
          </w:tcPr>
          <w:p w14:paraId="1093F4D8" w14:textId="7690535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724AA69" w14:textId="580F9FC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Admin 2</w:t>
            </w:r>
          </w:p>
        </w:tc>
        <w:tc>
          <w:tcPr>
            <w:tcW w:w="5130" w:type="dxa"/>
            <w:noWrap/>
            <w:hideMark/>
          </w:tcPr>
          <w:p w14:paraId="74AA2A80" w14:textId="3075FA0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Institute of Statistics (Madagascar). Madagascar Demographic and Health Survey 2003-2004. Fairfax, United States of America: ICF International.</w:t>
            </w:r>
          </w:p>
        </w:tc>
        <w:tc>
          <w:tcPr>
            <w:tcW w:w="1080" w:type="dxa"/>
            <w:noWrap/>
            <w:hideMark/>
          </w:tcPr>
          <w:p w14:paraId="3F2D5EB8" w14:textId="5666CB1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20223</w:t>
            </w:r>
          </w:p>
        </w:tc>
        <w:tc>
          <w:tcPr>
            <w:tcW w:w="1023" w:type="dxa"/>
          </w:tcPr>
          <w:p w14:paraId="249EE874" w14:textId="36257C4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2200</w:t>
            </w:r>
          </w:p>
        </w:tc>
        <w:tc>
          <w:tcPr>
            <w:tcW w:w="1264" w:type="dxa"/>
          </w:tcPr>
          <w:p w14:paraId="538A9E88" w14:textId="2E00413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1175</w:t>
            </w:r>
          </w:p>
        </w:tc>
      </w:tr>
      <w:tr w:rsidR="00C37D6C" w:rsidRPr="005D5625" w14:paraId="6F427043" w14:textId="55702483" w:rsidTr="008D4591">
        <w:trPr>
          <w:trHeight w:val="20"/>
          <w:jc w:val="center"/>
        </w:trPr>
        <w:tc>
          <w:tcPr>
            <w:tcW w:w="1381" w:type="dxa"/>
            <w:noWrap/>
            <w:hideMark/>
          </w:tcPr>
          <w:p w14:paraId="35028851" w14:textId="07468EA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Madagascar</w:t>
            </w:r>
          </w:p>
        </w:tc>
        <w:tc>
          <w:tcPr>
            <w:tcW w:w="977" w:type="dxa"/>
            <w:noWrap/>
            <w:hideMark/>
          </w:tcPr>
          <w:p w14:paraId="3D344858" w14:textId="2AC4811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2008-09</w:t>
            </w:r>
          </w:p>
        </w:tc>
        <w:tc>
          <w:tcPr>
            <w:tcW w:w="1703" w:type="dxa"/>
            <w:noWrap/>
            <w:hideMark/>
          </w:tcPr>
          <w:p w14:paraId="19C8254C" w14:textId="25AD98C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Madagascar</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2008-2009</w:t>
            </w:r>
          </w:p>
        </w:tc>
        <w:tc>
          <w:tcPr>
            <w:tcW w:w="1117" w:type="dxa"/>
            <w:noWrap/>
            <w:hideMark/>
          </w:tcPr>
          <w:p w14:paraId="2E4B9978" w14:textId="12D34DA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54B67AA" w14:textId="49BF1FA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8D49AC8" w14:textId="43D3E82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Macro, National Institute of Statistics (Madagascar). Madagascar</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2008-2009.</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6F42C312" w14:textId="673F4F2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21409</w:t>
            </w:r>
          </w:p>
        </w:tc>
        <w:tc>
          <w:tcPr>
            <w:tcW w:w="1023" w:type="dxa"/>
          </w:tcPr>
          <w:p w14:paraId="182418A6" w14:textId="28CA69D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7341</w:t>
            </w:r>
          </w:p>
        </w:tc>
        <w:tc>
          <w:tcPr>
            <w:tcW w:w="1264" w:type="dxa"/>
          </w:tcPr>
          <w:p w14:paraId="4A3590ED" w14:textId="5B47BB7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7341</w:t>
            </w:r>
          </w:p>
        </w:tc>
      </w:tr>
      <w:tr w:rsidR="00C37D6C" w:rsidRPr="005D5625" w14:paraId="5E393EEF" w14:textId="42E73CCE" w:rsidTr="008D4591">
        <w:trPr>
          <w:trHeight w:val="20"/>
          <w:jc w:val="center"/>
        </w:trPr>
        <w:tc>
          <w:tcPr>
            <w:tcW w:w="1381" w:type="dxa"/>
            <w:noWrap/>
            <w:hideMark/>
          </w:tcPr>
          <w:p w14:paraId="62D9BBBD" w14:textId="42ED3A8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Malawi</w:t>
            </w:r>
          </w:p>
        </w:tc>
        <w:tc>
          <w:tcPr>
            <w:tcW w:w="977" w:type="dxa"/>
            <w:noWrap/>
            <w:hideMark/>
          </w:tcPr>
          <w:p w14:paraId="5604362C" w14:textId="7C1EFE0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2004-05</w:t>
            </w:r>
          </w:p>
        </w:tc>
        <w:tc>
          <w:tcPr>
            <w:tcW w:w="1703" w:type="dxa"/>
            <w:noWrap/>
            <w:hideMark/>
          </w:tcPr>
          <w:p w14:paraId="7A9F2121" w14:textId="74702C1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Malawi Demographic and Health Survey 2004-2005</w:t>
            </w:r>
          </w:p>
        </w:tc>
        <w:tc>
          <w:tcPr>
            <w:tcW w:w="1117" w:type="dxa"/>
            <w:noWrap/>
            <w:hideMark/>
          </w:tcPr>
          <w:p w14:paraId="45C6E573" w14:textId="496C245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7A5D4D5B" w14:textId="4F644AE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686DA16E" w14:textId="7B0225C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Statistical Office of Malawi. Malawi Demographic and Health Survey 2004-2005. Fairfax, United States of America: ICF International.</w:t>
            </w:r>
          </w:p>
        </w:tc>
        <w:tc>
          <w:tcPr>
            <w:tcW w:w="1080" w:type="dxa"/>
            <w:noWrap/>
            <w:hideMark/>
          </w:tcPr>
          <w:p w14:paraId="50D6DF16" w14:textId="27F1AEA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20263</w:t>
            </w:r>
          </w:p>
        </w:tc>
        <w:tc>
          <w:tcPr>
            <w:tcW w:w="1023" w:type="dxa"/>
          </w:tcPr>
          <w:p w14:paraId="50815958" w14:textId="3670C75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3001</w:t>
            </w:r>
          </w:p>
        </w:tc>
        <w:tc>
          <w:tcPr>
            <w:tcW w:w="1264" w:type="dxa"/>
          </w:tcPr>
          <w:p w14:paraId="3C147CE2" w14:textId="3CC443C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3001</w:t>
            </w:r>
          </w:p>
        </w:tc>
      </w:tr>
      <w:tr w:rsidR="00C37D6C" w:rsidRPr="005D5625" w14:paraId="24BD40FE" w14:textId="305309F7" w:rsidTr="008D4591">
        <w:trPr>
          <w:trHeight w:val="20"/>
          <w:jc w:val="center"/>
        </w:trPr>
        <w:tc>
          <w:tcPr>
            <w:tcW w:w="1381" w:type="dxa"/>
            <w:noWrap/>
            <w:hideMark/>
          </w:tcPr>
          <w:p w14:paraId="40755CED" w14:textId="5DC872D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Malawi</w:t>
            </w:r>
          </w:p>
        </w:tc>
        <w:tc>
          <w:tcPr>
            <w:tcW w:w="977" w:type="dxa"/>
            <w:noWrap/>
            <w:hideMark/>
          </w:tcPr>
          <w:p w14:paraId="717ACA15" w14:textId="495F28D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2010</w:t>
            </w:r>
          </w:p>
        </w:tc>
        <w:tc>
          <w:tcPr>
            <w:tcW w:w="1703" w:type="dxa"/>
            <w:noWrap/>
            <w:hideMark/>
          </w:tcPr>
          <w:p w14:paraId="0EA78D9B" w14:textId="5076D5D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Malawi</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2010</w:t>
            </w:r>
          </w:p>
        </w:tc>
        <w:tc>
          <w:tcPr>
            <w:tcW w:w="1117" w:type="dxa"/>
            <w:noWrap/>
            <w:hideMark/>
          </w:tcPr>
          <w:p w14:paraId="4CF01E18" w14:textId="57A280D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2BF4DB2" w14:textId="15A829EB"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70146A5F" w14:textId="59B2261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Macro, National Statistical Office of Malawi. Malawi</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2010.</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5A41AE01" w14:textId="08E7AA6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21393</w:t>
            </w:r>
          </w:p>
        </w:tc>
        <w:tc>
          <w:tcPr>
            <w:tcW w:w="1023" w:type="dxa"/>
          </w:tcPr>
          <w:p w14:paraId="1791E912" w14:textId="7ADD594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6637</w:t>
            </w:r>
          </w:p>
        </w:tc>
        <w:tc>
          <w:tcPr>
            <w:tcW w:w="1264" w:type="dxa"/>
          </w:tcPr>
          <w:p w14:paraId="7CB21528" w14:textId="24F8463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6637</w:t>
            </w:r>
          </w:p>
        </w:tc>
      </w:tr>
      <w:tr w:rsidR="00C37D6C" w:rsidRPr="005D5625" w14:paraId="071AFE05" w14:textId="371AA055" w:rsidTr="008D4591">
        <w:trPr>
          <w:trHeight w:val="20"/>
          <w:jc w:val="center"/>
        </w:trPr>
        <w:tc>
          <w:tcPr>
            <w:tcW w:w="1381" w:type="dxa"/>
            <w:noWrap/>
            <w:hideMark/>
          </w:tcPr>
          <w:p w14:paraId="0B7327F1" w14:textId="1B72EDC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Malawi</w:t>
            </w:r>
          </w:p>
        </w:tc>
        <w:tc>
          <w:tcPr>
            <w:tcW w:w="977" w:type="dxa"/>
            <w:noWrap/>
            <w:hideMark/>
          </w:tcPr>
          <w:p w14:paraId="5BD00FF5" w14:textId="14FCC90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2013-14</w:t>
            </w:r>
          </w:p>
        </w:tc>
        <w:tc>
          <w:tcPr>
            <w:tcW w:w="1703" w:type="dxa"/>
            <w:noWrap/>
            <w:hideMark/>
          </w:tcPr>
          <w:p w14:paraId="580107D0" w14:textId="7E3F5A2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Malawi Multiple Indicator Cluster Survey 2013-2014</w:t>
            </w:r>
          </w:p>
        </w:tc>
        <w:tc>
          <w:tcPr>
            <w:tcW w:w="1117" w:type="dxa"/>
            <w:noWrap/>
            <w:hideMark/>
          </w:tcPr>
          <w:p w14:paraId="3A95A049" w14:textId="76287ED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932F5AD" w14:textId="6AEF758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2</w:t>
            </w:r>
          </w:p>
        </w:tc>
        <w:tc>
          <w:tcPr>
            <w:tcW w:w="5130" w:type="dxa"/>
            <w:noWrap/>
            <w:hideMark/>
          </w:tcPr>
          <w:p w14:paraId="5307A991" w14:textId="6B1E5EF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National Statistical Office of Malawi, United Nations Children's Fund (UNICEF). Malawi Multiple Indicator Cluster Survey 2013-2014. New York, United States of America: United Nations Children's Fund (UNICEF), 2015.</w:t>
            </w:r>
          </w:p>
        </w:tc>
        <w:tc>
          <w:tcPr>
            <w:tcW w:w="1080" w:type="dxa"/>
            <w:noWrap/>
            <w:hideMark/>
          </w:tcPr>
          <w:p w14:paraId="6800F099" w14:textId="70F9F8E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161662</w:t>
            </w:r>
          </w:p>
        </w:tc>
        <w:tc>
          <w:tcPr>
            <w:tcW w:w="1023" w:type="dxa"/>
          </w:tcPr>
          <w:p w14:paraId="641FE48A" w14:textId="71BB6C3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6842</w:t>
            </w:r>
          </w:p>
        </w:tc>
        <w:tc>
          <w:tcPr>
            <w:tcW w:w="1264" w:type="dxa"/>
          </w:tcPr>
          <w:p w14:paraId="1385B0E0" w14:textId="47A989C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5733</w:t>
            </w:r>
          </w:p>
        </w:tc>
      </w:tr>
      <w:tr w:rsidR="00C37D6C" w:rsidRPr="005D5625" w14:paraId="1F3E7D8F" w14:textId="66F11D60" w:rsidTr="008D4591">
        <w:trPr>
          <w:trHeight w:val="20"/>
          <w:jc w:val="center"/>
        </w:trPr>
        <w:tc>
          <w:tcPr>
            <w:tcW w:w="1381" w:type="dxa"/>
            <w:noWrap/>
            <w:hideMark/>
          </w:tcPr>
          <w:p w14:paraId="318FB087" w14:textId="6C2C754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Malawi</w:t>
            </w:r>
          </w:p>
        </w:tc>
        <w:tc>
          <w:tcPr>
            <w:tcW w:w="977" w:type="dxa"/>
            <w:noWrap/>
            <w:hideMark/>
          </w:tcPr>
          <w:p w14:paraId="7073F30C" w14:textId="1FBA9D7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2015-16</w:t>
            </w:r>
          </w:p>
        </w:tc>
        <w:tc>
          <w:tcPr>
            <w:tcW w:w="1703" w:type="dxa"/>
            <w:noWrap/>
            <w:hideMark/>
          </w:tcPr>
          <w:p w14:paraId="2B40028E" w14:textId="3C0C2E3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Malawi</w:t>
            </w:r>
            <w:r w:rsidR="00C37D6C" w:rsidRPr="003A267F">
              <w:rPr>
                <w:rFonts w:asciiTheme="majorHAnsi" w:hAnsiTheme="majorHAnsi" w:cstheme="majorHAnsi"/>
                <w:color w:val="000000"/>
              </w:rPr>
              <w:t xml:space="preserve"> Demographic and Health </w:t>
            </w:r>
            <w:r w:rsidR="00C37D6C" w:rsidRPr="003A267F">
              <w:rPr>
                <w:rFonts w:asciiTheme="majorHAnsi" w:hAnsiTheme="majorHAnsi" w:cstheme="majorHAnsi"/>
                <w:color w:val="000000"/>
              </w:rPr>
              <w:lastRenderedPageBreak/>
              <w:t xml:space="preserve">Survey </w:t>
            </w:r>
            <w:r w:rsidRPr="003A267F">
              <w:rPr>
                <w:rFonts w:asciiTheme="majorHAnsi" w:hAnsiTheme="majorHAnsi" w:cstheme="majorHAnsi"/>
                <w:color w:val="000000"/>
              </w:rPr>
              <w:t>2015-2016</w:t>
            </w:r>
          </w:p>
        </w:tc>
        <w:tc>
          <w:tcPr>
            <w:tcW w:w="1117" w:type="dxa"/>
            <w:noWrap/>
            <w:hideMark/>
          </w:tcPr>
          <w:p w14:paraId="51AECA57" w14:textId="605C7467"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Survey microdata</w:t>
            </w:r>
          </w:p>
        </w:tc>
        <w:tc>
          <w:tcPr>
            <w:tcW w:w="1350" w:type="dxa"/>
            <w:noWrap/>
            <w:hideMark/>
          </w:tcPr>
          <w:p w14:paraId="399553C2" w14:textId="20E0C6F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0BAFF63" w14:textId="43071C2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Emory University and Centers for Disease Control &amp; Prevention Collaboration, ICF International, Ministry of Health (Malawi), National Statistical Office of Malawi. Malawi</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2015-2016.</w:t>
            </w:r>
            <w:r w:rsidR="00C37D6C" w:rsidRPr="003A267F">
              <w:rPr>
                <w:rFonts w:asciiTheme="majorHAnsi" w:hAnsiTheme="majorHAnsi" w:cstheme="majorHAnsi"/>
                <w:color w:val="000000"/>
              </w:rPr>
              <w:t xml:space="preserve"> </w:t>
            </w:r>
            <w:r w:rsidR="00C37D6C" w:rsidRPr="003A267F">
              <w:rPr>
                <w:rFonts w:asciiTheme="majorHAnsi" w:hAnsiTheme="majorHAnsi" w:cstheme="majorHAnsi"/>
                <w:color w:val="000000"/>
              </w:rPr>
              <w:lastRenderedPageBreak/>
              <w:t>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r w:rsidRPr="003A267F">
              <w:rPr>
                <w:rFonts w:asciiTheme="majorHAnsi" w:hAnsiTheme="majorHAnsi" w:cstheme="majorHAnsi"/>
                <w:color w:val="000000"/>
              </w:rPr>
              <w:t>, 2017</w:t>
            </w:r>
            <w:r w:rsidR="00C37D6C" w:rsidRPr="003A267F">
              <w:rPr>
                <w:rFonts w:asciiTheme="majorHAnsi" w:hAnsiTheme="majorHAnsi" w:cstheme="majorHAnsi"/>
                <w:color w:val="000000"/>
              </w:rPr>
              <w:t>.</w:t>
            </w:r>
          </w:p>
        </w:tc>
        <w:tc>
          <w:tcPr>
            <w:tcW w:w="1080" w:type="dxa"/>
            <w:noWrap/>
            <w:hideMark/>
          </w:tcPr>
          <w:p w14:paraId="10E43E80" w14:textId="671DCF6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218581</w:t>
            </w:r>
          </w:p>
        </w:tc>
        <w:tc>
          <w:tcPr>
            <w:tcW w:w="1023" w:type="dxa"/>
          </w:tcPr>
          <w:p w14:paraId="60441EE4" w14:textId="74AEF83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7128</w:t>
            </w:r>
          </w:p>
        </w:tc>
        <w:tc>
          <w:tcPr>
            <w:tcW w:w="1264" w:type="dxa"/>
          </w:tcPr>
          <w:p w14:paraId="4B00E422" w14:textId="66D7D01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7128</w:t>
            </w:r>
          </w:p>
        </w:tc>
      </w:tr>
      <w:tr w:rsidR="00C37D6C" w:rsidRPr="005D5625" w14:paraId="10719E6E" w14:textId="2C844293" w:rsidTr="008D4591">
        <w:trPr>
          <w:trHeight w:val="20"/>
          <w:jc w:val="center"/>
        </w:trPr>
        <w:tc>
          <w:tcPr>
            <w:tcW w:w="1381" w:type="dxa"/>
            <w:noWrap/>
            <w:hideMark/>
          </w:tcPr>
          <w:p w14:paraId="3B638E3F" w14:textId="3301D8B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Malawi</w:t>
            </w:r>
          </w:p>
        </w:tc>
        <w:tc>
          <w:tcPr>
            <w:tcW w:w="977" w:type="dxa"/>
            <w:noWrap/>
            <w:hideMark/>
          </w:tcPr>
          <w:p w14:paraId="7554E2AC" w14:textId="2892CB0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2015-16</w:t>
            </w:r>
          </w:p>
        </w:tc>
        <w:tc>
          <w:tcPr>
            <w:tcW w:w="1703" w:type="dxa"/>
            <w:noWrap/>
            <w:hideMark/>
          </w:tcPr>
          <w:p w14:paraId="5488CDE1" w14:textId="25B8E20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Malawi Population-based HIV Impact Assessment 2015-2016</w:t>
            </w:r>
          </w:p>
        </w:tc>
        <w:tc>
          <w:tcPr>
            <w:tcW w:w="1117" w:type="dxa"/>
            <w:noWrap/>
            <w:hideMark/>
          </w:tcPr>
          <w:p w14:paraId="1F4F1213" w14:textId="222B575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7751481" w14:textId="702A399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&gt;1</w:t>
            </w:r>
          </w:p>
        </w:tc>
        <w:tc>
          <w:tcPr>
            <w:tcW w:w="5130" w:type="dxa"/>
            <w:noWrap/>
            <w:hideMark/>
          </w:tcPr>
          <w:p w14:paraId="21A07C25" w14:textId="5CE41EB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Ministry of Health, Malawi. Malawi Population-based HIV Impact Assessment (MPHIA) 2015-16: First Report. Lilongwe, Ministry of Health. November 2017. http://phia.icap.columbia.edu</w:t>
            </w:r>
          </w:p>
        </w:tc>
        <w:tc>
          <w:tcPr>
            <w:tcW w:w="1080" w:type="dxa"/>
            <w:noWrap/>
            <w:hideMark/>
          </w:tcPr>
          <w:p w14:paraId="24C764C5" w14:textId="185B351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287629</w:t>
            </w:r>
          </w:p>
        </w:tc>
        <w:tc>
          <w:tcPr>
            <w:tcW w:w="1023" w:type="dxa"/>
          </w:tcPr>
          <w:p w14:paraId="611242E9" w14:textId="3D38CB9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7076</w:t>
            </w:r>
          </w:p>
        </w:tc>
        <w:tc>
          <w:tcPr>
            <w:tcW w:w="1264" w:type="dxa"/>
          </w:tcPr>
          <w:p w14:paraId="68FAC9C8" w14:textId="1C58914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6563</w:t>
            </w:r>
          </w:p>
        </w:tc>
      </w:tr>
      <w:tr w:rsidR="00C37D6C" w:rsidRPr="005D5625" w14:paraId="55801BB7" w14:textId="7A00F490" w:rsidTr="008D4591">
        <w:trPr>
          <w:trHeight w:val="20"/>
          <w:jc w:val="center"/>
        </w:trPr>
        <w:tc>
          <w:tcPr>
            <w:tcW w:w="1381" w:type="dxa"/>
            <w:noWrap/>
            <w:hideMark/>
          </w:tcPr>
          <w:p w14:paraId="71D792A9" w14:textId="27F0D02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Mali</w:t>
            </w:r>
          </w:p>
        </w:tc>
        <w:tc>
          <w:tcPr>
            <w:tcW w:w="977" w:type="dxa"/>
            <w:noWrap/>
            <w:hideMark/>
          </w:tcPr>
          <w:p w14:paraId="76226024" w14:textId="6B4E9B5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2006</w:t>
            </w:r>
          </w:p>
        </w:tc>
        <w:tc>
          <w:tcPr>
            <w:tcW w:w="1703" w:type="dxa"/>
            <w:noWrap/>
            <w:hideMark/>
          </w:tcPr>
          <w:p w14:paraId="1FCF43EF" w14:textId="3BA2B70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Mali</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2006</w:t>
            </w:r>
          </w:p>
        </w:tc>
        <w:tc>
          <w:tcPr>
            <w:tcW w:w="1117" w:type="dxa"/>
            <w:noWrap/>
            <w:hideMark/>
          </w:tcPr>
          <w:p w14:paraId="6D6DEF3A" w14:textId="0A5CFAA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D7F883F" w14:textId="07C8E2E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109A9C40" w14:textId="7637019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Ministry of Health (Mali), National Directorate of Statistics and Informatics (DNSI) (Mali). Mali</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2006.</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1669020B" w14:textId="5AC5272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20274</w:t>
            </w:r>
          </w:p>
        </w:tc>
        <w:tc>
          <w:tcPr>
            <w:tcW w:w="1023" w:type="dxa"/>
          </w:tcPr>
          <w:p w14:paraId="73900583" w14:textId="224D8DB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3672</w:t>
            </w:r>
          </w:p>
        </w:tc>
        <w:tc>
          <w:tcPr>
            <w:tcW w:w="1264" w:type="dxa"/>
          </w:tcPr>
          <w:p w14:paraId="11B33958" w14:textId="744CC2B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3672</w:t>
            </w:r>
          </w:p>
        </w:tc>
      </w:tr>
      <w:tr w:rsidR="00C37D6C" w:rsidRPr="005D5625" w14:paraId="2800D94A" w14:textId="7874BC30" w:rsidTr="008D4591">
        <w:trPr>
          <w:trHeight w:val="20"/>
          <w:jc w:val="center"/>
        </w:trPr>
        <w:tc>
          <w:tcPr>
            <w:tcW w:w="1381" w:type="dxa"/>
            <w:noWrap/>
            <w:hideMark/>
          </w:tcPr>
          <w:p w14:paraId="2EB40C68" w14:textId="1C1E399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Mali</w:t>
            </w:r>
          </w:p>
        </w:tc>
        <w:tc>
          <w:tcPr>
            <w:tcW w:w="977" w:type="dxa"/>
            <w:noWrap/>
            <w:hideMark/>
          </w:tcPr>
          <w:p w14:paraId="4C4CABDA" w14:textId="26D9A71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2012-13</w:t>
            </w:r>
          </w:p>
        </w:tc>
        <w:tc>
          <w:tcPr>
            <w:tcW w:w="1703" w:type="dxa"/>
            <w:noWrap/>
            <w:hideMark/>
          </w:tcPr>
          <w:p w14:paraId="34699B45" w14:textId="5097FA1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Mali Demographic and Health Survey 2012-2013</w:t>
            </w:r>
          </w:p>
        </w:tc>
        <w:tc>
          <w:tcPr>
            <w:tcW w:w="1117" w:type="dxa"/>
            <w:noWrap/>
            <w:hideMark/>
          </w:tcPr>
          <w:p w14:paraId="52766E12" w14:textId="641D7A67"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46997BC" w14:textId="0BA941C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1EED00E" w14:textId="1111B85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INFO-STAT (Mali), Ministry of Health (Mali), National Institute of Statistics (INSTAT) (Mali), Planning and Statistics Unit, Ministry of Health (Mali). Mali Demographic and Health Survey 2012-2013. Fairfax, United States of America: ICF International, 2014.</w:t>
            </w:r>
          </w:p>
        </w:tc>
        <w:tc>
          <w:tcPr>
            <w:tcW w:w="1080" w:type="dxa"/>
            <w:noWrap/>
            <w:hideMark/>
          </w:tcPr>
          <w:p w14:paraId="41B06AE0" w14:textId="1E04A8C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77388</w:t>
            </w:r>
          </w:p>
        </w:tc>
        <w:tc>
          <w:tcPr>
            <w:tcW w:w="1023" w:type="dxa"/>
          </w:tcPr>
          <w:p w14:paraId="63FFF364" w14:textId="3A4E844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3810</w:t>
            </w:r>
          </w:p>
        </w:tc>
        <w:tc>
          <w:tcPr>
            <w:tcW w:w="1264" w:type="dxa"/>
          </w:tcPr>
          <w:p w14:paraId="31646FEE" w14:textId="26F10C9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3810</w:t>
            </w:r>
          </w:p>
        </w:tc>
      </w:tr>
      <w:tr w:rsidR="00C37D6C" w:rsidRPr="005D5625" w14:paraId="39CEAC6D" w14:textId="31EA7AD9" w:rsidTr="008D4591">
        <w:trPr>
          <w:trHeight w:val="20"/>
          <w:jc w:val="center"/>
        </w:trPr>
        <w:tc>
          <w:tcPr>
            <w:tcW w:w="1381" w:type="dxa"/>
            <w:noWrap/>
            <w:hideMark/>
          </w:tcPr>
          <w:p w14:paraId="439CA20E" w14:textId="297E668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Mozambique</w:t>
            </w:r>
          </w:p>
        </w:tc>
        <w:tc>
          <w:tcPr>
            <w:tcW w:w="977" w:type="dxa"/>
            <w:noWrap/>
            <w:hideMark/>
          </w:tcPr>
          <w:p w14:paraId="6B01D970" w14:textId="60C2323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2003</w:t>
            </w:r>
          </w:p>
        </w:tc>
        <w:tc>
          <w:tcPr>
            <w:tcW w:w="1703" w:type="dxa"/>
            <w:noWrap/>
            <w:hideMark/>
          </w:tcPr>
          <w:p w14:paraId="40FF7C2C" w14:textId="57E57EE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Mozambique</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2003-2004</w:t>
            </w:r>
          </w:p>
        </w:tc>
        <w:tc>
          <w:tcPr>
            <w:tcW w:w="1117" w:type="dxa"/>
            <w:noWrap/>
            <w:hideMark/>
          </w:tcPr>
          <w:p w14:paraId="244B7FC6" w14:textId="10D9C93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7F7195F5" w14:textId="7DCBB7F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4392DFB3" w14:textId="00CEEBA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Institute of Statistics (INE) (Mozambique). Mozambique</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2003-2004.</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749CAE11" w14:textId="2CC83DA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20394</w:t>
            </w:r>
          </w:p>
        </w:tc>
        <w:tc>
          <w:tcPr>
            <w:tcW w:w="1023" w:type="dxa"/>
          </w:tcPr>
          <w:p w14:paraId="1E774C1D" w14:textId="1415337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2495</w:t>
            </w:r>
          </w:p>
        </w:tc>
        <w:tc>
          <w:tcPr>
            <w:tcW w:w="1264" w:type="dxa"/>
          </w:tcPr>
          <w:p w14:paraId="0B77A8E2" w14:textId="27A8D56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1867</w:t>
            </w:r>
          </w:p>
        </w:tc>
      </w:tr>
      <w:tr w:rsidR="00C37D6C" w:rsidRPr="005D5625" w14:paraId="439A3283" w14:textId="684D79DF" w:rsidTr="008D4591">
        <w:trPr>
          <w:trHeight w:val="20"/>
          <w:jc w:val="center"/>
        </w:trPr>
        <w:tc>
          <w:tcPr>
            <w:tcW w:w="1381" w:type="dxa"/>
            <w:noWrap/>
            <w:hideMark/>
          </w:tcPr>
          <w:p w14:paraId="48B99AF4" w14:textId="3794FFB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Mozambique</w:t>
            </w:r>
          </w:p>
        </w:tc>
        <w:tc>
          <w:tcPr>
            <w:tcW w:w="977" w:type="dxa"/>
            <w:noWrap/>
            <w:hideMark/>
          </w:tcPr>
          <w:p w14:paraId="137A55D0" w14:textId="77BE870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2009</w:t>
            </w:r>
          </w:p>
        </w:tc>
        <w:tc>
          <w:tcPr>
            <w:tcW w:w="1703" w:type="dxa"/>
            <w:noWrap/>
            <w:hideMark/>
          </w:tcPr>
          <w:p w14:paraId="573AD7DD" w14:textId="5F2023F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Mozambique AIDS Indicator Survey 2009</w:t>
            </w:r>
          </w:p>
        </w:tc>
        <w:tc>
          <w:tcPr>
            <w:tcW w:w="1117" w:type="dxa"/>
            <w:noWrap/>
            <w:hideMark/>
          </w:tcPr>
          <w:p w14:paraId="0778282F" w14:textId="6601862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7AA3FF5" w14:textId="078417E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9646C46" w14:textId="22BF1DB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Macro, Ministry of Health (Mozambique), National Institute of Statistics (INE) (Mozambique). Mozambique AIDS Indicator Survey 2009. Fairfax, United States of America: ICF International, 2010.</w:t>
            </w:r>
          </w:p>
        </w:tc>
        <w:tc>
          <w:tcPr>
            <w:tcW w:w="1080" w:type="dxa"/>
            <w:noWrap/>
            <w:hideMark/>
          </w:tcPr>
          <w:p w14:paraId="2C9AA434" w14:textId="6C12C78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8906</w:t>
            </w:r>
          </w:p>
        </w:tc>
        <w:tc>
          <w:tcPr>
            <w:tcW w:w="1023" w:type="dxa"/>
          </w:tcPr>
          <w:p w14:paraId="535E0DFB" w14:textId="76291A7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4145</w:t>
            </w:r>
          </w:p>
        </w:tc>
        <w:tc>
          <w:tcPr>
            <w:tcW w:w="1264" w:type="dxa"/>
          </w:tcPr>
          <w:p w14:paraId="7F4940BE" w14:textId="28A0E56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4145</w:t>
            </w:r>
          </w:p>
        </w:tc>
      </w:tr>
      <w:tr w:rsidR="00C37D6C" w:rsidRPr="005D5625" w14:paraId="106B902F" w14:textId="1DEE3F42" w:rsidTr="008D4591">
        <w:trPr>
          <w:trHeight w:val="20"/>
          <w:jc w:val="center"/>
        </w:trPr>
        <w:tc>
          <w:tcPr>
            <w:tcW w:w="1381" w:type="dxa"/>
            <w:noWrap/>
            <w:hideMark/>
          </w:tcPr>
          <w:p w14:paraId="0D909A58" w14:textId="11EB147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Mozambique</w:t>
            </w:r>
          </w:p>
        </w:tc>
        <w:tc>
          <w:tcPr>
            <w:tcW w:w="977" w:type="dxa"/>
            <w:noWrap/>
            <w:hideMark/>
          </w:tcPr>
          <w:p w14:paraId="7F7DD1C5" w14:textId="1FEA62E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2011</w:t>
            </w:r>
          </w:p>
        </w:tc>
        <w:tc>
          <w:tcPr>
            <w:tcW w:w="1703" w:type="dxa"/>
            <w:noWrap/>
            <w:hideMark/>
          </w:tcPr>
          <w:p w14:paraId="18E56E6D" w14:textId="251B6C0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Mozambique</w:t>
            </w:r>
            <w:r w:rsidR="00C37D6C" w:rsidRPr="003A267F">
              <w:rPr>
                <w:rFonts w:asciiTheme="majorHAnsi" w:hAnsiTheme="majorHAnsi" w:cstheme="majorHAnsi"/>
                <w:color w:val="000000"/>
              </w:rPr>
              <w:t xml:space="preserve"> Demographic </w:t>
            </w:r>
            <w:r w:rsidR="00C37D6C" w:rsidRPr="003A267F">
              <w:rPr>
                <w:rFonts w:asciiTheme="majorHAnsi" w:hAnsiTheme="majorHAnsi" w:cstheme="majorHAnsi"/>
                <w:color w:val="000000"/>
              </w:rPr>
              <w:lastRenderedPageBreak/>
              <w:t xml:space="preserve">and Health Survey </w:t>
            </w:r>
            <w:r w:rsidRPr="003A267F">
              <w:rPr>
                <w:rFonts w:asciiTheme="majorHAnsi" w:hAnsiTheme="majorHAnsi" w:cstheme="majorHAnsi"/>
                <w:color w:val="000000"/>
              </w:rPr>
              <w:t>2011</w:t>
            </w:r>
          </w:p>
        </w:tc>
        <w:tc>
          <w:tcPr>
            <w:tcW w:w="1117" w:type="dxa"/>
            <w:noWrap/>
            <w:hideMark/>
          </w:tcPr>
          <w:p w14:paraId="34CA08D1" w14:textId="06FA072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Survey microdata</w:t>
            </w:r>
          </w:p>
        </w:tc>
        <w:tc>
          <w:tcPr>
            <w:tcW w:w="1350" w:type="dxa"/>
            <w:noWrap/>
            <w:hideMark/>
          </w:tcPr>
          <w:p w14:paraId="45C0FCC3" w14:textId="28EE440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17AD9F95" w14:textId="6990604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ICF Macro, </w:t>
            </w:r>
            <w:proofErr w:type="spellStart"/>
            <w:r w:rsidRPr="003A267F">
              <w:rPr>
                <w:rFonts w:asciiTheme="majorHAnsi" w:hAnsiTheme="majorHAnsi" w:cstheme="majorHAnsi"/>
                <w:color w:val="000000"/>
              </w:rPr>
              <w:t>Manhica</w:t>
            </w:r>
            <w:proofErr w:type="spellEnd"/>
            <w:r w:rsidRPr="003A267F">
              <w:rPr>
                <w:rFonts w:asciiTheme="majorHAnsi" w:hAnsiTheme="majorHAnsi" w:cstheme="majorHAnsi"/>
                <w:color w:val="000000"/>
              </w:rPr>
              <w:t xml:space="preserve"> Health Research Center (CISM), Ministry of Health (Mozambique), National Institute of Statistics (INE) (Mozambique). Mozambique</w:t>
            </w:r>
            <w:r w:rsidR="00C37D6C" w:rsidRPr="003A267F">
              <w:rPr>
                <w:rFonts w:asciiTheme="majorHAnsi" w:hAnsiTheme="majorHAnsi" w:cstheme="majorHAnsi"/>
                <w:color w:val="000000"/>
              </w:rPr>
              <w:t xml:space="preserve"> </w:t>
            </w:r>
            <w:r w:rsidR="00C37D6C" w:rsidRPr="003A267F">
              <w:rPr>
                <w:rFonts w:asciiTheme="majorHAnsi" w:hAnsiTheme="majorHAnsi" w:cstheme="majorHAnsi"/>
                <w:color w:val="000000"/>
              </w:rPr>
              <w:lastRenderedPageBreak/>
              <w:t xml:space="preserve">Demographic and Health Survey </w:t>
            </w:r>
            <w:r w:rsidRPr="003A267F">
              <w:rPr>
                <w:rFonts w:asciiTheme="majorHAnsi" w:hAnsiTheme="majorHAnsi" w:cstheme="majorHAnsi"/>
                <w:color w:val="000000"/>
              </w:rPr>
              <w:t>2011.</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7ACFC954" w14:textId="20F7075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55975</w:t>
            </w:r>
          </w:p>
        </w:tc>
        <w:tc>
          <w:tcPr>
            <w:tcW w:w="1023" w:type="dxa"/>
          </w:tcPr>
          <w:p w14:paraId="198E216F" w14:textId="3E413A3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3508</w:t>
            </w:r>
          </w:p>
        </w:tc>
        <w:tc>
          <w:tcPr>
            <w:tcW w:w="1264" w:type="dxa"/>
          </w:tcPr>
          <w:p w14:paraId="57FD7967" w14:textId="4D31E1D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3508</w:t>
            </w:r>
          </w:p>
        </w:tc>
      </w:tr>
      <w:tr w:rsidR="00C37D6C" w:rsidRPr="005D5625" w14:paraId="0986CD18" w14:textId="453ADD07" w:rsidTr="008D4591">
        <w:trPr>
          <w:trHeight w:val="20"/>
          <w:jc w:val="center"/>
        </w:trPr>
        <w:tc>
          <w:tcPr>
            <w:tcW w:w="1381" w:type="dxa"/>
            <w:noWrap/>
            <w:hideMark/>
          </w:tcPr>
          <w:p w14:paraId="09870783" w14:textId="720ABFE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Mozambique</w:t>
            </w:r>
          </w:p>
        </w:tc>
        <w:tc>
          <w:tcPr>
            <w:tcW w:w="977" w:type="dxa"/>
            <w:noWrap/>
            <w:hideMark/>
          </w:tcPr>
          <w:p w14:paraId="1C37D50E" w14:textId="076D123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2015</w:t>
            </w:r>
          </w:p>
        </w:tc>
        <w:tc>
          <w:tcPr>
            <w:tcW w:w="1703" w:type="dxa"/>
            <w:noWrap/>
            <w:hideMark/>
          </w:tcPr>
          <w:p w14:paraId="24F530DC" w14:textId="434245E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Mozambique AIDS Indicator Survey 2015</w:t>
            </w:r>
          </w:p>
        </w:tc>
        <w:tc>
          <w:tcPr>
            <w:tcW w:w="1117" w:type="dxa"/>
            <w:noWrap/>
            <w:hideMark/>
          </w:tcPr>
          <w:p w14:paraId="6D60394B" w14:textId="6E1A22A2"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F82D621" w14:textId="174A5B4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795D6868" w14:textId="2A9CE9E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Centers for Disease Control and Prevention (CDC), ICF International, Ministry of Health (Mozambique), National Institute of Health (Mozambique), National Institute of Statistics (INE) (Mozambique). Mozambique AIDS Indicator Survey 2015. Fairfax, United States of America: ICF International, 2018.</w:t>
            </w:r>
          </w:p>
        </w:tc>
        <w:tc>
          <w:tcPr>
            <w:tcW w:w="1080" w:type="dxa"/>
            <w:noWrap/>
            <w:hideMark/>
          </w:tcPr>
          <w:p w14:paraId="0F7B555F" w14:textId="59AF79C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157060</w:t>
            </w:r>
          </w:p>
        </w:tc>
        <w:tc>
          <w:tcPr>
            <w:tcW w:w="1023" w:type="dxa"/>
          </w:tcPr>
          <w:p w14:paraId="78509BAB" w14:textId="0827E13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4726</w:t>
            </w:r>
          </w:p>
        </w:tc>
        <w:tc>
          <w:tcPr>
            <w:tcW w:w="1264" w:type="dxa"/>
          </w:tcPr>
          <w:p w14:paraId="7E3E2C3B" w14:textId="524EF60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4726</w:t>
            </w:r>
          </w:p>
        </w:tc>
      </w:tr>
      <w:tr w:rsidR="00C37D6C" w:rsidRPr="005D5625" w14:paraId="043FFE0E" w14:textId="7DA98FFF" w:rsidTr="008D4591">
        <w:trPr>
          <w:trHeight w:val="20"/>
          <w:jc w:val="center"/>
        </w:trPr>
        <w:tc>
          <w:tcPr>
            <w:tcW w:w="1381" w:type="dxa"/>
            <w:noWrap/>
            <w:hideMark/>
          </w:tcPr>
          <w:p w14:paraId="1376D24F" w14:textId="69193D5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Namibia</w:t>
            </w:r>
          </w:p>
        </w:tc>
        <w:tc>
          <w:tcPr>
            <w:tcW w:w="977" w:type="dxa"/>
            <w:noWrap/>
            <w:hideMark/>
          </w:tcPr>
          <w:p w14:paraId="506EEA34" w14:textId="5E0C8C3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2006-07</w:t>
            </w:r>
          </w:p>
        </w:tc>
        <w:tc>
          <w:tcPr>
            <w:tcW w:w="1703" w:type="dxa"/>
            <w:noWrap/>
            <w:hideMark/>
          </w:tcPr>
          <w:p w14:paraId="4A1BADFF" w14:textId="12614A2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Namibia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2006-2007</w:t>
            </w:r>
          </w:p>
        </w:tc>
        <w:tc>
          <w:tcPr>
            <w:tcW w:w="1117" w:type="dxa"/>
            <w:noWrap/>
            <w:hideMark/>
          </w:tcPr>
          <w:p w14:paraId="22EEF910" w14:textId="33FA6C57"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4D5A418" w14:textId="1110A46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304F8EC" w14:textId="2859B1C0"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xml:space="preserve">, </w:t>
            </w:r>
            <w:r w:rsidR="00FF5C94" w:rsidRPr="003A267F">
              <w:rPr>
                <w:rFonts w:asciiTheme="majorHAnsi" w:hAnsiTheme="majorHAnsi" w:cstheme="majorHAnsi"/>
                <w:color w:val="000000"/>
              </w:rPr>
              <w:t>Ministry</w:t>
            </w:r>
            <w:r w:rsidRPr="003A267F">
              <w:rPr>
                <w:rFonts w:asciiTheme="majorHAnsi" w:hAnsiTheme="majorHAnsi" w:cstheme="majorHAnsi"/>
                <w:color w:val="000000"/>
              </w:rPr>
              <w:t xml:space="preserve"> of </w:t>
            </w:r>
            <w:r w:rsidR="00FF5C94" w:rsidRPr="003A267F">
              <w:rPr>
                <w:rFonts w:asciiTheme="majorHAnsi" w:hAnsiTheme="majorHAnsi" w:cstheme="majorHAnsi"/>
                <w:color w:val="000000"/>
              </w:rPr>
              <w:t>Health and Social Services (Namibia). Namibia</w:t>
            </w:r>
            <w:r w:rsidRPr="003A267F">
              <w:rPr>
                <w:rFonts w:asciiTheme="majorHAnsi" w:hAnsiTheme="majorHAnsi" w:cstheme="majorHAnsi"/>
                <w:color w:val="000000"/>
              </w:rPr>
              <w:t xml:space="preserve"> Demographic and Health Survey </w:t>
            </w:r>
            <w:r w:rsidR="00FF5C94" w:rsidRPr="003A267F">
              <w:rPr>
                <w:rFonts w:asciiTheme="majorHAnsi" w:hAnsiTheme="majorHAnsi" w:cstheme="majorHAnsi"/>
                <w:color w:val="000000"/>
              </w:rPr>
              <w:t>2006-2007.</w:t>
            </w:r>
            <w:r w:rsidRPr="003A267F">
              <w:rPr>
                <w:rFonts w:asciiTheme="majorHAnsi" w:hAnsiTheme="majorHAnsi" w:cstheme="majorHAnsi"/>
                <w:color w:val="000000"/>
              </w:rPr>
              <w:t xml:space="preserve">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00CE452A" w14:textId="199F496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20428</w:t>
            </w:r>
          </w:p>
        </w:tc>
        <w:tc>
          <w:tcPr>
            <w:tcW w:w="1023" w:type="dxa"/>
          </w:tcPr>
          <w:p w14:paraId="123E1662" w14:textId="798FA85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3848</w:t>
            </w:r>
          </w:p>
        </w:tc>
        <w:tc>
          <w:tcPr>
            <w:tcW w:w="1264" w:type="dxa"/>
          </w:tcPr>
          <w:p w14:paraId="6D061635" w14:textId="5635845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3848</w:t>
            </w:r>
          </w:p>
        </w:tc>
      </w:tr>
      <w:tr w:rsidR="00C37D6C" w:rsidRPr="005D5625" w14:paraId="12AFC4D9" w14:textId="6660396F" w:rsidTr="008D4591">
        <w:trPr>
          <w:trHeight w:val="20"/>
          <w:jc w:val="center"/>
        </w:trPr>
        <w:tc>
          <w:tcPr>
            <w:tcW w:w="1381" w:type="dxa"/>
            <w:noWrap/>
            <w:hideMark/>
          </w:tcPr>
          <w:p w14:paraId="26020F7E" w14:textId="6F6418A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Namibia</w:t>
            </w:r>
          </w:p>
        </w:tc>
        <w:tc>
          <w:tcPr>
            <w:tcW w:w="977" w:type="dxa"/>
            <w:noWrap/>
            <w:hideMark/>
          </w:tcPr>
          <w:p w14:paraId="381920C9" w14:textId="7FC736E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2013</w:t>
            </w:r>
          </w:p>
        </w:tc>
        <w:tc>
          <w:tcPr>
            <w:tcW w:w="1703" w:type="dxa"/>
            <w:noWrap/>
            <w:hideMark/>
          </w:tcPr>
          <w:p w14:paraId="370B8890" w14:textId="2506584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Namibia</w:t>
            </w:r>
            <w:r w:rsidR="00C37D6C" w:rsidRPr="003A267F">
              <w:rPr>
                <w:rFonts w:asciiTheme="majorHAnsi" w:hAnsiTheme="majorHAnsi" w:cstheme="majorHAnsi"/>
                <w:color w:val="000000"/>
              </w:rPr>
              <w:t xml:space="preserve"> Demographic and Health Survey 2013</w:t>
            </w:r>
          </w:p>
        </w:tc>
        <w:tc>
          <w:tcPr>
            <w:tcW w:w="1117" w:type="dxa"/>
            <w:noWrap/>
            <w:hideMark/>
          </w:tcPr>
          <w:p w14:paraId="5082CDAF" w14:textId="60B4575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5199674" w14:textId="6B29C188"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01ADBEDB" w14:textId="60158DC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Ministry of Health and Social Services (Namibia), Namibia Institute of Pathology, Namibia Statistics Agency. Namibia</w:t>
            </w:r>
            <w:r w:rsidR="00C37D6C" w:rsidRPr="003A267F">
              <w:rPr>
                <w:rFonts w:asciiTheme="majorHAnsi" w:hAnsiTheme="majorHAnsi" w:cstheme="majorHAnsi"/>
                <w:color w:val="000000"/>
              </w:rPr>
              <w:t xml:space="preserve"> Demographic and Health Survey 2013.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017F7B74" w14:textId="6961E24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150382</w:t>
            </w:r>
          </w:p>
        </w:tc>
        <w:tc>
          <w:tcPr>
            <w:tcW w:w="1023" w:type="dxa"/>
          </w:tcPr>
          <w:p w14:paraId="01F3D0B3" w14:textId="20E444B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3919</w:t>
            </w:r>
          </w:p>
        </w:tc>
        <w:tc>
          <w:tcPr>
            <w:tcW w:w="1264" w:type="dxa"/>
          </w:tcPr>
          <w:p w14:paraId="148847A5" w14:textId="20D295D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3919</w:t>
            </w:r>
          </w:p>
        </w:tc>
      </w:tr>
      <w:tr w:rsidR="00C37D6C" w:rsidRPr="005D5625" w14:paraId="7EDAB9B3" w14:textId="7E4AFE3F" w:rsidTr="008D4591">
        <w:trPr>
          <w:trHeight w:val="20"/>
          <w:jc w:val="center"/>
        </w:trPr>
        <w:tc>
          <w:tcPr>
            <w:tcW w:w="1381" w:type="dxa"/>
            <w:noWrap/>
            <w:hideMark/>
          </w:tcPr>
          <w:p w14:paraId="7C1F69AD" w14:textId="2EB1859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Namibia</w:t>
            </w:r>
          </w:p>
        </w:tc>
        <w:tc>
          <w:tcPr>
            <w:tcW w:w="977" w:type="dxa"/>
            <w:noWrap/>
            <w:hideMark/>
          </w:tcPr>
          <w:p w14:paraId="5C260F68" w14:textId="2430F6A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2017</w:t>
            </w:r>
          </w:p>
        </w:tc>
        <w:tc>
          <w:tcPr>
            <w:tcW w:w="1703" w:type="dxa"/>
            <w:noWrap/>
            <w:hideMark/>
          </w:tcPr>
          <w:p w14:paraId="3B29FB0C" w14:textId="244267E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Namibia Population-based HIV Impact Assessment 2017</w:t>
            </w:r>
          </w:p>
        </w:tc>
        <w:tc>
          <w:tcPr>
            <w:tcW w:w="1117" w:type="dxa"/>
            <w:noWrap/>
            <w:hideMark/>
          </w:tcPr>
          <w:p w14:paraId="5490D546" w14:textId="40001A8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Survey </w:t>
            </w:r>
            <w:r w:rsidR="00FF5C94" w:rsidRPr="003A267F">
              <w:rPr>
                <w:rFonts w:asciiTheme="majorHAnsi" w:hAnsiTheme="majorHAnsi" w:cstheme="majorHAnsi"/>
                <w:color w:val="000000"/>
              </w:rPr>
              <w:t>report</w:t>
            </w:r>
          </w:p>
        </w:tc>
        <w:tc>
          <w:tcPr>
            <w:tcW w:w="1350" w:type="dxa"/>
            <w:noWrap/>
            <w:hideMark/>
          </w:tcPr>
          <w:p w14:paraId="5352B712" w14:textId="3D23372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274602CF" w14:textId="292444A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Centers for Disease Control and Prevention (CDC), ICAP, Columbia University Mailman School of Public Health, Ministry of Health and Social Services (Namibia), Namibia Institute of Pathology, Namibia Statistics Agency, University of California San Francisco. Namibia Population-Based HIV Impact Assessment 2017.</w:t>
            </w:r>
          </w:p>
        </w:tc>
        <w:tc>
          <w:tcPr>
            <w:tcW w:w="1080" w:type="dxa"/>
            <w:noWrap/>
            <w:hideMark/>
          </w:tcPr>
          <w:p w14:paraId="43E68DCD" w14:textId="6A7EE67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359089</w:t>
            </w:r>
          </w:p>
        </w:tc>
        <w:tc>
          <w:tcPr>
            <w:tcW w:w="1023" w:type="dxa"/>
          </w:tcPr>
          <w:p w14:paraId="1AD3DEB1" w14:textId="003A346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8271</w:t>
            </w:r>
          </w:p>
        </w:tc>
        <w:tc>
          <w:tcPr>
            <w:tcW w:w="1264" w:type="dxa"/>
          </w:tcPr>
          <w:p w14:paraId="1E08BAB0" w14:textId="0411431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2003</w:t>
            </w:r>
          </w:p>
        </w:tc>
      </w:tr>
      <w:tr w:rsidR="00C37D6C" w:rsidRPr="005D5625" w14:paraId="44D930EC" w14:textId="77777777" w:rsidTr="008D4591">
        <w:trPr>
          <w:trHeight w:val="20"/>
          <w:jc w:val="center"/>
        </w:trPr>
        <w:tc>
          <w:tcPr>
            <w:tcW w:w="1381" w:type="dxa"/>
            <w:noWrap/>
          </w:tcPr>
          <w:p w14:paraId="34828306" w14:textId="338C75D5"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Niger</w:t>
            </w:r>
          </w:p>
        </w:tc>
        <w:tc>
          <w:tcPr>
            <w:tcW w:w="977" w:type="dxa"/>
            <w:noWrap/>
          </w:tcPr>
          <w:p w14:paraId="0DE951C7" w14:textId="136584DE"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2006</w:t>
            </w:r>
          </w:p>
        </w:tc>
        <w:tc>
          <w:tcPr>
            <w:tcW w:w="1703" w:type="dxa"/>
            <w:noWrap/>
          </w:tcPr>
          <w:p w14:paraId="4AF2F58A" w14:textId="784FC730"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Niger Demographic and Health Survey 2006</w:t>
            </w:r>
          </w:p>
        </w:tc>
        <w:tc>
          <w:tcPr>
            <w:tcW w:w="1117" w:type="dxa"/>
            <w:noWrap/>
          </w:tcPr>
          <w:p w14:paraId="65C29C74" w14:textId="4604B4B0"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Survey microdata</w:t>
            </w:r>
          </w:p>
        </w:tc>
        <w:tc>
          <w:tcPr>
            <w:tcW w:w="1350" w:type="dxa"/>
            <w:noWrap/>
          </w:tcPr>
          <w:p w14:paraId="75F8E880" w14:textId="093F0F6D"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Admin 1</w:t>
            </w:r>
          </w:p>
        </w:tc>
        <w:tc>
          <w:tcPr>
            <w:tcW w:w="5130" w:type="dxa"/>
            <w:noWrap/>
          </w:tcPr>
          <w:p w14:paraId="68FC78F3" w14:textId="45B2D4A2"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Department of Statistics and National Accounts (Niger), Macro International, Inc. Niger Demographic and Health</w:t>
            </w:r>
            <w:r w:rsidR="00C37D6C" w:rsidRPr="003A267F">
              <w:rPr>
                <w:rFonts w:asciiTheme="majorHAnsi" w:hAnsiTheme="majorHAnsi" w:cstheme="majorHAnsi"/>
                <w:color w:val="000000"/>
              </w:rPr>
              <w:t xml:space="preserve"> Survey </w:t>
            </w:r>
            <w:r w:rsidRPr="003A267F">
              <w:rPr>
                <w:rFonts w:asciiTheme="majorHAnsi" w:hAnsiTheme="majorHAnsi" w:cstheme="majorHAnsi"/>
                <w:color w:val="000000"/>
              </w:rPr>
              <w:t>2006.</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tcPr>
          <w:p w14:paraId="38B8E542" w14:textId="687B3303"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20499</w:t>
            </w:r>
          </w:p>
        </w:tc>
        <w:tc>
          <w:tcPr>
            <w:tcW w:w="1023" w:type="dxa"/>
          </w:tcPr>
          <w:p w14:paraId="283FECCB" w14:textId="742A920F"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3117</w:t>
            </w:r>
          </w:p>
        </w:tc>
        <w:tc>
          <w:tcPr>
            <w:tcW w:w="1264" w:type="dxa"/>
          </w:tcPr>
          <w:p w14:paraId="376BFD17" w14:textId="4326AA17"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2632</w:t>
            </w:r>
          </w:p>
        </w:tc>
      </w:tr>
      <w:tr w:rsidR="00C37D6C" w:rsidRPr="005D5625" w14:paraId="48C22810" w14:textId="77777777" w:rsidTr="008D4591">
        <w:trPr>
          <w:trHeight w:val="20"/>
          <w:jc w:val="center"/>
        </w:trPr>
        <w:tc>
          <w:tcPr>
            <w:tcW w:w="1381" w:type="dxa"/>
            <w:noWrap/>
          </w:tcPr>
          <w:p w14:paraId="51DC7774" w14:textId="7467D9E1"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lastRenderedPageBreak/>
              <w:t>Nigeria</w:t>
            </w:r>
          </w:p>
        </w:tc>
        <w:tc>
          <w:tcPr>
            <w:tcW w:w="977" w:type="dxa"/>
            <w:noWrap/>
          </w:tcPr>
          <w:p w14:paraId="11DF79FB" w14:textId="5FFE034C"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2006</w:t>
            </w:r>
          </w:p>
        </w:tc>
        <w:tc>
          <w:tcPr>
            <w:tcW w:w="1703" w:type="dxa"/>
            <w:noWrap/>
          </w:tcPr>
          <w:p w14:paraId="455747AF" w14:textId="30EC2294"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Nigeria Core Welfare Indicators Questionnaire Survey 2006</w:t>
            </w:r>
          </w:p>
        </w:tc>
        <w:tc>
          <w:tcPr>
            <w:tcW w:w="1117" w:type="dxa"/>
            <w:noWrap/>
          </w:tcPr>
          <w:p w14:paraId="4065D293" w14:textId="444EC12A"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Survey microdata</w:t>
            </w:r>
          </w:p>
        </w:tc>
        <w:tc>
          <w:tcPr>
            <w:tcW w:w="1350" w:type="dxa"/>
            <w:noWrap/>
          </w:tcPr>
          <w:p w14:paraId="1D4C2E9E" w14:textId="0E488596"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Admin 1</w:t>
            </w:r>
          </w:p>
        </w:tc>
        <w:tc>
          <w:tcPr>
            <w:tcW w:w="5130" w:type="dxa"/>
            <w:noWrap/>
          </w:tcPr>
          <w:p w14:paraId="0EA51561" w14:textId="2A029633"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National Bureau of Statistics (Nigeria). Nigeria Core Welfare Indicators Questionnaire Survey 2006. Abuja, Nigeria: National Bureau of Statistics (Nigeria).</w:t>
            </w:r>
          </w:p>
        </w:tc>
        <w:tc>
          <w:tcPr>
            <w:tcW w:w="1080" w:type="dxa"/>
            <w:noWrap/>
          </w:tcPr>
          <w:p w14:paraId="6E31E3A2" w14:textId="4ACCF668"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9522</w:t>
            </w:r>
          </w:p>
        </w:tc>
        <w:tc>
          <w:tcPr>
            <w:tcW w:w="1023" w:type="dxa"/>
          </w:tcPr>
          <w:p w14:paraId="0AF69CF0" w14:textId="44475561"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85149</w:t>
            </w:r>
          </w:p>
        </w:tc>
        <w:tc>
          <w:tcPr>
            <w:tcW w:w="1264" w:type="dxa"/>
          </w:tcPr>
          <w:p w14:paraId="31EF69FF" w14:textId="382965E6"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51037</w:t>
            </w:r>
          </w:p>
        </w:tc>
      </w:tr>
      <w:tr w:rsidR="00C37D6C" w:rsidRPr="005D5625" w14:paraId="5B5D0F71" w14:textId="77777777" w:rsidTr="008D4591">
        <w:trPr>
          <w:trHeight w:val="20"/>
          <w:jc w:val="center"/>
        </w:trPr>
        <w:tc>
          <w:tcPr>
            <w:tcW w:w="1381" w:type="dxa"/>
            <w:noWrap/>
          </w:tcPr>
          <w:p w14:paraId="26F0A85F" w14:textId="059A2066"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Nigeria</w:t>
            </w:r>
          </w:p>
        </w:tc>
        <w:tc>
          <w:tcPr>
            <w:tcW w:w="977" w:type="dxa"/>
            <w:noWrap/>
          </w:tcPr>
          <w:p w14:paraId="79780313" w14:textId="2D900579"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2008</w:t>
            </w:r>
          </w:p>
        </w:tc>
        <w:tc>
          <w:tcPr>
            <w:tcW w:w="1703" w:type="dxa"/>
            <w:noWrap/>
          </w:tcPr>
          <w:p w14:paraId="0C1AE372" w14:textId="61D59267"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Nigeria Demographic and Health Survey 2008</w:t>
            </w:r>
          </w:p>
        </w:tc>
        <w:tc>
          <w:tcPr>
            <w:tcW w:w="1117" w:type="dxa"/>
            <w:noWrap/>
          </w:tcPr>
          <w:p w14:paraId="7E94437C" w14:textId="154D7E64" w:rsidR="00C37D6C" w:rsidRPr="003A267F" w:rsidRDefault="00C37D6C" w:rsidP="00C37D6C">
            <w:pPr>
              <w:rPr>
                <w:rFonts w:asciiTheme="majorHAnsi" w:hAnsiTheme="majorHAnsi" w:cstheme="majorHAnsi"/>
              </w:rPr>
            </w:pPr>
            <w:r w:rsidRPr="003A267F">
              <w:rPr>
                <w:rFonts w:asciiTheme="majorHAnsi" w:hAnsiTheme="majorHAnsi" w:cstheme="majorHAnsi"/>
                <w:color w:val="000000"/>
              </w:rPr>
              <w:t>Survey microdata</w:t>
            </w:r>
          </w:p>
        </w:tc>
        <w:tc>
          <w:tcPr>
            <w:tcW w:w="1350" w:type="dxa"/>
            <w:noWrap/>
          </w:tcPr>
          <w:p w14:paraId="18EDD94C" w14:textId="0137BB57"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GPS</w:t>
            </w:r>
          </w:p>
        </w:tc>
        <w:tc>
          <w:tcPr>
            <w:tcW w:w="5130" w:type="dxa"/>
            <w:noWrap/>
          </w:tcPr>
          <w:p w14:paraId="77B5E5CA" w14:textId="6528A936"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Population Commission of Nigeria. Nigeria Demographic and Health Survey 2008. Fairfax, United States of America: ICF International, 2009.</w:t>
            </w:r>
          </w:p>
        </w:tc>
        <w:tc>
          <w:tcPr>
            <w:tcW w:w="1080" w:type="dxa"/>
            <w:noWrap/>
          </w:tcPr>
          <w:p w14:paraId="183D6488" w14:textId="1B6A3C0B"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21433</w:t>
            </w:r>
          </w:p>
        </w:tc>
        <w:tc>
          <w:tcPr>
            <w:tcW w:w="1023" w:type="dxa"/>
          </w:tcPr>
          <w:p w14:paraId="0646697C" w14:textId="4977022C"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13666</w:t>
            </w:r>
          </w:p>
        </w:tc>
        <w:tc>
          <w:tcPr>
            <w:tcW w:w="1264" w:type="dxa"/>
          </w:tcPr>
          <w:p w14:paraId="564976BD" w14:textId="5C9F72D1" w:rsidR="00C37D6C" w:rsidRPr="003A267F" w:rsidRDefault="00FF5C94" w:rsidP="00C37D6C">
            <w:pPr>
              <w:rPr>
                <w:rFonts w:asciiTheme="majorHAnsi" w:hAnsiTheme="majorHAnsi" w:cstheme="majorHAnsi"/>
              </w:rPr>
            </w:pPr>
            <w:r w:rsidRPr="003A267F">
              <w:rPr>
                <w:rFonts w:asciiTheme="majorHAnsi" w:hAnsiTheme="majorHAnsi" w:cstheme="majorHAnsi"/>
                <w:color w:val="000000"/>
              </w:rPr>
              <w:t>13666</w:t>
            </w:r>
          </w:p>
        </w:tc>
      </w:tr>
      <w:tr w:rsidR="00C37D6C" w:rsidRPr="005D5625" w14:paraId="3DC6ABAD" w14:textId="4BF29163" w:rsidTr="008D4591">
        <w:trPr>
          <w:trHeight w:val="20"/>
          <w:jc w:val="center"/>
        </w:trPr>
        <w:tc>
          <w:tcPr>
            <w:tcW w:w="1381" w:type="dxa"/>
            <w:noWrap/>
            <w:hideMark/>
          </w:tcPr>
          <w:p w14:paraId="31A34AA8" w14:textId="0651591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Nigeria</w:t>
            </w:r>
          </w:p>
        </w:tc>
        <w:tc>
          <w:tcPr>
            <w:tcW w:w="977" w:type="dxa"/>
            <w:noWrap/>
            <w:hideMark/>
          </w:tcPr>
          <w:p w14:paraId="6073E3D9" w14:textId="6F257CD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2013</w:t>
            </w:r>
          </w:p>
        </w:tc>
        <w:tc>
          <w:tcPr>
            <w:tcW w:w="1703" w:type="dxa"/>
            <w:noWrap/>
            <w:hideMark/>
          </w:tcPr>
          <w:p w14:paraId="58F8ED59" w14:textId="7B0E48E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Nigeria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2013</w:t>
            </w:r>
          </w:p>
        </w:tc>
        <w:tc>
          <w:tcPr>
            <w:tcW w:w="1117" w:type="dxa"/>
            <w:noWrap/>
            <w:hideMark/>
          </w:tcPr>
          <w:p w14:paraId="60B6504A" w14:textId="00C5AF0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D33025F" w14:textId="3DBB8570"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8EEC809" w14:textId="7EE7790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w:t>
            </w:r>
            <w:r w:rsidR="00C37D6C" w:rsidRPr="003A267F">
              <w:rPr>
                <w:rFonts w:asciiTheme="majorHAnsi" w:hAnsiTheme="majorHAnsi" w:cstheme="majorHAnsi"/>
                <w:color w:val="000000"/>
              </w:rPr>
              <w:t xml:space="preserve"> International, National </w:t>
            </w:r>
            <w:r w:rsidRPr="003A267F">
              <w:rPr>
                <w:rFonts w:asciiTheme="majorHAnsi" w:hAnsiTheme="majorHAnsi" w:cstheme="majorHAnsi"/>
                <w:color w:val="000000"/>
              </w:rPr>
              <w:t>Population Commission</w:t>
            </w:r>
            <w:r w:rsidR="00C37D6C" w:rsidRPr="003A267F">
              <w:rPr>
                <w:rFonts w:asciiTheme="majorHAnsi" w:hAnsiTheme="majorHAnsi" w:cstheme="majorHAnsi"/>
                <w:color w:val="000000"/>
              </w:rPr>
              <w:t xml:space="preserve"> of </w:t>
            </w:r>
            <w:r w:rsidRPr="003A267F">
              <w:rPr>
                <w:rFonts w:asciiTheme="majorHAnsi" w:hAnsiTheme="majorHAnsi" w:cstheme="majorHAnsi"/>
                <w:color w:val="000000"/>
              </w:rPr>
              <w:t>Nigeria. Nigeria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2013.</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3B7CCCB9" w14:textId="3F619CE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77390</w:t>
            </w:r>
          </w:p>
        </w:tc>
        <w:tc>
          <w:tcPr>
            <w:tcW w:w="1023" w:type="dxa"/>
          </w:tcPr>
          <w:p w14:paraId="4D542F40" w14:textId="5DE7D5D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17170</w:t>
            </w:r>
          </w:p>
        </w:tc>
        <w:tc>
          <w:tcPr>
            <w:tcW w:w="1264" w:type="dxa"/>
          </w:tcPr>
          <w:p w14:paraId="33C06A97" w14:textId="5DAA1EA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17170</w:t>
            </w:r>
          </w:p>
        </w:tc>
      </w:tr>
      <w:tr w:rsidR="00C37D6C" w:rsidRPr="005D5625" w14:paraId="79296D6F" w14:textId="39E2A4D8" w:rsidTr="008D4591">
        <w:trPr>
          <w:trHeight w:val="20"/>
          <w:jc w:val="center"/>
        </w:trPr>
        <w:tc>
          <w:tcPr>
            <w:tcW w:w="1381" w:type="dxa"/>
            <w:noWrap/>
            <w:hideMark/>
          </w:tcPr>
          <w:p w14:paraId="09B4D6DB" w14:textId="7F18A61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Nigeria</w:t>
            </w:r>
          </w:p>
        </w:tc>
        <w:tc>
          <w:tcPr>
            <w:tcW w:w="977" w:type="dxa"/>
            <w:noWrap/>
            <w:hideMark/>
          </w:tcPr>
          <w:p w14:paraId="79A33C36" w14:textId="43FC54D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2016-17</w:t>
            </w:r>
          </w:p>
        </w:tc>
        <w:tc>
          <w:tcPr>
            <w:tcW w:w="1703" w:type="dxa"/>
            <w:noWrap/>
            <w:hideMark/>
          </w:tcPr>
          <w:p w14:paraId="0649EDB7" w14:textId="17A4BFD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Nigeria Multiple Indicator Cluster Survey with National Immunization Coverage Survey Supplement 2016-2017</w:t>
            </w:r>
          </w:p>
        </w:tc>
        <w:tc>
          <w:tcPr>
            <w:tcW w:w="1117" w:type="dxa"/>
            <w:noWrap/>
            <w:hideMark/>
          </w:tcPr>
          <w:p w14:paraId="5D312FF7" w14:textId="521BFC3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309F032" w14:textId="29CE278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6F50835B" w14:textId="0591F98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National Agency for the Control of AIDS (Nigeria), National Bureau of Statistics (Nigeria), National Primary Health Care Development Agency (NPHCDA) (Nigeria), United Nations Children's Fund (UNICEF). Nigeria Multiple Indicator Cluster Survey with National Immunization Coverage Survey Supplement 2016-2017. New York, United States of America: United Nations Children's Fund (UNICEF), 2018.</w:t>
            </w:r>
          </w:p>
        </w:tc>
        <w:tc>
          <w:tcPr>
            <w:tcW w:w="1080" w:type="dxa"/>
            <w:noWrap/>
            <w:hideMark/>
          </w:tcPr>
          <w:p w14:paraId="7ECC280D" w14:textId="5B1836E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218613</w:t>
            </w:r>
          </w:p>
        </w:tc>
        <w:tc>
          <w:tcPr>
            <w:tcW w:w="1023" w:type="dxa"/>
          </w:tcPr>
          <w:p w14:paraId="6DFDC4E0" w14:textId="556066A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15153</w:t>
            </w:r>
          </w:p>
        </w:tc>
        <w:tc>
          <w:tcPr>
            <w:tcW w:w="1264" w:type="dxa"/>
          </w:tcPr>
          <w:p w14:paraId="46DABE25" w14:textId="06E73DE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15153</w:t>
            </w:r>
          </w:p>
        </w:tc>
      </w:tr>
      <w:tr w:rsidR="00C37D6C" w:rsidRPr="005D5625" w14:paraId="3510E4F2" w14:textId="51D6BAD2" w:rsidTr="008D4591">
        <w:trPr>
          <w:trHeight w:val="20"/>
          <w:jc w:val="center"/>
        </w:trPr>
        <w:tc>
          <w:tcPr>
            <w:tcW w:w="1381" w:type="dxa"/>
            <w:noWrap/>
            <w:hideMark/>
          </w:tcPr>
          <w:p w14:paraId="45583F20" w14:textId="15E795C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Rwanda</w:t>
            </w:r>
          </w:p>
        </w:tc>
        <w:tc>
          <w:tcPr>
            <w:tcW w:w="977" w:type="dxa"/>
            <w:noWrap/>
            <w:hideMark/>
          </w:tcPr>
          <w:p w14:paraId="657A7595" w14:textId="4A22C21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2005</w:t>
            </w:r>
          </w:p>
        </w:tc>
        <w:tc>
          <w:tcPr>
            <w:tcW w:w="1703" w:type="dxa"/>
            <w:noWrap/>
            <w:hideMark/>
          </w:tcPr>
          <w:p w14:paraId="25FDAF7F" w14:textId="649E9AB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Rwanda Demographic and Health Survey </w:t>
            </w:r>
            <w:r w:rsidR="00FF5C94" w:rsidRPr="003A267F">
              <w:rPr>
                <w:rFonts w:asciiTheme="majorHAnsi" w:hAnsiTheme="majorHAnsi" w:cstheme="majorHAnsi"/>
                <w:color w:val="000000"/>
              </w:rPr>
              <w:t>2005</w:t>
            </w:r>
          </w:p>
        </w:tc>
        <w:tc>
          <w:tcPr>
            <w:tcW w:w="1117" w:type="dxa"/>
            <w:noWrap/>
            <w:hideMark/>
          </w:tcPr>
          <w:p w14:paraId="104250DD" w14:textId="7F831040"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B24EAD3" w14:textId="1A21C52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325197DD" w14:textId="3C068EB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Macro</w:t>
            </w:r>
            <w:r w:rsidR="00FF5C94" w:rsidRPr="003A267F">
              <w:rPr>
                <w:rFonts w:asciiTheme="majorHAnsi" w:hAnsiTheme="majorHAnsi" w:cstheme="majorHAnsi"/>
                <w:color w:val="000000"/>
              </w:rPr>
              <w:t xml:space="preserve"> International, </w:t>
            </w:r>
            <w:proofErr w:type="spellStart"/>
            <w:r w:rsidR="00FF5C94" w:rsidRPr="003A267F">
              <w:rPr>
                <w:rFonts w:asciiTheme="majorHAnsi" w:hAnsiTheme="majorHAnsi" w:cstheme="majorHAnsi"/>
                <w:color w:val="000000"/>
              </w:rPr>
              <w:t>Inc</w:t>
            </w:r>
            <w:proofErr w:type="spellEnd"/>
            <w:r w:rsidR="00FF5C94" w:rsidRPr="003A267F">
              <w:rPr>
                <w:rFonts w:asciiTheme="majorHAnsi" w:hAnsiTheme="majorHAnsi" w:cstheme="majorHAnsi"/>
                <w:color w:val="000000"/>
              </w:rPr>
              <w:t>,</w:t>
            </w:r>
            <w:r w:rsidRPr="003A267F">
              <w:rPr>
                <w:rFonts w:asciiTheme="majorHAnsi" w:hAnsiTheme="majorHAnsi" w:cstheme="majorHAnsi"/>
                <w:color w:val="000000"/>
              </w:rPr>
              <w:t xml:space="preserve"> National Institute of Statistics of Rwanda. Rwanda Demographic and Health Survey </w:t>
            </w:r>
            <w:r w:rsidR="00FF5C94" w:rsidRPr="003A267F">
              <w:rPr>
                <w:rFonts w:asciiTheme="majorHAnsi" w:hAnsiTheme="majorHAnsi" w:cstheme="majorHAnsi"/>
                <w:color w:val="000000"/>
              </w:rPr>
              <w:t>2005.</w:t>
            </w:r>
            <w:r w:rsidRPr="003A267F">
              <w:rPr>
                <w:rFonts w:asciiTheme="majorHAnsi" w:hAnsiTheme="majorHAnsi" w:cstheme="majorHAnsi"/>
                <w:color w:val="000000"/>
              </w:rPr>
              <w:t xml:space="preserve">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7F3BD2BF" w14:textId="7E87667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20740</w:t>
            </w:r>
          </w:p>
        </w:tc>
        <w:tc>
          <w:tcPr>
            <w:tcW w:w="1023" w:type="dxa"/>
          </w:tcPr>
          <w:p w14:paraId="1F6C2B1E" w14:textId="616944F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4339</w:t>
            </w:r>
          </w:p>
        </w:tc>
        <w:tc>
          <w:tcPr>
            <w:tcW w:w="1264" w:type="dxa"/>
          </w:tcPr>
          <w:p w14:paraId="35C9E374" w14:textId="72C6052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4339</w:t>
            </w:r>
          </w:p>
        </w:tc>
      </w:tr>
      <w:tr w:rsidR="00C37D6C" w:rsidRPr="005D5625" w14:paraId="6A585F19" w14:textId="12DCA66C" w:rsidTr="008D4591">
        <w:trPr>
          <w:trHeight w:val="20"/>
          <w:jc w:val="center"/>
        </w:trPr>
        <w:tc>
          <w:tcPr>
            <w:tcW w:w="1381" w:type="dxa"/>
            <w:noWrap/>
            <w:hideMark/>
          </w:tcPr>
          <w:p w14:paraId="642BDF9E" w14:textId="616C24F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Rwanda</w:t>
            </w:r>
          </w:p>
        </w:tc>
        <w:tc>
          <w:tcPr>
            <w:tcW w:w="977" w:type="dxa"/>
            <w:noWrap/>
            <w:hideMark/>
          </w:tcPr>
          <w:p w14:paraId="022EAA16" w14:textId="7C37EC5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2007-08</w:t>
            </w:r>
          </w:p>
        </w:tc>
        <w:tc>
          <w:tcPr>
            <w:tcW w:w="1703" w:type="dxa"/>
            <w:noWrap/>
            <w:hideMark/>
          </w:tcPr>
          <w:p w14:paraId="533FC0DE" w14:textId="14354E4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Rwanda </w:t>
            </w:r>
            <w:r w:rsidR="00FF5C94" w:rsidRPr="003A267F">
              <w:rPr>
                <w:rFonts w:asciiTheme="majorHAnsi" w:hAnsiTheme="majorHAnsi" w:cstheme="majorHAnsi"/>
                <w:color w:val="000000"/>
              </w:rPr>
              <w:t xml:space="preserve">Interim </w:t>
            </w:r>
            <w:r w:rsidRPr="003A267F">
              <w:rPr>
                <w:rFonts w:asciiTheme="majorHAnsi" w:hAnsiTheme="majorHAnsi" w:cstheme="majorHAnsi"/>
                <w:color w:val="000000"/>
              </w:rPr>
              <w:t xml:space="preserve">Demographic and Health Survey </w:t>
            </w:r>
            <w:r w:rsidR="00FF5C94" w:rsidRPr="003A267F">
              <w:rPr>
                <w:rFonts w:asciiTheme="majorHAnsi" w:hAnsiTheme="majorHAnsi" w:cstheme="majorHAnsi"/>
                <w:color w:val="000000"/>
              </w:rPr>
              <w:t>2007-2008</w:t>
            </w:r>
          </w:p>
        </w:tc>
        <w:tc>
          <w:tcPr>
            <w:tcW w:w="1117" w:type="dxa"/>
            <w:noWrap/>
            <w:hideMark/>
          </w:tcPr>
          <w:p w14:paraId="4FD6EB4D" w14:textId="039BFC7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30DD3F9" w14:textId="2C9C131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489B99E" w14:textId="5309018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Macro</w:t>
            </w:r>
            <w:r w:rsidR="00C37D6C" w:rsidRPr="003A267F">
              <w:rPr>
                <w:rFonts w:asciiTheme="majorHAnsi" w:hAnsiTheme="majorHAnsi" w:cstheme="majorHAnsi"/>
                <w:color w:val="000000"/>
              </w:rPr>
              <w:t xml:space="preserve">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xml:space="preserve">, </w:t>
            </w:r>
            <w:r w:rsidR="00C37D6C" w:rsidRPr="003A267F">
              <w:rPr>
                <w:rFonts w:asciiTheme="majorHAnsi" w:hAnsiTheme="majorHAnsi" w:cstheme="majorHAnsi"/>
                <w:color w:val="000000"/>
              </w:rPr>
              <w:t xml:space="preserve">Ministry of Health (Rwanda), National Institute of Statistics of Rwanda. Rwanda </w:t>
            </w:r>
            <w:r w:rsidRPr="003A267F">
              <w:rPr>
                <w:rFonts w:asciiTheme="majorHAnsi" w:hAnsiTheme="majorHAnsi" w:cstheme="majorHAnsi"/>
                <w:color w:val="000000"/>
              </w:rPr>
              <w:t xml:space="preserve">Interim </w:t>
            </w:r>
            <w:r w:rsidR="00C37D6C" w:rsidRPr="003A267F">
              <w:rPr>
                <w:rFonts w:asciiTheme="majorHAnsi" w:hAnsiTheme="majorHAnsi" w:cstheme="majorHAnsi"/>
                <w:color w:val="000000"/>
              </w:rPr>
              <w:t xml:space="preserve">Demographic and Health Survey </w:t>
            </w:r>
            <w:r w:rsidRPr="003A267F">
              <w:rPr>
                <w:rFonts w:asciiTheme="majorHAnsi" w:hAnsiTheme="majorHAnsi" w:cstheme="majorHAnsi"/>
                <w:color w:val="000000"/>
              </w:rPr>
              <w:t>2007-2008.</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72A2CB26" w14:textId="04AF535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21222</w:t>
            </w:r>
          </w:p>
        </w:tc>
        <w:tc>
          <w:tcPr>
            <w:tcW w:w="1023" w:type="dxa"/>
          </w:tcPr>
          <w:p w14:paraId="6DAC3B02" w14:textId="6EAC6EA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6132</w:t>
            </w:r>
          </w:p>
        </w:tc>
        <w:tc>
          <w:tcPr>
            <w:tcW w:w="1264" w:type="dxa"/>
          </w:tcPr>
          <w:p w14:paraId="35E94252" w14:textId="46E9BAB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6132</w:t>
            </w:r>
          </w:p>
        </w:tc>
      </w:tr>
      <w:tr w:rsidR="00C37D6C" w:rsidRPr="005D5625" w14:paraId="3800BCBE" w14:textId="46D8FECE" w:rsidTr="008D4591">
        <w:trPr>
          <w:trHeight w:val="20"/>
          <w:jc w:val="center"/>
        </w:trPr>
        <w:tc>
          <w:tcPr>
            <w:tcW w:w="1381" w:type="dxa"/>
            <w:noWrap/>
            <w:hideMark/>
          </w:tcPr>
          <w:p w14:paraId="5B452A4E" w14:textId="1F178E1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Rwanda</w:t>
            </w:r>
          </w:p>
        </w:tc>
        <w:tc>
          <w:tcPr>
            <w:tcW w:w="977" w:type="dxa"/>
            <w:noWrap/>
            <w:hideMark/>
          </w:tcPr>
          <w:p w14:paraId="0774E594" w14:textId="2AE74E3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2010-11</w:t>
            </w:r>
          </w:p>
        </w:tc>
        <w:tc>
          <w:tcPr>
            <w:tcW w:w="1703" w:type="dxa"/>
            <w:noWrap/>
            <w:hideMark/>
          </w:tcPr>
          <w:p w14:paraId="2A98202E" w14:textId="0C234CC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Rwanda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2010-2011</w:t>
            </w:r>
          </w:p>
        </w:tc>
        <w:tc>
          <w:tcPr>
            <w:tcW w:w="1117" w:type="dxa"/>
            <w:noWrap/>
            <w:hideMark/>
          </w:tcPr>
          <w:p w14:paraId="29174E24" w14:textId="2DAD4E8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7E1D9537" w14:textId="724348E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FF24C86" w14:textId="4B3D4CD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Macro, Ministry of Health (Rwanda), National Institute of Statistics of Rwanda. Rwanda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2010-2011.</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1D6EA01A" w14:textId="4B297C0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56040</w:t>
            </w:r>
          </w:p>
        </w:tc>
        <w:tc>
          <w:tcPr>
            <w:tcW w:w="1023" w:type="dxa"/>
          </w:tcPr>
          <w:p w14:paraId="572F7012" w14:textId="2705CFC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5689</w:t>
            </w:r>
          </w:p>
        </w:tc>
        <w:tc>
          <w:tcPr>
            <w:tcW w:w="1264" w:type="dxa"/>
          </w:tcPr>
          <w:p w14:paraId="0DB40113" w14:textId="4E88906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5689</w:t>
            </w:r>
          </w:p>
        </w:tc>
      </w:tr>
      <w:tr w:rsidR="00C37D6C" w:rsidRPr="005D5625" w14:paraId="7B13F888" w14:textId="27C96378" w:rsidTr="008D4591">
        <w:trPr>
          <w:trHeight w:val="20"/>
          <w:jc w:val="center"/>
        </w:trPr>
        <w:tc>
          <w:tcPr>
            <w:tcW w:w="1381" w:type="dxa"/>
            <w:noWrap/>
            <w:hideMark/>
          </w:tcPr>
          <w:p w14:paraId="0F55A0D0" w14:textId="28D82C0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Rwanda</w:t>
            </w:r>
          </w:p>
        </w:tc>
        <w:tc>
          <w:tcPr>
            <w:tcW w:w="977" w:type="dxa"/>
            <w:noWrap/>
            <w:hideMark/>
          </w:tcPr>
          <w:p w14:paraId="63071298" w14:textId="5DBEA92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2014-15</w:t>
            </w:r>
          </w:p>
        </w:tc>
        <w:tc>
          <w:tcPr>
            <w:tcW w:w="1703" w:type="dxa"/>
            <w:noWrap/>
            <w:hideMark/>
          </w:tcPr>
          <w:p w14:paraId="2161328E" w14:textId="1412E9E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Rwanda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2014-2015</w:t>
            </w:r>
          </w:p>
        </w:tc>
        <w:tc>
          <w:tcPr>
            <w:tcW w:w="1117" w:type="dxa"/>
            <w:noWrap/>
            <w:hideMark/>
          </w:tcPr>
          <w:p w14:paraId="28DD2331" w14:textId="01D4034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69BCBB8" w14:textId="27525E31"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61E31F2B" w14:textId="40BC2CC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Ministry of Health (Rwanda), National Institute of Statistics of Rwanda. Rwanda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2014-2015.</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r w:rsidRPr="003A267F">
              <w:rPr>
                <w:rFonts w:asciiTheme="majorHAnsi" w:hAnsiTheme="majorHAnsi" w:cstheme="majorHAnsi"/>
                <w:color w:val="000000"/>
              </w:rPr>
              <w:t>, 2016</w:t>
            </w:r>
            <w:r w:rsidR="00C37D6C" w:rsidRPr="003A267F">
              <w:rPr>
                <w:rFonts w:asciiTheme="majorHAnsi" w:hAnsiTheme="majorHAnsi" w:cstheme="majorHAnsi"/>
                <w:color w:val="000000"/>
              </w:rPr>
              <w:t>.</w:t>
            </w:r>
          </w:p>
        </w:tc>
        <w:tc>
          <w:tcPr>
            <w:tcW w:w="1080" w:type="dxa"/>
            <w:noWrap/>
            <w:hideMark/>
          </w:tcPr>
          <w:p w14:paraId="612F9FD7" w14:textId="7CACAE2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157063</w:t>
            </w:r>
          </w:p>
        </w:tc>
        <w:tc>
          <w:tcPr>
            <w:tcW w:w="1023" w:type="dxa"/>
          </w:tcPr>
          <w:p w14:paraId="162152B2" w14:textId="4FA62E0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5580</w:t>
            </w:r>
          </w:p>
        </w:tc>
        <w:tc>
          <w:tcPr>
            <w:tcW w:w="1264" w:type="dxa"/>
          </w:tcPr>
          <w:p w14:paraId="73F9C0BE" w14:textId="37A3481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5580</w:t>
            </w:r>
          </w:p>
        </w:tc>
      </w:tr>
      <w:tr w:rsidR="00C37D6C" w:rsidRPr="005D5625" w14:paraId="16C502BF" w14:textId="72C6D1E0" w:rsidTr="008D4591">
        <w:trPr>
          <w:trHeight w:val="20"/>
          <w:jc w:val="center"/>
        </w:trPr>
        <w:tc>
          <w:tcPr>
            <w:tcW w:w="1381" w:type="dxa"/>
            <w:noWrap/>
            <w:hideMark/>
          </w:tcPr>
          <w:p w14:paraId="48327C28" w14:textId="5C7BB46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Senegal</w:t>
            </w:r>
          </w:p>
        </w:tc>
        <w:tc>
          <w:tcPr>
            <w:tcW w:w="977" w:type="dxa"/>
            <w:noWrap/>
            <w:hideMark/>
          </w:tcPr>
          <w:p w14:paraId="53D1E305" w14:textId="3F0FDA9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2005</w:t>
            </w:r>
          </w:p>
        </w:tc>
        <w:tc>
          <w:tcPr>
            <w:tcW w:w="1703" w:type="dxa"/>
            <w:noWrap/>
            <w:hideMark/>
          </w:tcPr>
          <w:p w14:paraId="35FF2483" w14:textId="155D7EF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Senegal</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2005</w:t>
            </w:r>
          </w:p>
        </w:tc>
        <w:tc>
          <w:tcPr>
            <w:tcW w:w="1117" w:type="dxa"/>
            <w:noWrap/>
            <w:hideMark/>
          </w:tcPr>
          <w:p w14:paraId="18288C6F" w14:textId="05BA01B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6A045CE" w14:textId="64EB974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2DA2D49E" w14:textId="3A4A1CC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Ministry of Health and Prevention (Senegal), Research Center for Human Development (Senegal). Senegal</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2005.</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5AC370A3" w14:textId="21E44D0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26855</w:t>
            </w:r>
          </w:p>
        </w:tc>
        <w:tc>
          <w:tcPr>
            <w:tcW w:w="1023" w:type="dxa"/>
          </w:tcPr>
          <w:p w14:paraId="7BE5C0F9" w14:textId="3AD33A4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3322</w:t>
            </w:r>
          </w:p>
        </w:tc>
        <w:tc>
          <w:tcPr>
            <w:tcW w:w="1264" w:type="dxa"/>
          </w:tcPr>
          <w:p w14:paraId="506E7489" w14:textId="69F4100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3322</w:t>
            </w:r>
          </w:p>
        </w:tc>
      </w:tr>
      <w:tr w:rsidR="00C37D6C" w:rsidRPr="005D5625" w14:paraId="62244CF7" w14:textId="3389C336" w:rsidTr="008D4591">
        <w:trPr>
          <w:trHeight w:val="20"/>
          <w:jc w:val="center"/>
        </w:trPr>
        <w:tc>
          <w:tcPr>
            <w:tcW w:w="1381" w:type="dxa"/>
            <w:noWrap/>
            <w:hideMark/>
          </w:tcPr>
          <w:p w14:paraId="1F071196" w14:textId="7BF741D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Sierra Leone</w:t>
            </w:r>
          </w:p>
        </w:tc>
        <w:tc>
          <w:tcPr>
            <w:tcW w:w="977" w:type="dxa"/>
            <w:noWrap/>
            <w:hideMark/>
          </w:tcPr>
          <w:p w14:paraId="6D3A63CF" w14:textId="261C6A3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2008</w:t>
            </w:r>
          </w:p>
        </w:tc>
        <w:tc>
          <w:tcPr>
            <w:tcW w:w="1703" w:type="dxa"/>
            <w:noWrap/>
            <w:hideMark/>
          </w:tcPr>
          <w:p w14:paraId="7413DE81" w14:textId="0A533E3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Sierra Leone Demographic and Health Survey 2008</w:t>
            </w:r>
          </w:p>
        </w:tc>
        <w:tc>
          <w:tcPr>
            <w:tcW w:w="1117" w:type="dxa"/>
            <w:noWrap/>
            <w:hideMark/>
          </w:tcPr>
          <w:p w14:paraId="394BE0B1" w14:textId="515C198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EF7BA72" w14:textId="05ADC72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70B88093" w14:textId="0A624A3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Statistics Sierra Leone. Sierra Leone Demographic and Health Survey 2008. Fairfax, United States of America: ICF International.</w:t>
            </w:r>
          </w:p>
        </w:tc>
        <w:tc>
          <w:tcPr>
            <w:tcW w:w="1080" w:type="dxa"/>
            <w:noWrap/>
            <w:hideMark/>
          </w:tcPr>
          <w:p w14:paraId="71298D72" w14:textId="1E846B9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21258</w:t>
            </w:r>
          </w:p>
        </w:tc>
        <w:tc>
          <w:tcPr>
            <w:tcW w:w="1023" w:type="dxa"/>
          </w:tcPr>
          <w:p w14:paraId="1B0013FE" w14:textId="6689008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2885</w:t>
            </w:r>
          </w:p>
        </w:tc>
        <w:tc>
          <w:tcPr>
            <w:tcW w:w="1264" w:type="dxa"/>
          </w:tcPr>
          <w:p w14:paraId="4712C648" w14:textId="609CDF5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2885</w:t>
            </w:r>
          </w:p>
        </w:tc>
      </w:tr>
      <w:tr w:rsidR="00C37D6C" w:rsidRPr="005D5625" w14:paraId="7D249ABB" w14:textId="3AF07801" w:rsidTr="008D4591">
        <w:trPr>
          <w:trHeight w:val="20"/>
          <w:jc w:val="center"/>
        </w:trPr>
        <w:tc>
          <w:tcPr>
            <w:tcW w:w="1381" w:type="dxa"/>
            <w:noWrap/>
            <w:hideMark/>
          </w:tcPr>
          <w:p w14:paraId="25A997FE" w14:textId="41BE75A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Sierra Leone</w:t>
            </w:r>
          </w:p>
        </w:tc>
        <w:tc>
          <w:tcPr>
            <w:tcW w:w="977" w:type="dxa"/>
            <w:noWrap/>
            <w:hideMark/>
          </w:tcPr>
          <w:p w14:paraId="7638B334" w14:textId="34B8F94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2013</w:t>
            </w:r>
          </w:p>
        </w:tc>
        <w:tc>
          <w:tcPr>
            <w:tcW w:w="1703" w:type="dxa"/>
            <w:noWrap/>
            <w:hideMark/>
          </w:tcPr>
          <w:p w14:paraId="783FBA1D" w14:textId="2E6B1E9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Sierra Leone Demographic and Health Survey 2013</w:t>
            </w:r>
          </w:p>
        </w:tc>
        <w:tc>
          <w:tcPr>
            <w:tcW w:w="1117" w:type="dxa"/>
            <w:noWrap/>
            <w:hideMark/>
          </w:tcPr>
          <w:p w14:paraId="3FD3DDDA" w14:textId="0860A12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DF2BCA7" w14:textId="24E734F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243C1EF2" w14:textId="6414DB5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Ministry of Health and Sanitation (Sierra Leone), Statistics Sierra Leone. Sierra Leone Demographic and Health Survey 2013. Fairfax, United States of America: ICF International, 2014.</w:t>
            </w:r>
          </w:p>
        </w:tc>
        <w:tc>
          <w:tcPr>
            <w:tcW w:w="1080" w:type="dxa"/>
            <w:noWrap/>
            <w:hideMark/>
          </w:tcPr>
          <w:p w14:paraId="317C004F" w14:textId="098E09F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131467</w:t>
            </w:r>
          </w:p>
        </w:tc>
        <w:tc>
          <w:tcPr>
            <w:tcW w:w="1023" w:type="dxa"/>
          </w:tcPr>
          <w:p w14:paraId="5019C810" w14:textId="54D098F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6563</w:t>
            </w:r>
          </w:p>
        </w:tc>
        <w:tc>
          <w:tcPr>
            <w:tcW w:w="1264" w:type="dxa"/>
          </w:tcPr>
          <w:p w14:paraId="3638A384" w14:textId="63CB0B2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6563</w:t>
            </w:r>
          </w:p>
        </w:tc>
      </w:tr>
      <w:tr w:rsidR="00C37D6C" w:rsidRPr="005D5625" w14:paraId="6F2C2AEA" w14:textId="7110233B" w:rsidTr="008D4591">
        <w:trPr>
          <w:trHeight w:val="20"/>
          <w:jc w:val="center"/>
        </w:trPr>
        <w:tc>
          <w:tcPr>
            <w:tcW w:w="1381" w:type="dxa"/>
            <w:noWrap/>
            <w:hideMark/>
          </w:tcPr>
          <w:p w14:paraId="0050F571" w14:textId="4FB764D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South Africa</w:t>
            </w:r>
          </w:p>
        </w:tc>
        <w:tc>
          <w:tcPr>
            <w:tcW w:w="977" w:type="dxa"/>
            <w:noWrap/>
            <w:hideMark/>
          </w:tcPr>
          <w:p w14:paraId="3CE4AD1E" w14:textId="3ABB24B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2002</w:t>
            </w:r>
          </w:p>
        </w:tc>
        <w:tc>
          <w:tcPr>
            <w:tcW w:w="1703" w:type="dxa"/>
            <w:noWrap/>
            <w:hideMark/>
          </w:tcPr>
          <w:p w14:paraId="2BD2332A" w14:textId="337A35B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South Africa HIV/AIDS Behavioral Risks, </w:t>
            </w:r>
            <w:proofErr w:type="spellStart"/>
            <w:r w:rsidRPr="003A267F">
              <w:rPr>
                <w:rFonts w:asciiTheme="majorHAnsi" w:hAnsiTheme="majorHAnsi" w:cstheme="majorHAnsi"/>
                <w:color w:val="000000"/>
              </w:rPr>
              <w:t>Sero</w:t>
            </w:r>
            <w:proofErr w:type="spellEnd"/>
            <w:r w:rsidRPr="003A267F">
              <w:rPr>
                <w:rFonts w:asciiTheme="majorHAnsi" w:hAnsiTheme="majorHAnsi" w:cstheme="majorHAnsi"/>
                <w:color w:val="000000"/>
              </w:rPr>
              <w:t>-Status, and Mass Media Impact Survey 2002</w:t>
            </w:r>
          </w:p>
        </w:tc>
        <w:tc>
          <w:tcPr>
            <w:tcW w:w="1117" w:type="dxa"/>
            <w:noWrap/>
            <w:hideMark/>
          </w:tcPr>
          <w:p w14:paraId="3A019D43" w14:textId="1F19CA28"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AFAE65C" w14:textId="665437F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Admin </w:t>
            </w:r>
            <w:r w:rsidR="00FF5C94" w:rsidRPr="003A267F">
              <w:rPr>
                <w:rFonts w:asciiTheme="majorHAnsi" w:hAnsiTheme="majorHAnsi" w:cstheme="majorHAnsi"/>
                <w:color w:val="000000"/>
              </w:rPr>
              <w:t>3</w:t>
            </w:r>
          </w:p>
        </w:tc>
        <w:tc>
          <w:tcPr>
            <w:tcW w:w="5130" w:type="dxa"/>
            <w:noWrap/>
            <w:hideMark/>
          </w:tcPr>
          <w:p w14:paraId="36643B27" w14:textId="065CF22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Center for AIDS Development, Research and Evaluation (CADRE) (South Africa), Department of Social Development (South Africa), Family Health International, </w:t>
            </w:r>
            <w:proofErr w:type="spellStart"/>
            <w:r w:rsidRPr="003A267F">
              <w:rPr>
                <w:rFonts w:asciiTheme="majorHAnsi" w:hAnsiTheme="majorHAnsi" w:cstheme="majorHAnsi"/>
                <w:color w:val="000000"/>
              </w:rPr>
              <w:t>Geospace</w:t>
            </w:r>
            <w:proofErr w:type="spellEnd"/>
            <w:r w:rsidRPr="003A267F">
              <w:rPr>
                <w:rFonts w:asciiTheme="majorHAnsi" w:hAnsiTheme="majorHAnsi" w:cstheme="majorHAnsi"/>
                <w:color w:val="000000"/>
              </w:rPr>
              <w:t xml:space="preserve"> International (South Africa), Human Sciences Research Council, Joint United Nations Program on HIV/AIDS (UNAIDS), Medical University of Southern Africa (MEDUNSA), National Agency for AIDS Research (ANRS) (France), National Health Laboratory </w:t>
            </w:r>
            <w:r w:rsidRPr="003A267F">
              <w:rPr>
                <w:rFonts w:asciiTheme="majorHAnsi" w:hAnsiTheme="majorHAnsi" w:cstheme="majorHAnsi"/>
                <w:color w:val="000000"/>
              </w:rPr>
              <w:lastRenderedPageBreak/>
              <w:t xml:space="preserve">Service (NHLS) (South Africa), South African Medical Research Council, University of Natal, Wits Health Consortium. South Africa HIV/AIDS Behavioral Risks, </w:t>
            </w:r>
            <w:proofErr w:type="spellStart"/>
            <w:r w:rsidRPr="003A267F">
              <w:rPr>
                <w:rFonts w:asciiTheme="majorHAnsi" w:hAnsiTheme="majorHAnsi" w:cstheme="majorHAnsi"/>
                <w:color w:val="000000"/>
              </w:rPr>
              <w:t>Sero</w:t>
            </w:r>
            <w:proofErr w:type="spellEnd"/>
            <w:r w:rsidRPr="003A267F">
              <w:rPr>
                <w:rFonts w:asciiTheme="majorHAnsi" w:hAnsiTheme="majorHAnsi" w:cstheme="majorHAnsi"/>
                <w:color w:val="000000"/>
              </w:rPr>
              <w:t>-Status, and Mass Media Impact Survey 2002. Pretoria, South Africa: Human Sciences Research Council, 2011.</w:t>
            </w:r>
          </w:p>
        </w:tc>
        <w:tc>
          <w:tcPr>
            <w:tcW w:w="1080" w:type="dxa"/>
            <w:noWrap/>
            <w:hideMark/>
          </w:tcPr>
          <w:p w14:paraId="3E3E1804" w14:textId="5A6AAC2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12102</w:t>
            </w:r>
          </w:p>
        </w:tc>
        <w:tc>
          <w:tcPr>
            <w:tcW w:w="1023" w:type="dxa"/>
          </w:tcPr>
          <w:p w14:paraId="1301AE1A" w14:textId="6224FE5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2422</w:t>
            </w:r>
          </w:p>
        </w:tc>
        <w:tc>
          <w:tcPr>
            <w:tcW w:w="1264" w:type="dxa"/>
          </w:tcPr>
          <w:p w14:paraId="132485DF" w14:textId="3776459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1270</w:t>
            </w:r>
          </w:p>
        </w:tc>
      </w:tr>
      <w:tr w:rsidR="00C37D6C" w:rsidRPr="005D5625" w14:paraId="40B089C2" w14:textId="545888FE" w:rsidTr="008D4591">
        <w:trPr>
          <w:trHeight w:val="20"/>
          <w:jc w:val="center"/>
        </w:trPr>
        <w:tc>
          <w:tcPr>
            <w:tcW w:w="1381" w:type="dxa"/>
            <w:noWrap/>
            <w:hideMark/>
          </w:tcPr>
          <w:p w14:paraId="0C774E91" w14:textId="0EC0EDB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South Africa</w:t>
            </w:r>
          </w:p>
        </w:tc>
        <w:tc>
          <w:tcPr>
            <w:tcW w:w="977" w:type="dxa"/>
            <w:noWrap/>
            <w:hideMark/>
          </w:tcPr>
          <w:p w14:paraId="580DD862" w14:textId="3A43DA3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2008-09</w:t>
            </w:r>
          </w:p>
        </w:tc>
        <w:tc>
          <w:tcPr>
            <w:tcW w:w="1703" w:type="dxa"/>
            <w:noWrap/>
            <w:hideMark/>
          </w:tcPr>
          <w:p w14:paraId="2632FAEC" w14:textId="388241C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South Africa National HIV Prevalence, Incidence, Behavior and Communication Survey 2008-2009</w:t>
            </w:r>
          </w:p>
        </w:tc>
        <w:tc>
          <w:tcPr>
            <w:tcW w:w="1117" w:type="dxa"/>
            <w:noWrap/>
            <w:hideMark/>
          </w:tcPr>
          <w:p w14:paraId="0CD108FA" w14:textId="6168EFC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A521F1C" w14:textId="045B408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5, GPS</w:t>
            </w:r>
          </w:p>
        </w:tc>
        <w:tc>
          <w:tcPr>
            <w:tcW w:w="5130" w:type="dxa"/>
            <w:noWrap/>
            <w:hideMark/>
          </w:tcPr>
          <w:p w14:paraId="4B80492B" w14:textId="69946DD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Center for AIDS Development, Research and Evaluation (CADRE) (South Africa), </w:t>
            </w:r>
            <w:proofErr w:type="spellStart"/>
            <w:r w:rsidRPr="003A267F">
              <w:rPr>
                <w:rFonts w:asciiTheme="majorHAnsi" w:hAnsiTheme="majorHAnsi" w:cstheme="majorHAnsi"/>
                <w:color w:val="000000"/>
              </w:rPr>
              <w:t>Geospace</w:t>
            </w:r>
            <w:proofErr w:type="spellEnd"/>
            <w:r w:rsidRPr="003A267F">
              <w:rPr>
                <w:rFonts w:asciiTheme="majorHAnsi" w:hAnsiTheme="majorHAnsi" w:cstheme="majorHAnsi"/>
                <w:color w:val="000000"/>
              </w:rPr>
              <w:t xml:space="preserve"> International (South Africa), Global Clinical and Viral Laboratory (South Africa), Human Sciences Research Council, </w:t>
            </w:r>
            <w:proofErr w:type="spellStart"/>
            <w:r w:rsidRPr="003A267F">
              <w:rPr>
                <w:rFonts w:asciiTheme="majorHAnsi" w:hAnsiTheme="majorHAnsi" w:cstheme="majorHAnsi"/>
                <w:color w:val="000000"/>
              </w:rPr>
              <w:t>Maphume</w:t>
            </w:r>
            <w:proofErr w:type="spellEnd"/>
            <w:r w:rsidRPr="003A267F">
              <w:rPr>
                <w:rFonts w:asciiTheme="majorHAnsi" w:hAnsiTheme="majorHAnsi" w:cstheme="majorHAnsi"/>
                <w:color w:val="000000"/>
              </w:rPr>
              <w:t xml:space="preserve"> Research Services, National Institute for Communicable Diseases (South Africa), South African Medical Research Council. South Africa National HIV Prevalence, Incidence, Behavior and Communication Survey 2008-2009. Pretoria, South Africa: Human Sciences Research Council, 2014.</w:t>
            </w:r>
          </w:p>
        </w:tc>
        <w:tc>
          <w:tcPr>
            <w:tcW w:w="1080" w:type="dxa"/>
            <w:noWrap/>
            <w:hideMark/>
          </w:tcPr>
          <w:p w14:paraId="1383C1DA" w14:textId="615EDD5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228102</w:t>
            </w:r>
          </w:p>
        </w:tc>
        <w:tc>
          <w:tcPr>
            <w:tcW w:w="1023" w:type="dxa"/>
          </w:tcPr>
          <w:p w14:paraId="0319380F" w14:textId="2D3D47A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3995</w:t>
            </w:r>
          </w:p>
        </w:tc>
        <w:tc>
          <w:tcPr>
            <w:tcW w:w="1264" w:type="dxa"/>
          </w:tcPr>
          <w:p w14:paraId="638C48BF" w14:textId="6AE594D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3346</w:t>
            </w:r>
          </w:p>
        </w:tc>
      </w:tr>
      <w:tr w:rsidR="00C37D6C" w:rsidRPr="005D5625" w14:paraId="3C666D97" w14:textId="55B554D2" w:rsidTr="008D4591">
        <w:trPr>
          <w:trHeight w:val="20"/>
          <w:jc w:val="center"/>
        </w:trPr>
        <w:tc>
          <w:tcPr>
            <w:tcW w:w="1381" w:type="dxa"/>
            <w:noWrap/>
            <w:hideMark/>
          </w:tcPr>
          <w:p w14:paraId="4FA1AED8" w14:textId="5C5A3AC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South Africa</w:t>
            </w:r>
          </w:p>
        </w:tc>
        <w:tc>
          <w:tcPr>
            <w:tcW w:w="977" w:type="dxa"/>
            <w:noWrap/>
            <w:hideMark/>
          </w:tcPr>
          <w:p w14:paraId="08BD665E" w14:textId="3EA29E5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2011-12</w:t>
            </w:r>
          </w:p>
        </w:tc>
        <w:tc>
          <w:tcPr>
            <w:tcW w:w="1703" w:type="dxa"/>
            <w:noWrap/>
            <w:hideMark/>
          </w:tcPr>
          <w:p w14:paraId="650CEC14" w14:textId="7289E47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South Africa National HIV Prevalence, Incidence, and Behavior Survey 2011-2012</w:t>
            </w:r>
          </w:p>
        </w:tc>
        <w:tc>
          <w:tcPr>
            <w:tcW w:w="1117" w:type="dxa"/>
            <w:noWrap/>
            <w:hideMark/>
          </w:tcPr>
          <w:p w14:paraId="3BC9A37E" w14:textId="08748D31"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4191E5A6" w14:textId="4EA2BDB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5, GPS</w:t>
            </w:r>
          </w:p>
        </w:tc>
        <w:tc>
          <w:tcPr>
            <w:tcW w:w="5130" w:type="dxa"/>
            <w:noWrap/>
            <w:hideMark/>
          </w:tcPr>
          <w:p w14:paraId="1523F915" w14:textId="3DEB6B4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Centers for Disease Control and Prevention (CDC), Global Clinical and Viral Laboratory (South Africa), Human Sciences Research Council, National Institute for Communicable Diseases (South Africa), South African Medical Research Council, University of Cape Town. South Africa National HIV Prevalence, Incidence, and Behavior Survey 2011-2012. Pretoria, South Africa: Human Sciences Research Council, 2016.</w:t>
            </w:r>
          </w:p>
        </w:tc>
        <w:tc>
          <w:tcPr>
            <w:tcW w:w="1080" w:type="dxa"/>
            <w:noWrap/>
            <w:hideMark/>
          </w:tcPr>
          <w:p w14:paraId="20176410" w14:textId="5F0C676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313076</w:t>
            </w:r>
          </w:p>
        </w:tc>
        <w:tc>
          <w:tcPr>
            <w:tcW w:w="1023" w:type="dxa"/>
          </w:tcPr>
          <w:p w14:paraId="2134C43E" w14:textId="68CD6B2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8269</w:t>
            </w:r>
          </w:p>
        </w:tc>
        <w:tc>
          <w:tcPr>
            <w:tcW w:w="1264" w:type="dxa"/>
          </w:tcPr>
          <w:p w14:paraId="2883DA40" w14:textId="69BD2F8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7303</w:t>
            </w:r>
          </w:p>
        </w:tc>
      </w:tr>
      <w:tr w:rsidR="00C37D6C" w:rsidRPr="005D5625" w14:paraId="09665B17" w14:textId="5EA26D65" w:rsidTr="008D4591">
        <w:trPr>
          <w:trHeight w:val="20"/>
          <w:jc w:val="center"/>
        </w:trPr>
        <w:tc>
          <w:tcPr>
            <w:tcW w:w="1381" w:type="dxa"/>
            <w:noWrap/>
            <w:hideMark/>
          </w:tcPr>
          <w:p w14:paraId="4087010A" w14:textId="242AFAF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South Africa</w:t>
            </w:r>
          </w:p>
        </w:tc>
        <w:tc>
          <w:tcPr>
            <w:tcW w:w="977" w:type="dxa"/>
            <w:noWrap/>
            <w:hideMark/>
          </w:tcPr>
          <w:p w14:paraId="163FA58A" w14:textId="011AA4E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2016</w:t>
            </w:r>
          </w:p>
        </w:tc>
        <w:tc>
          <w:tcPr>
            <w:tcW w:w="1703" w:type="dxa"/>
            <w:noWrap/>
            <w:hideMark/>
          </w:tcPr>
          <w:p w14:paraId="22BE6EDC" w14:textId="60DC243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South Africa Demographic and Health Survey 2016</w:t>
            </w:r>
          </w:p>
        </w:tc>
        <w:tc>
          <w:tcPr>
            <w:tcW w:w="1117" w:type="dxa"/>
            <w:noWrap/>
            <w:hideMark/>
          </w:tcPr>
          <w:p w14:paraId="7EAFAB96" w14:textId="0586081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4568624" w14:textId="3E35BA3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7664D53D" w14:textId="4C5337A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Department of Health (South Africa), ICF International, South African Medical Research Council, Statistics South Africa. South Africa Demographic and Health Survey 2016. Fairfax, United States of America: ICF International, 2019.</w:t>
            </w:r>
          </w:p>
        </w:tc>
        <w:tc>
          <w:tcPr>
            <w:tcW w:w="1080" w:type="dxa"/>
            <w:noWrap/>
            <w:hideMark/>
          </w:tcPr>
          <w:p w14:paraId="15556DEA" w14:textId="04D6228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157064</w:t>
            </w:r>
          </w:p>
        </w:tc>
        <w:tc>
          <w:tcPr>
            <w:tcW w:w="1023" w:type="dxa"/>
          </w:tcPr>
          <w:p w14:paraId="1470D852" w14:textId="2A83914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3172</w:t>
            </w:r>
          </w:p>
        </w:tc>
        <w:tc>
          <w:tcPr>
            <w:tcW w:w="1264" w:type="dxa"/>
          </w:tcPr>
          <w:p w14:paraId="184BABF0" w14:textId="7A7F3CB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3172</w:t>
            </w:r>
          </w:p>
        </w:tc>
      </w:tr>
      <w:tr w:rsidR="00C37D6C" w:rsidRPr="005D5625" w14:paraId="3217C615" w14:textId="55B313E2" w:rsidTr="008D4591">
        <w:trPr>
          <w:trHeight w:val="20"/>
          <w:jc w:val="center"/>
        </w:trPr>
        <w:tc>
          <w:tcPr>
            <w:tcW w:w="1381" w:type="dxa"/>
            <w:noWrap/>
            <w:hideMark/>
          </w:tcPr>
          <w:p w14:paraId="36C133DC" w14:textId="48610EE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Togo</w:t>
            </w:r>
          </w:p>
        </w:tc>
        <w:tc>
          <w:tcPr>
            <w:tcW w:w="977" w:type="dxa"/>
            <w:noWrap/>
            <w:hideMark/>
          </w:tcPr>
          <w:p w14:paraId="2CEF42BC" w14:textId="23A27F8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2013-14</w:t>
            </w:r>
          </w:p>
        </w:tc>
        <w:tc>
          <w:tcPr>
            <w:tcW w:w="1703" w:type="dxa"/>
            <w:noWrap/>
            <w:hideMark/>
          </w:tcPr>
          <w:p w14:paraId="71DFE888" w14:textId="18DEA19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Togo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2013-2014</w:t>
            </w:r>
          </w:p>
        </w:tc>
        <w:tc>
          <w:tcPr>
            <w:tcW w:w="1117" w:type="dxa"/>
            <w:noWrap/>
            <w:hideMark/>
          </w:tcPr>
          <w:p w14:paraId="35E89920" w14:textId="27E535C8"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74733DF" w14:textId="6914964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19DC449" w14:textId="0C1AD36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Directorate General of Statistics and National Accounts (Togo), ICF International, Ministry of Health (Togo), Ministry of Planning, Development and Zoning (Togo). Togo</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2013-2014.</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r w:rsidRPr="003A267F">
              <w:rPr>
                <w:rFonts w:asciiTheme="majorHAnsi" w:hAnsiTheme="majorHAnsi" w:cstheme="majorHAnsi"/>
                <w:color w:val="000000"/>
              </w:rPr>
              <w:t>, 2015</w:t>
            </w:r>
            <w:r w:rsidR="00C37D6C" w:rsidRPr="003A267F">
              <w:rPr>
                <w:rFonts w:asciiTheme="majorHAnsi" w:hAnsiTheme="majorHAnsi" w:cstheme="majorHAnsi"/>
                <w:color w:val="000000"/>
              </w:rPr>
              <w:t>.</w:t>
            </w:r>
          </w:p>
        </w:tc>
        <w:tc>
          <w:tcPr>
            <w:tcW w:w="1080" w:type="dxa"/>
            <w:noWrap/>
            <w:hideMark/>
          </w:tcPr>
          <w:p w14:paraId="5C7FE8ED" w14:textId="7F0AE31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77515</w:t>
            </w:r>
          </w:p>
        </w:tc>
        <w:tc>
          <w:tcPr>
            <w:tcW w:w="1023" w:type="dxa"/>
          </w:tcPr>
          <w:p w14:paraId="333FC18B" w14:textId="1E9CD6A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4006</w:t>
            </w:r>
          </w:p>
        </w:tc>
        <w:tc>
          <w:tcPr>
            <w:tcW w:w="1264" w:type="dxa"/>
          </w:tcPr>
          <w:p w14:paraId="520EA60F" w14:textId="24C914A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4006</w:t>
            </w:r>
          </w:p>
        </w:tc>
      </w:tr>
      <w:tr w:rsidR="00C37D6C" w:rsidRPr="005D5625" w14:paraId="7709B7B4" w14:textId="62976191" w:rsidTr="008D4591">
        <w:trPr>
          <w:trHeight w:val="20"/>
          <w:jc w:val="center"/>
        </w:trPr>
        <w:tc>
          <w:tcPr>
            <w:tcW w:w="1381" w:type="dxa"/>
            <w:noWrap/>
            <w:hideMark/>
          </w:tcPr>
          <w:p w14:paraId="5516E261" w14:textId="641BD56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Uganda</w:t>
            </w:r>
          </w:p>
        </w:tc>
        <w:tc>
          <w:tcPr>
            <w:tcW w:w="977" w:type="dxa"/>
            <w:noWrap/>
            <w:hideMark/>
          </w:tcPr>
          <w:p w14:paraId="69F77967" w14:textId="45E49B2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2004-05</w:t>
            </w:r>
          </w:p>
        </w:tc>
        <w:tc>
          <w:tcPr>
            <w:tcW w:w="1703" w:type="dxa"/>
            <w:noWrap/>
            <w:hideMark/>
          </w:tcPr>
          <w:p w14:paraId="55F96046" w14:textId="147B343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Uganda AIDS Indicator Survey </w:t>
            </w:r>
            <w:r w:rsidR="00FF5C94" w:rsidRPr="003A267F">
              <w:rPr>
                <w:rFonts w:asciiTheme="majorHAnsi" w:hAnsiTheme="majorHAnsi" w:cstheme="majorHAnsi"/>
                <w:color w:val="000000"/>
              </w:rPr>
              <w:t>2004-2005</w:t>
            </w:r>
          </w:p>
        </w:tc>
        <w:tc>
          <w:tcPr>
            <w:tcW w:w="1117" w:type="dxa"/>
            <w:noWrap/>
            <w:hideMark/>
          </w:tcPr>
          <w:p w14:paraId="5AEF40EF" w14:textId="095A08A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79AF30F" w14:textId="4DC6782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7E6B3EF1" w14:textId="000DA3F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Division of Reproductive Health, </w:t>
            </w:r>
            <w:r w:rsidR="00C37D6C" w:rsidRPr="003A267F">
              <w:rPr>
                <w:rFonts w:asciiTheme="majorHAnsi" w:hAnsiTheme="majorHAnsi" w:cstheme="majorHAnsi"/>
                <w:color w:val="000000"/>
              </w:rPr>
              <w:t>Centers for Disease Control and Prevention (CDC), Ministry of Health (Uganda</w:t>
            </w:r>
            <w:r w:rsidRPr="003A267F">
              <w:rPr>
                <w:rFonts w:asciiTheme="majorHAnsi" w:hAnsiTheme="majorHAnsi" w:cstheme="majorHAnsi"/>
                <w:color w:val="000000"/>
              </w:rPr>
              <w:t>).</w:t>
            </w:r>
            <w:r w:rsidR="00C37D6C" w:rsidRPr="003A267F">
              <w:rPr>
                <w:rFonts w:asciiTheme="majorHAnsi" w:hAnsiTheme="majorHAnsi" w:cstheme="majorHAnsi"/>
                <w:color w:val="000000"/>
              </w:rPr>
              <w:t xml:space="preserve"> Uganda AIDS Indicator Survey </w:t>
            </w:r>
            <w:r w:rsidRPr="003A267F">
              <w:rPr>
                <w:rFonts w:asciiTheme="majorHAnsi" w:hAnsiTheme="majorHAnsi" w:cstheme="majorHAnsi"/>
                <w:color w:val="000000"/>
              </w:rPr>
              <w:t>2004-2005.</w:t>
            </w:r>
          </w:p>
        </w:tc>
        <w:tc>
          <w:tcPr>
            <w:tcW w:w="1080" w:type="dxa"/>
            <w:noWrap/>
            <w:hideMark/>
          </w:tcPr>
          <w:p w14:paraId="735AA21A" w14:textId="17C468A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13084</w:t>
            </w:r>
          </w:p>
        </w:tc>
        <w:tc>
          <w:tcPr>
            <w:tcW w:w="1023" w:type="dxa"/>
          </w:tcPr>
          <w:p w14:paraId="2C5D5F61" w14:textId="3B47ECA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8001</w:t>
            </w:r>
          </w:p>
        </w:tc>
        <w:tc>
          <w:tcPr>
            <w:tcW w:w="1264" w:type="dxa"/>
          </w:tcPr>
          <w:p w14:paraId="6486F481" w14:textId="474E5B3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8001</w:t>
            </w:r>
          </w:p>
        </w:tc>
      </w:tr>
      <w:tr w:rsidR="00C37D6C" w:rsidRPr="005D5625" w14:paraId="6F43A254" w14:textId="0480C1E0" w:rsidTr="008D4591">
        <w:trPr>
          <w:trHeight w:val="20"/>
          <w:jc w:val="center"/>
        </w:trPr>
        <w:tc>
          <w:tcPr>
            <w:tcW w:w="1381" w:type="dxa"/>
            <w:noWrap/>
            <w:hideMark/>
          </w:tcPr>
          <w:p w14:paraId="4AD962C2" w14:textId="2393C00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Uganda</w:t>
            </w:r>
          </w:p>
        </w:tc>
        <w:tc>
          <w:tcPr>
            <w:tcW w:w="977" w:type="dxa"/>
            <w:noWrap/>
            <w:hideMark/>
          </w:tcPr>
          <w:p w14:paraId="10AE9BC0" w14:textId="50D7B07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2006</w:t>
            </w:r>
          </w:p>
        </w:tc>
        <w:tc>
          <w:tcPr>
            <w:tcW w:w="1703" w:type="dxa"/>
            <w:noWrap/>
            <w:hideMark/>
          </w:tcPr>
          <w:p w14:paraId="1599BE1D" w14:textId="042B8442"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Uganda Demographic and Health Survey </w:t>
            </w:r>
            <w:r w:rsidR="00FF5C94" w:rsidRPr="003A267F">
              <w:rPr>
                <w:rFonts w:asciiTheme="majorHAnsi" w:hAnsiTheme="majorHAnsi" w:cstheme="majorHAnsi"/>
                <w:color w:val="000000"/>
              </w:rPr>
              <w:t>2006</w:t>
            </w:r>
          </w:p>
        </w:tc>
        <w:tc>
          <w:tcPr>
            <w:tcW w:w="1117" w:type="dxa"/>
            <w:noWrap/>
            <w:hideMark/>
          </w:tcPr>
          <w:p w14:paraId="461F1C33" w14:textId="2D9B46F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289BD2D" w14:textId="2FAEB53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692B295B" w14:textId="268679F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Macro</w:t>
            </w:r>
            <w:r w:rsidR="00FF5C94" w:rsidRPr="003A267F">
              <w:rPr>
                <w:rFonts w:asciiTheme="majorHAnsi" w:hAnsiTheme="majorHAnsi" w:cstheme="majorHAnsi"/>
                <w:color w:val="000000"/>
              </w:rPr>
              <w:t xml:space="preserve"> International, </w:t>
            </w:r>
            <w:proofErr w:type="spellStart"/>
            <w:r w:rsidR="00FF5C94" w:rsidRPr="003A267F">
              <w:rPr>
                <w:rFonts w:asciiTheme="majorHAnsi" w:hAnsiTheme="majorHAnsi" w:cstheme="majorHAnsi"/>
                <w:color w:val="000000"/>
              </w:rPr>
              <w:t>Inc</w:t>
            </w:r>
            <w:proofErr w:type="spellEnd"/>
            <w:r w:rsidRPr="003A267F">
              <w:rPr>
                <w:rFonts w:asciiTheme="majorHAnsi" w:hAnsiTheme="majorHAnsi" w:cstheme="majorHAnsi"/>
                <w:color w:val="000000"/>
              </w:rPr>
              <w:t xml:space="preserve">, Uganda Bureau of Statistics. Uganda Demographic and Health Survey </w:t>
            </w:r>
            <w:r w:rsidR="00FF5C94" w:rsidRPr="003A267F">
              <w:rPr>
                <w:rFonts w:asciiTheme="majorHAnsi" w:hAnsiTheme="majorHAnsi" w:cstheme="majorHAnsi"/>
                <w:color w:val="000000"/>
              </w:rPr>
              <w:t>2006.</w:t>
            </w:r>
            <w:r w:rsidRPr="003A267F">
              <w:rPr>
                <w:rFonts w:asciiTheme="majorHAnsi" w:hAnsiTheme="majorHAnsi" w:cstheme="majorHAnsi"/>
                <w:color w:val="000000"/>
              </w:rPr>
              <w:t xml:space="preserve">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37DE893C" w14:textId="56B809E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21014</w:t>
            </w:r>
          </w:p>
        </w:tc>
        <w:tc>
          <w:tcPr>
            <w:tcW w:w="1023" w:type="dxa"/>
          </w:tcPr>
          <w:p w14:paraId="2B4B7575" w14:textId="4943B22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2167</w:t>
            </w:r>
          </w:p>
        </w:tc>
        <w:tc>
          <w:tcPr>
            <w:tcW w:w="1264" w:type="dxa"/>
          </w:tcPr>
          <w:p w14:paraId="5A9A58C8" w14:textId="05EB895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2167</w:t>
            </w:r>
          </w:p>
        </w:tc>
      </w:tr>
      <w:tr w:rsidR="00C37D6C" w:rsidRPr="005D5625" w14:paraId="572287E1" w14:textId="073F8C54" w:rsidTr="008D4591">
        <w:trPr>
          <w:trHeight w:val="20"/>
          <w:jc w:val="center"/>
        </w:trPr>
        <w:tc>
          <w:tcPr>
            <w:tcW w:w="1381" w:type="dxa"/>
            <w:noWrap/>
            <w:hideMark/>
          </w:tcPr>
          <w:p w14:paraId="10B76110" w14:textId="2F87194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Uganda</w:t>
            </w:r>
          </w:p>
        </w:tc>
        <w:tc>
          <w:tcPr>
            <w:tcW w:w="977" w:type="dxa"/>
            <w:noWrap/>
            <w:hideMark/>
          </w:tcPr>
          <w:p w14:paraId="66134FB1" w14:textId="0D2EB21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2011</w:t>
            </w:r>
          </w:p>
        </w:tc>
        <w:tc>
          <w:tcPr>
            <w:tcW w:w="1703" w:type="dxa"/>
            <w:noWrap/>
            <w:hideMark/>
          </w:tcPr>
          <w:p w14:paraId="0DE531F0" w14:textId="16AD7EB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Uganda AIDS Indicator Survey 2011</w:t>
            </w:r>
          </w:p>
        </w:tc>
        <w:tc>
          <w:tcPr>
            <w:tcW w:w="1117" w:type="dxa"/>
            <w:noWrap/>
            <w:hideMark/>
          </w:tcPr>
          <w:p w14:paraId="2CB98899" w14:textId="3DB775D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4BA2933" w14:textId="7BE735F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4CB7EA4" w14:textId="0EDF215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Centers for Disease Control and Prevention (CDC), ICF Macro, Ministry of Health (Uganda), Uganda Bureau of Statistics, Uganda Virus Research Institute. Uganda AIDS Indicator Survey 2011. Fairfax, United States of America: ICF International.</w:t>
            </w:r>
          </w:p>
        </w:tc>
        <w:tc>
          <w:tcPr>
            <w:tcW w:w="1080" w:type="dxa"/>
            <w:noWrap/>
            <w:hideMark/>
          </w:tcPr>
          <w:p w14:paraId="1DC62FC0" w14:textId="4DE5BF3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55973</w:t>
            </w:r>
          </w:p>
        </w:tc>
        <w:tc>
          <w:tcPr>
            <w:tcW w:w="1023" w:type="dxa"/>
          </w:tcPr>
          <w:p w14:paraId="5FF0E91C" w14:textId="5966B5D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8718</w:t>
            </w:r>
          </w:p>
        </w:tc>
        <w:tc>
          <w:tcPr>
            <w:tcW w:w="1264" w:type="dxa"/>
          </w:tcPr>
          <w:p w14:paraId="2BF71C07" w14:textId="2714202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8718</w:t>
            </w:r>
          </w:p>
        </w:tc>
      </w:tr>
      <w:tr w:rsidR="00C37D6C" w:rsidRPr="005D5625" w14:paraId="2233D4C7" w14:textId="4963BE98" w:rsidTr="008D4591">
        <w:trPr>
          <w:trHeight w:val="20"/>
          <w:jc w:val="center"/>
        </w:trPr>
        <w:tc>
          <w:tcPr>
            <w:tcW w:w="1381" w:type="dxa"/>
            <w:noWrap/>
            <w:hideMark/>
          </w:tcPr>
          <w:p w14:paraId="62C3A63E" w14:textId="2049989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Uganda</w:t>
            </w:r>
          </w:p>
        </w:tc>
        <w:tc>
          <w:tcPr>
            <w:tcW w:w="977" w:type="dxa"/>
            <w:noWrap/>
            <w:hideMark/>
          </w:tcPr>
          <w:p w14:paraId="06CD7AC2" w14:textId="2C4D3C4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2011</w:t>
            </w:r>
          </w:p>
        </w:tc>
        <w:tc>
          <w:tcPr>
            <w:tcW w:w="1703" w:type="dxa"/>
            <w:noWrap/>
            <w:hideMark/>
          </w:tcPr>
          <w:p w14:paraId="13EB1CFA" w14:textId="18C8AD8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Uganda Demographic and Health Survey 2011</w:t>
            </w:r>
          </w:p>
        </w:tc>
        <w:tc>
          <w:tcPr>
            <w:tcW w:w="1117" w:type="dxa"/>
            <w:noWrap/>
            <w:hideMark/>
          </w:tcPr>
          <w:p w14:paraId="3DC354A6" w14:textId="3268162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9933621" w14:textId="38D4B83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6F9050F3" w14:textId="169ABEF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Macro, Uganda Bureau of Statistics. Uganda Demographic and Health</w:t>
            </w:r>
            <w:r w:rsidR="00C37D6C" w:rsidRPr="003A267F">
              <w:rPr>
                <w:rFonts w:asciiTheme="majorHAnsi" w:hAnsiTheme="majorHAnsi" w:cstheme="majorHAnsi"/>
                <w:color w:val="000000"/>
              </w:rPr>
              <w:t xml:space="preserve"> Survey </w:t>
            </w:r>
            <w:r w:rsidRPr="003A267F">
              <w:rPr>
                <w:rFonts w:asciiTheme="majorHAnsi" w:hAnsiTheme="majorHAnsi" w:cstheme="majorHAnsi"/>
                <w:color w:val="000000"/>
              </w:rPr>
              <w:t>2011.</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0E7E66A1" w14:textId="3AE3349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56021</w:t>
            </w:r>
          </w:p>
        </w:tc>
        <w:tc>
          <w:tcPr>
            <w:tcW w:w="1023" w:type="dxa"/>
          </w:tcPr>
          <w:p w14:paraId="4F399A93" w14:textId="5D311FF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2175</w:t>
            </w:r>
          </w:p>
        </w:tc>
        <w:tc>
          <w:tcPr>
            <w:tcW w:w="1264" w:type="dxa"/>
          </w:tcPr>
          <w:p w14:paraId="1293A0FE" w14:textId="09FFEFA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2175</w:t>
            </w:r>
          </w:p>
        </w:tc>
      </w:tr>
      <w:tr w:rsidR="00C37D6C" w:rsidRPr="005D5625" w14:paraId="6F554C58" w14:textId="67CAD678" w:rsidTr="008D4591">
        <w:trPr>
          <w:trHeight w:val="20"/>
          <w:jc w:val="center"/>
        </w:trPr>
        <w:tc>
          <w:tcPr>
            <w:tcW w:w="1381" w:type="dxa"/>
            <w:noWrap/>
            <w:hideMark/>
          </w:tcPr>
          <w:p w14:paraId="3976A92A" w14:textId="5141749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Uganda</w:t>
            </w:r>
          </w:p>
        </w:tc>
        <w:tc>
          <w:tcPr>
            <w:tcW w:w="977" w:type="dxa"/>
            <w:noWrap/>
            <w:hideMark/>
          </w:tcPr>
          <w:p w14:paraId="1844860E" w14:textId="6A92D1C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2016</w:t>
            </w:r>
          </w:p>
        </w:tc>
        <w:tc>
          <w:tcPr>
            <w:tcW w:w="1703" w:type="dxa"/>
            <w:noWrap/>
            <w:hideMark/>
          </w:tcPr>
          <w:p w14:paraId="17D779BE" w14:textId="4419E45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Uganda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2016</w:t>
            </w:r>
          </w:p>
        </w:tc>
        <w:tc>
          <w:tcPr>
            <w:tcW w:w="1117" w:type="dxa"/>
            <w:noWrap/>
            <w:hideMark/>
          </w:tcPr>
          <w:p w14:paraId="40661968" w14:textId="181FC837"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7E98B24" w14:textId="2EB13CF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58BAE2F" w14:textId="061ACF7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w:t>
            </w:r>
            <w:r w:rsidR="00C37D6C" w:rsidRPr="003A267F">
              <w:rPr>
                <w:rFonts w:asciiTheme="majorHAnsi" w:hAnsiTheme="majorHAnsi" w:cstheme="majorHAnsi"/>
                <w:color w:val="000000"/>
              </w:rPr>
              <w:t xml:space="preserve"> International, </w:t>
            </w:r>
            <w:r w:rsidRPr="003A267F">
              <w:rPr>
                <w:rFonts w:asciiTheme="majorHAnsi" w:hAnsiTheme="majorHAnsi" w:cstheme="majorHAnsi"/>
                <w:color w:val="000000"/>
              </w:rPr>
              <w:t>Uganda</w:t>
            </w:r>
            <w:r w:rsidR="00C37D6C" w:rsidRPr="003A267F">
              <w:rPr>
                <w:rFonts w:asciiTheme="majorHAnsi" w:hAnsiTheme="majorHAnsi" w:cstheme="majorHAnsi"/>
                <w:color w:val="000000"/>
              </w:rPr>
              <w:t xml:space="preserve"> Bureau of Statistics</w:t>
            </w:r>
            <w:r w:rsidRPr="003A267F">
              <w:rPr>
                <w:rFonts w:asciiTheme="majorHAnsi" w:hAnsiTheme="majorHAnsi" w:cstheme="majorHAnsi"/>
                <w:color w:val="000000"/>
              </w:rPr>
              <w:t>. Uganda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2016.</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r w:rsidRPr="003A267F">
              <w:rPr>
                <w:rFonts w:asciiTheme="majorHAnsi" w:hAnsiTheme="majorHAnsi" w:cstheme="majorHAnsi"/>
                <w:color w:val="000000"/>
              </w:rPr>
              <w:t>, 2018</w:t>
            </w:r>
            <w:r w:rsidR="00C37D6C" w:rsidRPr="003A267F">
              <w:rPr>
                <w:rFonts w:asciiTheme="majorHAnsi" w:hAnsiTheme="majorHAnsi" w:cstheme="majorHAnsi"/>
                <w:color w:val="000000"/>
              </w:rPr>
              <w:t>.</w:t>
            </w:r>
          </w:p>
        </w:tc>
        <w:tc>
          <w:tcPr>
            <w:tcW w:w="1080" w:type="dxa"/>
            <w:noWrap/>
            <w:hideMark/>
          </w:tcPr>
          <w:p w14:paraId="1AA60D34" w14:textId="1984CC2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286780</w:t>
            </w:r>
          </w:p>
        </w:tc>
        <w:tc>
          <w:tcPr>
            <w:tcW w:w="1023" w:type="dxa"/>
          </w:tcPr>
          <w:p w14:paraId="62684453" w14:textId="5D0A1D2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4970</w:t>
            </w:r>
          </w:p>
        </w:tc>
        <w:tc>
          <w:tcPr>
            <w:tcW w:w="1264" w:type="dxa"/>
          </w:tcPr>
          <w:p w14:paraId="6B929621" w14:textId="6B6D59D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4970</w:t>
            </w:r>
          </w:p>
        </w:tc>
      </w:tr>
      <w:tr w:rsidR="00C37D6C" w:rsidRPr="005D5625" w14:paraId="240E6CFC" w14:textId="2276DBE3" w:rsidTr="008D4591">
        <w:trPr>
          <w:trHeight w:val="20"/>
          <w:jc w:val="center"/>
        </w:trPr>
        <w:tc>
          <w:tcPr>
            <w:tcW w:w="1381" w:type="dxa"/>
            <w:noWrap/>
            <w:hideMark/>
          </w:tcPr>
          <w:p w14:paraId="365EBE9C" w14:textId="22506A2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Uganda</w:t>
            </w:r>
          </w:p>
        </w:tc>
        <w:tc>
          <w:tcPr>
            <w:tcW w:w="977" w:type="dxa"/>
            <w:noWrap/>
            <w:hideMark/>
          </w:tcPr>
          <w:p w14:paraId="6BC33D36" w14:textId="12A215E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2016</w:t>
            </w:r>
          </w:p>
        </w:tc>
        <w:tc>
          <w:tcPr>
            <w:tcW w:w="1703" w:type="dxa"/>
            <w:noWrap/>
            <w:hideMark/>
          </w:tcPr>
          <w:p w14:paraId="3C1038F4" w14:textId="655B219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Uganda Population-based HIV Impact </w:t>
            </w:r>
            <w:r w:rsidRPr="003A267F">
              <w:rPr>
                <w:rFonts w:asciiTheme="majorHAnsi" w:hAnsiTheme="majorHAnsi" w:cstheme="majorHAnsi"/>
                <w:color w:val="000000"/>
              </w:rPr>
              <w:lastRenderedPageBreak/>
              <w:t>Assessment 2016-2017</w:t>
            </w:r>
          </w:p>
        </w:tc>
        <w:tc>
          <w:tcPr>
            <w:tcW w:w="1117" w:type="dxa"/>
            <w:noWrap/>
            <w:hideMark/>
          </w:tcPr>
          <w:p w14:paraId="5565B7B0" w14:textId="1B79EB9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 xml:space="preserve">Survey </w:t>
            </w:r>
            <w:r w:rsidR="00FF5C94" w:rsidRPr="003A267F">
              <w:rPr>
                <w:rFonts w:asciiTheme="majorHAnsi" w:hAnsiTheme="majorHAnsi" w:cstheme="majorHAnsi"/>
                <w:color w:val="000000"/>
              </w:rPr>
              <w:t>report</w:t>
            </w:r>
          </w:p>
        </w:tc>
        <w:tc>
          <w:tcPr>
            <w:tcW w:w="1350" w:type="dxa"/>
            <w:noWrap/>
            <w:hideMark/>
          </w:tcPr>
          <w:p w14:paraId="3A44CCFB" w14:textId="163C81A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7C787E30" w14:textId="0CAF3AC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Centers for Disease Control and Prevention (CDC), ICAP, Columbia University Mailman School of Public Health, Joint United Nations Program on HIV/AIDS (UNAIDS), Ministry of Health (Uganda), Uganda Bureau </w:t>
            </w:r>
            <w:r w:rsidRPr="003A267F">
              <w:rPr>
                <w:rFonts w:asciiTheme="majorHAnsi" w:hAnsiTheme="majorHAnsi" w:cstheme="majorHAnsi"/>
                <w:color w:val="000000"/>
              </w:rPr>
              <w:lastRenderedPageBreak/>
              <w:t>of Statistics, Uganda Virus Research Institute, World Health Organization (WHO). Uganda Population-Based HIV Impact Assessment 2016-2017.</w:t>
            </w:r>
          </w:p>
        </w:tc>
        <w:tc>
          <w:tcPr>
            <w:tcW w:w="1080" w:type="dxa"/>
            <w:noWrap/>
            <w:hideMark/>
          </w:tcPr>
          <w:p w14:paraId="358E02CE" w14:textId="3CAAE8E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327593</w:t>
            </w:r>
          </w:p>
        </w:tc>
        <w:tc>
          <w:tcPr>
            <w:tcW w:w="1023" w:type="dxa"/>
          </w:tcPr>
          <w:p w14:paraId="056A4BC7" w14:textId="7C206AA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12544</w:t>
            </w:r>
          </w:p>
        </w:tc>
        <w:tc>
          <w:tcPr>
            <w:tcW w:w="1264" w:type="dxa"/>
          </w:tcPr>
          <w:p w14:paraId="44DE5241" w14:textId="22229FD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1780</w:t>
            </w:r>
          </w:p>
        </w:tc>
      </w:tr>
      <w:tr w:rsidR="00C37D6C" w:rsidRPr="005D5625" w14:paraId="55F7D0D7" w14:textId="0C9734EE" w:rsidTr="008D4591">
        <w:trPr>
          <w:trHeight w:val="20"/>
          <w:jc w:val="center"/>
        </w:trPr>
        <w:tc>
          <w:tcPr>
            <w:tcW w:w="1381" w:type="dxa"/>
            <w:noWrap/>
            <w:hideMark/>
          </w:tcPr>
          <w:p w14:paraId="5877B259" w14:textId="7EEBB14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United Republic of Tanzania</w:t>
            </w:r>
          </w:p>
        </w:tc>
        <w:tc>
          <w:tcPr>
            <w:tcW w:w="977" w:type="dxa"/>
            <w:noWrap/>
            <w:hideMark/>
          </w:tcPr>
          <w:p w14:paraId="0301E005" w14:textId="3E2EEF2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2003-04</w:t>
            </w:r>
          </w:p>
        </w:tc>
        <w:tc>
          <w:tcPr>
            <w:tcW w:w="1703" w:type="dxa"/>
            <w:noWrap/>
            <w:hideMark/>
          </w:tcPr>
          <w:p w14:paraId="79FBD191" w14:textId="01B00DF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Tanzania AIDS Indicator Survey 2003-2004</w:t>
            </w:r>
          </w:p>
        </w:tc>
        <w:tc>
          <w:tcPr>
            <w:tcW w:w="1117" w:type="dxa"/>
            <w:noWrap/>
            <w:hideMark/>
          </w:tcPr>
          <w:p w14:paraId="4CA398E5" w14:textId="7303D6D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B2D6547" w14:textId="275CE833"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79337B2" w14:textId="130D9ABD"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National Bureau of Statistics (Tanzania</w:t>
            </w:r>
            <w:r w:rsidR="00FF5C94" w:rsidRPr="003A267F">
              <w:rPr>
                <w:rFonts w:asciiTheme="majorHAnsi" w:hAnsiTheme="majorHAnsi" w:cstheme="majorHAnsi"/>
                <w:color w:val="000000"/>
              </w:rPr>
              <w:t xml:space="preserve">), ORC Macro, </w:t>
            </w:r>
            <w:r w:rsidRPr="003A267F">
              <w:rPr>
                <w:rFonts w:asciiTheme="majorHAnsi" w:hAnsiTheme="majorHAnsi" w:cstheme="majorHAnsi"/>
                <w:color w:val="000000"/>
              </w:rPr>
              <w:t xml:space="preserve">Tanzania </w:t>
            </w:r>
            <w:r w:rsidR="00FF5C94" w:rsidRPr="003A267F">
              <w:rPr>
                <w:rFonts w:asciiTheme="majorHAnsi" w:hAnsiTheme="majorHAnsi" w:cstheme="majorHAnsi"/>
                <w:color w:val="000000"/>
              </w:rPr>
              <w:t>Commission for AIDS (TACAIDS). Tanzania AIDS Indicator</w:t>
            </w:r>
            <w:r w:rsidRPr="003A267F">
              <w:rPr>
                <w:rFonts w:asciiTheme="majorHAnsi" w:hAnsiTheme="majorHAnsi" w:cstheme="majorHAnsi"/>
                <w:color w:val="000000"/>
              </w:rPr>
              <w:t xml:space="preserve"> Survey </w:t>
            </w:r>
            <w:r w:rsidR="00FF5C94" w:rsidRPr="003A267F">
              <w:rPr>
                <w:rFonts w:asciiTheme="majorHAnsi" w:hAnsiTheme="majorHAnsi" w:cstheme="majorHAnsi"/>
                <w:color w:val="000000"/>
              </w:rPr>
              <w:t>2003-2004.</w:t>
            </w:r>
            <w:r w:rsidRPr="003A267F">
              <w:rPr>
                <w:rFonts w:asciiTheme="majorHAnsi" w:hAnsiTheme="majorHAnsi" w:cstheme="majorHAnsi"/>
                <w:color w:val="000000"/>
              </w:rPr>
              <w:t xml:space="preserve"> Fairfax, United States</w:t>
            </w:r>
            <w:r w:rsidR="00FF5C94" w:rsidRPr="003A267F">
              <w:rPr>
                <w:rFonts w:asciiTheme="majorHAnsi" w:hAnsiTheme="majorHAnsi" w:cstheme="majorHAnsi"/>
                <w:color w:val="000000"/>
              </w:rPr>
              <w:t xml:space="preserve"> of America</w:t>
            </w:r>
            <w:r w:rsidRPr="003A267F">
              <w:rPr>
                <w:rFonts w:asciiTheme="majorHAnsi" w:hAnsiTheme="majorHAnsi" w:cstheme="majorHAnsi"/>
                <w:color w:val="000000"/>
              </w:rPr>
              <w:t>: ICF International.</w:t>
            </w:r>
          </w:p>
        </w:tc>
        <w:tc>
          <w:tcPr>
            <w:tcW w:w="1080" w:type="dxa"/>
            <w:noWrap/>
            <w:hideMark/>
          </w:tcPr>
          <w:p w14:paraId="45CC9EE0" w14:textId="76A4A3B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12630</w:t>
            </w:r>
          </w:p>
        </w:tc>
        <w:tc>
          <w:tcPr>
            <w:tcW w:w="1023" w:type="dxa"/>
          </w:tcPr>
          <w:p w14:paraId="5F349F2C" w14:textId="5B6AB3A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5652</w:t>
            </w:r>
          </w:p>
        </w:tc>
        <w:tc>
          <w:tcPr>
            <w:tcW w:w="1264" w:type="dxa"/>
          </w:tcPr>
          <w:p w14:paraId="1FD6392C" w14:textId="39BE33E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5652</w:t>
            </w:r>
          </w:p>
        </w:tc>
      </w:tr>
      <w:tr w:rsidR="00C37D6C" w:rsidRPr="005D5625" w14:paraId="02BA4307" w14:textId="6FCF5D90" w:rsidTr="008D4591">
        <w:trPr>
          <w:trHeight w:val="20"/>
          <w:jc w:val="center"/>
        </w:trPr>
        <w:tc>
          <w:tcPr>
            <w:tcW w:w="1381" w:type="dxa"/>
            <w:noWrap/>
            <w:hideMark/>
          </w:tcPr>
          <w:p w14:paraId="1F139D4D" w14:textId="7E057DE0"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United Republic of Tanzania</w:t>
            </w:r>
          </w:p>
        </w:tc>
        <w:tc>
          <w:tcPr>
            <w:tcW w:w="977" w:type="dxa"/>
            <w:noWrap/>
            <w:hideMark/>
          </w:tcPr>
          <w:p w14:paraId="4E865A9B" w14:textId="254BC70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2004-05</w:t>
            </w:r>
          </w:p>
        </w:tc>
        <w:tc>
          <w:tcPr>
            <w:tcW w:w="1703" w:type="dxa"/>
            <w:noWrap/>
            <w:hideMark/>
          </w:tcPr>
          <w:p w14:paraId="134EB8AA" w14:textId="3DCB6EA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Tanzania Demographic and Health Survey 2004-2005</w:t>
            </w:r>
          </w:p>
        </w:tc>
        <w:tc>
          <w:tcPr>
            <w:tcW w:w="1117" w:type="dxa"/>
            <w:noWrap/>
            <w:hideMark/>
          </w:tcPr>
          <w:p w14:paraId="4E0F08C1" w14:textId="3B5CFAA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1CFBA64" w14:textId="5260996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1</w:t>
            </w:r>
          </w:p>
        </w:tc>
        <w:tc>
          <w:tcPr>
            <w:tcW w:w="5130" w:type="dxa"/>
            <w:noWrap/>
            <w:hideMark/>
          </w:tcPr>
          <w:p w14:paraId="092E65D9" w14:textId="382F0B6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Macro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 National Bureau of Statistics (Tanzania). Tanzania Demographic and Health Survey 2004-2005. Fairfax, United States of America: ICF International.</w:t>
            </w:r>
          </w:p>
        </w:tc>
        <w:tc>
          <w:tcPr>
            <w:tcW w:w="1080" w:type="dxa"/>
            <w:noWrap/>
            <w:hideMark/>
          </w:tcPr>
          <w:p w14:paraId="5405EF4D" w14:textId="4C1B4AF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20875</w:t>
            </w:r>
          </w:p>
        </w:tc>
        <w:tc>
          <w:tcPr>
            <w:tcW w:w="1023" w:type="dxa"/>
          </w:tcPr>
          <w:p w14:paraId="1E5D7842" w14:textId="7960634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2634</w:t>
            </w:r>
          </w:p>
        </w:tc>
        <w:tc>
          <w:tcPr>
            <w:tcW w:w="1264" w:type="dxa"/>
          </w:tcPr>
          <w:p w14:paraId="0145458B" w14:textId="6CC80FD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2544</w:t>
            </w:r>
          </w:p>
        </w:tc>
      </w:tr>
      <w:tr w:rsidR="00C37D6C" w:rsidRPr="005D5625" w14:paraId="577F4A8F" w14:textId="204563A6" w:rsidTr="008D4591">
        <w:trPr>
          <w:trHeight w:val="20"/>
          <w:jc w:val="center"/>
        </w:trPr>
        <w:tc>
          <w:tcPr>
            <w:tcW w:w="1381" w:type="dxa"/>
            <w:noWrap/>
            <w:hideMark/>
          </w:tcPr>
          <w:p w14:paraId="3EAA2628" w14:textId="1FDD384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United Republic of Tanzania</w:t>
            </w:r>
          </w:p>
        </w:tc>
        <w:tc>
          <w:tcPr>
            <w:tcW w:w="977" w:type="dxa"/>
            <w:noWrap/>
            <w:hideMark/>
          </w:tcPr>
          <w:p w14:paraId="2086925E" w14:textId="079BE63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2007-08</w:t>
            </w:r>
          </w:p>
        </w:tc>
        <w:tc>
          <w:tcPr>
            <w:tcW w:w="1703" w:type="dxa"/>
            <w:noWrap/>
            <w:hideMark/>
          </w:tcPr>
          <w:p w14:paraId="65A9F5B7" w14:textId="3DAC2F8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Tanzania </w:t>
            </w:r>
            <w:r w:rsidR="00FF5C94" w:rsidRPr="003A267F">
              <w:rPr>
                <w:rFonts w:asciiTheme="majorHAnsi" w:hAnsiTheme="majorHAnsi" w:cstheme="majorHAnsi"/>
                <w:color w:val="000000"/>
              </w:rPr>
              <w:t>HIV/AIDS</w:t>
            </w:r>
            <w:r w:rsidRPr="003A267F">
              <w:rPr>
                <w:rFonts w:asciiTheme="majorHAnsi" w:hAnsiTheme="majorHAnsi" w:cstheme="majorHAnsi"/>
                <w:color w:val="000000"/>
              </w:rPr>
              <w:t xml:space="preserve"> and </w:t>
            </w:r>
            <w:r w:rsidR="00FF5C94" w:rsidRPr="003A267F">
              <w:rPr>
                <w:rFonts w:asciiTheme="majorHAnsi" w:hAnsiTheme="majorHAnsi" w:cstheme="majorHAnsi"/>
                <w:color w:val="000000"/>
              </w:rPr>
              <w:t>Malaria Indicator</w:t>
            </w:r>
            <w:r w:rsidRPr="003A267F">
              <w:rPr>
                <w:rFonts w:asciiTheme="majorHAnsi" w:hAnsiTheme="majorHAnsi" w:cstheme="majorHAnsi"/>
                <w:color w:val="000000"/>
              </w:rPr>
              <w:t xml:space="preserve"> Survey </w:t>
            </w:r>
            <w:r w:rsidR="00FF5C94" w:rsidRPr="003A267F">
              <w:rPr>
                <w:rFonts w:asciiTheme="majorHAnsi" w:hAnsiTheme="majorHAnsi" w:cstheme="majorHAnsi"/>
                <w:color w:val="000000"/>
              </w:rPr>
              <w:t>2007-2008</w:t>
            </w:r>
          </w:p>
        </w:tc>
        <w:tc>
          <w:tcPr>
            <w:tcW w:w="1117" w:type="dxa"/>
            <w:noWrap/>
            <w:hideMark/>
          </w:tcPr>
          <w:p w14:paraId="444457F4" w14:textId="75B3CF7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CEF09C1" w14:textId="1E241EC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955E9FC" w14:textId="2B8CDF0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Macro</w:t>
            </w:r>
            <w:r w:rsidR="00C37D6C" w:rsidRPr="003A267F">
              <w:rPr>
                <w:rFonts w:asciiTheme="majorHAnsi" w:hAnsiTheme="majorHAnsi" w:cstheme="majorHAnsi"/>
                <w:color w:val="000000"/>
              </w:rPr>
              <w:t xml:space="preserve"> International, </w:t>
            </w:r>
            <w:proofErr w:type="spellStart"/>
            <w:r w:rsidRPr="003A267F">
              <w:rPr>
                <w:rFonts w:asciiTheme="majorHAnsi" w:hAnsiTheme="majorHAnsi" w:cstheme="majorHAnsi"/>
                <w:color w:val="000000"/>
              </w:rPr>
              <w:t>Inc</w:t>
            </w:r>
            <w:proofErr w:type="spellEnd"/>
            <w:r w:rsidRPr="003A267F">
              <w:rPr>
                <w:rFonts w:asciiTheme="majorHAnsi" w:hAnsiTheme="majorHAnsi" w:cstheme="majorHAnsi"/>
                <w:color w:val="000000"/>
              </w:rPr>
              <w:t>,</w:t>
            </w:r>
            <w:r w:rsidR="00C37D6C" w:rsidRPr="003A267F">
              <w:rPr>
                <w:rFonts w:asciiTheme="majorHAnsi" w:hAnsiTheme="majorHAnsi" w:cstheme="majorHAnsi"/>
                <w:color w:val="000000"/>
              </w:rPr>
              <w:t xml:space="preserve"> National Bureau of Statistics (Tanzania), Office of </w:t>
            </w:r>
            <w:r w:rsidRPr="003A267F">
              <w:rPr>
                <w:rFonts w:asciiTheme="majorHAnsi" w:hAnsiTheme="majorHAnsi" w:cstheme="majorHAnsi"/>
                <w:color w:val="000000"/>
              </w:rPr>
              <w:t xml:space="preserve">the </w:t>
            </w:r>
            <w:r w:rsidR="00C37D6C" w:rsidRPr="003A267F">
              <w:rPr>
                <w:rFonts w:asciiTheme="majorHAnsi" w:hAnsiTheme="majorHAnsi" w:cstheme="majorHAnsi"/>
                <w:color w:val="000000"/>
              </w:rPr>
              <w:t>Chief Government Statistician (OCGS</w:t>
            </w:r>
            <w:r w:rsidRPr="003A267F">
              <w:rPr>
                <w:rFonts w:asciiTheme="majorHAnsi" w:hAnsiTheme="majorHAnsi" w:cstheme="majorHAnsi"/>
                <w:color w:val="000000"/>
              </w:rPr>
              <w:t xml:space="preserve">) (Zanzibar), Tanzania Commission for AIDS (TACAIDS), </w:t>
            </w:r>
            <w:r w:rsidR="00C37D6C" w:rsidRPr="003A267F">
              <w:rPr>
                <w:rFonts w:asciiTheme="majorHAnsi" w:hAnsiTheme="majorHAnsi" w:cstheme="majorHAnsi"/>
                <w:color w:val="000000"/>
              </w:rPr>
              <w:t>Zanzibar</w:t>
            </w:r>
            <w:r w:rsidRPr="003A267F">
              <w:rPr>
                <w:rFonts w:asciiTheme="majorHAnsi" w:hAnsiTheme="majorHAnsi" w:cstheme="majorHAnsi"/>
                <w:color w:val="000000"/>
              </w:rPr>
              <w:t xml:space="preserve"> AIDS Commission (ZAC).</w:t>
            </w:r>
            <w:r w:rsidR="00C37D6C" w:rsidRPr="003A267F">
              <w:rPr>
                <w:rFonts w:asciiTheme="majorHAnsi" w:hAnsiTheme="majorHAnsi" w:cstheme="majorHAnsi"/>
                <w:color w:val="000000"/>
              </w:rPr>
              <w:t xml:space="preserve"> Tanzania </w:t>
            </w:r>
            <w:r w:rsidRPr="003A267F">
              <w:rPr>
                <w:rFonts w:asciiTheme="majorHAnsi" w:hAnsiTheme="majorHAnsi" w:cstheme="majorHAnsi"/>
                <w:color w:val="000000"/>
              </w:rPr>
              <w:t>HIV/AIDS and Malaria Indicator</w:t>
            </w:r>
            <w:r w:rsidR="00C37D6C" w:rsidRPr="003A267F">
              <w:rPr>
                <w:rFonts w:asciiTheme="majorHAnsi" w:hAnsiTheme="majorHAnsi" w:cstheme="majorHAnsi"/>
                <w:color w:val="000000"/>
              </w:rPr>
              <w:t xml:space="preserve"> Survey </w:t>
            </w:r>
            <w:r w:rsidRPr="003A267F">
              <w:rPr>
                <w:rFonts w:asciiTheme="majorHAnsi" w:hAnsiTheme="majorHAnsi" w:cstheme="majorHAnsi"/>
                <w:color w:val="000000"/>
              </w:rPr>
              <w:t>2007-2008.</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7FFE3D36" w14:textId="1858436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12644</w:t>
            </w:r>
          </w:p>
        </w:tc>
        <w:tc>
          <w:tcPr>
            <w:tcW w:w="1023" w:type="dxa"/>
          </w:tcPr>
          <w:p w14:paraId="6EFE9765" w14:textId="790E535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6862</w:t>
            </w:r>
          </w:p>
        </w:tc>
        <w:tc>
          <w:tcPr>
            <w:tcW w:w="1264" w:type="dxa"/>
          </w:tcPr>
          <w:p w14:paraId="210CA9CE" w14:textId="5E7D1B5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6862</w:t>
            </w:r>
          </w:p>
        </w:tc>
      </w:tr>
      <w:tr w:rsidR="00C37D6C" w:rsidRPr="005D5625" w14:paraId="7BA5CE5F" w14:textId="6019E586" w:rsidTr="008D4591">
        <w:trPr>
          <w:trHeight w:val="20"/>
          <w:jc w:val="center"/>
        </w:trPr>
        <w:tc>
          <w:tcPr>
            <w:tcW w:w="1381" w:type="dxa"/>
            <w:noWrap/>
            <w:hideMark/>
          </w:tcPr>
          <w:p w14:paraId="495C3939" w14:textId="1C94C9B1"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United Republic of Tanzania</w:t>
            </w:r>
          </w:p>
        </w:tc>
        <w:tc>
          <w:tcPr>
            <w:tcW w:w="977" w:type="dxa"/>
            <w:noWrap/>
            <w:hideMark/>
          </w:tcPr>
          <w:p w14:paraId="720C2169" w14:textId="0DC076D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2009-10</w:t>
            </w:r>
          </w:p>
        </w:tc>
        <w:tc>
          <w:tcPr>
            <w:tcW w:w="1703" w:type="dxa"/>
            <w:noWrap/>
            <w:hideMark/>
          </w:tcPr>
          <w:p w14:paraId="566AB3F3" w14:textId="754FABC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Tanzania Demographic and Health Survey 2009-2010</w:t>
            </w:r>
          </w:p>
        </w:tc>
        <w:tc>
          <w:tcPr>
            <w:tcW w:w="1117" w:type="dxa"/>
            <w:noWrap/>
            <w:hideMark/>
          </w:tcPr>
          <w:p w14:paraId="56866664" w14:textId="36514B3E"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Survey </w:t>
            </w:r>
            <w:r w:rsidR="00FF5C94" w:rsidRPr="003A267F">
              <w:rPr>
                <w:rFonts w:asciiTheme="majorHAnsi" w:hAnsiTheme="majorHAnsi" w:cstheme="majorHAnsi"/>
                <w:color w:val="000000"/>
              </w:rPr>
              <w:t>microdata</w:t>
            </w:r>
          </w:p>
        </w:tc>
        <w:tc>
          <w:tcPr>
            <w:tcW w:w="1350" w:type="dxa"/>
            <w:noWrap/>
            <w:hideMark/>
          </w:tcPr>
          <w:p w14:paraId="7D12E07E" w14:textId="573E402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83B3DA1" w14:textId="77B2A62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Macro, National Bureau of Statistics (Tanzania). Tanzania Demographic and Health Survey 2009-2010. Fairfax, United States of America: ICF International.</w:t>
            </w:r>
          </w:p>
        </w:tc>
        <w:tc>
          <w:tcPr>
            <w:tcW w:w="1080" w:type="dxa"/>
            <w:noWrap/>
            <w:hideMark/>
          </w:tcPr>
          <w:p w14:paraId="73B82D11" w14:textId="070401D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21331</w:t>
            </w:r>
          </w:p>
        </w:tc>
        <w:tc>
          <w:tcPr>
            <w:tcW w:w="1023" w:type="dxa"/>
          </w:tcPr>
          <w:p w14:paraId="099AE2B2" w14:textId="4B15A7A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2433</w:t>
            </w:r>
          </w:p>
        </w:tc>
        <w:tc>
          <w:tcPr>
            <w:tcW w:w="1264" w:type="dxa"/>
          </w:tcPr>
          <w:p w14:paraId="5C873E9D" w14:textId="1136DB2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2433</w:t>
            </w:r>
          </w:p>
        </w:tc>
      </w:tr>
      <w:tr w:rsidR="00C37D6C" w:rsidRPr="005D5625" w14:paraId="2AC10729" w14:textId="44C5C559" w:rsidTr="008D4591">
        <w:trPr>
          <w:trHeight w:val="20"/>
          <w:jc w:val="center"/>
        </w:trPr>
        <w:tc>
          <w:tcPr>
            <w:tcW w:w="1381" w:type="dxa"/>
            <w:noWrap/>
            <w:hideMark/>
          </w:tcPr>
          <w:p w14:paraId="22EB139E" w14:textId="0668026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United Republic of Tanzania</w:t>
            </w:r>
          </w:p>
        </w:tc>
        <w:tc>
          <w:tcPr>
            <w:tcW w:w="977" w:type="dxa"/>
            <w:noWrap/>
            <w:hideMark/>
          </w:tcPr>
          <w:p w14:paraId="2F5C46AD" w14:textId="65317DA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2011-12</w:t>
            </w:r>
          </w:p>
        </w:tc>
        <w:tc>
          <w:tcPr>
            <w:tcW w:w="1703" w:type="dxa"/>
            <w:noWrap/>
            <w:hideMark/>
          </w:tcPr>
          <w:p w14:paraId="0210301F" w14:textId="303673D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Tanzania AIDS Indicator Survey 2011-2012</w:t>
            </w:r>
          </w:p>
        </w:tc>
        <w:tc>
          <w:tcPr>
            <w:tcW w:w="1117" w:type="dxa"/>
            <w:noWrap/>
            <w:hideMark/>
          </w:tcPr>
          <w:p w14:paraId="4212BD80" w14:textId="6D1249B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3FC9FBB" w14:textId="0D563AD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6D88BDAB" w14:textId="1FE7337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National Bureau of Statistics (Tanzania), Office of the Chief Government Statistician (OCGS) (Zanzibar), Tanzania Commission for AIDS (TACAIDS), Zanzibar AIDS Commission (ZAC). Tanzania AIDS Indicator Survey 2011-2012. Fairfax, United States of America: ICF International, 2013.</w:t>
            </w:r>
          </w:p>
        </w:tc>
        <w:tc>
          <w:tcPr>
            <w:tcW w:w="1080" w:type="dxa"/>
            <w:noWrap/>
            <w:hideMark/>
          </w:tcPr>
          <w:p w14:paraId="31E1492D" w14:textId="4C37EF6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77395</w:t>
            </w:r>
          </w:p>
        </w:tc>
        <w:tc>
          <w:tcPr>
            <w:tcW w:w="1023" w:type="dxa"/>
          </w:tcPr>
          <w:p w14:paraId="4EE6C3F6" w14:textId="1B40654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8179</w:t>
            </w:r>
          </w:p>
        </w:tc>
        <w:tc>
          <w:tcPr>
            <w:tcW w:w="1264" w:type="dxa"/>
          </w:tcPr>
          <w:p w14:paraId="7230AF69" w14:textId="2ED6933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8179</w:t>
            </w:r>
          </w:p>
        </w:tc>
      </w:tr>
      <w:tr w:rsidR="00C37D6C" w:rsidRPr="005D5625" w14:paraId="3D1EB70D" w14:textId="61AC0146" w:rsidTr="008D4591">
        <w:trPr>
          <w:trHeight w:val="20"/>
          <w:jc w:val="center"/>
        </w:trPr>
        <w:tc>
          <w:tcPr>
            <w:tcW w:w="1381" w:type="dxa"/>
            <w:noWrap/>
            <w:hideMark/>
          </w:tcPr>
          <w:p w14:paraId="4A3C7221" w14:textId="6CAB44B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United Republic of Tanzania</w:t>
            </w:r>
          </w:p>
        </w:tc>
        <w:tc>
          <w:tcPr>
            <w:tcW w:w="977" w:type="dxa"/>
            <w:noWrap/>
            <w:hideMark/>
          </w:tcPr>
          <w:p w14:paraId="0BF34BB6" w14:textId="0301B2C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2015-16</w:t>
            </w:r>
          </w:p>
        </w:tc>
        <w:tc>
          <w:tcPr>
            <w:tcW w:w="1703" w:type="dxa"/>
            <w:noWrap/>
            <w:hideMark/>
          </w:tcPr>
          <w:p w14:paraId="0FAC31ED" w14:textId="4B66096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Tanzania Demographic and Health Survey 2015-2016</w:t>
            </w:r>
          </w:p>
        </w:tc>
        <w:tc>
          <w:tcPr>
            <w:tcW w:w="1117" w:type="dxa"/>
            <w:noWrap/>
            <w:hideMark/>
          </w:tcPr>
          <w:p w14:paraId="5C041C66" w14:textId="4E389D0B"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4C263F3" w14:textId="701A463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0813486" w14:textId="5E0C5FB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ICF International, Ministry of Health (Zanzibar), Ministry of Health, Community Development, Gender, Elderly and Children (</w:t>
            </w:r>
            <w:proofErr w:type="spellStart"/>
            <w:r w:rsidRPr="003A267F">
              <w:rPr>
                <w:rFonts w:asciiTheme="majorHAnsi" w:hAnsiTheme="majorHAnsi" w:cstheme="majorHAnsi"/>
                <w:color w:val="000000"/>
              </w:rPr>
              <w:t>MoHCDEC</w:t>
            </w:r>
            <w:proofErr w:type="spellEnd"/>
            <w:r w:rsidRPr="003A267F">
              <w:rPr>
                <w:rFonts w:asciiTheme="majorHAnsi" w:hAnsiTheme="majorHAnsi" w:cstheme="majorHAnsi"/>
                <w:color w:val="000000"/>
              </w:rPr>
              <w:t>) (Tanzania), National Bureau of Statistics (Tanzania), Office of the Chief Government Statistician (OCGS) (Zanzibar). Tanzania Demographic and Health Survey 2015-2016. Fairfax, United States of America: ICF International, 2016.</w:t>
            </w:r>
          </w:p>
        </w:tc>
        <w:tc>
          <w:tcPr>
            <w:tcW w:w="1080" w:type="dxa"/>
            <w:noWrap/>
            <w:hideMark/>
          </w:tcPr>
          <w:p w14:paraId="07C8CAF4" w14:textId="420E49A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218593</w:t>
            </w:r>
          </w:p>
        </w:tc>
        <w:tc>
          <w:tcPr>
            <w:tcW w:w="1023" w:type="dxa"/>
          </w:tcPr>
          <w:p w14:paraId="67CEDB47" w14:textId="1986D31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3510</w:t>
            </w:r>
          </w:p>
        </w:tc>
        <w:tc>
          <w:tcPr>
            <w:tcW w:w="1264" w:type="dxa"/>
          </w:tcPr>
          <w:p w14:paraId="1EB9BF10" w14:textId="3A97423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3510</w:t>
            </w:r>
          </w:p>
        </w:tc>
      </w:tr>
      <w:tr w:rsidR="00C37D6C" w:rsidRPr="005D5625" w14:paraId="1EEB6B9A" w14:textId="306FC626" w:rsidTr="008D4591">
        <w:trPr>
          <w:trHeight w:val="20"/>
          <w:jc w:val="center"/>
        </w:trPr>
        <w:tc>
          <w:tcPr>
            <w:tcW w:w="1381" w:type="dxa"/>
            <w:noWrap/>
            <w:hideMark/>
          </w:tcPr>
          <w:p w14:paraId="5E614157" w14:textId="51E94FB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United Republic of Tanzania</w:t>
            </w:r>
          </w:p>
        </w:tc>
        <w:tc>
          <w:tcPr>
            <w:tcW w:w="977" w:type="dxa"/>
            <w:noWrap/>
            <w:hideMark/>
          </w:tcPr>
          <w:p w14:paraId="54149BB8" w14:textId="7AD8DD4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2017</w:t>
            </w:r>
          </w:p>
        </w:tc>
        <w:tc>
          <w:tcPr>
            <w:tcW w:w="1703" w:type="dxa"/>
            <w:noWrap/>
            <w:hideMark/>
          </w:tcPr>
          <w:p w14:paraId="35A6B803" w14:textId="096F7C8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Tanzania HIV Impact Survey 2016-2017</w:t>
            </w:r>
          </w:p>
        </w:tc>
        <w:tc>
          <w:tcPr>
            <w:tcW w:w="1117" w:type="dxa"/>
            <w:noWrap/>
            <w:hideMark/>
          </w:tcPr>
          <w:p w14:paraId="57EE2095" w14:textId="186DA4B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6564D7A2" w14:textId="7D06AF2A"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Admin </w:t>
            </w:r>
            <w:r w:rsidR="00FF5C94" w:rsidRPr="003A267F">
              <w:rPr>
                <w:rFonts w:asciiTheme="majorHAnsi" w:hAnsiTheme="majorHAnsi" w:cstheme="majorHAnsi"/>
                <w:color w:val="000000"/>
              </w:rPr>
              <w:t>1</w:t>
            </w:r>
          </w:p>
        </w:tc>
        <w:tc>
          <w:tcPr>
            <w:tcW w:w="5130" w:type="dxa"/>
            <w:noWrap/>
            <w:hideMark/>
          </w:tcPr>
          <w:p w14:paraId="68B14415" w14:textId="75DB077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Centers for Disease Control and Prevention (CDC), ICAP, Columbia University Mailman School of Public Health, Ministry of Health (Zanzibar), Ministry of Health, Community Development, Gender, Elderly and Children (</w:t>
            </w:r>
            <w:proofErr w:type="spellStart"/>
            <w:r w:rsidRPr="003A267F">
              <w:rPr>
                <w:rFonts w:asciiTheme="majorHAnsi" w:hAnsiTheme="majorHAnsi" w:cstheme="majorHAnsi"/>
                <w:color w:val="000000"/>
              </w:rPr>
              <w:t>MoHCDEC</w:t>
            </w:r>
            <w:proofErr w:type="spellEnd"/>
            <w:r w:rsidRPr="003A267F">
              <w:rPr>
                <w:rFonts w:asciiTheme="majorHAnsi" w:hAnsiTheme="majorHAnsi" w:cstheme="majorHAnsi"/>
                <w:color w:val="000000"/>
              </w:rPr>
              <w:t>) (Tanzania), National AIDS Control Program (NACP) (Tanzania), National Bureau of Statistics (Tanzania), National Health Laboratory Quality Assurance and Training Centre (NHLQATC) (Tanzania), Office of the Chief Government Statistician (OCGS) (Zanzibar), Tanzania Commission for AIDS (TACAIDS), Zanzibar AIDS Commission (ZAC), Zanzibar Integrated HIV, Tuberculosis and Leprosy Program (ZIHTLP). Tanzania HIV Impact Survey 2016-2017.</w:t>
            </w:r>
          </w:p>
        </w:tc>
        <w:tc>
          <w:tcPr>
            <w:tcW w:w="1080" w:type="dxa"/>
            <w:noWrap/>
            <w:hideMark/>
          </w:tcPr>
          <w:p w14:paraId="738DB87C" w14:textId="76309A4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327591</w:t>
            </w:r>
          </w:p>
        </w:tc>
        <w:tc>
          <w:tcPr>
            <w:tcW w:w="1023" w:type="dxa"/>
          </w:tcPr>
          <w:p w14:paraId="5791F35F" w14:textId="19DBE55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12078</w:t>
            </w:r>
          </w:p>
        </w:tc>
        <w:tc>
          <w:tcPr>
            <w:tcW w:w="1264" w:type="dxa"/>
          </w:tcPr>
          <w:p w14:paraId="4B11632A" w14:textId="36C4BED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10883</w:t>
            </w:r>
          </w:p>
        </w:tc>
      </w:tr>
      <w:tr w:rsidR="00C37D6C" w:rsidRPr="005D5625" w14:paraId="729C671E" w14:textId="161E8712" w:rsidTr="008D4591">
        <w:trPr>
          <w:trHeight w:val="20"/>
          <w:jc w:val="center"/>
        </w:trPr>
        <w:tc>
          <w:tcPr>
            <w:tcW w:w="1381" w:type="dxa"/>
            <w:noWrap/>
            <w:hideMark/>
          </w:tcPr>
          <w:p w14:paraId="488BC4D7" w14:textId="5314239C"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Zambia</w:t>
            </w:r>
          </w:p>
        </w:tc>
        <w:tc>
          <w:tcPr>
            <w:tcW w:w="977" w:type="dxa"/>
            <w:noWrap/>
            <w:hideMark/>
          </w:tcPr>
          <w:p w14:paraId="350B5A67" w14:textId="1165F3E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2000</w:t>
            </w:r>
          </w:p>
        </w:tc>
        <w:tc>
          <w:tcPr>
            <w:tcW w:w="1703" w:type="dxa"/>
            <w:noWrap/>
            <w:hideMark/>
          </w:tcPr>
          <w:p w14:paraId="0F97E349" w14:textId="4256C0B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Zambia Sexual Behavior Survey 2000</w:t>
            </w:r>
          </w:p>
        </w:tc>
        <w:tc>
          <w:tcPr>
            <w:tcW w:w="1117" w:type="dxa"/>
            <w:noWrap/>
            <w:hideMark/>
          </w:tcPr>
          <w:p w14:paraId="50F70E08" w14:textId="4A536431"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30E230AF" w14:textId="78AA1AC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2</w:t>
            </w:r>
          </w:p>
        </w:tc>
        <w:tc>
          <w:tcPr>
            <w:tcW w:w="5130" w:type="dxa"/>
            <w:noWrap/>
            <w:hideMark/>
          </w:tcPr>
          <w:p w14:paraId="70727300" w14:textId="066AE0A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Board of Health (Zambia), Central Statistical Office (Zambia), MEASURE Evaluation Project, Carolina Population Center, University of North Carolina, University of Zambia, Zambian National AIDS Council. Zambia Sexual Behavior Survey 2000. Lusaka, Zambia: Central Statistical Office (Zambia).</w:t>
            </w:r>
          </w:p>
        </w:tc>
        <w:tc>
          <w:tcPr>
            <w:tcW w:w="1080" w:type="dxa"/>
            <w:noWrap/>
            <w:hideMark/>
          </w:tcPr>
          <w:p w14:paraId="71B2C780" w14:textId="27F6B23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27924</w:t>
            </w:r>
          </w:p>
        </w:tc>
        <w:tc>
          <w:tcPr>
            <w:tcW w:w="1023" w:type="dxa"/>
          </w:tcPr>
          <w:p w14:paraId="2C446418" w14:textId="4E9E35D3"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1369</w:t>
            </w:r>
          </w:p>
        </w:tc>
        <w:tc>
          <w:tcPr>
            <w:tcW w:w="1264" w:type="dxa"/>
          </w:tcPr>
          <w:p w14:paraId="2C307EA7" w14:textId="28B76E3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1369</w:t>
            </w:r>
          </w:p>
        </w:tc>
      </w:tr>
      <w:tr w:rsidR="00C37D6C" w:rsidRPr="005D5625" w14:paraId="194340C1" w14:textId="39F79595" w:rsidTr="008D4591">
        <w:trPr>
          <w:trHeight w:val="20"/>
          <w:jc w:val="center"/>
        </w:trPr>
        <w:tc>
          <w:tcPr>
            <w:tcW w:w="1381" w:type="dxa"/>
            <w:noWrap/>
            <w:hideMark/>
          </w:tcPr>
          <w:p w14:paraId="752CE035" w14:textId="6807E438"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Zambia</w:t>
            </w:r>
          </w:p>
        </w:tc>
        <w:tc>
          <w:tcPr>
            <w:tcW w:w="977" w:type="dxa"/>
            <w:noWrap/>
            <w:hideMark/>
          </w:tcPr>
          <w:p w14:paraId="55A24A43" w14:textId="3C4244A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2003</w:t>
            </w:r>
          </w:p>
        </w:tc>
        <w:tc>
          <w:tcPr>
            <w:tcW w:w="1703" w:type="dxa"/>
            <w:noWrap/>
            <w:hideMark/>
          </w:tcPr>
          <w:p w14:paraId="4E07D3AA" w14:textId="1B6A6622"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Zambia Sexual Behavior Survey </w:t>
            </w:r>
            <w:r w:rsidR="00FF5C94" w:rsidRPr="003A267F">
              <w:rPr>
                <w:rFonts w:asciiTheme="majorHAnsi" w:hAnsiTheme="majorHAnsi" w:cstheme="majorHAnsi"/>
                <w:color w:val="000000"/>
              </w:rPr>
              <w:t>2003</w:t>
            </w:r>
          </w:p>
        </w:tc>
        <w:tc>
          <w:tcPr>
            <w:tcW w:w="1117" w:type="dxa"/>
            <w:noWrap/>
            <w:hideMark/>
          </w:tcPr>
          <w:p w14:paraId="1D500D1B" w14:textId="46C7DBB5"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23139150" w14:textId="6CFF57F7"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Admin 2</w:t>
            </w:r>
          </w:p>
        </w:tc>
        <w:tc>
          <w:tcPr>
            <w:tcW w:w="5130" w:type="dxa"/>
            <w:noWrap/>
            <w:hideMark/>
          </w:tcPr>
          <w:p w14:paraId="40BA6EFF" w14:textId="6717248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Central Board of Health (Zambia), </w:t>
            </w:r>
            <w:r w:rsidR="00C37D6C" w:rsidRPr="003A267F">
              <w:rPr>
                <w:rFonts w:asciiTheme="majorHAnsi" w:hAnsiTheme="majorHAnsi" w:cstheme="majorHAnsi"/>
                <w:color w:val="000000"/>
              </w:rPr>
              <w:t xml:space="preserve">Central Statistical Office (Zambia), MEASURE Evaluation Project, Carolina Population Center, University of North Carolina, Zambian National AIDS Council. Zambia Sexual Behavior </w:t>
            </w:r>
            <w:r w:rsidR="00C37D6C" w:rsidRPr="003A267F">
              <w:rPr>
                <w:rFonts w:asciiTheme="majorHAnsi" w:hAnsiTheme="majorHAnsi" w:cstheme="majorHAnsi"/>
                <w:color w:val="000000"/>
              </w:rPr>
              <w:lastRenderedPageBreak/>
              <w:t xml:space="preserve">Survey </w:t>
            </w:r>
            <w:r w:rsidRPr="003A267F">
              <w:rPr>
                <w:rFonts w:asciiTheme="majorHAnsi" w:hAnsiTheme="majorHAnsi" w:cstheme="majorHAnsi"/>
                <w:color w:val="000000"/>
              </w:rPr>
              <w:t>2003. Lusaka, Zambia: Central Statistical Office (Zambia).</w:t>
            </w:r>
          </w:p>
        </w:tc>
        <w:tc>
          <w:tcPr>
            <w:tcW w:w="1080" w:type="dxa"/>
            <w:noWrap/>
            <w:hideMark/>
          </w:tcPr>
          <w:p w14:paraId="4B410AAC" w14:textId="2190CC5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27952</w:t>
            </w:r>
          </w:p>
        </w:tc>
        <w:tc>
          <w:tcPr>
            <w:tcW w:w="1023" w:type="dxa"/>
          </w:tcPr>
          <w:p w14:paraId="6C1A9C69" w14:textId="5FF9DFB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1990</w:t>
            </w:r>
          </w:p>
        </w:tc>
        <w:tc>
          <w:tcPr>
            <w:tcW w:w="1264" w:type="dxa"/>
          </w:tcPr>
          <w:p w14:paraId="6A324C1E" w14:textId="28E620F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1990</w:t>
            </w:r>
          </w:p>
        </w:tc>
      </w:tr>
      <w:tr w:rsidR="00C37D6C" w:rsidRPr="005D5625" w14:paraId="2F417515" w14:textId="6FEE9EBC" w:rsidTr="008D4591">
        <w:trPr>
          <w:trHeight w:val="20"/>
          <w:jc w:val="center"/>
        </w:trPr>
        <w:tc>
          <w:tcPr>
            <w:tcW w:w="1381" w:type="dxa"/>
            <w:noWrap/>
            <w:hideMark/>
          </w:tcPr>
          <w:p w14:paraId="4417DE8A" w14:textId="5903796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Zambia</w:t>
            </w:r>
          </w:p>
        </w:tc>
        <w:tc>
          <w:tcPr>
            <w:tcW w:w="977" w:type="dxa"/>
            <w:noWrap/>
            <w:hideMark/>
          </w:tcPr>
          <w:p w14:paraId="62C13756" w14:textId="5103024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2005</w:t>
            </w:r>
          </w:p>
        </w:tc>
        <w:tc>
          <w:tcPr>
            <w:tcW w:w="1703" w:type="dxa"/>
            <w:noWrap/>
            <w:hideMark/>
          </w:tcPr>
          <w:p w14:paraId="2974CAF7" w14:textId="58058B2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Zambia Sexual Behavior Survey 2005</w:t>
            </w:r>
          </w:p>
        </w:tc>
        <w:tc>
          <w:tcPr>
            <w:tcW w:w="1117" w:type="dxa"/>
            <w:noWrap/>
            <w:hideMark/>
          </w:tcPr>
          <w:p w14:paraId="009B2EB7" w14:textId="4AE7FFF6"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5C5BD2CF" w14:textId="347C432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2</w:t>
            </w:r>
          </w:p>
        </w:tc>
        <w:tc>
          <w:tcPr>
            <w:tcW w:w="5130" w:type="dxa"/>
            <w:noWrap/>
            <w:hideMark/>
          </w:tcPr>
          <w:p w14:paraId="49B32F1C" w14:textId="262BF05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Office (Zambia), Department for International Development (</w:t>
            </w:r>
            <w:proofErr w:type="spellStart"/>
            <w:r w:rsidRPr="003A267F">
              <w:rPr>
                <w:rFonts w:asciiTheme="majorHAnsi" w:hAnsiTheme="majorHAnsi" w:cstheme="majorHAnsi"/>
                <w:color w:val="000000"/>
              </w:rPr>
              <w:t>DFiD</w:t>
            </w:r>
            <w:proofErr w:type="spellEnd"/>
            <w:r w:rsidRPr="003A267F">
              <w:rPr>
                <w:rFonts w:asciiTheme="majorHAnsi" w:hAnsiTheme="majorHAnsi" w:cstheme="majorHAnsi"/>
                <w:color w:val="000000"/>
              </w:rPr>
              <w:t>) (United Kingdom), Family Health International, MEASURE Evaluation Project, Carolina Population Center, University of North Carolina, Ministry of Health (Zambia), University of Zambia, Zambian National AIDS Council. Zambia Sexual Behavior Survey 2005. Lusaka, Zambia: Central Statistical Office (Zambia).</w:t>
            </w:r>
          </w:p>
        </w:tc>
        <w:tc>
          <w:tcPr>
            <w:tcW w:w="1080" w:type="dxa"/>
            <w:noWrap/>
            <w:hideMark/>
          </w:tcPr>
          <w:p w14:paraId="7A23174A" w14:textId="36DAA45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27987</w:t>
            </w:r>
          </w:p>
        </w:tc>
        <w:tc>
          <w:tcPr>
            <w:tcW w:w="1023" w:type="dxa"/>
          </w:tcPr>
          <w:p w14:paraId="0CC9CC70" w14:textId="4560A13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1900</w:t>
            </w:r>
          </w:p>
        </w:tc>
        <w:tc>
          <w:tcPr>
            <w:tcW w:w="1264" w:type="dxa"/>
          </w:tcPr>
          <w:p w14:paraId="304C9725" w14:textId="7DFBBBF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1900</w:t>
            </w:r>
          </w:p>
        </w:tc>
      </w:tr>
      <w:tr w:rsidR="00C37D6C" w:rsidRPr="005D5625" w14:paraId="4AC2A444" w14:textId="1461EE91" w:rsidTr="008D4591">
        <w:trPr>
          <w:trHeight w:val="20"/>
          <w:jc w:val="center"/>
        </w:trPr>
        <w:tc>
          <w:tcPr>
            <w:tcW w:w="1381" w:type="dxa"/>
            <w:noWrap/>
            <w:hideMark/>
          </w:tcPr>
          <w:p w14:paraId="7D358290" w14:textId="60D3AB97"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Zambia</w:t>
            </w:r>
          </w:p>
        </w:tc>
        <w:tc>
          <w:tcPr>
            <w:tcW w:w="977" w:type="dxa"/>
            <w:noWrap/>
            <w:hideMark/>
          </w:tcPr>
          <w:p w14:paraId="08DEC9A6" w14:textId="1E6E529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2007</w:t>
            </w:r>
          </w:p>
        </w:tc>
        <w:tc>
          <w:tcPr>
            <w:tcW w:w="1703" w:type="dxa"/>
            <w:noWrap/>
            <w:hideMark/>
          </w:tcPr>
          <w:p w14:paraId="65EA982E" w14:textId="67768F60"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Zambia Demographic and Health Survey 2007</w:t>
            </w:r>
          </w:p>
        </w:tc>
        <w:tc>
          <w:tcPr>
            <w:tcW w:w="1117" w:type="dxa"/>
            <w:noWrap/>
            <w:hideMark/>
          </w:tcPr>
          <w:p w14:paraId="73DD035C" w14:textId="75F7161F"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00D6DAC9" w14:textId="009A9CB5"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4D93F5F5" w14:textId="6358F8A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Office (Zambia), Macro International, Inc. Zambia Demographic and Health Survey 2007. Fairfax, United States of America: ICF International.</w:t>
            </w:r>
          </w:p>
        </w:tc>
        <w:tc>
          <w:tcPr>
            <w:tcW w:w="1080" w:type="dxa"/>
            <w:noWrap/>
            <w:hideMark/>
          </w:tcPr>
          <w:p w14:paraId="404FA6E6" w14:textId="4D66384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21117</w:t>
            </w:r>
          </w:p>
        </w:tc>
        <w:tc>
          <w:tcPr>
            <w:tcW w:w="1023" w:type="dxa"/>
          </w:tcPr>
          <w:p w14:paraId="0DD8AF64" w14:textId="1129A7B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6000</w:t>
            </w:r>
          </w:p>
        </w:tc>
        <w:tc>
          <w:tcPr>
            <w:tcW w:w="1264" w:type="dxa"/>
          </w:tcPr>
          <w:p w14:paraId="0C09E248" w14:textId="53ED496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6000</w:t>
            </w:r>
          </w:p>
        </w:tc>
      </w:tr>
      <w:tr w:rsidR="00C37D6C" w:rsidRPr="005D5625" w14:paraId="7DA193CD" w14:textId="5A4E534B" w:rsidTr="008D4591">
        <w:trPr>
          <w:trHeight w:val="20"/>
          <w:jc w:val="center"/>
        </w:trPr>
        <w:tc>
          <w:tcPr>
            <w:tcW w:w="1381" w:type="dxa"/>
            <w:noWrap/>
            <w:hideMark/>
          </w:tcPr>
          <w:p w14:paraId="28248EF5" w14:textId="20585B9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Zambia</w:t>
            </w:r>
          </w:p>
        </w:tc>
        <w:tc>
          <w:tcPr>
            <w:tcW w:w="977" w:type="dxa"/>
            <w:noWrap/>
            <w:hideMark/>
          </w:tcPr>
          <w:p w14:paraId="1D8D2712" w14:textId="561C0CD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2009</w:t>
            </w:r>
          </w:p>
        </w:tc>
        <w:tc>
          <w:tcPr>
            <w:tcW w:w="1703" w:type="dxa"/>
            <w:noWrap/>
            <w:hideMark/>
          </w:tcPr>
          <w:p w14:paraId="4B209DC1" w14:textId="715C1E8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Zambia Sexual Behavior Survey 2009</w:t>
            </w:r>
          </w:p>
        </w:tc>
        <w:tc>
          <w:tcPr>
            <w:tcW w:w="1117" w:type="dxa"/>
            <w:noWrap/>
            <w:hideMark/>
          </w:tcPr>
          <w:p w14:paraId="3D50C224" w14:textId="653A4A8B"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Survey </w:t>
            </w:r>
            <w:r w:rsidR="00FF5C94" w:rsidRPr="003A267F">
              <w:rPr>
                <w:rFonts w:asciiTheme="majorHAnsi" w:hAnsiTheme="majorHAnsi" w:cstheme="majorHAnsi"/>
                <w:color w:val="000000"/>
              </w:rPr>
              <w:t>microdata</w:t>
            </w:r>
          </w:p>
        </w:tc>
        <w:tc>
          <w:tcPr>
            <w:tcW w:w="1350" w:type="dxa"/>
            <w:noWrap/>
            <w:hideMark/>
          </w:tcPr>
          <w:p w14:paraId="5E34AE6D" w14:textId="320E2834"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Admin 2</w:t>
            </w:r>
          </w:p>
        </w:tc>
        <w:tc>
          <w:tcPr>
            <w:tcW w:w="5130" w:type="dxa"/>
            <w:noWrap/>
            <w:hideMark/>
          </w:tcPr>
          <w:p w14:paraId="26147327" w14:textId="1B74CA4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Office (Zambia), MEASURE Evaluation Project, Carolina Population Center, University of North Carolina, Ministry of Health (Zambia), University of Zambia, Zambian National AIDS Council. Zambia Sexual Behavior Survey 2009.</w:t>
            </w:r>
          </w:p>
        </w:tc>
        <w:tc>
          <w:tcPr>
            <w:tcW w:w="1080" w:type="dxa"/>
            <w:noWrap/>
            <w:hideMark/>
          </w:tcPr>
          <w:p w14:paraId="799253B1" w14:textId="0584C1DB"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59339</w:t>
            </w:r>
          </w:p>
        </w:tc>
        <w:tc>
          <w:tcPr>
            <w:tcW w:w="1023" w:type="dxa"/>
          </w:tcPr>
          <w:p w14:paraId="35DA75C6" w14:textId="1330836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1902</w:t>
            </w:r>
          </w:p>
        </w:tc>
        <w:tc>
          <w:tcPr>
            <w:tcW w:w="1264" w:type="dxa"/>
          </w:tcPr>
          <w:p w14:paraId="09DE3B51" w14:textId="33073036"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1902</w:t>
            </w:r>
          </w:p>
        </w:tc>
      </w:tr>
      <w:tr w:rsidR="00C37D6C" w:rsidRPr="005D5625" w14:paraId="2293960E" w14:textId="62200A87" w:rsidTr="008D4591">
        <w:trPr>
          <w:trHeight w:val="20"/>
          <w:jc w:val="center"/>
        </w:trPr>
        <w:tc>
          <w:tcPr>
            <w:tcW w:w="1381" w:type="dxa"/>
            <w:noWrap/>
            <w:hideMark/>
          </w:tcPr>
          <w:p w14:paraId="3AB00BE5" w14:textId="39E2B63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Zambia</w:t>
            </w:r>
          </w:p>
        </w:tc>
        <w:tc>
          <w:tcPr>
            <w:tcW w:w="977" w:type="dxa"/>
            <w:noWrap/>
            <w:hideMark/>
          </w:tcPr>
          <w:p w14:paraId="0EC523BD" w14:textId="2F4B5A3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2013-14</w:t>
            </w:r>
          </w:p>
        </w:tc>
        <w:tc>
          <w:tcPr>
            <w:tcW w:w="1703" w:type="dxa"/>
            <w:noWrap/>
            <w:hideMark/>
          </w:tcPr>
          <w:p w14:paraId="3BF8D171" w14:textId="066C60C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Zambia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2013-2014</w:t>
            </w:r>
          </w:p>
        </w:tc>
        <w:tc>
          <w:tcPr>
            <w:tcW w:w="1117" w:type="dxa"/>
            <w:noWrap/>
            <w:hideMark/>
          </w:tcPr>
          <w:p w14:paraId="5387B657" w14:textId="7A03E932"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Survey microdata</w:t>
            </w:r>
          </w:p>
        </w:tc>
        <w:tc>
          <w:tcPr>
            <w:tcW w:w="1350" w:type="dxa"/>
            <w:noWrap/>
            <w:hideMark/>
          </w:tcPr>
          <w:p w14:paraId="186AFCBA" w14:textId="04885131"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GPS</w:t>
            </w:r>
          </w:p>
        </w:tc>
        <w:tc>
          <w:tcPr>
            <w:tcW w:w="5130" w:type="dxa"/>
            <w:noWrap/>
            <w:hideMark/>
          </w:tcPr>
          <w:p w14:paraId="5B6E2C3B" w14:textId="0B9712D1"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Central Statistical Office (Zambia), ICF International, Ministry of Health (Zambia), Tropical Diseases Research Centre, University Teaching Hospital (Zambia), University of Zambia. Zambia</w:t>
            </w:r>
            <w:r w:rsidR="00C37D6C" w:rsidRPr="003A267F">
              <w:rPr>
                <w:rFonts w:asciiTheme="majorHAnsi" w:hAnsiTheme="majorHAnsi" w:cstheme="majorHAnsi"/>
                <w:color w:val="000000"/>
              </w:rPr>
              <w:t xml:space="preserve"> Demographic and Health Survey </w:t>
            </w:r>
            <w:r w:rsidRPr="003A267F">
              <w:rPr>
                <w:rFonts w:asciiTheme="majorHAnsi" w:hAnsiTheme="majorHAnsi" w:cstheme="majorHAnsi"/>
                <w:color w:val="000000"/>
              </w:rPr>
              <w:t>2013-2014.</w:t>
            </w:r>
            <w:r w:rsidR="00C37D6C" w:rsidRPr="003A267F">
              <w:rPr>
                <w:rFonts w:asciiTheme="majorHAnsi" w:hAnsiTheme="majorHAnsi" w:cstheme="majorHAnsi"/>
                <w:color w:val="000000"/>
              </w:rPr>
              <w:t xml:space="preserve"> Fairfax, United States</w:t>
            </w:r>
            <w:r w:rsidRPr="003A267F">
              <w:rPr>
                <w:rFonts w:asciiTheme="majorHAnsi" w:hAnsiTheme="majorHAnsi" w:cstheme="majorHAnsi"/>
                <w:color w:val="000000"/>
              </w:rPr>
              <w:t xml:space="preserve"> of America</w:t>
            </w:r>
            <w:r w:rsidR="00C37D6C" w:rsidRPr="003A267F">
              <w:rPr>
                <w:rFonts w:asciiTheme="majorHAnsi" w:hAnsiTheme="majorHAnsi" w:cstheme="majorHAnsi"/>
                <w:color w:val="000000"/>
              </w:rPr>
              <w:t>: ICF International.</w:t>
            </w:r>
          </w:p>
        </w:tc>
        <w:tc>
          <w:tcPr>
            <w:tcW w:w="1080" w:type="dxa"/>
            <w:noWrap/>
            <w:hideMark/>
          </w:tcPr>
          <w:p w14:paraId="2CA3CA45" w14:textId="145D217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77516</w:t>
            </w:r>
          </w:p>
        </w:tc>
        <w:tc>
          <w:tcPr>
            <w:tcW w:w="1023" w:type="dxa"/>
          </w:tcPr>
          <w:p w14:paraId="10EF7D5C" w14:textId="63A79DC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13478</w:t>
            </w:r>
          </w:p>
        </w:tc>
        <w:tc>
          <w:tcPr>
            <w:tcW w:w="1264" w:type="dxa"/>
          </w:tcPr>
          <w:p w14:paraId="0240B816" w14:textId="1FFCFDE4"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13478</w:t>
            </w:r>
          </w:p>
        </w:tc>
      </w:tr>
      <w:tr w:rsidR="00C37D6C" w:rsidRPr="005D5625" w14:paraId="1260BE2B" w14:textId="77777777" w:rsidTr="008D4591">
        <w:trPr>
          <w:trHeight w:val="20"/>
          <w:jc w:val="center"/>
        </w:trPr>
        <w:tc>
          <w:tcPr>
            <w:tcW w:w="1381" w:type="dxa"/>
            <w:noWrap/>
          </w:tcPr>
          <w:p w14:paraId="77EE76BD" w14:textId="18BAFEC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Zambia</w:t>
            </w:r>
          </w:p>
        </w:tc>
        <w:tc>
          <w:tcPr>
            <w:tcW w:w="977" w:type="dxa"/>
            <w:noWrap/>
          </w:tcPr>
          <w:p w14:paraId="124E313D" w14:textId="502E866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2016</w:t>
            </w:r>
          </w:p>
        </w:tc>
        <w:tc>
          <w:tcPr>
            <w:tcW w:w="1703" w:type="dxa"/>
            <w:noWrap/>
          </w:tcPr>
          <w:p w14:paraId="5CC3BF4F" w14:textId="143A7FED"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Zambia Population-based HIV Impact </w:t>
            </w:r>
            <w:r w:rsidRPr="003A267F">
              <w:rPr>
                <w:rFonts w:asciiTheme="majorHAnsi" w:hAnsiTheme="majorHAnsi" w:cstheme="majorHAnsi"/>
                <w:color w:val="000000"/>
              </w:rPr>
              <w:lastRenderedPageBreak/>
              <w:t>Assessment 2016</w:t>
            </w:r>
          </w:p>
        </w:tc>
        <w:tc>
          <w:tcPr>
            <w:tcW w:w="1117" w:type="dxa"/>
            <w:noWrap/>
          </w:tcPr>
          <w:p w14:paraId="5C8F24D8" w14:textId="79B1E658"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Survey microdata</w:t>
            </w:r>
          </w:p>
        </w:tc>
        <w:tc>
          <w:tcPr>
            <w:tcW w:w="1350" w:type="dxa"/>
            <w:noWrap/>
          </w:tcPr>
          <w:p w14:paraId="7A8568ED" w14:textId="5135D222"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Admin 2</w:t>
            </w:r>
          </w:p>
        </w:tc>
        <w:tc>
          <w:tcPr>
            <w:tcW w:w="5130" w:type="dxa"/>
            <w:noWrap/>
          </w:tcPr>
          <w:p w14:paraId="6B1752F7" w14:textId="4658666A"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Centers for Disease Control and Prevention (CDC), ICAP, Columbia University Mailman School of Public Health, Ministry of Health (Zambia), Statistical Center for HIV/AIDS Research and Prevention (SCHARP), Tropical Diseases Research Centre, University of </w:t>
            </w:r>
            <w:r w:rsidRPr="003A267F">
              <w:rPr>
                <w:rFonts w:asciiTheme="majorHAnsi" w:hAnsiTheme="majorHAnsi" w:cstheme="majorHAnsi"/>
                <w:color w:val="000000"/>
              </w:rPr>
              <w:lastRenderedPageBreak/>
              <w:t xml:space="preserve">Zambia, </w:t>
            </w:r>
            <w:proofErr w:type="spellStart"/>
            <w:r w:rsidRPr="003A267F">
              <w:rPr>
                <w:rFonts w:asciiTheme="majorHAnsi" w:hAnsiTheme="majorHAnsi" w:cstheme="majorHAnsi"/>
                <w:color w:val="000000"/>
              </w:rPr>
              <w:t>Westat</w:t>
            </w:r>
            <w:proofErr w:type="spellEnd"/>
            <w:r w:rsidRPr="003A267F">
              <w:rPr>
                <w:rFonts w:asciiTheme="majorHAnsi" w:hAnsiTheme="majorHAnsi" w:cstheme="majorHAnsi"/>
                <w:color w:val="000000"/>
              </w:rPr>
              <w:t>. Zambia Population-Based HIV Impact Assessment 2016. New York, New York: ICAP, Columbia University Mailman School of Public Health.</w:t>
            </w:r>
          </w:p>
        </w:tc>
        <w:tc>
          <w:tcPr>
            <w:tcW w:w="1080" w:type="dxa"/>
            <w:noWrap/>
          </w:tcPr>
          <w:p w14:paraId="78D6CC22" w14:textId="5181A5FE"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287630</w:t>
            </w:r>
          </w:p>
        </w:tc>
        <w:tc>
          <w:tcPr>
            <w:tcW w:w="1023" w:type="dxa"/>
          </w:tcPr>
          <w:p w14:paraId="63621EAC" w14:textId="5FB06D9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8389</w:t>
            </w:r>
          </w:p>
        </w:tc>
        <w:tc>
          <w:tcPr>
            <w:tcW w:w="1264" w:type="dxa"/>
          </w:tcPr>
          <w:p w14:paraId="463FA319" w14:textId="22AC9F5F"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7676</w:t>
            </w:r>
          </w:p>
        </w:tc>
      </w:tr>
      <w:tr w:rsidR="00C37D6C" w:rsidRPr="005D5625" w14:paraId="567D2604" w14:textId="77777777" w:rsidTr="008D4591">
        <w:trPr>
          <w:trHeight w:val="20"/>
          <w:jc w:val="center"/>
        </w:trPr>
        <w:tc>
          <w:tcPr>
            <w:tcW w:w="1381" w:type="dxa"/>
            <w:noWrap/>
          </w:tcPr>
          <w:p w14:paraId="1DA86581" w14:textId="42C57E87"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lastRenderedPageBreak/>
              <w:t>Zimbabwe</w:t>
            </w:r>
          </w:p>
        </w:tc>
        <w:tc>
          <w:tcPr>
            <w:tcW w:w="977" w:type="dxa"/>
            <w:noWrap/>
          </w:tcPr>
          <w:p w14:paraId="604AD4C3" w14:textId="19A5FFC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2005</w:t>
            </w:r>
          </w:p>
        </w:tc>
        <w:tc>
          <w:tcPr>
            <w:tcW w:w="1703" w:type="dxa"/>
            <w:noWrap/>
          </w:tcPr>
          <w:p w14:paraId="31D120F2" w14:textId="402E62F9"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Zimbabwe - Chimanimani Behavioral Risks and HIV </w:t>
            </w:r>
            <w:proofErr w:type="spellStart"/>
            <w:r w:rsidRPr="003A267F">
              <w:rPr>
                <w:rFonts w:asciiTheme="majorHAnsi" w:hAnsiTheme="majorHAnsi" w:cstheme="majorHAnsi"/>
                <w:color w:val="000000"/>
              </w:rPr>
              <w:t>Serostatus</w:t>
            </w:r>
            <w:proofErr w:type="spellEnd"/>
            <w:r w:rsidRPr="003A267F">
              <w:rPr>
                <w:rFonts w:asciiTheme="majorHAnsi" w:hAnsiTheme="majorHAnsi" w:cstheme="majorHAnsi"/>
                <w:color w:val="000000"/>
              </w:rPr>
              <w:t xml:space="preserve"> Survey 2005</w:t>
            </w:r>
          </w:p>
        </w:tc>
        <w:tc>
          <w:tcPr>
            <w:tcW w:w="1117" w:type="dxa"/>
            <w:noWrap/>
          </w:tcPr>
          <w:p w14:paraId="3EE9B12A" w14:textId="2EEAEDF0"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Survey </w:t>
            </w:r>
            <w:r w:rsidR="00FF5C94" w:rsidRPr="003A267F">
              <w:rPr>
                <w:rFonts w:asciiTheme="majorHAnsi" w:hAnsiTheme="majorHAnsi" w:cstheme="majorHAnsi"/>
                <w:color w:val="000000"/>
              </w:rPr>
              <w:t>report</w:t>
            </w:r>
          </w:p>
        </w:tc>
        <w:tc>
          <w:tcPr>
            <w:tcW w:w="1350" w:type="dxa"/>
            <w:noWrap/>
          </w:tcPr>
          <w:p w14:paraId="263E7C84" w14:textId="546829C9" w:rsidR="00C37D6C" w:rsidRPr="003A267F" w:rsidRDefault="00C37D6C"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Admin </w:t>
            </w:r>
            <w:r w:rsidR="00FF5C94" w:rsidRPr="003A267F">
              <w:rPr>
                <w:rFonts w:asciiTheme="majorHAnsi" w:hAnsiTheme="majorHAnsi" w:cstheme="majorHAnsi"/>
                <w:color w:val="000000"/>
              </w:rPr>
              <w:t>2</w:t>
            </w:r>
          </w:p>
        </w:tc>
        <w:tc>
          <w:tcPr>
            <w:tcW w:w="5130" w:type="dxa"/>
            <w:noWrap/>
          </w:tcPr>
          <w:p w14:paraId="463B88C7" w14:textId="1D4B16B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 xml:space="preserve">Biomedical Research and Training Institute (Zimbabwe), Human Sciences Research Council, National Institute of Health Research, Ministry of Health and Child Welfare (NIHR) (Zimbabwe), Zimbabwe Central Statistics Office. Zimbabwe - Chimanimani Behavioral Risks and HIV </w:t>
            </w:r>
            <w:proofErr w:type="spellStart"/>
            <w:r w:rsidRPr="003A267F">
              <w:rPr>
                <w:rFonts w:asciiTheme="majorHAnsi" w:hAnsiTheme="majorHAnsi" w:cstheme="majorHAnsi"/>
                <w:color w:val="000000"/>
              </w:rPr>
              <w:t>Serostatus</w:t>
            </w:r>
            <w:proofErr w:type="spellEnd"/>
            <w:r w:rsidRPr="003A267F">
              <w:rPr>
                <w:rFonts w:asciiTheme="majorHAnsi" w:hAnsiTheme="majorHAnsi" w:cstheme="majorHAnsi"/>
                <w:color w:val="000000"/>
              </w:rPr>
              <w:t xml:space="preserve"> Survey 2005.</w:t>
            </w:r>
          </w:p>
        </w:tc>
        <w:tc>
          <w:tcPr>
            <w:tcW w:w="1080" w:type="dxa"/>
            <w:noWrap/>
          </w:tcPr>
          <w:p w14:paraId="74FB164D" w14:textId="65C26A68"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333662</w:t>
            </w:r>
          </w:p>
        </w:tc>
        <w:tc>
          <w:tcPr>
            <w:tcW w:w="1023" w:type="dxa"/>
          </w:tcPr>
          <w:p w14:paraId="5F938A45" w14:textId="34218CAC"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322</w:t>
            </w:r>
          </w:p>
        </w:tc>
        <w:tc>
          <w:tcPr>
            <w:tcW w:w="1264" w:type="dxa"/>
          </w:tcPr>
          <w:p w14:paraId="3A2C7479" w14:textId="586C66A7" w:rsidR="00C37D6C" w:rsidRPr="003A267F" w:rsidRDefault="00FF5C94" w:rsidP="00C37D6C">
            <w:pPr>
              <w:rPr>
                <w:rFonts w:asciiTheme="majorHAnsi" w:eastAsia="Times New Roman" w:hAnsiTheme="majorHAnsi" w:cstheme="majorHAnsi"/>
                <w:color w:val="000000"/>
              </w:rPr>
            </w:pPr>
            <w:r w:rsidRPr="003A267F">
              <w:rPr>
                <w:rFonts w:asciiTheme="majorHAnsi" w:hAnsiTheme="majorHAnsi" w:cstheme="majorHAnsi"/>
                <w:color w:val="000000"/>
              </w:rPr>
              <w:t>11</w:t>
            </w:r>
          </w:p>
        </w:tc>
      </w:tr>
      <w:tr w:rsidR="00C37D6C" w:rsidRPr="005D5625" w14:paraId="76A55B0F" w14:textId="77777777" w:rsidTr="009A61DE">
        <w:trPr>
          <w:trHeight w:val="20"/>
          <w:jc w:val="center"/>
        </w:trPr>
        <w:tc>
          <w:tcPr>
            <w:tcW w:w="1381" w:type="dxa"/>
            <w:noWrap/>
          </w:tcPr>
          <w:p w14:paraId="1A77D8F2" w14:textId="29135A4B" w:rsidR="00C37D6C" w:rsidRPr="009A61DE" w:rsidRDefault="00C37D6C" w:rsidP="00C37D6C">
            <w:pPr>
              <w:rPr>
                <w:rFonts w:asciiTheme="majorHAnsi" w:eastAsia="Times New Roman" w:hAnsiTheme="majorHAnsi" w:cstheme="majorHAnsi"/>
                <w:color w:val="000000"/>
              </w:rPr>
            </w:pPr>
            <w:r w:rsidRPr="009A61DE">
              <w:rPr>
                <w:rFonts w:asciiTheme="majorHAnsi" w:hAnsiTheme="majorHAnsi" w:cstheme="majorHAnsi"/>
                <w:color w:val="000000"/>
              </w:rPr>
              <w:t>Zimbabwe</w:t>
            </w:r>
          </w:p>
        </w:tc>
        <w:tc>
          <w:tcPr>
            <w:tcW w:w="977" w:type="dxa"/>
            <w:noWrap/>
          </w:tcPr>
          <w:p w14:paraId="02CA81C0" w14:textId="3199D3CF" w:rsidR="00C37D6C" w:rsidRPr="009A61DE" w:rsidRDefault="00FF5C94" w:rsidP="00C37D6C">
            <w:pPr>
              <w:rPr>
                <w:rFonts w:asciiTheme="majorHAnsi" w:eastAsia="Times New Roman" w:hAnsiTheme="majorHAnsi" w:cstheme="majorHAnsi"/>
                <w:color w:val="000000"/>
              </w:rPr>
            </w:pPr>
            <w:r w:rsidRPr="009A61DE">
              <w:rPr>
                <w:rFonts w:asciiTheme="majorHAnsi" w:hAnsiTheme="majorHAnsi" w:cstheme="majorHAnsi"/>
                <w:color w:val="000000"/>
              </w:rPr>
              <w:t>2005-06</w:t>
            </w:r>
          </w:p>
        </w:tc>
        <w:tc>
          <w:tcPr>
            <w:tcW w:w="1703" w:type="dxa"/>
            <w:noWrap/>
          </w:tcPr>
          <w:p w14:paraId="2DE06151" w14:textId="6B8C4BFA" w:rsidR="00C37D6C" w:rsidRPr="009A61DE" w:rsidRDefault="00C37D6C" w:rsidP="00C37D6C">
            <w:pPr>
              <w:rPr>
                <w:rFonts w:asciiTheme="majorHAnsi" w:eastAsia="Times New Roman" w:hAnsiTheme="majorHAnsi" w:cstheme="majorHAnsi"/>
                <w:color w:val="000000"/>
              </w:rPr>
            </w:pPr>
            <w:r w:rsidRPr="009A61DE">
              <w:rPr>
                <w:rFonts w:asciiTheme="majorHAnsi" w:hAnsiTheme="majorHAnsi" w:cstheme="majorHAnsi"/>
                <w:color w:val="000000"/>
              </w:rPr>
              <w:t xml:space="preserve">Zimbabwe Demographic and Health Survey </w:t>
            </w:r>
            <w:r w:rsidR="00FF5C94" w:rsidRPr="009A61DE">
              <w:rPr>
                <w:rFonts w:asciiTheme="majorHAnsi" w:hAnsiTheme="majorHAnsi" w:cstheme="majorHAnsi"/>
                <w:color w:val="000000"/>
              </w:rPr>
              <w:t>2005-2006</w:t>
            </w:r>
          </w:p>
        </w:tc>
        <w:tc>
          <w:tcPr>
            <w:tcW w:w="1117" w:type="dxa"/>
            <w:noWrap/>
          </w:tcPr>
          <w:p w14:paraId="14022D9B" w14:textId="70C9F5FF" w:rsidR="00C37D6C" w:rsidRPr="009A61DE" w:rsidRDefault="00C37D6C" w:rsidP="00C37D6C">
            <w:pPr>
              <w:rPr>
                <w:rFonts w:asciiTheme="majorHAnsi" w:eastAsia="Times New Roman" w:hAnsiTheme="majorHAnsi" w:cstheme="majorHAnsi"/>
                <w:color w:val="000000"/>
              </w:rPr>
            </w:pPr>
            <w:r w:rsidRPr="009A61DE">
              <w:rPr>
                <w:rFonts w:asciiTheme="majorHAnsi" w:hAnsiTheme="majorHAnsi" w:cstheme="majorHAnsi"/>
                <w:color w:val="000000"/>
              </w:rPr>
              <w:t>Survey microdata</w:t>
            </w:r>
          </w:p>
        </w:tc>
        <w:tc>
          <w:tcPr>
            <w:tcW w:w="1350" w:type="dxa"/>
            <w:noWrap/>
          </w:tcPr>
          <w:p w14:paraId="329C613C" w14:textId="09273FB6" w:rsidR="00C37D6C" w:rsidRPr="009A61DE" w:rsidRDefault="00C37D6C" w:rsidP="00C37D6C">
            <w:pPr>
              <w:rPr>
                <w:rFonts w:asciiTheme="majorHAnsi" w:eastAsia="Times New Roman" w:hAnsiTheme="majorHAnsi" w:cstheme="majorHAnsi"/>
                <w:color w:val="000000"/>
              </w:rPr>
            </w:pPr>
            <w:r w:rsidRPr="009A61DE">
              <w:rPr>
                <w:rFonts w:asciiTheme="majorHAnsi" w:hAnsiTheme="majorHAnsi" w:cstheme="majorHAnsi"/>
                <w:color w:val="000000"/>
              </w:rPr>
              <w:t>GPS</w:t>
            </w:r>
          </w:p>
        </w:tc>
        <w:tc>
          <w:tcPr>
            <w:tcW w:w="5130" w:type="dxa"/>
            <w:noWrap/>
          </w:tcPr>
          <w:p w14:paraId="344B110A" w14:textId="13935224" w:rsidR="00C37D6C" w:rsidRPr="009A61DE" w:rsidRDefault="00C37D6C" w:rsidP="00C37D6C">
            <w:pPr>
              <w:rPr>
                <w:rFonts w:asciiTheme="majorHAnsi" w:eastAsia="Times New Roman" w:hAnsiTheme="majorHAnsi" w:cstheme="majorHAnsi"/>
                <w:color w:val="000000"/>
              </w:rPr>
            </w:pPr>
            <w:r w:rsidRPr="009A61DE">
              <w:rPr>
                <w:rFonts w:asciiTheme="majorHAnsi" w:hAnsiTheme="majorHAnsi" w:cstheme="majorHAnsi"/>
                <w:color w:val="000000"/>
              </w:rPr>
              <w:t xml:space="preserve">Central </w:t>
            </w:r>
            <w:r w:rsidR="00FF5C94" w:rsidRPr="009A61DE">
              <w:rPr>
                <w:rFonts w:asciiTheme="majorHAnsi" w:hAnsiTheme="majorHAnsi" w:cstheme="majorHAnsi"/>
                <w:color w:val="000000"/>
              </w:rPr>
              <w:t>Statistical Office</w:t>
            </w:r>
            <w:r w:rsidRPr="009A61DE">
              <w:rPr>
                <w:rFonts w:asciiTheme="majorHAnsi" w:hAnsiTheme="majorHAnsi" w:cstheme="majorHAnsi"/>
                <w:color w:val="000000"/>
              </w:rPr>
              <w:t xml:space="preserve"> (Zimbabwe), </w:t>
            </w:r>
            <w:r w:rsidR="00FF5C94" w:rsidRPr="009A61DE">
              <w:rPr>
                <w:rFonts w:asciiTheme="majorHAnsi" w:hAnsiTheme="majorHAnsi" w:cstheme="majorHAnsi"/>
                <w:color w:val="000000"/>
              </w:rPr>
              <w:t>Macro International, Inc.</w:t>
            </w:r>
            <w:r w:rsidRPr="009A61DE">
              <w:rPr>
                <w:rFonts w:asciiTheme="majorHAnsi" w:hAnsiTheme="majorHAnsi" w:cstheme="majorHAnsi"/>
                <w:color w:val="000000"/>
              </w:rPr>
              <w:t xml:space="preserve"> Zimbabwe Demographic and Health Survey </w:t>
            </w:r>
            <w:r w:rsidR="00FF5C94" w:rsidRPr="009A61DE">
              <w:rPr>
                <w:rFonts w:asciiTheme="majorHAnsi" w:hAnsiTheme="majorHAnsi" w:cstheme="majorHAnsi"/>
                <w:color w:val="000000"/>
              </w:rPr>
              <w:t>2005-2006.</w:t>
            </w:r>
            <w:r w:rsidRPr="009A61DE">
              <w:rPr>
                <w:rFonts w:asciiTheme="majorHAnsi" w:hAnsiTheme="majorHAnsi" w:cstheme="majorHAnsi"/>
                <w:color w:val="000000"/>
              </w:rPr>
              <w:t xml:space="preserve"> Fairfax, United States</w:t>
            </w:r>
            <w:r w:rsidR="00FF5C94" w:rsidRPr="009A61DE">
              <w:rPr>
                <w:rFonts w:asciiTheme="majorHAnsi" w:hAnsiTheme="majorHAnsi" w:cstheme="majorHAnsi"/>
                <w:color w:val="000000"/>
              </w:rPr>
              <w:t xml:space="preserve"> of America</w:t>
            </w:r>
            <w:r w:rsidRPr="009A61DE">
              <w:rPr>
                <w:rFonts w:asciiTheme="majorHAnsi" w:hAnsiTheme="majorHAnsi" w:cstheme="majorHAnsi"/>
                <w:color w:val="000000"/>
              </w:rPr>
              <w:t>: ICF International.</w:t>
            </w:r>
          </w:p>
        </w:tc>
        <w:tc>
          <w:tcPr>
            <w:tcW w:w="1080" w:type="dxa"/>
            <w:noWrap/>
          </w:tcPr>
          <w:p w14:paraId="3ED98918" w14:textId="72D8B7F8" w:rsidR="00C37D6C" w:rsidRPr="009A61DE" w:rsidRDefault="00FF5C94" w:rsidP="00C37D6C">
            <w:pPr>
              <w:rPr>
                <w:rFonts w:asciiTheme="majorHAnsi" w:eastAsia="Times New Roman" w:hAnsiTheme="majorHAnsi" w:cstheme="majorHAnsi"/>
                <w:color w:val="000000"/>
              </w:rPr>
            </w:pPr>
            <w:r w:rsidRPr="009A61DE">
              <w:rPr>
                <w:rFonts w:asciiTheme="majorHAnsi" w:hAnsiTheme="majorHAnsi" w:cstheme="majorHAnsi"/>
                <w:color w:val="000000"/>
              </w:rPr>
              <w:t>21163</w:t>
            </w:r>
          </w:p>
        </w:tc>
        <w:tc>
          <w:tcPr>
            <w:tcW w:w="1023" w:type="dxa"/>
          </w:tcPr>
          <w:p w14:paraId="3A6D3D1A" w14:textId="1EEAB329" w:rsidR="00C37D6C" w:rsidRPr="009A61DE" w:rsidRDefault="00FF5C94" w:rsidP="00C37D6C">
            <w:pPr>
              <w:rPr>
                <w:rFonts w:asciiTheme="majorHAnsi" w:eastAsia="Times New Roman" w:hAnsiTheme="majorHAnsi" w:cstheme="majorHAnsi"/>
                <w:color w:val="000000"/>
              </w:rPr>
            </w:pPr>
            <w:r w:rsidRPr="009A61DE">
              <w:rPr>
                <w:rFonts w:asciiTheme="majorHAnsi" w:hAnsiTheme="majorHAnsi" w:cstheme="majorHAnsi"/>
                <w:color w:val="000000"/>
              </w:rPr>
              <w:t>6784</w:t>
            </w:r>
          </w:p>
        </w:tc>
        <w:tc>
          <w:tcPr>
            <w:tcW w:w="1264" w:type="dxa"/>
          </w:tcPr>
          <w:p w14:paraId="0BCDF10E" w14:textId="57F7FF98" w:rsidR="00C37D6C" w:rsidRPr="009A61DE" w:rsidRDefault="00FF5C94" w:rsidP="00C37D6C">
            <w:pPr>
              <w:rPr>
                <w:rFonts w:asciiTheme="majorHAnsi" w:eastAsia="Times New Roman" w:hAnsiTheme="majorHAnsi" w:cstheme="majorHAnsi"/>
                <w:color w:val="000000"/>
              </w:rPr>
            </w:pPr>
            <w:r w:rsidRPr="009A61DE">
              <w:rPr>
                <w:rFonts w:asciiTheme="majorHAnsi" w:hAnsiTheme="majorHAnsi" w:cstheme="majorHAnsi"/>
                <w:color w:val="000000"/>
              </w:rPr>
              <w:t>6784</w:t>
            </w:r>
          </w:p>
        </w:tc>
      </w:tr>
      <w:tr w:rsidR="00C37D6C" w:rsidRPr="005D5625" w14:paraId="04F2F23E" w14:textId="77777777" w:rsidTr="009A61DE">
        <w:trPr>
          <w:trHeight w:val="20"/>
          <w:jc w:val="center"/>
        </w:trPr>
        <w:tc>
          <w:tcPr>
            <w:tcW w:w="1381" w:type="dxa"/>
            <w:noWrap/>
          </w:tcPr>
          <w:p w14:paraId="0E8369BD" w14:textId="2D0E6C09" w:rsidR="00C37D6C" w:rsidRPr="009A61DE" w:rsidRDefault="00C37D6C" w:rsidP="00C37D6C">
            <w:pPr>
              <w:rPr>
                <w:rFonts w:asciiTheme="majorHAnsi" w:eastAsia="Times New Roman" w:hAnsiTheme="majorHAnsi" w:cstheme="majorHAnsi"/>
                <w:color w:val="000000"/>
              </w:rPr>
            </w:pPr>
            <w:r w:rsidRPr="009A61DE">
              <w:rPr>
                <w:rFonts w:asciiTheme="majorHAnsi" w:hAnsiTheme="majorHAnsi" w:cstheme="majorHAnsi"/>
                <w:color w:val="000000"/>
              </w:rPr>
              <w:t>Zimbabwe</w:t>
            </w:r>
          </w:p>
        </w:tc>
        <w:tc>
          <w:tcPr>
            <w:tcW w:w="977" w:type="dxa"/>
            <w:noWrap/>
          </w:tcPr>
          <w:p w14:paraId="627C242A" w14:textId="1FF50F3B" w:rsidR="00C37D6C" w:rsidRPr="009A61DE" w:rsidRDefault="00FF5C94" w:rsidP="00C37D6C">
            <w:pPr>
              <w:rPr>
                <w:rFonts w:asciiTheme="majorHAnsi" w:eastAsia="Times New Roman" w:hAnsiTheme="majorHAnsi" w:cstheme="majorHAnsi"/>
                <w:color w:val="000000"/>
              </w:rPr>
            </w:pPr>
            <w:r w:rsidRPr="009A61DE">
              <w:rPr>
                <w:rFonts w:asciiTheme="majorHAnsi" w:hAnsiTheme="majorHAnsi" w:cstheme="majorHAnsi"/>
                <w:color w:val="000000"/>
              </w:rPr>
              <w:t>2010-11</w:t>
            </w:r>
          </w:p>
        </w:tc>
        <w:tc>
          <w:tcPr>
            <w:tcW w:w="1703" w:type="dxa"/>
            <w:noWrap/>
          </w:tcPr>
          <w:p w14:paraId="4F845B6A" w14:textId="5DB7AEBD" w:rsidR="00C37D6C" w:rsidRPr="009A61DE" w:rsidRDefault="00FF5C94" w:rsidP="00C37D6C">
            <w:pPr>
              <w:rPr>
                <w:rFonts w:asciiTheme="majorHAnsi" w:eastAsia="Times New Roman" w:hAnsiTheme="majorHAnsi" w:cstheme="majorHAnsi"/>
                <w:color w:val="000000"/>
              </w:rPr>
            </w:pPr>
            <w:r w:rsidRPr="009A61DE">
              <w:rPr>
                <w:rFonts w:asciiTheme="majorHAnsi" w:hAnsiTheme="majorHAnsi" w:cstheme="majorHAnsi"/>
                <w:color w:val="000000"/>
              </w:rPr>
              <w:t>Zimbabwe Demographic and Health Survey 2010-2011</w:t>
            </w:r>
          </w:p>
        </w:tc>
        <w:tc>
          <w:tcPr>
            <w:tcW w:w="1117" w:type="dxa"/>
            <w:noWrap/>
          </w:tcPr>
          <w:p w14:paraId="23B3CA86" w14:textId="1C106EB9" w:rsidR="00C37D6C" w:rsidRPr="009A61DE" w:rsidRDefault="00C37D6C" w:rsidP="00C37D6C">
            <w:pPr>
              <w:rPr>
                <w:rFonts w:asciiTheme="majorHAnsi" w:eastAsia="Times New Roman" w:hAnsiTheme="majorHAnsi" w:cstheme="majorHAnsi"/>
                <w:color w:val="000000"/>
              </w:rPr>
            </w:pPr>
            <w:r w:rsidRPr="009A61DE">
              <w:rPr>
                <w:rFonts w:asciiTheme="majorHAnsi" w:hAnsiTheme="majorHAnsi" w:cstheme="majorHAnsi"/>
                <w:color w:val="000000"/>
              </w:rPr>
              <w:t xml:space="preserve">Survey </w:t>
            </w:r>
            <w:r w:rsidR="00FF5C94" w:rsidRPr="009A61DE">
              <w:rPr>
                <w:rFonts w:asciiTheme="majorHAnsi" w:hAnsiTheme="majorHAnsi" w:cstheme="majorHAnsi"/>
                <w:color w:val="000000"/>
              </w:rPr>
              <w:t>microdata</w:t>
            </w:r>
          </w:p>
        </w:tc>
        <w:tc>
          <w:tcPr>
            <w:tcW w:w="1350" w:type="dxa"/>
            <w:noWrap/>
          </w:tcPr>
          <w:p w14:paraId="436D486D" w14:textId="345F6C3B" w:rsidR="00C37D6C" w:rsidRPr="009A61DE" w:rsidRDefault="00FF5C94" w:rsidP="00C37D6C">
            <w:pPr>
              <w:rPr>
                <w:rFonts w:asciiTheme="majorHAnsi" w:eastAsia="Times New Roman" w:hAnsiTheme="majorHAnsi" w:cstheme="majorHAnsi"/>
                <w:color w:val="000000"/>
              </w:rPr>
            </w:pPr>
            <w:r w:rsidRPr="009A61DE">
              <w:rPr>
                <w:rFonts w:asciiTheme="majorHAnsi" w:hAnsiTheme="majorHAnsi" w:cstheme="majorHAnsi"/>
                <w:color w:val="000000"/>
              </w:rPr>
              <w:t>GPS</w:t>
            </w:r>
          </w:p>
        </w:tc>
        <w:tc>
          <w:tcPr>
            <w:tcW w:w="5130" w:type="dxa"/>
            <w:noWrap/>
          </w:tcPr>
          <w:p w14:paraId="52805DF4" w14:textId="4EAFF611" w:rsidR="00C37D6C" w:rsidRPr="009A61DE" w:rsidRDefault="00FF5C94" w:rsidP="00C37D6C">
            <w:pPr>
              <w:rPr>
                <w:rFonts w:asciiTheme="majorHAnsi" w:eastAsia="Times New Roman" w:hAnsiTheme="majorHAnsi" w:cstheme="majorHAnsi"/>
                <w:color w:val="000000"/>
              </w:rPr>
            </w:pPr>
            <w:r w:rsidRPr="009A61DE">
              <w:rPr>
                <w:rFonts w:asciiTheme="majorHAnsi" w:hAnsiTheme="majorHAnsi" w:cstheme="majorHAnsi"/>
                <w:color w:val="000000"/>
              </w:rPr>
              <w:t>ICF Macro, Zimbabwe National Statistics Agency. Zimbabwe Demographic and Health Survey 2010-2011. Calverton, United States of America: ICF Macro, 2012.</w:t>
            </w:r>
          </w:p>
        </w:tc>
        <w:tc>
          <w:tcPr>
            <w:tcW w:w="1080" w:type="dxa"/>
            <w:noWrap/>
          </w:tcPr>
          <w:p w14:paraId="21A14A1C" w14:textId="76F3B811" w:rsidR="00C37D6C" w:rsidRPr="009A61DE" w:rsidRDefault="00FF5C94" w:rsidP="009A61DE">
            <w:pPr>
              <w:rPr>
                <w:rFonts w:asciiTheme="majorHAnsi" w:eastAsia="Times New Roman" w:hAnsiTheme="majorHAnsi" w:cstheme="majorHAnsi"/>
                <w:color w:val="000000"/>
              </w:rPr>
            </w:pPr>
            <w:r w:rsidRPr="009A61DE">
              <w:rPr>
                <w:rFonts w:asciiTheme="majorHAnsi" w:hAnsiTheme="majorHAnsi" w:cstheme="majorHAnsi"/>
                <w:color w:val="000000"/>
              </w:rPr>
              <w:t>55992</w:t>
            </w:r>
          </w:p>
        </w:tc>
        <w:tc>
          <w:tcPr>
            <w:tcW w:w="1023" w:type="dxa"/>
          </w:tcPr>
          <w:p w14:paraId="43A4E04D" w14:textId="5821CCFD" w:rsidR="00C37D6C" w:rsidRPr="009A61DE" w:rsidRDefault="00FF5C94" w:rsidP="009A61DE">
            <w:pPr>
              <w:rPr>
                <w:rFonts w:asciiTheme="majorHAnsi" w:eastAsia="Times New Roman" w:hAnsiTheme="majorHAnsi" w:cstheme="majorHAnsi"/>
                <w:color w:val="000000"/>
              </w:rPr>
            </w:pPr>
            <w:r w:rsidRPr="009A61DE">
              <w:rPr>
                <w:rFonts w:asciiTheme="majorHAnsi" w:hAnsiTheme="majorHAnsi" w:cstheme="majorHAnsi"/>
                <w:color w:val="000000"/>
              </w:rPr>
              <w:t>6788</w:t>
            </w:r>
          </w:p>
        </w:tc>
        <w:tc>
          <w:tcPr>
            <w:tcW w:w="1264" w:type="dxa"/>
          </w:tcPr>
          <w:p w14:paraId="273DB26E" w14:textId="603B9436" w:rsidR="00C37D6C" w:rsidRPr="009A61DE" w:rsidRDefault="00FF5C94" w:rsidP="009A61DE">
            <w:pPr>
              <w:rPr>
                <w:rFonts w:asciiTheme="majorHAnsi" w:eastAsia="Times New Roman" w:hAnsiTheme="majorHAnsi" w:cstheme="majorHAnsi"/>
                <w:color w:val="000000"/>
              </w:rPr>
            </w:pPr>
            <w:r w:rsidRPr="009A61DE">
              <w:rPr>
                <w:rFonts w:asciiTheme="majorHAnsi" w:hAnsiTheme="majorHAnsi" w:cstheme="majorHAnsi"/>
                <w:color w:val="000000"/>
              </w:rPr>
              <w:t>6788</w:t>
            </w:r>
          </w:p>
        </w:tc>
      </w:tr>
      <w:tr w:rsidR="008D4591" w:rsidRPr="005D5625" w14:paraId="6DECEBF9" w14:textId="77777777" w:rsidTr="009A61DE">
        <w:trPr>
          <w:trHeight w:val="20"/>
          <w:jc w:val="center"/>
        </w:trPr>
        <w:tc>
          <w:tcPr>
            <w:tcW w:w="1381" w:type="dxa"/>
            <w:noWrap/>
          </w:tcPr>
          <w:p w14:paraId="6DA13C21" w14:textId="2BC9A9A1"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Zimbabwe</w:t>
            </w:r>
          </w:p>
        </w:tc>
        <w:tc>
          <w:tcPr>
            <w:tcW w:w="977" w:type="dxa"/>
            <w:noWrap/>
          </w:tcPr>
          <w:p w14:paraId="5D8CBE30" w14:textId="7366D1EE"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2014</w:t>
            </w:r>
          </w:p>
        </w:tc>
        <w:tc>
          <w:tcPr>
            <w:tcW w:w="1703" w:type="dxa"/>
            <w:noWrap/>
          </w:tcPr>
          <w:p w14:paraId="7B692F8B" w14:textId="4A907C64"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Zimbabwe Multiple Indicator Cluster Survey 2014</w:t>
            </w:r>
          </w:p>
        </w:tc>
        <w:tc>
          <w:tcPr>
            <w:tcW w:w="1117" w:type="dxa"/>
            <w:noWrap/>
          </w:tcPr>
          <w:p w14:paraId="0D51EE38" w14:textId="2400D595"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Survey microdata</w:t>
            </w:r>
          </w:p>
        </w:tc>
        <w:tc>
          <w:tcPr>
            <w:tcW w:w="1350" w:type="dxa"/>
            <w:noWrap/>
          </w:tcPr>
          <w:p w14:paraId="1B2CA49A" w14:textId="4F0E7305"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Admin 1</w:t>
            </w:r>
          </w:p>
        </w:tc>
        <w:tc>
          <w:tcPr>
            <w:tcW w:w="5130" w:type="dxa"/>
            <w:noWrap/>
          </w:tcPr>
          <w:p w14:paraId="1AB35BA6" w14:textId="785F6200"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United Nations Children's Fund (UNICEF), Zimbabwe National Statistics Agency. Zimbabwe Multiple Indicator Cluster Survey 2014. New York, United States of America: United Nations Children's Fund (UNICEF), 2015.</w:t>
            </w:r>
          </w:p>
        </w:tc>
        <w:tc>
          <w:tcPr>
            <w:tcW w:w="1080" w:type="dxa"/>
            <w:noWrap/>
          </w:tcPr>
          <w:p w14:paraId="6DCFAF84" w14:textId="7E3F9C5F"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152720</w:t>
            </w:r>
          </w:p>
        </w:tc>
        <w:tc>
          <w:tcPr>
            <w:tcW w:w="1023" w:type="dxa"/>
          </w:tcPr>
          <w:p w14:paraId="538D4E58" w14:textId="695EEACF"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7561</w:t>
            </w:r>
          </w:p>
        </w:tc>
        <w:tc>
          <w:tcPr>
            <w:tcW w:w="1264" w:type="dxa"/>
          </w:tcPr>
          <w:p w14:paraId="6F035551" w14:textId="4FA298B8"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6882</w:t>
            </w:r>
          </w:p>
        </w:tc>
      </w:tr>
      <w:tr w:rsidR="008D4591" w:rsidRPr="005D5625" w14:paraId="72E29288" w14:textId="77777777" w:rsidTr="009A61DE">
        <w:trPr>
          <w:trHeight w:val="20"/>
          <w:jc w:val="center"/>
        </w:trPr>
        <w:tc>
          <w:tcPr>
            <w:tcW w:w="1381" w:type="dxa"/>
            <w:noWrap/>
          </w:tcPr>
          <w:p w14:paraId="7DB8B6B1" w14:textId="59849DB2"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Zimbabwe</w:t>
            </w:r>
          </w:p>
        </w:tc>
        <w:tc>
          <w:tcPr>
            <w:tcW w:w="977" w:type="dxa"/>
            <w:noWrap/>
          </w:tcPr>
          <w:p w14:paraId="3245B058" w14:textId="0EDEC6F5"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2015</w:t>
            </w:r>
          </w:p>
        </w:tc>
        <w:tc>
          <w:tcPr>
            <w:tcW w:w="1703" w:type="dxa"/>
            <w:noWrap/>
          </w:tcPr>
          <w:p w14:paraId="368AE62D" w14:textId="138359C2"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Zimbabwe Demographic and Health Survey 2015</w:t>
            </w:r>
          </w:p>
        </w:tc>
        <w:tc>
          <w:tcPr>
            <w:tcW w:w="1117" w:type="dxa"/>
            <w:noWrap/>
          </w:tcPr>
          <w:p w14:paraId="09AD2DC2" w14:textId="31171628"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Survey microdata</w:t>
            </w:r>
          </w:p>
        </w:tc>
        <w:tc>
          <w:tcPr>
            <w:tcW w:w="1350" w:type="dxa"/>
            <w:noWrap/>
          </w:tcPr>
          <w:p w14:paraId="53C1240C" w14:textId="5DB9DC96"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GPS</w:t>
            </w:r>
          </w:p>
        </w:tc>
        <w:tc>
          <w:tcPr>
            <w:tcW w:w="5130" w:type="dxa"/>
            <w:noWrap/>
          </w:tcPr>
          <w:p w14:paraId="3390BF85" w14:textId="3E506173"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 xml:space="preserve">ICF International, National Microbiology Reference Laboratory, Harare Central Hospital (NMRL) (Zimbabwe), Zimbabwe National Statistics Agency. Zimbabwe Demographic and Health Survey 2015. </w:t>
            </w:r>
            <w:r w:rsidRPr="009A61DE">
              <w:rPr>
                <w:rFonts w:asciiTheme="majorHAnsi" w:hAnsiTheme="majorHAnsi" w:cstheme="majorHAnsi"/>
                <w:color w:val="000000"/>
              </w:rPr>
              <w:lastRenderedPageBreak/>
              <w:t>Fairfax, United States of America: ICF International, 2016.</w:t>
            </w:r>
          </w:p>
        </w:tc>
        <w:tc>
          <w:tcPr>
            <w:tcW w:w="1080" w:type="dxa"/>
            <w:noWrap/>
          </w:tcPr>
          <w:p w14:paraId="53101F04" w14:textId="2CB75564"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lastRenderedPageBreak/>
              <w:t>157066</w:t>
            </w:r>
          </w:p>
        </w:tc>
        <w:tc>
          <w:tcPr>
            <w:tcW w:w="1023" w:type="dxa"/>
          </w:tcPr>
          <w:p w14:paraId="2C82C428" w14:textId="1053A44A"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8008</w:t>
            </w:r>
          </w:p>
        </w:tc>
        <w:tc>
          <w:tcPr>
            <w:tcW w:w="1264" w:type="dxa"/>
          </w:tcPr>
          <w:p w14:paraId="2FABF4FE" w14:textId="2F2FD82A"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8008</w:t>
            </w:r>
          </w:p>
        </w:tc>
      </w:tr>
      <w:tr w:rsidR="008D4591" w:rsidRPr="005D5625" w14:paraId="3F8A4DE1" w14:textId="77777777" w:rsidTr="009A61DE">
        <w:trPr>
          <w:trHeight w:val="20"/>
          <w:jc w:val="center"/>
        </w:trPr>
        <w:tc>
          <w:tcPr>
            <w:tcW w:w="1381" w:type="dxa"/>
            <w:noWrap/>
          </w:tcPr>
          <w:p w14:paraId="269B8F26" w14:textId="7D2929A7"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lastRenderedPageBreak/>
              <w:t>Zimbabwe</w:t>
            </w:r>
          </w:p>
        </w:tc>
        <w:tc>
          <w:tcPr>
            <w:tcW w:w="977" w:type="dxa"/>
            <w:noWrap/>
          </w:tcPr>
          <w:p w14:paraId="38CF5DFA" w14:textId="0936A949"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2016</w:t>
            </w:r>
          </w:p>
        </w:tc>
        <w:tc>
          <w:tcPr>
            <w:tcW w:w="1703" w:type="dxa"/>
            <w:noWrap/>
          </w:tcPr>
          <w:p w14:paraId="06550A01" w14:textId="110904BA"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Zimbabwe Population-based HIV Impact Assessment 2015-2016</w:t>
            </w:r>
          </w:p>
        </w:tc>
        <w:tc>
          <w:tcPr>
            <w:tcW w:w="1117" w:type="dxa"/>
            <w:noWrap/>
          </w:tcPr>
          <w:p w14:paraId="076D7519" w14:textId="220717AF"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Survey report</w:t>
            </w:r>
          </w:p>
        </w:tc>
        <w:tc>
          <w:tcPr>
            <w:tcW w:w="1350" w:type="dxa"/>
            <w:noWrap/>
          </w:tcPr>
          <w:p w14:paraId="0D32046C" w14:textId="05244C53"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Admin 1</w:t>
            </w:r>
          </w:p>
        </w:tc>
        <w:tc>
          <w:tcPr>
            <w:tcW w:w="5130" w:type="dxa"/>
            <w:noWrap/>
          </w:tcPr>
          <w:p w14:paraId="52E04986" w14:textId="5C90C506"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Ministry of Health, Zambia. Zambia Population-based HIV Impact Assessment (ZAMPHIA) 2016: Final</w:t>
            </w:r>
            <w:r w:rsidRPr="009A61DE">
              <w:rPr>
                <w:rFonts w:asciiTheme="majorHAnsi" w:hAnsiTheme="majorHAnsi" w:cstheme="majorHAnsi"/>
                <w:color w:val="000000"/>
              </w:rPr>
              <w:br/>
              <w:t>Report. Lusaka, Ministry of Health. February 2019. http://phia.icap.columbia.edu</w:t>
            </w:r>
          </w:p>
        </w:tc>
        <w:tc>
          <w:tcPr>
            <w:tcW w:w="1080" w:type="dxa"/>
            <w:noWrap/>
          </w:tcPr>
          <w:p w14:paraId="01716C8E" w14:textId="38E34BD9"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287631</w:t>
            </w:r>
          </w:p>
        </w:tc>
        <w:tc>
          <w:tcPr>
            <w:tcW w:w="1023" w:type="dxa"/>
          </w:tcPr>
          <w:p w14:paraId="775E3303" w14:textId="02E1A76A"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9271</w:t>
            </w:r>
          </w:p>
        </w:tc>
        <w:tc>
          <w:tcPr>
            <w:tcW w:w="1264" w:type="dxa"/>
          </w:tcPr>
          <w:p w14:paraId="73D7F977" w14:textId="1875E043" w:rsidR="008D4591" w:rsidRPr="009A61DE" w:rsidRDefault="008D4591" w:rsidP="009A61DE">
            <w:pPr>
              <w:rPr>
                <w:rFonts w:asciiTheme="majorHAnsi" w:hAnsiTheme="majorHAnsi" w:cstheme="majorHAnsi"/>
                <w:color w:val="000000"/>
              </w:rPr>
            </w:pPr>
            <w:r w:rsidRPr="009A61DE">
              <w:rPr>
                <w:rFonts w:asciiTheme="majorHAnsi" w:hAnsiTheme="majorHAnsi" w:cstheme="majorHAnsi"/>
                <w:color w:val="000000"/>
              </w:rPr>
              <w:t>2536</w:t>
            </w:r>
          </w:p>
        </w:tc>
      </w:tr>
    </w:tbl>
    <w:p w14:paraId="18CFE612" w14:textId="77777777" w:rsidR="00C66112" w:rsidRPr="00C53681" w:rsidRDefault="00C66112">
      <w:pPr>
        <w:rPr>
          <w:rFonts w:ascii="Calibri Light" w:eastAsiaTheme="majorEastAsia" w:hAnsi="Calibri Light" w:cs="Calibri Light"/>
          <w:color w:val="2E74B5" w:themeColor="accent1" w:themeShade="BF"/>
          <w:sz w:val="20"/>
          <w:szCs w:val="20"/>
        </w:rPr>
      </w:pPr>
      <w:r w:rsidRPr="00C53681">
        <w:rPr>
          <w:rFonts w:ascii="Calibri Light" w:eastAsiaTheme="majorEastAsia" w:hAnsi="Calibri Light" w:cs="Calibri Light"/>
          <w:color w:val="2E74B5" w:themeColor="accent1" w:themeShade="BF"/>
          <w:sz w:val="20"/>
          <w:szCs w:val="20"/>
        </w:rPr>
        <w:br w:type="page"/>
      </w:r>
    </w:p>
    <w:p w14:paraId="16C2DAAD" w14:textId="77777777" w:rsidR="00A468CC" w:rsidRPr="000B6551" w:rsidRDefault="00A468CC" w:rsidP="00A468CC">
      <w:pPr>
        <w:pStyle w:val="Heading2"/>
        <w:rPr>
          <w:rFonts w:cstheme="majorHAnsi"/>
          <w:sz w:val="22"/>
          <w:szCs w:val="22"/>
        </w:rPr>
      </w:pPr>
      <w:bookmarkStart w:id="81" w:name="_Toc27468802"/>
      <w:bookmarkStart w:id="82" w:name="_Toc27577342"/>
      <w:bookmarkStart w:id="83" w:name="_Toc35604350"/>
      <w:bookmarkStart w:id="84" w:name="_Toc27468801"/>
      <w:bookmarkStart w:id="85" w:name="_Toc27577341"/>
      <w:bookmarkStart w:id="86" w:name="_Toc524450843"/>
      <w:bookmarkStart w:id="87" w:name="_Toc524450941"/>
      <w:bookmarkStart w:id="88" w:name="_Toc531205469"/>
      <w:bookmarkStart w:id="89" w:name="_Toc855203"/>
      <w:bookmarkStart w:id="90" w:name="_Toc522724863"/>
      <w:bookmarkStart w:id="91" w:name="_Toc521864715"/>
      <w:bookmarkStart w:id="92" w:name="_Toc521942317"/>
      <w:r w:rsidRPr="000B6551">
        <w:rPr>
          <w:rFonts w:cstheme="majorHAnsi"/>
          <w:sz w:val="22"/>
          <w:szCs w:val="22"/>
        </w:rPr>
        <w:lastRenderedPageBreak/>
        <w:t xml:space="preserve">Supplementary Table </w:t>
      </w:r>
      <w:r>
        <w:rPr>
          <w:rFonts w:cstheme="majorHAnsi"/>
          <w:sz w:val="22"/>
          <w:szCs w:val="22"/>
        </w:rPr>
        <w:t>2</w:t>
      </w:r>
      <w:r w:rsidRPr="000B6551">
        <w:rPr>
          <w:rFonts w:cstheme="majorHAnsi"/>
          <w:sz w:val="22"/>
          <w:szCs w:val="22"/>
        </w:rPr>
        <w:t>: Surveys excluded from this analysis</w:t>
      </w:r>
      <w:bookmarkEnd w:id="81"/>
      <w:r w:rsidRPr="000B6551">
        <w:rPr>
          <w:rFonts w:cstheme="majorHAnsi"/>
          <w:sz w:val="22"/>
          <w:szCs w:val="22"/>
        </w:rPr>
        <w:t>.</w:t>
      </w:r>
      <w:bookmarkEnd w:id="82"/>
      <w:bookmarkEnd w:id="83"/>
      <w:r w:rsidRPr="000B6551">
        <w:rPr>
          <w:rFonts w:cstheme="majorHAnsi"/>
          <w:sz w:val="22"/>
          <w:szCs w:val="22"/>
        </w:rPr>
        <w:t xml:space="preserve"> </w:t>
      </w:r>
    </w:p>
    <w:p w14:paraId="4C4BED4C" w14:textId="19D52145" w:rsidR="00A468CC" w:rsidRPr="00CC6A5E" w:rsidRDefault="00A468CC" w:rsidP="00A468CC">
      <w:pPr>
        <w:spacing w:after="0" w:line="240" w:lineRule="auto"/>
        <w:rPr>
          <w:rFonts w:ascii="Calibri Light" w:eastAsia="Times New Roman" w:hAnsi="Calibri Light" w:cs="Calibri Light"/>
          <w:color w:val="000000"/>
          <w:sz w:val="18"/>
          <w:szCs w:val="18"/>
        </w:rPr>
      </w:pPr>
      <w:r w:rsidRPr="00CC6A5E">
        <w:rPr>
          <w:rFonts w:ascii="Calibri Light" w:eastAsia="Times New Roman" w:hAnsi="Calibri Light" w:cs="Calibri Light"/>
          <w:color w:val="000000"/>
          <w:sz w:val="18"/>
          <w:szCs w:val="18"/>
        </w:rPr>
        <w:t>*NID = Data source unique identifier in the Global Health Data Exchange</w:t>
      </w:r>
      <w:r w:rsidRPr="00CC6A5E">
        <w:rPr>
          <w:rFonts w:asciiTheme="majorHAnsi" w:eastAsia="Times New Roman" w:hAnsiTheme="majorHAnsi" w:cstheme="majorBidi"/>
          <w:color w:val="000000"/>
          <w:sz w:val="18"/>
          <w:szCs w:val="18"/>
        </w:rPr>
        <w:t>.</w:t>
      </w:r>
      <w:r w:rsidRPr="00CC6A5E">
        <w:rPr>
          <w:rFonts w:ascii="Calibri Light" w:hAnsi="Calibri Light" w:cs="Calibri Light"/>
          <w:sz w:val="18"/>
          <w:szCs w:val="18"/>
          <w:vertAlign w:val="superscript"/>
        </w:rPr>
        <w:t>1</w:t>
      </w:r>
      <w:r w:rsidRPr="00CC6A5E">
        <w:rPr>
          <w:rFonts w:ascii="Calibri Light" w:eastAsia="Times New Roman" w:hAnsi="Calibri Light" w:cs="Calibri Light"/>
          <w:color w:val="000000"/>
          <w:sz w:val="18"/>
          <w:szCs w:val="18"/>
        </w:rPr>
        <w:t xml:space="preserve"> Additional information about each data sources is available </w:t>
      </w:r>
      <w:r w:rsidRPr="00CC6A5E">
        <w:rPr>
          <w:rFonts w:ascii="Calibri Light" w:eastAsia="Times New Roman" w:hAnsi="Calibri Light" w:cs="Calibri Light"/>
          <w:i/>
          <w:color w:val="000000"/>
          <w:sz w:val="18"/>
          <w:szCs w:val="18"/>
        </w:rPr>
        <w:t>via</w:t>
      </w:r>
      <w:r w:rsidRPr="00CC6A5E">
        <w:rPr>
          <w:rFonts w:ascii="Calibri Light" w:eastAsia="Times New Roman" w:hAnsi="Calibri Light" w:cs="Calibri Light"/>
          <w:color w:val="000000"/>
          <w:sz w:val="18"/>
          <w:szCs w:val="18"/>
        </w:rPr>
        <w:t xml:space="preserve"> the GHDx, including information about the data provider and links to where the data can be accessed or requested (where available). NIDs can be entered in the search bar to retrieve the record for a particular source. </w:t>
      </w:r>
    </w:p>
    <w:tbl>
      <w:tblPr>
        <w:tblStyle w:val="TableGridLight"/>
        <w:tblW w:w="12593" w:type="dxa"/>
        <w:tblLayout w:type="fixed"/>
        <w:tblLook w:val="04A0" w:firstRow="1" w:lastRow="0" w:firstColumn="1" w:lastColumn="0" w:noHBand="0" w:noVBand="1"/>
      </w:tblPr>
      <w:tblGrid>
        <w:gridCol w:w="1683"/>
        <w:gridCol w:w="1238"/>
        <w:gridCol w:w="1744"/>
        <w:gridCol w:w="3790"/>
        <w:gridCol w:w="1350"/>
        <w:gridCol w:w="2788"/>
      </w:tblGrid>
      <w:tr w:rsidR="00A468CC" w:rsidRPr="005D5625" w14:paraId="72E4814A" w14:textId="77777777" w:rsidTr="0040678C">
        <w:trPr>
          <w:trHeight w:val="280"/>
        </w:trPr>
        <w:tc>
          <w:tcPr>
            <w:tcW w:w="1683" w:type="dxa"/>
            <w:noWrap/>
          </w:tcPr>
          <w:p w14:paraId="17DB5D45"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b/>
                <w:bCs/>
                <w:sz w:val="20"/>
                <w:szCs w:val="20"/>
                <w:lang w:val="en-GB"/>
              </w:rPr>
              <w:t>Country</w:t>
            </w:r>
          </w:p>
        </w:tc>
        <w:tc>
          <w:tcPr>
            <w:tcW w:w="1238" w:type="dxa"/>
          </w:tcPr>
          <w:p w14:paraId="5595DFAE"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b/>
                <w:bCs/>
                <w:sz w:val="20"/>
                <w:szCs w:val="20"/>
                <w:lang w:val="en-GB"/>
              </w:rPr>
              <w:t>Year(s)</w:t>
            </w:r>
          </w:p>
        </w:tc>
        <w:tc>
          <w:tcPr>
            <w:tcW w:w="1744" w:type="dxa"/>
            <w:noWrap/>
          </w:tcPr>
          <w:p w14:paraId="71B2F837"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b/>
                <w:bCs/>
                <w:sz w:val="20"/>
                <w:szCs w:val="20"/>
                <w:lang w:val="en-GB"/>
              </w:rPr>
              <w:t>Name</w:t>
            </w:r>
          </w:p>
        </w:tc>
        <w:tc>
          <w:tcPr>
            <w:tcW w:w="3790" w:type="dxa"/>
            <w:noWrap/>
          </w:tcPr>
          <w:p w14:paraId="79E9464B"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b/>
                <w:bCs/>
                <w:sz w:val="20"/>
                <w:szCs w:val="20"/>
                <w:lang w:val="en-GB"/>
              </w:rPr>
              <w:t>Citation</w:t>
            </w:r>
          </w:p>
        </w:tc>
        <w:tc>
          <w:tcPr>
            <w:tcW w:w="1350" w:type="dxa"/>
          </w:tcPr>
          <w:p w14:paraId="053AB63E" w14:textId="77777777" w:rsidR="00A468CC" w:rsidRPr="005D5625" w:rsidRDefault="00A468CC" w:rsidP="0040678C">
            <w:pPr>
              <w:rPr>
                <w:rFonts w:ascii="Calibri Light" w:eastAsiaTheme="minorEastAsia" w:hAnsi="Calibri Light" w:cs="Calibri Light"/>
                <w:b/>
                <w:bCs/>
                <w:sz w:val="20"/>
                <w:szCs w:val="20"/>
                <w:lang w:val="en-GB"/>
              </w:rPr>
            </w:pPr>
            <w:r w:rsidRPr="005D5625">
              <w:rPr>
                <w:rFonts w:ascii="Calibri Light" w:eastAsiaTheme="minorEastAsia" w:hAnsi="Calibri Light" w:cs="Calibri Light"/>
                <w:b/>
                <w:bCs/>
                <w:sz w:val="20"/>
                <w:szCs w:val="20"/>
                <w:lang w:val="en-GB"/>
              </w:rPr>
              <w:t>NID*</w:t>
            </w:r>
          </w:p>
        </w:tc>
        <w:tc>
          <w:tcPr>
            <w:tcW w:w="2788" w:type="dxa"/>
          </w:tcPr>
          <w:p w14:paraId="386E19E7"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b/>
                <w:bCs/>
                <w:sz w:val="20"/>
                <w:szCs w:val="20"/>
                <w:lang w:val="en-GB"/>
              </w:rPr>
              <w:t>Rationale</w:t>
            </w:r>
          </w:p>
        </w:tc>
      </w:tr>
      <w:tr w:rsidR="00A468CC" w:rsidRPr="005D5625" w14:paraId="2D2797FF" w14:textId="77777777" w:rsidTr="0040678C">
        <w:trPr>
          <w:trHeight w:val="280"/>
        </w:trPr>
        <w:tc>
          <w:tcPr>
            <w:tcW w:w="1683" w:type="dxa"/>
            <w:noWrap/>
          </w:tcPr>
          <w:p w14:paraId="4340F3EF"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Nigeria</w:t>
            </w:r>
          </w:p>
        </w:tc>
        <w:tc>
          <w:tcPr>
            <w:tcW w:w="1238" w:type="dxa"/>
          </w:tcPr>
          <w:p w14:paraId="2DDB0200"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2007</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and</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2012</w:t>
            </w:r>
          </w:p>
        </w:tc>
        <w:tc>
          <w:tcPr>
            <w:tcW w:w="1744" w:type="dxa"/>
            <w:noWrap/>
          </w:tcPr>
          <w:p w14:paraId="45E87C3D"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National</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HIV/AIDS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and</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Reproductive</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Health</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Survey</w:t>
            </w:r>
          </w:p>
        </w:tc>
        <w:tc>
          <w:tcPr>
            <w:tcW w:w="3790" w:type="dxa"/>
            <w:noWrap/>
          </w:tcPr>
          <w:p w14:paraId="02F2F985" w14:textId="77777777" w:rsidR="00A468CC" w:rsidRPr="005D5625" w:rsidRDefault="00A468CC" w:rsidP="0040678C">
            <w:pPr>
              <w:rPr>
                <w:rFonts w:ascii="Calibri Light" w:eastAsiaTheme="minorEastAsia" w:hAnsi="Calibri Light" w:cs="Calibri Light"/>
                <w:sz w:val="20"/>
                <w:szCs w:val="20"/>
                <w:highlight w:val="green"/>
                <w:lang w:val="en-GB"/>
              </w:rPr>
            </w:pPr>
            <w:r w:rsidRPr="005D5625">
              <w:rPr>
                <w:rFonts w:ascii="Calibri Light" w:eastAsiaTheme="minorEastAsia" w:hAnsi="Calibri Light" w:cs="Calibri Light"/>
                <w:sz w:val="20"/>
                <w:szCs w:val="20"/>
                <w:lang w:val="en-GB"/>
              </w:rPr>
              <w:t>Federal</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Ministry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of</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Health</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(Nigeria),</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National</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Bureau</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of</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Statistics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(Nigeria),</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National</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Population</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Commission</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(NPC),</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Society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for</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Family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Health</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(Nigeria),</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University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College</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Hospital,</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Ibadan.</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Nigeria</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National</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HIV/AIDS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and</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Reproductive</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Health</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Surveys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2007</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and</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2012.</w:t>
            </w:r>
          </w:p>
        </w:tc>
        <w:tc>
          <w:tcPr>
            <w:tcW w:w="1350" w:type="dxa"/>
          </w:tcPr>
          <w:p w14:paraId="3E5B1020"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325046,</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324443</w:t>
            </w:r>
          </w:p>
        </w:tc>
        <w:tc>
          <w:tcPr>
            <w:tcW w:w="2788" w:type="dxa"/>
          </w:tcPr>
          <w:p w14:paraId="468666EE" w14:textId="0243BC4B" w:rsidR="00A468CC" w:rsidRPr="005D5625" w:rsidRDefault="00A468CC" w:rsidP="00F87D77">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Estimates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for</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MC</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were</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implausibly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lower</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than</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estimates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from</w:t>
            </w:r>
            <w:r>
              <w:rPr>
                <w:rFonts w:ascii="Calibri Light" w:eastAsiaTheme="minorEastAsia" w:hAnsi="Calibri Light" w:cs="Calibri Light"/>
                <w:sz w:val="20"/>
                <w:szCs w:val="20"/>
                <w:lang w:val="en-GB"/>
              </w:rPr>
              <w:t xml:space="preserve"> </w:t>
            </w:r>
            <w:r w:rsidR="00F2354B">
              <w:rPr>
                <w:rFonts w:ascii="Calibri Light" w:eastAsiaTheme="minorEastAsia" w:hAnsi="Calibri Light" w:cs="Calibri Light"/>
                <w:sz w:val="20"/>
                <w:szCs w:val="20"/>
                <w:lang w:val="en-GB"/>
              </w:rPr>
              <w:t>independent</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survey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series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(2008</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DHS,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2013</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DHS,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and</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2016</w:t>
            </w:r>
            <w:r>
              <w:rPr>
                <w:rFonts w:ascii="Calibri Light" w:eastAsiaTheme="minorEastAsia" w:hAnsi="Calibri Light" w:cs="Calibri Light"/>
                <w:sz w:val="20"/>
                <w:szCs w:val="20"/>
                <w:lang w:val="en-GB"/>
              </w:rPr>
              <w:t>–</w:t>
            </w:r>
            <w:r w:rsidRPr="005D5625">
              <w:rPr>
                <w:rFonts w:ascii="Calibri Light" w:eastAsiaTheme="minorEastAsia" w:hAnsi="Calibri Light" w:cs="Calibri Light"/>
                <w:sz w:val="20"/>
                <w:szCs w:val="20"/>
                <w:lang w:val="en-GB"/>
              </w:rPr>
              <w:t>2017</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MICS).</w:t>
            </w:r>
            <w:r w:rsidR="00F87D77">
              <w:rPr>
                <w:rFonts w:ascii="Calibri Light" w:eastAsiaTheme="minorEastAsia" w:hAnsi="Calibri Light" w:cs="Calibri Light"/>
                <w:sz w:val="20"/>
                <w:szCs w:val="20"/>
                <w:lang w:val="en-GB"/>
              </w:rPr>
              <w:t xml:space="preserve"> </w:t>
            </w:r>
          </w:p>
        </w:tc>
      </w:tr>
      <w:tr w:rsidR="00A468CC" w:rsidRPr="005D5625" w14:paraId="087C46E2" w14:textId="77777777" w:rsidTr="0040678C">
        <w:trPr>
          <w:trHeight w:val="280"/>
        </w:trPr>
        <w:tc>
          <w:tcPr>
            <w:tcW w:w="1683" w:type="dxa"/>
            <w:noWrap/>
          </w:tcPr>
          <w:p w14:paraId="62FEDBD0"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Nigeria</w:t>
            </w:r>
          </w:p>
        </w:tc>
        <w:tc>
          <w:tcPr>
            <w:tcW w:w="1238" w:type="dxa"/>
          </w:tcPr>
          <w:p w14:paraId="6643B405"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2008</w:t>
            </w:r>
            <w:r>
              <w:rPr>
                <w:rFonts w:ascii="Calibri Light" w:eastAsiaTheme="minorEastAsia" w:hAnsi="Calibri Light" w:cs="Calibri Light"/>
                <w:sz w:val="20"/>
                <w:szCs w:val="20"/>
                <w:lang w:val="en-GB"/>
              </w:rPr>
              <w:t>–</w:t>
            </w:r>
            <w:r w:rsidRPr="005D5625">
              <w:rPr>
                <w:rFonts w:ascii="Calibri Light" w:eastAsiaTheme="minorEastAsia" w:hAnsi="Calibri Light" w:cs="Calibri Light"/>
                <w:sz w:val="20"/>
                <w:szCs w:val="20"/>
                <w:lang w:val="en-GB"/>
              </w:rPr>
              <w:t>10</w:t>
            </w:r>
          </w:p>
        </w:tc>
        <w:tc>
          <w:tcPr>
            <w:tcW w:w="1744" w:type="dxa"/>
            <w:noWrap/>
          </w:tcPr>
          <w:p w14:paraId="4E5E0E84"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Living</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Standards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Survey</w:t>
            </w:r>
          </w:p>
        </w:tc>
        <w:tc>
          <w:tcPr>
            <w:tcW w:w="3790" w:type="dxa"/>
            <w:noWrap/>
          </w:tcPr>
          <w:p w14:paraId="095FAA9C" w14:textId="77777777" w:rsidR="00A468CC" w:rsidRPr="005D5625" w:rsidRDefault="00A468CC" w:rsidP="0040678C">
            <w:pPr>
              <w:rPr>
                <w:rFonts w:ascii="Calibri Light" w:eastAsiaTheme="minorEastAsia" w:hAnsi="Calibri Light" w:cs="Calibri Light"/>
                <w:sz w:val="20"/>
                <w:szCs w:val="20"/>
                <w:highlight w:val="green"/>
                <w:lang w:val="en-GB"/>
              </w:rPr>
            </w:pPr>
            <w:r w:rsidRPr="005D5625">
              <w:rPr>
                <w:rFonts w:ascii="Calibri Light" w:eastAsiaTheme="minorEastAsia" w:hAnsi="Calibri Light" w:cs="Calibri Light"/>
                <w:sz w:val="20"/>
                <w:szCs w:val="20"/>
                <w:lang w:val="en-GB"/>
              </w:rPr>
              <w:t>National</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Bureau</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of</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Statistics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(Nigeria).</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Nigeria</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Living</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Standards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Survey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2008</w:t>
            </w:r>
            <w:r>
              <w:rPr>
                <w:rFonts w:ascii="Calibri Light" w:eastAsiaTheme="minorEastAsia" w:hAnsi="Calibri Light" w:cs="Calibri Light"/>
                <w:sz w:val="20"/>
                <w:szCs w:val="20"/>
                <w:lang w:val="en-GB"/>
              </w:rPr>
              <w:t>–</w:t>
            </w:r>
            <w:r w:rsidRPr="005D5625">
              <w:rPr>
                <w:rFonts w:ascii="Calibri Light" w:eastAsiaTheme="minorEastAsia" w:hAnsi="Calibri Light" w:cs="Calibri Light"/>
                <w:sz w:val="20"/>
                <w:szCs w:val="20"/>
                <w:lang w:val="en-GB"/>
              </w:rPr>
              <w:t>2010.</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Abuja,</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Nigeria:</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National</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Bureau</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of</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Statistics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(Nigeria).</w:t>
            </w:r>
          </w:p>
        </w:tc>
        <w:tc>
          <w:tcPr>
            <w:tcW w:w="1350" w:type="dxa"/>
          </w:tcPr>
          <w:p w14:paraId="3620CF2E" w14:textId="77777777"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151719</w:t>
            </w:r>
          </w:p>
        </w:tc>
        <w:tc>
          <w:tcPr>
            <w:tcW w:w="2788" w:type="dxa"/>
          </w:tcPr>
          <w:p w14:paraId="23B8ED82" w14:textId="365D4C0A" w:rsidR="00A468CC" w:rsidRPr="005D5625" w:rsidRDefault="00A468CC" w:rsidP="0040678C">
            <w:pPr>
              <w:rPr>
                <w:rFonts w:ascii="Calibri Light" w:eastAsiaTheme="minorEastAsia" w:hAnsi="Calibri Light" w:cs="Calibri Light"/>
                <w:sz w:val="20"/>
                <w:szCs w:val="20"/>
                <w:lang w:val="en-GB"/>
              </w:rPr>
            </w:pPr>
            <w:r w:rsidRPr="005D5625">
              <w:rPr>
                <w:rFonts w:ascii="Calibri Light" w:eastAsiaTheme="minorEastAsia" w:hAnsi="Calibri Light" w:cs="Calibri Light"/>
                <w:sz w:val="20"/>
                <w:szCs w:val="20"/>
                <w:lang w:val="en-GB"/>
              </w:rPr>
              <w:t>Estimates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for</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MC</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were</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implausibly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lower</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than</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estimates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from</w:t>
            </w:r>
            <w:r>
              <w:rPr>
                <w:rFonts w:ascii="Calibri Light" w:eastAsiaTheme="minorEastAsia" w:hAnsi="Calibri Light" w:cs="Calibri Light"/>
                <w:sz w:val="20"/>
                <w:szCs w:val="20"/>
                <w:lang w:val="en-GB"/>
              </w:rPr>
              <w:t xml:space="preserve"> </w:t>
            </w:r>
            <w:r w:rsidR="00F2354B">
              <w:rPr>
                <w:rFonts w:ascii="Calibri Light" w:eastAsiaTheme="minorEastAsia" w:hAnsi="Calibri Light" w:cs="Calibri Light"/>
                <w:sz w:val="20"/>
                <w:szCs w:val="20"/>
                <w:lang w:val="en-GB"/>
              </w:rPr>
              <w:t>independent</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survey</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series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(2008</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DHS,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2013</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DHS,</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and</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2016</w:t>
            </w:r>
            <w:r>
              <w:rPr>
                <w:rFonts w:ascii="Calibri Light" w:eastAsiaTheme="minorEastAsia" w:hAnsi="Calibri Light" w:cs="Calibri Light"/>
                <w:sz w:val="20"/>
                <w:szCs w:val="20"/>
                <w:lang w:val="en-GB"/>
              </w:rPr>
              <w:t>–</w:t>
            </w:r>
            <w:r w:rsidRPr="005D5625">
              <w:rPr>
                <w:rFonts w:ascii="Calibri Light" w:eastAsiaTheme="minorEastAsia" w:hAnsi="Calibri Light" w:cs="Calibri Light"/>
                <w:sz w:val="20"/>
                <w:szCs w:val="20"/>
                <w:lang w:val="en-GB"/>
              </w:rPr>
              <w:t>2017</w:t>
            </w:r>
            <w:r>
              <w:rPr>
                <w:rFonts w:ascii="Calibri Light" w:eastAsiaTheme="minorEastAsia" w:hAnsi="Calibri Light" w:cs="Calibri Light"/>
                <w:sz w:val="20"/>
                <w:szCs w:val="20"/>
                <w:lang w:val="en-GB"/>
              </w:rPr>
              <w:t xml:space="preserve"> </w:t>
            </w:r>
            <w:r w:rsidRPr="005D5625">
              <w:rPr>
                <w:rFonts w:ascii="Calibri Light" w:eastAsiaTheme="minorEastAsia" w:hAnsi="Calibri Light" w:cs="Calibri Light"/>
                <w:sz w:val="20"/>
                <w:szCs w:val="20"/>
                <w:lang w:val="en-GB"/>
              </w:rPr>
              <w:t>MICS).</w:t>
            </w:r>
          </w:p>
        </w:tc>
      </w:tr>
      <w:tr w:rsidR="00A468CC" w:rsidRPr="005D5625" w14:paraId="3C9046BE" w14:textId="77777777" w:rsidTr="0040678C">
        <w:trPr>
          <w:trHeight w:val="280"/>
        </w:trPr>
        <w:tc>
          <w:tcPr>
            <w:tcW w:w="1683" w:type="dxa"/>
            <w:noWrap/>
          </w:tcPr>
          <w:p w14:paraId="22B7F77D" w14:textId="77777777" w:rsidR="00A468CC" w:rsidRPr="005D5625" w:rsidRDefault="00A468CC" w:rsidP="0040678C">
            <w:pPr>
              <w:rPr>
                <w:rFonts w:ascii="Calibri Light" w:eastAsiaTheme="minorEastAsia" w:hAnsi="Calibri Light" w:cs="Calibri Light"/>
                <w:sz w:val="20"/>
                <w:szCs w:val="20"/>
                <w:lang w:val="en-GB"/>
              </w:rPr>
            </w:pPr>
            <w:r w:rsidRPr="009C45E5">
              <w:rPr>
                <w:rFonts w:ascii="Calibri Light" w:eastAsiaTheme="minorEastAsia" w:hAnsi="Calibri Light" w:cs="Calibri Light"/>
                <w:sz w:val="20"/>
                <w:szCs w:val="20"/>
                <w:lang w:val="en-GB"/>
              </w:rPr>
              <w:t>São Tomé</w:t>
            </w:r>
            <w:r>
              <w:rPr>
                <w:rFonts w:ascii="Calibri Light" w:eastAsiaTheme="minorEastAsia" w:hAnsi="Calibri Light" w:cs="Calibri Light"/>
                <w:sz w:val="20"/>
                <w:szCs w:val="20"/>
                <w:lang w:val="en-GB"/>
              </w:rPr>
              <w:t xml:space="preserve"> and </w:t>
            </w:r>
            <w:r w:rsidRPr="009C45E5">
              <w:rPr>
                <w:rFonts w:ascii="Calibri Light" w:eastAsiaTheme="minorEastAsia" w:hAnsi="Calibri Light" w:cs="Calibri Light"/>
                <w:sz w:val="20"/>
                <w:szCs w:val="20"/>
                <w:lang w:val="en-GB"/>
              </w:rPr>
              <w:t>Príncipe</w:t>
            </w:r>
          </w:p>
        </w:tc>
        <w:tc>
          <w:tcPr>
            <w:tcW w:w="1238" w:type="dxa"/>
          </w:tcPr>
          <w:p w14:paraId="069E3069" w14:textId="77777777" w:rsidR="00A468CC" w:rsidRPr="005D5625" w:rsidRDefault="00A468CC" w:rsidP="0040678C">
            <w:pPr>
              <w:rPr>
                <w:rFonts w:ascii="Calibri Light" w:eastAsiaTheme="minorEastAsia" w:hAnsi="Calibri Light" w:cs="Calibri Light"/>
                <w:sz w:val="20"/>
                <w:szCs w:val="20"/>
                <w:lang w:val="en-GB"/>
              </w:rPr>
            </w:pPr>
            <w:r>
              <w:rPr>
                <w:rFonts w:ascii="Calibri Light" w:eastAsiaTheme="minorEastAsia" w:hAnsi="Calibri Light" w:cs="Calibri Light"/>
                <w:sz w:val="20"/>
                <w:szCs w:val="20"/>
                <w:lang w:val="en-GB"/>
              </w:rPr>
              <w:t>2014</w:t>
            </w:r>
          </w:p>
        </w:tc>
        <w:tc>
          <w:tcPr>
            <w:tcW w:w="1744" w:type="dxa"/>
            <w:noWrap/>
          </w:tcPr>
          <w:p w14:paraId="7DB3CFE2" w14:textId="77777777" w:rsidR="00A468CC" w:rsidRPr="005D5625" w:rsidRDefault="00A468CC" w:rsidP="0040678C">
            <w:pPr>
              <w:rPr>
                <w:rFonts w:ascii="Calibri Light" w:eastAsiaTheme="minorEastAsia" w:hAnsi="Calibri Light" w:cs="Calibri Light"/>
                <w:sz w:val="20"/>
                <w:szCs w:val="20"/>
                <w:lang w:val="en-GB"/>
              </w:rPr>
            </w:pPr>
            <w:r w:rsidRPr="009C45E5">
              <w:rPr>
                <w:rFonts w:ascii="Calibri Light" w:eastAsiaTheme="minorEastAsia" w:hAnsi="Calibri Light" w:cs="Calibri Light"/>
                <w:sz w:val="20"/>
                <w:szCs w:val="20"/>
                <w:lang w:val="en-GB"/>
              </w:rPr>
              <w:t>Sao Tome and Principe Multiple Indicator Cluster Survey 2014</w:t>
            </w:r>
          </w:p>
        </w:tc>
        <w:tc>
          <w:tcPr>
            <w:tcW w:w="3790" w:type="dxa"/>
            <w:noWrap/>
          </w:tcPr>
          <w:p w14:paraId="763B0397" w14:textId="77777777" w:rsidR="00A468CC" w:rsidRPr="005D5625" w:rsidRDefault="00A468CC" w:rsidP="0040678C">
            <w:pPr>
              <w:rPr>
                <w:rFonts w:ascii="Calibri Light" w:eastAsiaTheme="minorEastAsia" w:hAnsi="Calibri Light" w:cs="Calibri Light"/>
                <w:sz w:val="20"/>
                <w:szCs w:val="20"/>
                <w:lang w:val="en-GB"/>
              </w:rPr>
            </w:pPr>
            <w:r w:rsidRPr="009C45E5">
              <w:rPr>
                <w:rFonts w:ascii="Calibri Light" w:eastAsiaTheme="minorEastAsia" w:hAnsi="Calibri Light" w:cs="Calibri Light"/>
                <w:sz w:val="20"/>
                <w:szCs w:val="20"/>
                <w:lang w:val="en-GB"/>
              </w:rPr>
              <w:t xml:space="preserve">Global Fund to Fight Aids Tuberculosis and Malaria (GFATM), ICF International, National </w:t>
            </w:r>
            <w:proofErr w:type="spellStart"/>
            <w:r w:rsidRPr="009C45E5">
              <w:rPr>
                <w:rFonts w:ascii="Calibri Light" w:eastAsiaTheme="minorEastAsia" w:hAnsi="Calibri Light" w:cs="Calibri Light"/>
                <w:sz w:val="20"/>
                <w:szCs w:val="20"/>
                <w:lang w:val="en-GB"/>
              </w:rPr>
              <w:t>Center</w:t>
            </w:r>
            <w:proofErr w:type="spellEnd"/>
            <w:r w:rsidRPr="009C45E5">
              <w:rPr>
                <w:rFonts w:ascii="Calibri Light" w:eastAsiaTheme="minorEastAsia" w:hAnsi="Calibri Light" w:cs="Calibri Light"/>
                <w:sz w:val="20"/>
                <w:szCs w:val="20"/>
                <w:lang w:val="en-GB"/>
              </w:rPr>
              <w:t xml:space="preserve"> for Endemic Diseases (CNE) (Sao Tome and Principe), National Institute of Statistics (Sao Tome and Principe), United Nations Children's Fund (UNICEF), United Nations Development Programme (UNDP). Sao Tome and Principe Multiple Indicator Cluster Survey 2014. New York, United States: United Nations Children's Fund (UNICEF), 2016.</w:t>
            </w:r>
          </w:p>
        </w:tc>
        <w:tc>
          <w:tcPr>
            <w:tcW w:w="1350" w:type="dxa"/>
          </w:tcPr>
          <w:p w14:paraId="5105A6AC" w14:textId="77777777" w:rsidR="00A468CC" w:rsidRPr="005D5625" w:rsidRDefault="00A468CC" w:rsidP="0040678C">
            <w:pPr>
              <w:rPr>
                <w:rFonts w:ascii="Calibri Light" w:eastAsiaTheme="minorEastAsia" w:hAnsi="Calibri Light" w:cs="Calibri Light"/>
                <w:sz w:val="20"/>
                <w:szCs w:val="20"/>
                <w:lang w:val="en-GB"/>
              </w:rPr>
            </w:pPr>
            <w:r w:rsidRPr="00265FA1">
              <w:rPr>
                <w:rFonts w:ascii="Calibri Light" w:eastAsiaTheme="minorEastAsia" w:hAnsi="Calibri Light" w:cs="Calibri Light"/>
                <w:sz w:val="20"/>
                <w:szCs w:val="20"/>
                <w:lang w:val="en-GB"/>
              </w:rPr>
              <w:t>214640</w:t>
            </w:r>
          </w:p>
        </w:tc>
        <w:tc>
          <w:tcPr>
            <w:tcW w:w="2788" w:type="dxa"/>
          </w:tcPr>
          <w:p w14:paraId="60D80733" w14:textId="79D45010" w:rsidR="00A468CC" w:rsidRDefault="00A468CC" w:rsidP="0040678C">
            <w:r>
              <w:rPr>
                <w:rFonts w:ascii="Calibri Light" w:eastAsiaTheme="minorEastAsia" w:hAnsi="Calibri Light" w:cs="Calibri Light"/>
                <w:sz w:val="20"/>
                <w:szCs w:val="20"/>
                <w:lang w:val="en-GB"/>
              </w:rPr>
              <w:t>National MC estimates reflect substantial differences from the rest of Western sub-Saharan Afr</w:t>
            </w:r>
            <w:r w:rsidR="0036794D">
              <w:rPr>
                <w:rFonts w:ascii="Calibri Light" w:eastAsiaTheme="minorEastAsia" w:hAnsi="Calibri Light" w:cs="Calibri Light"/>
                <w:sz w:val="20"/>
                <w:szCs w:val="20"/>
                <w:lang w:val="en-GB"/>
              </w:rPr>
              <w:t xml:space="preserve">ica, which would break our model’s assumption to borrow information on MC coverage across space and time. </w:t>
            </w:r>
          </w:p>
          <w:p w14:paraId="5A990CE3" w14:textId="77777777" w:rsidR="00A468CC" w:rsidRPr="005D5625" w:rsidRDefault="00A468CC" w:rsidP="0040678C">
            <w:pPr>
              <w:rPr>
                <w:rFonts w:ascii="Calibri Light" w:eastAsiaTheme="minorEastAsia" w:hAnsi="Calibri Light" w:cs="Calibri Light"/>
                <w:sz w:val="20"/>
                <w:szCs w:val="20"/>
                <w:lang w:val="en-GB"/>
              </w:rPr>
            </w:pPr>
          </w:p>
        </w:tc>
      </w:tr>
    </w:tbl>
    <w:p w14:paraId="05F6BE8B" w14:textId="77777777" w:rsidR="00A468CC" w:rsidRPr="00E1684E" w:rsidRDefault="00A468CC" w:rsidP="00A468CC">
      <w:pPr>
        <w:rPr>
          <w:rFonts w:ascii="Calibri Light" w:eastAsiaTheme="majorEastAsia" w:hAnsi="Calibri Light" w:cs="Calibri Light"/>
          <w:color w:val="2E74B5" w:themeColor="accent1" w:themeShade="BF"/>
          <w:sz w:val="26"/>
          <w:szCs w:val="26"/>
        </w:rPr>
      </w:pPr>
    </w:p>
    <w:p w14:paraId="6379B014" w14:textId="2A232846" w:rsidR="00A468CC" w:rsidRPr="00A468CC" w:rsidRDefault="00A468CC">
      <w:pPr>
        <w:rPr>
          <w:rFonts w:ascii="Calibri Light" w:eastAsiaTheme="majorEastAsia" w:hAnsi="Calibri Light" w:cs="Calibri Light"/>
          <w:color w:val="2E74B5" w:themeColor="accent1" w:themeShade="BF"/>
          <w:sz w:val="26"/>
          <w:szCs w:val="26"/>
        </w:rPr>
      </w:pPr>
      <w:r>
        <w:br w:type="page"/>
      </w:r>
    </w:p>
    <w:p w14:paraId="690DCC0A" w14:textId="17A2DCC1" w:rsidR="00A72D2B" w:rsidRPr="000B6551" w:rsidRDefault="00BF2483" w:rsidP="00CC6A5E">
      <w:pPr>
        <w:pStyle w:val="Heading2"/>
        <w:rPr>
          <w:rFonts w:cstheme="majorHAnsi"/>
          <w:sz w:val="22"/>
          <w:szCs w:val="22"/>
        </w:rPr>
      </w:pPr>
      <w:bookmarkStart w:id="93" w:name="_Toc35604351"/>
      <w:r w:rsidRPr="000B6551">
        <w:rPr>
          <w:rFonts w:cstheme="majorHAnsi"/>
          <w:sz w:val="22"/>
          <w:szCs w:val="22"/>
        </w:rPr>
        <w:lastRenderedPageBreak/>
        <w:t xml:space="preserve">Supplementary </w:t>
      </w:r>
      <w:r w:rsidR="00F70669" w:rsidRPr="000B6551">
        <w:rPr>
          <w:rFonts w:cstheme="majorHAnsi"/>
          <w:sz w:val="22"/>
          <w:szCs w:val="22"/>
        </w:rPr>
        <w:t xml:space="preserve">Table </w:t>
      </w:r>
      <w:r w:rsidR="00614158">
        <w:rPr>
          <w:rFonts w:cstheme="majorHAnsi"/>
          <w:sz w:val="22"/>
          <w:szCs w:val="22"/>
        </w:rPr>
        <w:t>3</w:t>
      </w:r>
      <w:r w:rsidR="00F70669" w:rsidRPr="000B6551">
        <w:rPr>
          <w:rFonts w:cstheme="majorHAnsi"/>
          <w:sz w:val="22"/>
          <w:szCs w:val="22"/>
        </w:rPr>
        <w:t>: Data requiring age cross-walk</w:t>
      </w:r>
      <w:bookmarkEnd w:id="84"/>
      <w:r w:rsidR="00CC6A5E" w:rsidRPr="000B6551">
        <w:rPr>
          <w:rFonts w:cstheme="majorHAnsi"/>
          <w:sz w:val="22"/>
          <w:szCs w:val="22"/>
        </w:rPr>
        <w:t>.</w:t>
      </w:r>
      <w:bookmarkEnd w:id="85"/>
      <w:bookmarkEnd w:id="93"/>
      <w:r w:rsidR="00F70669" w:rsidRPr="000B6551">
        <w:rPr>
          <w:rFonts w:cstheme="majorHAnsi"/>
          <w:sz w:val="22"/>
          <w:szCs w:val="22"/>
        </w:rPr>
        <w:t xml:space="preserve"> </w:t>
      </w:r>
    </w:p>
    <w:tbl>
      <w:tblPr>
        <w:tblStyle w:val="TableGrid"/>
        <w:tblW w:w="0" w:type="auto"/>
        <w:tblLook w:val="04A0" w:firstRow="1" w:lastRow="0" w:firstColumn="1" w:lastColumn="0" w:noHBand="0" w:noVBand="1"/>
      </w:tblPr>
      <w:tblGrid>
        <w:gridCol w:w="1525"/>
        <w:gridCol w:w="1440"/>
        <w:gridCol w:w="7200"/>
        <w:gridCol w:w="2785"/>
      </w:tblGrid>
      <w:tr w:rsidR="00A72D2B" w:rsidRPr="008167D0" w14:paraId="7429E6CA" w14:textId="77777777" w:rsidTr="004073C0">
        <w:trPr>
          <w:trHeight w:val="290"/>
        </w:trPr>
        <w:tc>
          <w:tcPr>
            <w:tcW w:w="1525" w:type="dxa"/>
            <w:noWrap/>
            <w:hideMark/>
          </w:tcPr>
          <w:p w14:paraId="51598D13" w14:textId="77777777" w:rsidR="00A72D2B" w:rsidRPr="008167D0" w:rsidRDefault="00A72D2B" w:rsidP="00897F36">
            <w:pPr>
              <w:rPr>
                <w:rFonts w:asciiTheme="majorHAnsi" w:eastAsia="Times New Roman" w:hAnsiTheme="majorHAnsi" w:cstheme="majorHAnsi"/>
                <w:b/>
                <w:color w:val="000000"/>
                <w:sz w:val="20"/>
                <w:szCs w:val="20"/>
              </w:rPr>
            </w:pPr>
            <w:r w:rsidRPr="008167D0">
              <w:rPr>
                <w:rFonts w:asciiTheme="majorHAnsi" w:eastAsia="Times New Roman" w:hAnsiTheme="majorHAnsi" w:cstheme="majorHAnsi"/>
                <w:b/>
                <w:color w:val="000000"/>
                <w:sz w:val="20"/>
                <w:szCs w:val="20"/>
              </w:rPr>
              <w:t>Country</w:t>
            </w:r>
          </w:p>
        </w:tc>
        <w:tc>
          <w:tcPr>
            <w:tcW w:w="1440" w:type="dxa"/>
            <w:noWrap/>
            <w:hideMark/>
          </w:tcPr>
          <w:p w14:paraId="7385EBE3" w14:textId="1681868C" w:rsidR="00A72D2B" w:rsidRPr="008167D0" w:rsidRDefault="00A72D2B" w:rsidP="00897F36">
            <w:pPr>
              <w:rPr>
                <w:rFonts w:asciiTheme="majorHAnsi" w:eastAsia="Times New Roman" w:hAnsiTheme="majorHAnsi" w:cstheme="majorHAnsi"/>
                <w:b/>
                <w:color w:val="000000"/>
                <w:sz w:val="20"/>
                <w:szCs w:val="20"/>
              </w:rPr>
            </w:pPr>
            <w:r w:rsidRPr="008167D0">
              <w:rPr>
                <w:rFonts w:asciiTheme="majorHAnsi" w:eastAsia="Times New Roman" w:hAnsiTheme="majorHAnsi" w:cstheme="majorHAnsi"/>
                <w:b/>
                <w:color w:val="000000"/>
                <w:sz w:val="20"/>
                <w:szCs w:val="20"/>
              </w:rPr>
              <w:t>Year</w:t>
            </w:r>
            <w:r w:rsidR="00352258">
              <w:rPr>
                <w:rFonts w:asciiTheme="majorHAnsi" w:eastAsia="Times New Roman" w:hAnsiTheme="majorHAnsi" w:cstheme="majorHAnsi"/>
                <w:b/>
                <w:color w:val="000000"/>
                <w:sz w:val="20"/>
                <w:szCs w:val="20"/>
              </w:rPr>
              <w:t>(</w:t>
            </w:r>
            <w:r w:rsidRPr="008167D0">
              <w:rPr>
                <w:rFonts w:asciiTheme="majorHAnsi" w:eastAsia="Times New Roman" w:hAnsiTheme="majorHAnsi" w:cstheme="majorHAnsi"/>
                <w:b/>
                <w:color w:val="000000"/>
                <w:sz w:val="20"/>
                <w:szCs w:val="20"/>
              </w:rPr>
              <w:t>s</w:t>
            </w:r>
            <w:r w:rsidR="00352258">
              <w:rPr>
                <w:rFonts w:asciiTheme="majorHAnsi" w:eastAsia="Times New Roman" w:hAnsiTheme="majorHAnsi" w:cstheme="majorHAnsi"/>
                <w:b/>
                <w:color w:val="000000"/>
                <w:sz w:val="20"/>
                <w:szCs w:val="20"/>
              </w:rPr>
              <w:t>)</w:t>
            </w:r>
          </w:p>
        </w:tc>
        <w:tc>
          <w:tcPr>
            <w:tcW w:w="7200" w:type="dxa"/>
            <w:noWrap/>
            <w:hideMark/>
          </w:tcPr>
          <w:p w14:paraId="73B7696F" w14:textId="77777777" w:rsidR="00A72D2B" w:rsidRPr="008167D0" w:rsidRDefault="00A72D2B" w:rsidP="00897F36">
            <w:pPr>
              <w:rPr>
                <w:rFonts w:asciiTheme="majorHAnsi" w:eastAsia="Times New Roman" w:hAnsiTheme="majorHAnsi" w:cstheme="majorHAnsi"/>
                <w:b/>
                <w:color w:val="000000"/>
                <w:sz w:val="20"/>
                <w:szCs w:val="20"/>
              </w:rPr>
            </w:pPr>
            <w:r w:rsidRPr="008167D0">
              <w:rPr>
                <w:rFonts w:asciiTheme="majorHAnsi" w:eastAsia="Times New Roman" w:hAnsiTheme="majorHAnsi" w:cstheme="majorHAnsi"/>
                <w:b/>
                <w:color w:val="000000"/>
                <w:sz w:val="20"/>
                <w:szCs w:val="20"/>
              </w:rPr>
              <w:t>Name</w:t>
            </w:r>
          </w:p>
        </w:tc>
        <w:tc>
          <w:tcPr>
            <w:tcW w:w="2785" w:type="dxa"/>
            <w:noWrap/>
            <w:hideMark/>
          </w:tcPr>
          <w:p w14:paraId="5E54BED5" w14:textId="77777777" w:rsidR="00A72D2B" w:rsidRPr="008167D0" w:rsidRDefault="00A72D2B" w:rsidP="00897F36">
            <w:pPr>
              <w:rPr>
                <w:rFonts w:asciiTheme="majorHAnsi" w:eastAsia="Times New Roman" w:hAnsiTheme="majorHAnsi" w:cstheme="majorHAnsi"/>
                <w:b/>
                <w:color w:val="000000"/>
                <w:sz w:val="20"/>
                <w:szCs w:val="20"/>
              </w:rPr>
            </w:pPr>
            <w:r w:rsidRPr="008167D0">
              <w:rPr>
                <w:rFonts w:asciiTheme="majorHAnsi" w:eastAsia="Times New Roman" w:hAnsiTheme="majorHAnsi" w:cstheme="majorHAnsi"/>
                <w:b/>
                <w:color w:val="000000"/>
                <w:sz w:val="20"/>
                <w:szCs w:val="20"/>
              </w:rPr>
              <w:t>Age Group</w:t>
            </w:r>
          </w:p>
        </w:tc>
      </w:tr>
      <w:tr w:rsidR="004073C0" w:rsidRPr="008167D0" w14:paraId="0AF305D4" w14:textId="77777777" w:rsidTr="004073C0">
        <w:trPr>
          <w:trHeight w:val="290"/>
        </w:trPr>
        <w:tc>
          <w:tcPr>
            <w:tcW w:w="1525" w:type="dxa"/>
            <w:noWrap/>
            <w:hideMark/>
          </w:tcPr>
          <w:p w14:paraId="0687C56D" w14:textId="716E2AE0" w:rsidR="004073C0" w:rsidRPr="0040678C" w:rsidRDefault="004073C0" w:rsidP="004073C0">
            <w:pPr>
              <w:rPr>
                <w:rFonts w:asciiTheme="majorHAnsi" w:eastAsia="Times New Roman" w:hAnsiTheme="majorHAnsi" w:cstheme="majorHAnsi"/>
                <w:color w:val="000000"/>
                <w:sz w:val="20"/>
                <w:szCs w:val="20"/>
              </w:rPr>
            </w:pPr>
            <w:proofErr w:type="spellStart"/>
            <w:r w:rsidRPr="0040678C">
              <w:rPr>
                <w:rFonts w:asciiTheme="majorHAnsi" w:hAnsiTheme="majorHAnsi" w:cstheme="majorHAnsi"/>
              </w:rPr>
              <w:t>Eswatini</w:t>
            </w:r>
            <w:proofErr w:type="spellEnd"/>
          </w:p>
        </w:tc>
        <w:tc>
          <w:tcPr>
            <w:tcW w:w="1440" w:type="dxa"/>
            <w:noWrap/>
            <w:hideMark/>
          </w:tcPr>
          <w:p w14:paraId="21ADABC2" w14:textId="05D06BAC"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2017</w:t>
            </w:r>
          </w:p>
        </w:tc>
        <w:tc>
          <w:tcPr>
            <w:tcW w:w="7200" w:type="dxa"/>
            <w:noWrap/>
            <w:hideMark/>
          </w:tcPr>
          <w:p w14:paraId="1EA2FE0E" w14:textId="745FB48B"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Lesotho Population-based HIV Impact Assessment 2016-2017</w:t>
            </w:r>
          </w:p>
        </w:tc>
        <w:tc>
          <w:tcPr>
            <w:tcW w:w="2785" w:type="dxa"/>
            <w:noWrap/>
            <w:hideMark/>
          </w:tcPr>
          <w:p w14:paraId="6DF92AFC" w14:textId="4CCCF566"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15-59</w:t>
            </w:r>
          </w:p>
        </w:tc>
      </w:tr>
      <w:tr w:rsidR="004073C0" w:rsidRPr="008167D0" w14:paraId="69778AA9" w14:textId="77777777" w:rsidTr="004073C0">
        <w:trPr>
          <w:trHeight w:val="290"/>
        </w:trPr>
        <w:tc>
          <w:tcPr>
            <w:tcW w:w="1525" w:type="dxa"/>
            <w:noWrap/>
            <w:hideMark/>
          </w:tcPr>
          <w:p w14:paraId="2833484B" w14:textId="0D29585F"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Namibia</w:t>
            </w:r>
          </w:p>
        </w:tc>
        <w:tc>
          <w:tcPr>
            <w:tcW w:w="1440" w:type="dxa"/>
            <w:noWrap/>
            <w:hideMark/>
          </w:tcPr>
          <w:p w14:paraId="52693A84" w14:textId="77DADB75"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2017</w:t>
            </w:r>
          </w:p>
        </w:tc>
        <w:tc>
          <w:tcPr>
            <w:tcW w:w="7200" w:type="dxa"/>
            <w:noWrap/>
            <w:hideMark/>
          </w:tcPr>
          <w:p w14:paraId="29F6A88E" w14:textId="0F845D0F"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Namibia Population-based HIV Impact Assessment 2017</w:t>
            </w:r>
          </w:p>
        </w:tc>
        <w:tc>
          <w:tcPr>
            <w:tcW w:w="2785" w:type="dxa"/>
            <w:noWrap/>
            <w:hideMark/>
          </w:tcPr>
          <w:p w14:paraId="76AD17D0" w14:textId="71AA6A12"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15-64</w:t>
            </w:r>
          </w:p>
        </w:tc>
      </w:tr>
      <w:tr w:rsidR="004073C0" w:rsidRPr="008167D0" w14:paraId="609A16F6" w14:textId="77777777" w:rsidTr="004073C0">
        <w:trPr>
          <w:trHeight w:val="290"/>
        </w:trPr>
        <w:tc>
          <w:tcPr>
            <w:tcW w:w="1525" w:type="dxa"/>
            <w:noWrap/>
            <w:hideMark/>
          </w:tcPr>
          <w:p w14:paraId="2A0F583A" w14:textId="65DA36EA"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Uganda</w:t>
            </w:r>
          </w:p>
        </w:tc>
        <w:tc>
          <w:tcPr>
            <w:tcW w:w="1440" w:type="dxa"/>
            <w:noWrap/>
            <w:hideMark/>
          </w:tcPr>
          <w:p w14:paraId="29B872F4" w14:textId="76CB443F"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2016</w:t>
            </w:r>
          </w:p>
        </w:tc>
        <w:tc>
          <w:tcPr>
            <w:tcW w:w="7200" w:type="dxa"/>
            <w:noWrap/>
            <w:hideMark/>
          </w:tcPr>
          <w:p w14:paraId="241EB1DD" w14:textId="5AD7E8F2"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Uganda Population-based HIV Impact Assessment 2016-2017</w:t>
            </w:r>
          </w:p>
        </w:tc>
        <w:tc>
          <w:tcPr>
            <w:tcW w:w="2785" w:type="dxa"/>
            <w:noWrap/>
            <w:hideMark/>
          </w:tcPr>
          <w:p w14:paraId="489A401B" w14:textId="1889A9E0"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15-64</w:t>
            </w:r>
          </w:p>
        </w:tc>
      </w:tr>
      <w:tr w:rsidR="004073C0" w:rsidRPr="008167D0" w14:paraId="4E3F7E19" w14:textId="77777777" w:rsidTr="004073C0">
        <w:trPr>
          <w:trHeight w:val="290"/>
        </w:trPr>
        <w:tc>
          <w:tcPr>
            <w:tcW w:w="1525" w:type="dxa"/>
            <w:noWrap/>
            <w:hideMark/>
          </w:tcPr>
          <w:p w14:paraId="126FBC54" w14:textId="5564E813"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Zimbabwe</w:t>
            </w:r>
          </w:p>
        </w:tc>
        <w:tc>
          <w:tcPr>
            <w:tcW w:w="1440" w:type="dxa"/>
            <w:noWrap/>
            <w:hideMark/>
          </w:tcPr>
          <w:p w14:paraId="639897A3" w14:textId="68A592DD"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2005</w:t>
            </w:r>
          </w:p>
        </w:tc>
        <w:tc>
          <w:tcPr>
            <w:tcW w:w="7200" w:type="dxa"/>
            <w:noWrap/>
            <w:hideMark/>
          </w:tcPr>
          <w:p w14:paraId="6FFE4019" w14:textId="271B60B9"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 xml:space="preserve">Zimbabwe - Chimanimani Behavioral Risks and HIV </w:t>
            </w:r>
            <w:proofErr w:type="spellStart"/>
            <w:r w:rsidRPr="0040678C">
              <w:rPr>
                <w:rFonts w:asciiTheme="majorHAnsi" w:hAnsiTheme="majorHAnsi" w:cstheme="majorHAnsi"/>
              </w:rPr>
              <w:t>Serostatus</w:t>
            </w:r>
            <w:proofErr w:type="spellEnd"/>
            <w:r w:rsidRPr="0040678C">
              <w:rPr>
                <w:rFonts w:asciiTheme="majorHAnsi" w:hAnsiTheme="majorHAnsi" w:cstheme="majorHAnsi"/>
              </w:rPr>
              <w:t xml:space="preserve"> Survey 2005</w:t>
            </w:r>
          </w:p>
        </w:tc>
        <w:tc>
          <w:tcPr>
            <w:tcW w:w="2785" w:type="dxa"/>
            <w:noWrap/>
            <w:hideMark/>
          </w:tcPr>
          <w:p w14:paraId="07EDF0E7" w14:textId="07027BCC" w:rsidR="004073C0" w:rsidRPr="0040678C" w:rsidRDefault="004073C0" w:rsidP="004073C0">
            <w:pPr>
              <w:rPr>
                <w:rFonts w:asciiTheme="majorHAnsi" w:eastAsia="Times New Roman" w:hAnsiTheme="majorHAnsi" w:cstheme="majorHAnsi"/>
                <w:color w:val="000000"/>
                <w:sz w:val="20"/>
                <w:szCs w:val="20"/>
              </w:rPr>
            </w:pPr>
            <w:r w:rsidRPr="0040678C">
              <w:rPr>
                <w:rFonts w:asciiTheme="majorHAnsi" w:hAnsiTheme="majorHAnsi" w:cstheme="majorHAnsi"/>
              </w:rPr>
              <w:t>15-24</w:t>
            </w:r>
          </w:p>
        </w:tc>
      </w:tr>
      <w:tr w:rsidR="004073C0" w:rsidRPr="004073C0" w14:paraId="0325CA92" w14:textId="77777777" w:rsidTr="004073C0">
        <w:trPr>
          <w:trHeight w:val="290"/>
        </w:trPr>
        <w:tc>
          <w:tcPr>
            <w:tcW w:w="1525" w:type="dxa"/>
            <w:noWrap/>
            <w:hideMark/>
          </w:tcPr>
          <w:p w14:paraId="125646B7" w14:textId="77777777" w:rsidR="004073C0" w:rsidRPr="004073C0" w:rsidRDefault="004073C0" w:rsidP="004073C0">
            <w:pPr>
              <w:rPr>
                <w:rFonts w:asciiTheme="majorHAnsi" w:eastAsia="Times New Roman" w:hAnsiTheme="majorHAnsi" w:cstheme="majorHAnsi"/>
                <w:color w:val="000000"/>
              </w:rPr>
            </w:pPr>
            <w:r w:rsidRPr="004073C0">
              <w:rPr>
                <w:rFonts w:asciiTheme="majorHAnsi" w:eastAsia="Times New Roman" w:hAnsiTheme="majorHAnsi" w:cstheme="majorHAnsi"/>
                <w:color w:val="000000"/>
              </w:rPr>
              <w:t>Zimbabwe</w:t>
            </w:r>
          </w:p>
        </w:tc>
        <w:tc>
          <w:tcPr>
            <w:tcW w:w="1440" w:type="dxa"/>
            <w:noWrap/>
            <w:hideMark/>
          </w:tcPr>
          <w:p w14:paraId="12E38292" w14:textId="77777777" w:rsidR="004073C0" w:rsidRPr="004073C0" w:rsidRDefault="004073C0" w:rsidP="004073C0">
            <w:pPr>
              <w:rPr>
                <w:rFonts w:asciiTheme="majorHAnsi" w:eastAsia="Times New Roman" w:hAnsiTheme="majorHAnsi" w:cstheme="majorHAnsi"/>
                <w:color w:val="000000"/>
              </w:rPr>
            </w:pPr>
            <w:r w:rsidRPr="004073C0">
              <w:rPr>
                <w:rFonts w:asciiTheme="majorHAnsi" w:eastAsia="Times New Roman" w:hAnsiTheme="majorHAnsi" w:cstheme="majorHAnsi"/>
                <w:color w:val="000000"/>
              </w:rPr>
              <w:t>2016</w:t>
            </w:r>
          </w:p>
        </w:tc>
        <w:tc>
          <w:tcPr>
            <w:tcW w:w="7200" w:type="dxa"/>
            <w:noWrap/>
            <w:hideMark/>
          </w:tcPr>
          <w:p w14:paraId="3D14D555" w14:textId="77777777" w:rsidR="004073C0" w:rsidRPr="004073C0" w:rsidRDefault="004073C0" w:rsidP="004073C0">
            <w:pPr>
              <w:rPr>
                <w:rFonts w:asciiTheme="majorHAnsi" w:eastAsia="Times New Roman" w:hAnsiTheme="majorHAnsi" w:cstheme="majorHAnsi"/>
                <w:color w:val="000000"/>
              </w:rPr>
            </w:pPr>
            <w:r w:rsidRPr="004073C0">
              <w:rPr>
                <w:rFonts w:asciiTheme="majorHAnsi" w:eastAsia="Times New Roman" w:hAnsiTheme="majorHAnsi" w:cstheme="majorHAnsi"/>
                <w:color w:val="000000"/>
              </w:rPr>
              <w:t>Zimbabwe Population-based HIV Impact Assessment 2015-2016</w:t>
            </w:r>
          </w:p>
        </w:tc>
        <w:tc>
          <w:tcPr>
            <w:tcW w:w="2785" w:type="dxa"/>
            <w:noWrap/>
            <w:hideMark/>
          </w:tcPr>
          <w:p w14:paraId="634903DB" w14:textId="77777777" w:rsidR="004073C0" w:rsidRPr="004073C0" w:rsidRDefault="004073C0" w:rsidP="004073C0">
            <w:pPr>
              <w:rPr>
                <w:rFonts w:asciiTheme="majorHAnsi" w:eastAsia="Times New Roman" w:hAnsiTheme="majorHAnsi" w:cstheme="majorHAnsi"/>
                <w:color w:val="000000"/>
              </w:rPr>
            </w:pPr>
            <w:r w:rsidRPr="004073C0">
              <w:rPr>
                <w:rFonts w:asciiTheme="majorHAnsi" w:eastAsia="Times New Roman" w:hAnsiTheme="majorHAnsi" w:cstheme="majorHAnsi"/>
                <w:color w:val="000000"/>
              </w:rPr>
              <w:t>15-64</w:t>
            </w:r>
          </w:p>
        </w:tc>
      </w:tr>
    </w:tbl>
    <w:p w14:paraId="74D5570D" w14:textId="77777777" w:rsidR="00A72D2B" w:rsidRDefault="00A72D2B" w:rsidP="00A72D2B"/>
    <w:p w14:paraId="4BA2E1BA" w14:textId="77777777" w:rsidR="00A72D2B" w:rsidRDefault="00A72D2B">
      <w:pPr>
        <w:rPr>
          <w:rFonts w:ascii="Calibri Light" w:eastAsiaTheme="majorEastAsia" w:hAnsi="Calibri Light" w:cs="Calibri Light"/>
          <w:color w:val="2E74B5" w:themeColor="accent1" w:themeShade="BF"/>
          <w:sz w:val="26"/>
          <w:szCs w:val="26"/>
        </w:rPr>
      </w:pPr>
      <w:r>
        <w:rPr>
          <w:rFonts w:ascii="Calibri Light" w:hAnsi="Calibri Light" w:cs="Calibri Light"/>
        </w:rPr>
        <w:br w:type="page"/>
      </w:r>
    </w:p>
    <w:p w14:paraId="4C3BD2A8" w14:textId="16122751" w:rsidR="0040678C" w:rsidRPr="000B6551" w:rsidRDefault="0040678C" w:rsidP="0040678C">
      <w:pPr>
        <w:pStyle w:val="Heading2"/>
        <w:rPr>
          <w:rFonts w:cstheme="majorHAnsi"/>
          <w:sz w:val="22"/>
          <w:szCs w:val="22"/>
        </w:rPr>
      </w:pPr>
      <w:bookmarkStart w:id="94" w:name="_Toc35604352"/>
      <w:bookmarkStart w:id="95" w:name="_Toc27468803"/>
      <w:bookmarkStart w:id="96" w:name="_Toc27577343"/>
      <w:bookmarkEnd w:id="86"/>
      <w:bookmarkEnd w:id="87"/>
      <w:bookmarkEnd w:id="88"/>
      <w:bookmarkEnd w:id="89"/>
      <w:bookmarkEnd w:id="90"/>
      <w:bookmarkEnd w:id="91"/>
      <w:bookmarkEnd w:id="92"/>
      <w:r w:rsidRPr="000B6551">
        <w:rPr>
          <w:rFonts w:cstheme="majorHAnsi"/>
          <w:sz w:val="22"/>
          <w:szCs w:val="22"/>
        </w:rPr>
        <w:lastRenderedPageBreak/>
        <w:t xml:space="preserve">Supplementary Table </w:t>
      </w:r>
      <w:r>
        <w:rPr>
          <w:rFonts w:cstheme="majorHAnsi"/>
          <w:sz w:val="22"/>
          <w:szCs w:val="22"/>
        </w:rPr>
        <w:t>4</w:t>
      </w:r>
      <w:r w:rsidRPr="000B6551">
        <w:rPr>
          <w:rFonts w:cstheme="majorHAnsi"/>
          <w:sz w:val="22"/>
          <w:szCs w:val="22"/>
        </w:rPr>
        <w:t xml:space="preserve">: </w:t>
      </w:r>
      <w:r>
        <w:rPr>
          <w:rFonts w:cstheme="majorHAnsi"/>
          <w:sz w:val="22"/>
          <w:szCs w:val="22"/>
        </w:rPr>
        <w:t xml:space="preserve">Number and designated name for first and second </w:t>
      </w:r>
      <w:r w:rsidR="00110048">
        <w:rPr>
          <w:rFonts w:cstheme="majorHAnsi"/>
          <w:sz w:val="22"/>
          <w:szCs w:val="22"/>
        </w:rPr>
        <w:t>administrative level</w:t>
      </w:r>
      <w:r>
        <w:rPr>
          <w:rFonts w:cstheme="majorHAnsi"/>
          <w:sz w:val="22"/>
          <w:szCs w:val="22"/>
        </w:rPr>
        <w:t xml:space="preserve"> units</w:t>
      </w:r>
      <w:bookmarkEnd w:id="94"/>
      <w:r w:rsidRPr="000B6551">
        <w:rPr>
          <w:rFonts w:cstheme="majorHAnsi"/>
          <w:sz w:val="22"/>
          <w:szCs w:val="22"/>
        </w:rPr>
        <w:t xml:space="preserve"> </w:t>
      </w:r>
    </w:p>
    <w:p w14:paraId="184B5360" w14:textId="77777777" w:rsidR="0040678C" w:rsidRDefault="0040678C" w:rsidP="00CC6A5E">
      <w:pPr>
        <w:pStyle w:val="Heading2"/>
        <w:rPr>
          <w:rFonts w:cstheme="majorHAnsi"/>
          <w:sz w:val="22"/>
          <w:szCs w:val="22"/>
        </w:rPr>
      </w:pPr>
    </w:p>
    <w:tbl>
      <w:tblPr>
        <w:tblStyle w:val="TableGrid"/>
        <w:tblW w:w="0" w:type="auto"/>
        <w:tblLook w:val="04A0" w:firstRow="1" w:lastRow="0" w:firstColumn="1" w:lastColumn="0" w:noHBand="0" w:noVBand="1"/>
      </w:tblPr>
      <w:tblGrid>
        <w:gridCol w:w="2590"/>
        <w:gridCol w:w="2590"/>
        <w:gridCol w:w="2590"/>
        <w:gridCol w:w="2590"/>
        <w:gridCol w:w="2590"/>
      </w:tblGrid>
      <w:tr w:rsidR="007F3483" w14:paraId="37D9406C" w14:textId="77777777" w:rsidTr="007F3483">
        <w:tc>
          <w:tcPr>
            <w:tcW w:w="2590" w:type="dxa"/>
          </w:tcPr>
          <w:p w14:paraId="41B4E57E" w14:textId="5A97D4F3" w:rsidR="007F3483" w:rsidRDefault="007F3483" w:rsidP="0095394A">
            <w:pPr>
              <w:jc w:val="center"/>
            </w:pPr>
            <w:r w:rsidRPr="007F3483">
              <w:t>Country</w:t>
            </w:r>
          </w:p>
        </w:tc>
        <w:tc>
          <w:tcPr>
            <w:tcW w:w="2590" w:type="dxa"/>
          </w:tcPr>
          <w:p w14:paraId="53D4EF29" w14:textId="16B597EB" w:rsidR="007F3483" w:rsidRDefault="007F3483" w:rsidP="0095394A">
            <w:pPr>
              <w:jc w:val="center"/>
            </w:pPr>
            <w:r w:rsidRPr="007F3483">
              <w:t xml:space="preserve">Names of first </w:t>
            </w:r>
            <w:r w:rsidR="00110048">
              <w:t>administrative level</w:t>
            </w:r>
            <w:r w:rsidRPr="007F3483">
              <w:t xml:space="preserve"> units</w:t>
            </w:r>
          </w:p>
        </w:tc>
        <w:tc>
          <w:tcPr>
            <w:tcW w:w="2590" w:type="dxa"/>
          </w:tcPr>
          <w:p w14:paraId="2AE7D050" w14:textId="2695B3FE" w:rsidR="007F3483" w:rsidRDefault="007F3483" w:rsidP="0095394A">
            <w:pPr>
              <w:jc w:val="center"/>
            </w:pPr>
            <w:r w:rsidRPr="007F3483">
              <w:t xml:space="preserve">Total number of first </w:t>
            </w:r>
            <w:r w:rsidR="00110048">
              <w:t>administrative level</w:t>
            </w:r>
            <w:r w:rsidRPr="007F3483">
              <w:t xml:space="preserve"> units</w:t>
            </w:r>
          </w:p>
        </w:tc>
        <w:tc>
          <w:tcPr>
            <w:tcW w:w="2590" w:type="dxa"/>
          </w:tcPr>
          <w:p w14:paraId="1A2F4D6E" w14:textId="3DC1F249" w:rsidR="007F3483" w:rsidRDefault="007F3483" w:rsidP="0095394A">
            <w:pPr>
              <w:jc w:val="center"/>
            </w:pPr>
            <w:r w:rsidRPr="007F3483">
              <w:t xml:space="preserve">Names of second </w:t>
            </w:r>
            <w:r w:rsidR="00110048">
              <w:t>administrative level</w:t>
            </w:r>
            <w:r w:rsidRPr="007F3483">
              <w:t xml:space="preserve"> units</w:t>
            </w:r>
          </w:p>
        </w:tc>
        <w:tc>
          <w:tcPr>
            <w:tcW w:w="2590" w:type="dxa"/>
          </w:tcPr>
          <w:p w14:paraId="23BA2990" w14:textId="3BBB3B79" w:rsidR="007F3483" w:rsidRDefault="007F3483" w:rsidP="0095394A">
            <w:pPr>
              <w:jc w:val="center"/>
            </w:pPr>
            <w:r w:rsidRPr="007F3483">
              <w:t xml:space="preserve">Total number of second </w:t>
            </w:r>
            <w:r w:rsidR="00110048">
              <w:t>administrative level</w:t>
            </w:r>
            <w:r w:rsidRPr="007F3483">
              <w:t xml:space="preserve"> units</w:t>
            </w:r>
          </w:p>
        </w:tc>
      </w:tr>
      <w:tr w:rsidR="00595A5A" w:rsidRPr="00595A5A" w14:paraId="1F45007A" w14:textId="77777777" w:rsidTr="00595A5A">
        <w:trPr>
          <w:trHeight w:val="290"/>
        </w:trPr>
        <w:tc>
          <w:tcPr>
            <w:tcW w:w="2590" w:type="dxa"/>
            <w:noWrap/>
            <w:hideMark/>
          </w:tcPr>
          <w:p w14:paraId="44E23380"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Angola</w:t>
            </w:r>
          </w:p>
        </w:tc>
        <w:tc>
          <w:tcPr>
            <w:tcW w:w="2590" w:type="dxa"/>
            <w:noWrap/>
            <w:hideMark/>
          </w:tcPr>
          <w:p w14:paraId="34DE90E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596A2B8F"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18</w:t>
            </w:r>
          </w:p>
        </w:tc>
        <w:tc>
          <w:tcPr>
            <w:tcW w:w="2590" w:type="dxa"/>
            <w:noWrap/>
            <w:hideMark/>
          </w:tcPr>
          <w:p w14:paraId="591602E3"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Municipalities</w:t>
            </w:r>
          </w:p>
        </w:tc>
        <w:tc>
          <w:tcPr>
            <w:tcW w:w="2590" w:type="dxa"/>
            <w:noWrap/>
            <w:hideMark/>
          </w:tcPr>
          <w:p w14:paraId="3C79948F"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163</w:t>
            </w:r>
          </w:p>
        </w:tc>
      </w:tr>
      <w:tr w:rsidR="00595A5A" w:rsidRPr="00595A5A" w14:paraId="51D9F7A6" w14:textId="77777777" w:rsidTr="00595A5A">
        <w:trPr>
          <w:trHeight w:val="290"/>
        </w:trPr>
        <w:tc>
          <w:tcPr>
            <w:tcW w:w="2590" w:type="dxa"/>
            <w:noWrap/>
            <w:hideMark/>
          </w:tcPr>
          <w:p w14:paraId="35300995"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Benin</w:t>
            </w:r>
          </w:p>
        </w:tc>
        <w:tc>
          <w:tcPr>
            <w:tcW w:w="2590" w:type="dxa"/>
            <w:noWrap/>
            <w:hideMark/>
          </w:tcPr>
          <w:p w14:paraId="0EEC7AFD"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Departments</w:t>
            </w:r>
          </w:p>
        </w:tc>
        <w:tc>
          <w:tcPr>
            <w:tcW w:w="2590" w:type="dxa"/>
            <w:noWrap/>
            <w:hideMark/>
          </w:tcPr>
          <w:p w14:paraId="2136F7EE"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12</w:t>
            </w:r>
          </w:p>
        </w:tc>
        <w:tc>
          <w:tcPr>
            <w:tcW w:w="2590" w:type="dxa"/>
            <w:noWrap/>
            <w:hideMark/>
          </w:tcPr>
          <w:p w14:paraId="54D22BE5"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Communes</w:t>
            </w:r>
          </w:p>
        </w:tc>
        <w:tc>
          <w:tcPr>
            <w:tcW w:w="2590" w:type="dxa"/>
            <w:noWrap/>
            <w:hideMark/>
          </w:tcPr>
          <w:p w14:paraId="1DEAC024"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77</w:t>
            </w:r>
          </w:p>
        </w:tc>
      </w:tr>
      <w:tr w:rsidR="00595A5A" w:rsidRPr="00595A5A" w14:paraId="5A760E36" w14:textId="77777777" w:rsidTr="00595A5A">
        <w:trPr>
          <w:trHeight w:val="290"/>
        </w:trPr>
        <w:tc>
          <w:tcPr>
            <w:tcW w:w="2590" w:type="dxa"/>
            <w:noWrap/>
            <w:hideMark/>
          </w:tcPr>
          <w:p w14:paraId="31FE7B97"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Botswana</w:t>
            </w:r>
          </w:p>
        </w:tc>
        <w:tc>
          <w:tcPr>
            <w:tcW w:w="2590" w:type="dxa"/>
            <w:noWrap/>
            <w:hideMark/>
          </w:tcPr>
          <w:p w14:paraId="0AD812FF"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1E5D6A86"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16</w:t>
            </w:r>
          </w:p>
        </w:tc>
        <w:tc>
          <w:tcPr>
            <w:tcW w:w="2590" w:type="dxa"/>
            <w:noWrap/>
            <w:hideMark/>
          </w:tcPr>
          <w:p w14:paraId="00CC5EC4"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Sub-districts</w:t>
            </w:r>
          </w:p>
        </w:tc>
        <w:tc>
          <w:tcPr>
            <w:tcW w:w="2590" w:type="dxa"/>
            <w:noWrap/>
            <w:hideMark/>
          </w:tcPr>
          <w:p w14:paraId="3B5C2EA4"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30</w:t>
            </w:r>
          </w:p>
        </w:tc>
      </w:tr>
      <w:tr w:rsidR="00595A5A" w:rsidRPr="00595A5A" w14:paraId="61344EDF" w14:textId="77777777" w:rsidTr="00595A5A">
        <w:trPr>
          <w:trHeight w:val="290"/>
        </w:trPr>
        <w:tc>
          <w:tcPr>
            <w:tcW w:w="2590" w:type="dxa"/>
            <w:noWrap/>
            <w:hideMark/>
          </w:tcPr>
          <w:p w14:paraId="7E0C219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Burkina Faso</w:t>
            </w:r>
          </w:p>
        </w:tc>
        <w:tc>
          <w:tcPr>
            <w:tcW w:w="2590" w:type="dxa"/>
            <w:noWrap/>
            <w:hideMark/>
          </w:tcPr>
          <w:p w14:paraId="3272180B"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5E1124A7"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13</w:t>
            </w:r>
          </w:p>
        </w:tc>
        <w:tc>
          <w:tcPr>
            <w:tcW w:w="2590" w:type="dxa"/>
            <w:noWrap/>
            <w:hideMark/>
          </w:tcPr>
          <w:p w14:paraId="52B7FF85"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77D27DE2"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45</w:t>
            </w:r>
          </w:p>
        </w:tc>
      </w:tr>
      <w:tr w:rsidR="00595A5A" w:rsidRPr="00595A5A" w14:paraId="54D9985B" w14:textId="77777777" w:rsidTr="00595A5A">
        <w:trPr>
          <w:trHeight w:val="290"/>
        </w:trPr>
        <w:tc>
          <w:tcPr>
            <w:tcW w:w="2590" w:type="dxa"/>
            <w:noWrap/>
            <w:hideMark/>
          </w:tcPr>
          <w:p w14:paraId="2EC29FF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Burundi</w:t>
            </w:r>
          </w:p>
        </w:tc>
        <w:tc>
          <w:tcPr>
            <w:tcW w:w="2590" w:type="dxa"/>
            <w:noWrap/>
            <w:hideMark/>
          </w:tcPr>
          <w:p w14:paraId="7B7EE61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4E4D349A"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17</w:t>
            </w:r>
          </w:p>
        </w:tc>
        <w:tc>
          <w:tcPr>
            <w:tcW w:w="2590" w:type="dxa"/>
            <w:noWrap/>
            <w:hideMark/>
          </w:tcPr>
          <w:p w14:paraId="02E7DFB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Municipalities</w:t>
            </w:r>
          </w:p>
        </w:tc>
        <w:tc>
          <w:tcPr>
            <w:tcW w:w="2590" w:type="dxa"/>
            <w:noWrap/>
            <w:hideMark/>
          </w:tcPr>
          <w:p w14:paraId="147E85A4"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129</w:t>
            </w:r>
          </w:p>
        </w:tc>
      </w:tr>
      <w:tr w:rsidR="00595A5A" w:rsidRPr="00595A5A" w14:paraId="26D97E82" w14:textId="77777777" w:rsidTr="00595A5A">
        <w:trPr>
          <w:trHeight w:val="290"/>
        </w:trPr>
        <w:tc>
          <w:tcPr>
            <w:tcW w:w="2590" w:type="dxa"/>
            <w:noWrap/>
            <w:hideMark/>
          </w:tcPr>
          <w:p w14:paraId="3AB6B93E"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Cameroon</w:t>
            </w:r>
          </w:p>
        </w:tc>
        <w:tc>
          <w:tcPr>
            <w:tcW w:w="2590" w:type="dxa"/>
            <w:noWrap/>
            <w:hideMark/>
          </w:tcPr>
          <w:p w14:paraId="0EED65BB"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4464611E"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10</w:t>
            </w:r>
          </w:p>
        </w:tc>
        <w:tc>
          <w:tcPr>
            <w:tcW w:w="2590" w:type="dxa"/>
            <w:noWrap/>
            <w:hideMark/>
          </w:tcPr>
          <w:p w14:paraId="59EE9FD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Departments</w:t>
            </w:r>
          </w:p>
        </w:tc>
        <w:tc>
          <w:tcPr>
            <w:tcW w:w="2590" w:type="dxa"/>
            <w:noWrap/>
            <w:hideMark/>
          </w:tcPr>
          <w:p w14:paraId="327753E0"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58</w:t>
            </w:r>
          </w:p>
        </w:tc>
      </w:tr>
      <w:tr w:rsidR="00595A5A" w:rsidRPr="00595A5A" w14:paraId="7E35E043" w14:textId="77777777" w:rsidTr="00595A5A">
        <w:trPr>
          <w:trHeight w:val="290"/>
        </w:trPr>
        <w:tc>
          <w:tcPr>
            <w:tcW w:w="2590" w:type="dxa"/>
            <w:noWrap/>
            <w:hideMark/>
          </w:tcPr>
          <w:p w14:paraId="00D71BAB"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Central African Republic</w:t>
            </w:r>
          </w:p>
        </w:tc>
        <w:tc>
          <w:tcPr>
            <w:tcW w:w="2590" w:type="dxa"/>
            <w:noWrap/>
            <w:hideMark/>
          </w:tcPr>
          <w:p w14:paraId="574D2BD0"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Prefectures</w:t>
            </w:r>
          </w:p>
        </w:tc>
        <w:tc>
          <w:tcPr>
            <w:tcW w:w="2590" w:type="dxa"/>
            <w:noWrap/>
            <w:hideMark/>
          </w:tcPr>
          <w:p w14:paraId="4696A95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17</w:t>
            </w:r>
          </w:p>
        </w:tc>
        <w:tc>
          <w:tcPr>
            <w:tcW w:w="2590" w:type="dxa"/>
            <w:noWrap/>
            <w:hideMark/>
          </w:tcPr>
          <w:p w14:paraId="1CEB9805"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Sub-prefectures</w:t>
            </w:r>
          </w:p>
        </w:tc>
        <w:tc>
          <w:tcPr>
            <w:tcW w:w="2590" w:type="dxa"/>
            <w:noWrap/>
            <w:hideMark/>
          </w:tcPr>
          <w:p w14:paraId="1533C5BF"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71</w:t>
            </w:r>
          </w:p>
        </w:tc>
      </w:tr>
      <w:tr w:rsidR="00595A5A" w:rsidRPr="00595A5A" w14:paraId="42BA9019" w14:textId="77777777" w:rsidTr="00595A5A">
        <w:trPr>
          <w:trHeight w:val="290"/>
        </w:trPr>
        <w:tc>
          <w:tcPr>
            <w:tcW w:w="2590" w:type="dxa"/>
            <w:noWrap/>
            <w:hideMark/>
          </w:tcPr>
          <w:p w14:paraId="73E96D2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Chad</w:t>
            </w:r>
          </w:p>
        </w:tc>
        <w:tc>
          <w:tcPr>
            <w:tcW w:w="2590" w:type="dxa"/>
            <w:noWrap/>
            <w:hideMark/>
          </w:tcPr>
          <w:p w14:paraId="5D0DC3C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741D0CFF"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23</w:t>
            </w:r>
          </w:p>
        </w:tc>
        <w:tc>
          <w:tcPr>
            <w:tcW w:w="2590" w:type="dxa"/>
            <w:noWrap/>
            <w:hideMark/>
          </w:tcPr>
          <w:p w14:paraId="19889311"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Departments</w:t>
            </w:r>
          </w:p>
        </w:tc>
        <w:tc>
          <w:tcPr>
            <w:tcW w:w="2590" w:type="dxa"/>
            <w:noWrap/>
            <w:hideMark/>
          </w:tcPr>
          <w:p w14:paraId="277EB38A"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53</w:t>
            </w:r>
          </w:p>
        </w:tc>
      </w:tr>
      <w:tr w:rsidR="00595A5A" w:rsidRPr="00595A5A" w14:paraId="1C0FFAC6" w14:textId="77777777" w:rsidTr="00595A5A">
        <w:trPr>
          <w:trHeight w:val="290"/>
        </w:trPr>
        <w:tc>
          <w:tcPr>
            <w:tcW w:w="2590" w:type="dxa"/>
            <w:noWrap/>
            <w:hideMark/>
          </w:tcPr>
          <w:p w14:paraId="0A36D631"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Comoros</w:t>
            </w:r>
          </w:p>
        </w:tc>
        <w:tc>
          <w:tcPr>
            <w:tcW w:w="2590" w:type="dxa"/>
            <w:noWrap/>
            <w:hideMark/>
          </w:tcPr>
          <w:p w14:paraId="74C3D7B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Autonomous Islands</w:t>
            </w:r>
          </w:p>
        </w:tc>
        <w:tc>
          <w:tcPr>
            <w:tcW w:w="2590" w:type="dxa"/>
            <w:noWrap/>
            <w:hideMark/>
          </w:tcPr>
          <w:p w14:paraId="18384182"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w:t>
            </w:r>
          </w:p>
        </w:tc>
        <w:tc>
          <w:tcPr>
            <w:tcW w:w="2590" w:type="dxa"/>
            <w:noWrap/>
            <w:hideMark/>
          </w:tcPr>
          <w:p w14:paraId="4135D598"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Autonomous Islands</w:t>
            </w:r>
          </w:p>
        </w:tc>
        <w:tc>
          <w:tcPr>
            <w:tcW w:w="2590" w:type="dxa"/>
            <w:noWrap/>
            <w:hideMark/>
          </w:tcPr>
          <w:p w14:paraId="494FF8FE"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w:t>
            </w:r>
          </w:p>
        </w:tc>
      </w:tr>
      <w:tr w:rsidR="00595A5A" w:rsidRPr="00595A5A" w14:paraId="023A3DF2" w14:textId="77777777" w:rsidTr="00595A5A">
        <w:trPr>
          <w:trHeight w:val="290"/>
        </w:trPr>
        <w:tc>
          <w:tcPr>
            <w:tcW w:w="2590" w:type="dxa"/>
            <w:noWrap/>
            <w:hideMark/>
          </w:tcPr>
          <w:p w14:paraId="2C1430E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Côte d'Ivoire</w:t>
            </w:r>
          </w:p>
        </w:tc>
        <w:tc>
          <w:tcPr>
            <w:tcW w:w="2590" w:type="dxa"/>
            <w:noWrap/>
            <w:hideMark/>
          </w:tcPr>
          <w:p w14:paraId="1DA4155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3AD43A4C"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14</w:t>
            </w:r>
          </w:p>
        </w:tc>
        <w:tc>
          <w:tcPr>
            <w:tcW w:w="2590" w:type="dxa"/>
            <w:noWrap/>
            <w:hideMark/>
          </w:tcPr>
          <w:p w14:paraId="7ACD4135"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Territories</w:t>
            </w:r>
          </w:p>
        </w:tc>
        <w:tc>
          <w:tcPr>
            <w:tcW w:w="2590" w:type="dxa"/>
            <w:noWrap/>
            <w:hideMark/>
          </w:tcPr>
          <w:p w14:paraId="2F4B9906"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33</w:t>
            </w:r>
          </w:p>
        </w:tc>
      </w:tr>
      <w:tr w:rsidR="00595A5A" w:rsidRPr="00595A5A" w14:paraId="5177309F" w14:textId="77777777" w:rsidTr="00595A5A">
        <w:trPr>
          <w:trHeight w:val="290"/>
        </w:trPr>
        <w:tc>
          <w:tcPr>
            <w:tcW w:w="2590" w:type="dxa"/>
            <w:noWrap/>
            <w:hideMark/>
          </w:tcPr>
          <w:p w14:paraId="0F671A53"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Democratic Republic of the Congo</w:t>
            </w:r>
          </w:p>
        </w:tc>
        <w:tc>
          <w:tcPr>
            <w:tcW w:w="2590" w:type="dxa"/>
            <w:noWrap/>
            <w:hideMark/>
          </w:tcPr>
          <w:p w14:paraId="0169987B"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4B0B6540"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26</w:t>
            </w:r>
          </w:p>
        </w:tc>
        <w:tc>
          <w:tcPr>
            <w:tcW w:w="2590" w:type="dxa"/>
            <w:noWrap/>
            <w:hideMark/>
          </w:tcPr>
          <w:p w14:paraId="0F38156E"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Territories</w:t>
            </w:r>
          </w:p>
        </w:tc>
        <w:tc>
          <w:tcPr>
            <w:tcW w:w="2590" w:type="dxa"/>
            <w:noWrap/>
            <w:hideMark/>
          </w:tcPr>
          <w:p w14:paraId="759ADF58"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239</w:t>
            </w:r>
          </w:p>
        </w:tc>
      </w:tr>
      <w:tr w:rsidR="00595A5A" w:rsidRPr="00595A5A" w14:paraId="0F8B8533" w14:textId="77777777" w:rsidTr="00595A5A">
        <w:trPr>
          <w:trHeight w:val="290"/>
        </w:trPr>
        <w:tc>
          <w:tcPr>
            <w:tcW w:w="2590" w:type="dxa"/>
            <w:noWrap/>
            <w:hideMark/>
          </w:tcPr>
          <w:p w14:paraId="64913520"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Eritrea</w:t>
            </w:r>
          </w:p>
        </w:tc>
        <w:tc>
          <w:tcPr>
            <w:tcW w:w="2590" w:type="dxa"/>
            <w:noWrap/>
            <w:hideMark/>
          </w:tcPr>
          <w:p w14:paraId="31B00603"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48E35E75"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6</w:t>
            </w:r>
          </w:p>
        </w:tc>
        <w:tc>
          <w:tcPr>
            <w:tcW w:w="2590" w:type="dxa"/>
            <w:noWrap/>
            <w:hideMark/>
          </w:tcPr>
          <w:p w14:paraId="55AB7F47" w14:textId="77777777" w:rsidR="00595A5A" w:rsidRPr="00595A5A" w:rsidRDefault="00595A5A" w:rsidP="00595A5A">
            <w:pPr>
              <w:rPr>
                <w:rFonts w:asciiTheme="majorHAnsi" w:eastAsia="Times New Roman" w:hAnsiTheme="majorHAnsi" w:cstheme="majorHAnsi"/>
                <w:color w:val="000000"/>
              </w:rPr>
            </w:pPr>
            <w:proofErr w:type="spellStart"/>
            <w:r w:rsidRPr="00595A5A">
              <w:rPr>
                <w:rFonts w:asciiTheme="majorHAnsi" w:eastAsia="Times New Roman" w:hAnsiTheme="majorHAnsi" w:cstheme="majorHAnsi"/>
                <w:color w:val="000000"/>
              </w:rPr>
              <w:t>Subregions</w:t>
            </w:r>
            <w:proofErr w:type="spellEnd"/>
          </w:p>
        </w:tc>
        <w:tc>
          <w:tcPr>
            <w:tcW w:w="2590" w:type="dxa"/>
            <w:noWrap/>
            <w:hideMark/>
          </w:tcPr>
          <w:p w14:paraId="2F3E994A"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58</w:t>
            </w:r>
          </w:p>
        </w:tc>
      </w:tr>
      <w:tr w:rsidR="00595A5A" w:rsidRPr="00595A5A" w14:paraId="1B438661" w14:textId="77777777" w:rsidTr="00595A5A">
        <w:trPr>
          <w:trHeight w:val="290"/>
        </w:trPr>
        <w:tc>
          <w:tcPr>
            <w:tcW w:w="2590" w:type="dxa"/>
            <w:noWrap/>
            <w:hideMark/>
          </w:tcPr>
          <w:p w14:paraId="7681BCC8" w14:textId="77777777" w:rsidR="00595A5A" w:rsidRPr="00595A5A" w:rsidRDefault="00595A5A" w:rsidP="00595A5A">
            <w:pPr>
              <w:rPr>
                <w:rFonts w:asciiTheme="majorHAnsi" w:eastAsia="Times New Roman" w:hAnsiTheme="majorHAnsi" w:cstheme="majorHAnsi"/>
                <w:color w:val="000000"/>
              </w:rPr>
            </w:pPr>
            <w:proofErr w:type="spellStart"/>
            <w:r w:rsidRPr="00595A5A">
              <w:rPr>
                <w:rFonts w:asciiTheme="majorHAnsi" w:eastAsia="Times New Roman" w:hAnsiTheme="majorHAnsi" w:cstheme="majorHAnsi"/>
                <w:color w:val="000000"/>
              </w:rPr>
              <w:t>Eswatini</w:t>
            </w:r>
            <w:proofErr w:type="spellEnd"/>
          </w:p>
        </w:tc>
        <w:tc>
          <w:tcPr>
            <w:tcW w:w="2590" w:type="dxa"/>
            <w:noWrap/>
            <w:hideMark/>
          </w:tcPr>
          <w:p w14:paraId="6A343AE4"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70C42EF1"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4</w:t>
            </w:r>
          </w:p>
        </w:tc>
        <w:tc>
          <w:tcPr>
            <w:tcW w:w="2590" w:type="dxa"/>
            <w:noWrap/>
            <w:hideMark/>
          </w:tcPr>
          <w:p w14:paraId="3149C5E5" w14:textId="77777777" w:rsidR="00595A5A" w:rsidRPr="00595A5A" w:rsidRDefault="00595A5A" w:rsidP="00595A5A">
            <w:pPr>
              <w:rPr>
                <w:rFonts w:asciiTheme="majorHAnsi" w:eastAsia="Times New Roman" w:hAnsiTheme="majorHAnsi" w:cstheme="majorHAnsi"/>
                <w:color w:val="000000"/>
              </w:rPr>
            </w:pPr>
            <w:proofErr w:type="spellStart"/>
            <w:r w:rsidRPr="00595A5A">
              <w:rPr>
                <w:rFonts w:asciiTheme="majorHAnsi" w:eastAsia="Times New Roman" w:hAnsiTheme="majorHAnsi" w:cstheme="majorHAnsi"/>
                <w:color w:val="000000"/>
              </w:rPr>
              <w:t>Tinkhundla</w:t>
            </w:r>
            <w:proofErr w:type="spellEnd"/>
          </w:p>
        </w:tc>
        <w:tc>
          <w:tcPr>
            <w:tcW w:w="2590" w:type="dxa"/>
            <w:noWrap/>
            <w:hideMark/>
          </w:tcPr>
          <w:p w14:paraId="76399CDB"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55</w:t>
            </w:r>
          </w:p>
        </w:tc>
      </w:tr>
      <w:tr w:rsidR="00595A5A" w:rsidRPr="00595A5A" w14:paraId="410697F0" w14:textId="77777777" w:rsidTr="00595A5A">
        <w:trPr>
          <w:trHeight w:val="290"/>
        </w:trPr>
        <w:tc>
          <w:tcPr>
            <w:tcW w:w="2590" w:type="dxa"/>
            <w:noWrap/>
            <w:hideMark/>
          </w:tcPr>
          <w:p w14:paraId="088704CB"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Ethiopia</w:t>
            </w:r>
          </w:p>
        </w:tc>
        <w:tc>
          <w:tcPr>
            <w:tcW w:w="2590" w:type="dxa"/>
            <w:noWrap/>
            <w:hideMark/>
          </w:tcPr>
          <w:p w14:paraId="3ECF9326"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3C4CE382"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11</w:t>
            </w:r>
          </w:p>
        </w:tc>
        <w:tc>
          <w:tcPr>
            <w:tcW w:w="2590" w:type="dxa"/>
            <w:noWrap/>
            <w:hideMark/>
          </w:tcPr>
          <w:p w14:paraId="6CC0CFB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Zones</w:t>
            </w:r>
          </w:p>
        </w:tc>
        <w:tc>
          <w:tcPr>
            <w:tcW w:w="2590" w:type="dxa"/>
            <w:noWrap/>
            <w:hideMark/>
          </w:tcPr>
          <w:p w14:paraId="3BEE5383"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78</w:t>
            </w:r>
          </w:p>
        </w:tc>
      </w:tr>
      <w:tr w:rsidR="00595A5A" w:rsidRPr="00595A5A" w14:paraId="253F2F5E" w14:textId="77777777" w:rsidTr="00595A5A">
        <w:trPr>
          <w:trHeight w:val="290"/>
        </w:trPr>
        <w:tc>
          <w:tcPr>
            <w:tcW w:w="2590" w:type="dxa"/>
            <w:noWrap/>
            <w:hideMark/>
          </w:tcPr>
          <w:p w14:paraId="34FFB9BD"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Gabon</w:t>
            </w:r>
          </w:p>
        </w:tc>
        <w:tc>
          <w:tcPr>
            <w:tcW w:w="2590" w:type="dxa"/>
            <w:noWrap/>
            <w:hideMark/>
          </w:tcPr>
          <w:p w14:paraId="5185628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05227B5D"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9</w:t>
            </w:r>
          </w:p>
        </w:tc>
        <w:tc>
          <w:tcPr>
            <w:tcW w:w="2590" w:type="dxa"/>
            <w:noWrap/>
            <w:hideMark/>
          </w:tcPr>
          <w:p w14:paraId="16E364D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Departments</w:t>
            </w:r>
          </w:p>
        </w:tc>
        <w:tc>
          <w:tcPr>
            <w:tcW w:w="2590" w:type="dxa"/>
            <w:noWrap/>
            <w:hideMark/>
          </w:tcPr>
          <w:p w14:paraId="2CA085F1"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48</w:t>
            </w:r>
          </w:p>
        </w:tc>
      </w:tr>
      <w:tr w:rsidR="00595A5A" w:rsidRPr="00595A5A" w14:paraId="70B3A66B" w14:textId="77777777" w:rsidTr="00595A5A">
        <w:trPr>
          <w:trHeight w:val="290"/>
        </w:trPr>
        <w:tc>
          <w:tcPr>
            <w:tcW w:w="2590" w:type="dxa"/>
            <w:noWrap/>
            <w:hideMark/>
          </w:tcPr>
          <w:p w14:paraId="0408E133"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Ghana</w:t>
            </w:r>
          </w:p>
        </w:tc>
        <w:tc>
          <w:tcPr>
            <w:tcW w:w="2590" w:type="dxa"/>
            <w:noWrap/>
            <w:hideMark/>
          </w:tcPr>
          <w:p w14:paraId="63B40FE8"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0DD321D5"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10</w:t>
            </w:r>
          </w:p>
        </w:tc>
        <w:tc>
          <w:tcPr>
            <w:tcW w:w="2590" w:type="dxa"/>
            <w:noWrap/>
            <w:hideMark/>
          </w:tcPr>
          <w:p w14:paraId="77C5A717"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74A81ED4"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216</w:t>
            </w:r>
          </w:p>
        </w:tc>
      </w:tr>
      <w:tr w:rsidR="00595A5A" w:rsidRPr="00595A5A" w14:paraId="466B511B" w14:textId="77777777" w:rsidTr="00595A5A">
        <w:trPr>
          <w:trHeight w:val="290"/>
        </w:trPr>
        <w:tc>
          <w:tcPr>
            <w:tcW w:w="2590" w:type="dxa"/>
            <w:noWrap/>
            <w:hideMark/>
          </w:tcPr>
          <w:p w14:paraId="37045D5E"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Guinea</w:t>
            </w:r>
          </w:p>
        </w:tc>
        <w:tc>
          <w:tcPr>
            <w:tcW w:w="2590" w:type="dxa"/>
            <w:noWrap/>
            <w:hideMark/>
          </w:tcPr>
          <w:p w14:paraId="3D7EBAC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41D0907A"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8</w:t>
            </w:r>
          </w:p>
        </w:tc>
        <w:tc>
          <w:tcPr>
            <w:tcW w:w="2590" w:type="dxa"/>
            <w:noWrap/>
            <w:hideMark/>
          </w:tcPr>
          <w:p w14:paraId="794381E4"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Prefectures</w:t>
            </w:r>
          </w:p>
        </w:tc>
        <w:tc>
          <w:tcPr>
            <w:tcW w:w="2590" w:type="dxa"/>
            <w:noWrap/>
            <w:hideMark/>
          </w:tcPr>
          <w:p w14:paraId="2DDB056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34</w:t>
            </w:r>
          </w:p>
        </w:tc>
      </w:tr>
      <w:tr w:rsidR="00595A5A" w:rsidRPr="00595A5A" w14:paraId="3D3DA9C1" w14:textId="77777777" w:rsidTr="00595A5A">
        <w:trPr>
          <w:trHeight w:val="290"/>
        </w:trPr>
        <w:tc>
          <w:tcPr>
            <w:tcW w:w="2590" w:type="dxa"/>
            <w:noWrap/>
            <w:hideMark/>
          </w:tcPr>
          <w:p w14:paraId="1E1348F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Guinea-Bissau</w:t>
            </w:r>
          </w:p>
        </w:tc>
        <w:tc>
          <w:tcPr>
            <w:tcW w:w="2590" w:type="dxa"/>
            <w:noWrap/>
            <w:hideMark/>
          </w:tcPr>
          <w:p w14:paraId="64E3ACA8"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0D63A351"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9</w:t>
            </w:r>
          </w:p>
        </w:tc>
        <w:tc>
          <w:tcPr>
            <w:tcW w:w="2590" w:type="dxa"/>
            <w:noWrap/>
            <w:hideMark/>
          </w:tcPr>
          <w:p w14:paraId="427D1EB0"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Sectors</w:t>
            </w:r>
          </w:p>
        </w:tc>
        <w:tc>
          <w:tcPr>
            <w:tcW w:w="2590" w:type="dxa"/>
            <w:noWrap/>
            <w:hideMark/>
          </w:tcPr>
          <w:p w14:paraId="550F0B9F"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37</w:t>
            </w:r>
          </w:p>
        </w:tc>
      </w:tr>
      <w:tr w:rsidR="00595A5A" w:rsidRPr="00595A5A" w14:paraId="4A18C6B0" w14:textId="77777777" w:rsidTr="00595A5A">
        <w:trPr>
          <w:trHeight w:val="290"/>
        </w:trPr>
        <w:tc>
          <w:tcPr>
            <w:tcW w:w="2590" w:type="dxa"/>
            <w:noWrap/>
            <w:hideMark/>
          </w:tcPr>
          <w:p w14:paraId="01A6268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Kenya</w:t>
            </w:r>
          </w:p>
        </w:tc>
        <w:tc>
          <w:tcPr>
            <w:tcW w:w="2590" w:type="dxa"/>
            <w:noWrap/>
            <w:hideMark/>
          </w:tcPr>
          <w:p w14:paraId="5E210BF1"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Counties</w:t>
            </w:r>
          </w:p>
        </w:tc>
        <w:tc>
          <w:tcPr>
            <w:tcW w:w="2590" w:type="dxa"/>
            <w:noWrap/>
            <w:hideMark/>
          </w:tcPr>
          <w:p w14:paraId="34D402E8"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47</w:t>
            </w:r>
          </w:p>
        </w:tc>
        <w:tc>
          <w:tcPr>
            <w:tcW w:w="2590" w:type="dxa"/>
            <w:noWrap/>
            <w:hideMark/>
          </w:tcPr>
          <w:p w14:paraId="448041DE"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Sub-counties</w:t>
            </w:r>
          </w:p>
        </w:tc>
        <w:tc>
          <w:tcPr>
            <w:tcW w:w="2590" w:type="dxa"/>
            <w:noWrap/>
            <w:hideMark/>
          </w:tcPr>
          <w:p w14:paraId="076BB55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290</w:t>
            </w:r>
          </w:p>
        </w:tc>
      </w:tr>
      <w:tr w:rsidR="00595A5A" w:rsidRPr="00595A5A" w14:paraId="5B6327DB" w14:textId="77777777" w:rsidTr="00595A5A">
        <w:trPr>
          <w:trHeight w:val="290"/>
        </w:trPr>
        <w:tc>
          <w:tcPr>
            <w:tcW w:w="2590" w:type="dxa"/>
            <w:noWrap/>
            <w:hideMark/>
          </w:tcPr>
          <w:p w14:paraId="338B1FF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Lesotho</w:t>
            </w:r>
          </w:p>
        </w:tc>
        <w:tc>
          <w:tcPr>
            <w:tcW w:w="2590" w:type="dxa"/>
            <w:noWrap/>
            <w:hideMark/>
          </w:tcPr>
          <w:p w14:paraId="7B56DC6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4E52AE7E"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10</w:t>
            </w:r>
          </w:p>
        </w:tc>
        <w:tc>
          <w:tcPr>
            <w:tcW w:w="2590" w:type="dxa"/>
            <w:noWrap/>
            <w:hideMark/>
          </w:tcPr>
          <w:p w14:paraId="54FCE57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Constituencies</w:t>
            </w:r>
          </w:p>
        </w:tc>
        <w:tc>
          <w:tcPr>
            <w:tcW w:w="2590" w:type="dxa"/>
            <w:noWrap/>
            <w:hideMark/>
          </w:tcPr>
          <w:p w14:paraId="04FC3AA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10</w:t>
            </w:r>
          </w:p>
        </w:tc>
      </w:tr>
      <w:tr w:rsidR="00595A5A" w:rsidRPr="00595A5A" w14:paraId="64C6C4EA" w14:textId="77777777" w:rsidTr="00595A5A">
        <w:trPr>
          <w:trHeight w:val="290"/>
        </w:trPr>
        <w:tc>
          <w:tcPr>
            <w:tcW w:w="2590" w:type="dxa"/>
            <w:noWrap/>
            <w:hideMark/>
          </w:tcPr>
          <w:p w14:paraId="05FCDAD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Liberia</w:t>
            </w:r>
          </w:p>
        </w:tc>
        <w:tc>
          <w:tcPr>
            <w:tcW w:w="2590" w:type="dxa"/>
            <w:noWrap/>
            <w:hideMark/>
          </w:tcPr>
          <w:p w14:paraId="50637118"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Counties</w:t>
            </w:r>
          </w:p>
        </w:tc>
        <w:tc>
          <w:tcPr>
            <w:tcW w:w="2590" w:type="dxa"/>
            <w:noWrap/>
            <w:hideMark/>
          </w:tcPr>
          <w:p w14:paraId="11F69883"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15</w:t>
            </w:r>
          </w:p>
        </w:tc>
        <w:tc>
          <w:tcPr>
            <w:tcW w:w="2590" w:type="dxa"/>
            <w:noWrap/>
            <w:hideMark/>
          </w:tcPr>
          <w:p w14:paraId="3C45978E"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54D404BE"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65</w:t>
            </w:r>
          </w:p>
        </w:tc>
      </w:tr>
      <w:tr w:rsidR="00595A5A" w:rsidRPr="00595A5A" w14:paraId="71857FCF" w14:textId="77777777" w:rsidTr="00595A5A">
        <w:trPr>
          <w:trHeight w:val="290"/>
        </w:trPr>
        <w:tc>
          <w:tcPr>
            <w:tcW w:w="2590" w:type="dxa"/>
            <w:noWrap/>
            <w:hideMark/>
          </w:tcPr>
          <w:p w14:paraId="387D215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Madagascar</w:t>
            </w:r>
          </w:p>
        </w:tc>
        <w:tc>
          <w:tcPr>
            <w:tcW w:w="2590" w:type="dxa"/>
            <w:noWrap/>
            <w:hideMark/>
          </w:tcPr>
          <w:p w14:paraId="3374183D"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07D2A0A6"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6</w:t>
            </w:r>
          </w:p>
        </w:tc>
        <w:tc>
          <w:tcPr>
            <w:tcW w:w="2590" w:type="dxa"/>
            <w:noWrap/>
            <w:hideMark/>
          </w:tcPr>
          <w:p w14:paraId="3669B488"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103F900A"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22</w:t>
            </w:r>
          </w:p>
        </w:tc>
      </w:tr>
      <w:tr w:rsidR="00595A5A" w:rsidRPr="00595A5A" w14:paraId="6C2D11B3" w14:textId="77777777" w:rsidTr="00595A5A">
        <w:trPr>
          <w:trHeight w:val="290"/>
        </w:trPr>
        <w:tc>
          <w:tcPr>
            <w:tcW w:w="2590" w:type="dxa"/>
            <w:noWrap/>
            <w:hideMark/>
          </w:tcPr>
          <w:p w14:paraId="2985208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Malawi</w:t>
            </w:r>
          </w:p>
        </w:tc>
        <w:tc>
          <w:tcPr>
            <w:tcW w:w="2590" w:type="dxa"/>
            <w:noWrap/>
            <w:hideMark/>
          </w:tcPr>
          <w:p w14:paraId="733DF6D1"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2B32A1F8"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w:t>
            </w:r>
          </w:p>
        </w:tc>
        <w:tc>
          <w:tcPr>
            <w:tcW w:w="2590" w:type="dxa"/>
            <w:noWrap/>
            <w:hideMark/>
          </w:tcPr>
          <w:p w14:paraId="507C6C40"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Constituencies</w:t>
            </w:r>
          </w:p>
        </w:tc>
        <w:tc>
          <w:tcPr>
            <w:tcW w:w="2590" w:type="dxa"/>
            <w:noWrap/>
            <w:hideMark/>
          </w:tcPr>
          <w:p w14:paraId="5051C630"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28</w:t>
            </w:r>
          </w:p>
        </w:tc>
      </w:tr>
      <w:tr w:rsidR="00595A5A" w:rsidRPr="00595A5A" w14:paraId="1910C289" w14:textId="77777777" w:rsidTr="00595A5A">
        <w:trPr>
          <w:trHeight w:val="290"/>
        </w:trPr>
        <w:tc>
          <w:tcPr>
            <w:tcW w:w="2590" w:type="dxa"/>
            <w:noWrap/>
            <w:hideMark/>
          </w:tcPr>
          <w:p w14:paraId="180D004F"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Mali</w:t>
            </w:r>
          </w:p>
        </w:tc>
        <w:tc>
          <w:tcPr>
            <w:tcW w:w="2590" w:type="dxa"/>
            <w:noWrap/>
            <w:hideMark/>
          </w:tcPr>
          <w:p w14:paraId="45D188F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1280B418"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9</w:t>
            </w:r>
          </w:p>
        </w:tc>
        <w:tc>
          <w:tcPr>
            <w:tcW w:w="2590" w:type="dxa"/>
            <w:noWrap/>
            <w:hideMark/>
          </w:tcPr>
          <w:p w14:paraId="6E89A4F4" w14:textId="77777777" w:rsidR="00595A5A" w:rsidRPr="00595A5A" w:rsidRDefault="00595A5A" w:rsidP="00595A5A">
            <w:pPr>
              <w:rPr>
                <w:rFonts w:asciiTheme="majorHAnsi" w:eastAsia="Times New Roman" w:hAnsiTheme="majorHAnsi" w:cstheme="majorHAnsi"/>
                <w:color w:val="000000"/>
              </w:rPr>
            </w:pPr>
            <w:proofErr w:type="spellStart"/>
            <w:r w:rsidRPr="00595A5A">
              <w:rPr>
                <w:rFonts w:asciiTheme="majorHAnsi" w:eastAsia="Times New Roman" w:hAnsiTheme="majorHAnsi" w:cstheme="majorHAnsi"/>
                <w:color w:val="000000"/>
              </w:rPr>
              <w:t>Cercles</w:t>
            </w:r>
            <w:proofErr w:type="spellEnd"/>
          </w:p>
        </w:tc>
        <w:tc>
          <w:tcPr>
            <w:tcW w:w="2590" w:type="dxa"/>
            <w:noWrap/>
            <w:hideMark/>
          </w:tcPr>
          <w:p w14:paraId="318A133C"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50</w:t>
            </w:r>
          </w:p>
        </w:tc>
      </w:tr>
      <w:tr w:rsidR="00595A5A" w:rsidRPr="00595A5A" w14:paraId="28401E32" w14:textId="77777777" w:rsidTr="00595A5A">
        <w:trPr>
          <w:trHeight w:val="290"/>
        </w:trPr>
        <w:tc>
          <w:tcPr>
            <w:tcW w:w="2590" w:type="dxa"/>
            <w:noWrap/>
            <w:hideMark/>
          </w:tcPr>
          <w:p w14:paraId="3303BE2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Mozambique</w:t>
            </w:r>
          </w:p>
        </w:tc>
        <w:tc>
          <w:tcPr>
            <w:tcW w:w="2590" w:type="dxa"/>
            <w:noWrap/>
            <w:hideMark/>
          </w:tcPr>
          <w:p w14:paraId="31A3142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58499754"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11</w:t>
            </w:r>
          </w:p>
        </w:tc>
        <w:tc>
          <w:tcPr>
            <w:tcW w:w="2590" w:type="dxa"/>
            <w:noWrap/>
            <w:hideMark/>
          </w:tcPr>
          <w:p w14:paraId="1A3F45F6"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086BBD0C"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129</w:t>
            </w:r>
          </w:p>
        </w:tc>
      </w:tr>
      <w:tr w:rsidR="00595A5A" w:rsidRPr="00595A5A" w14:paraId="34F04F36" w14:textId="77777777" w:rsidTr="00595A5A">
        <w:trPr>
          <w:trHeight w:val="290"/>
        </w:trPr>
        <w:tc>
          <w:tcPr>
            <w:tcW w:w="2590" w:type="dxa"/>
            <w:noWrap/>
            <w:hideMark/>
          </w:tcPr>
          <w:p w14:paraId="3ED33DC7"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Namibia</w:t>
            </w:r>
          </w:p>
        </w:tc>
        <w:tc>
          <w:tcPr>
            <w:tcW w:w="2590" w:type="dxa"/>
            <w:noWrap/>
            <w:hideMark/>
          </w:tcPr>
          <w:p w14:paraId="48F5DE6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1B62BAFD"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13</w:t>
            </w:r>
          </w:p>
        </w:tc>
        <w:tc>
          <w:tcPr>
            <w:tcW w:w="2590" w:type="dxa"/>
            <w:noWrap/>
            <w:hideMark/>
          </w:tcPr>
          <w:p w14:paraId="35AC4903"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Constituencies</w:t>
            </w:r>
          </w:p>
        </w:tc>
        <w:tc>
          <w:tcPr>
            <w:tcW w:w="2590" w:type="dxa"/>
            <w:noWrap/>
            <w:hideMark/>
          </w:tcPr>
          <w:p w14:paraId="2D79CE6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107</w:t>
            </w:r>
          </w:p>
        </w:tc>
      </w:tr>
      <w:tr w:rsidR="00595A5A" w:rsidRPr="00595A5A" w14:paraId="268D7EDF" w14:textId="77777777" w:rsidTr="00595A5A">
        <w:trPr>
          <w:trHeight w:val="290"/>
        </w:trPr>
        <w:tc>
          <w:tcPr>
            <w:tcW w:w="2590" w:type="dxa"/>
            <w:noWrap/>
            <w:hideMark/>
          </w:tcPr>
          <w:p w14:paraId="021BA5E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lastRenderedPageBreak/>
              <w:t>Niger</w:t>
            </w:r>
          </w:p>
        </w:tc>
        <w:tc>
          <w:tcPr>
            <w:tcW w:w="2590" w:type="dxa"/>
            <w:noWrap/>
            <w:hideMark/>
          </w:tcPr>
          <w:p w14:paraId="79B78BB7"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1177E9AA"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8</w:t>
            </w:r>
          </w:p>
        </w:tc>
        <w:tc>
          <w:tcPr>
            <w:tcW w:w="2590" w:type="dxa"/>
            <w:noWrap/>
            <w:hideMark/>
          </w:tcPr>
          <w:p w14:paraId="404BE4D1"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Departments</w:t>
            </w:r>
          </w:p>
        </w:tc>
        <w:tc>
          <w:tcPr>
            <w:tcW w:w="2590" w:type="dxa"/>
            <w:noWrap/>
            <w:hideMark/>
          </w:tcPr>
          <w:p w14:paraId="3A95F966"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64</w:t>
            </w:r>
          </w:p>
        </w:tc>
      </w:tr>
      <w:tr w:rsidR="00595A5A" w:rsidRPr="00595A5A" w14:paraId="4BF73A05" w14:textId="77777777" w:rsidTr="00595A5A">
        <w:trPr>
          <w:trHeight w:val="290"/>
        </w:trPr>
        <w:tc>
          <w:tcPr>
            <w:tcW w:w="2590" w:type="dxa"/>
            <w:noWrap/>
            <w:hideMark/>
          </w:tcPr>
          <w:p w14:paraId="1D48E90F"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Nigeria</w:t>
            </w:r>
          </w:p>
        </w:tc>
        <w:tc>
          <w:tcPr>
            <w:tcW w:w="2590" w:type="dxa"/>
            <w:noWrap/>
            <w:hideMark/>
          </w:tcPr>
          <w:p w14:paraId="1121B93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States</w:t>
            </w:r>
          </w:p>
        </w:tc>
        <w:tc>
          <w:tcPr>
            <w:tcW w:w="2590" w:type="dxa"/>
            <w:noWrap/>
            <w:hideMark/>
          </w:tcPr>
          <w:p w14:paraId="55CA775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37</w:t>
            </w:r>
          </w:p>
        </w:tc>
        <w:tc>
          <w:tcPr>
            <w:tcW w:w="2590" w:type="dxa"/>
            <w:noWrap/>
            <w:hideMark/>
          </w:tcPr>
          <w:p w14:paraId="5351766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Local Government Areas</w:t>
            </w:r>
          </w:p>
        </w:tc>
        <w:tc>
          <w:tcPr>
            <w:tcW w:w="2590" w:type="dxa"/>
            <w:noWrap/>
            <w:hideMark/>
          </w:tcPr>
          <w:p w14:paraId="77387541"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769</w:t>
            </w:r>
          </w:p>
        </w:tc>
      </w:tr>
      <w:tr w:rsidR="00595A5A" w:rsidRPr="00595A5A" w14:paraId="2BCD33AE" w14:textId="77777777" w:rsidTr="00595A5A">
        <w:trPr>
          <w:trHeight w:val="290"/>
        </w:trPr>
        <w:tc>
          <w:tcPr>
            <w:tcW w:w="2590" w:type="dxa"/>
            <w:noWrap/>
            <w:hideMark/>
          </w:tcPr>
          <w:p w14:paraId="6679B1F3"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Republic of Congo</w:t>
            </w:r>
          </w:p>
        </w:tc>
        <w:tc>
          <w:tcPr>
            <w:tcW w:w="2590" w:type="dxa"/>
            <w:noWrap/>
            <w:hideMark/>
          </w:tcPr>
          <w:p w14:paraId="65AC92D6"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Departments</w:t>
            </w:r>
          </w:p>
        </w:tc>
        <w:tc>
          <w:tcPr>
            <w:tcW w:w="2590" w:type="dxa"/>
            <w:noWrap/>
            <w:hideMark/>
          </w:tcPr>
          <w:p w14:paraId="288A1A9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12</w:t>
            </w:r>
          </w:p>
        </w:tc>
        <w:tc>
          <w:tcPr>
            <w:tcW w:w="2590" w:type="dxa"/>
            <w:noWrap/>
            <w:hideMark/>
          </w:tcPr>
          <w:p w14:paraId="552B26E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7380B5D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89</w:t>
            </w:r>
          </w:p>
        </w:tc>
      </w:tr>
      <w:tr w:rsidR="00595A5A" w:rsidRPr="00595A5A" w14:paraId="16FC6F81" w14:textId="77777777" w:rsidTr="00595A5A">
        <w:trPr>
          <w:trHeight w:val="290"/>
        </w:trPr>
        <w:tc>
          <w:tcPr>
            <w:tcW w:w="2590" w:type="dxa"/>
            <w:noWrap/>
            <w:hideMark/>
          </w:tcPr>
          <w:p w14:paraId="7A4458C6"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Rwanda</w:t>
            </w:r>
          </w:p>
        </w:tc>
        <w:tc>
          <w:tcPr>
            <w:tcW w:w="2590" w:type="dxa"/>
            <w:noWrap/>
            <w:hideMark/>
          </w:tcPr>
          <w:p w14:paraId="2B0E977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69D5B407"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5</w:t>
            </w:r>
          </w:p>
        </w:tc>
        <w:tc>
          <w:tcPr>
            <w:tcW w:w="2590" w:type="dxa"/>
            <w:noWrap/>
            <w:hideMark/>
          </w:tcPr>
          <w:p w14:paraId="46685DC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2CE2E1C8"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30</w:t>
            </w:r>
          </w:p>
        </w:tc>
      </w:tr>
      <w:tr w:rsidR="00595A5A" w:rsidRPr="00595A5A" w14:paraId="0951C3FF" w14:textId="77777777" w:rsidTr="00595A5A">
        <w:trPr>
          <w:trHeight w:val="290"/>
        </w:trPr>
        <w:tc>
          <w:tcPr>
            <w:tcW w:w="2590" w:type="dxa"/>
            <w:noWrap/>
            <w:hideMark/>
          </w:tcPr>
          <w:p w14:paraId="6D4E6407"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Senegal</w:t>
            </w:r>
          </w:p>
        </w:tc>
        <w:tc>
          <w:tcPr>
            <w:tcW w:w="2590" w:type="dxa"/>
            <w:noWrap/>
            <w:hideMark/>
          </w:tcPr>
          <w:p w14:paraId="73605B46"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529A7AA6"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14</w:t>
            </w:r>
          </w:p>
        </w:tc>
        <w:tc>
          <w:tcPr>
            <w:tcW w:w="2590" w:type="dxa"/>
            <w:noWrap/>
            <w:hideMark/>
          </w:tcPr>
          <w:p w14:paraId="0B6013A4"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Departments</w:t>
            </w:r>
          </w:p>
        </w:tc>
        <w:tc>
          <w:tcPr>
            <w:tcW w:w="2590" w:type="dxa"/>
            <w:noWrap/>
            <w:hideMark/>
          </w:tcPr>
          <w:p w14:paraId="7FDE2C2D"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45</w:t>
            </w:r>
          </w:p>
        </w:tc>
      </w:tr>
      <w:tr w:rsidR="00595A5A" w:rsidRPr="00595A5A" w14:paraId="203EA663" w14:textId="77777777" w:rsidTr="00595A5A">
        <w:trPr>
          <w:trHeight w:val="290"/>
        </w:trPr>
        <w:tc>
          <w:tcPr>
            <w:tcW w:w="2590" w:type="dxa"/>
            <w:noWrap/>
            <w:hideMark/>
          </w:tcPr>
          <w:p w14:paraId="20D8B4AD"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Sierra Leone</w:t>
            </w:r>
          </w:p>
        </w:tc>
        <w:tc>
          <w:tcPr>
            <w:tcW w:w="2590" w:type="dxa"/>
            <w:noWrap/>
            <w:hideMark/>
          </w:tcPr>
          <w:p w14:paraId="34981CAD"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4A90EBCB"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4</w:t>
            </w:r>
          </w:p>
        </w:tc>
        <w:tc>
          <w:tcPr>
            <w:tcW w:w="2590" w:type="dxa"/>
            <w:noWrap/>
            <w:hideMark/>
          </w:tcPr>
          <w:p w14:paraId="34B2A78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44D0FB1F"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14</w:t>
            </w:r>
          </w:p>
        </w:tc>
      </w:tr>
      <w:tr w:rsidR="00595A5A" w:rsidRPr="00595A5A" w14:paraId="53D642C4" w14:textId="77777777" w:rsidTr="00595A5A">
        <w:trPr>
          <w:trHeight w:val="290"/>
        </w:trPr>
        <w:tc>
          <w:tcPr>
            <w:tcW w:w="2590" w:type="dxa"/>
            <w:noWrap/>
            <w:hideMark/>
          </w:tcPr>
          <w:p w14:paraId="1E81DA71"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South Africa</w:t>
            </w:r>
          </w:p>
        </w:tc>
        <w:tc>
          <w:tcPr>
            <w:tcW w:w="2590" w:type="dxa"/>
            <w:noWrap/>
            <w:hideMark/>
          </w:tcPr>
          <w:p w14:paraId="76A5D68C"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5324AD39"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9</w:t>
            </w:r>
          </w:p>
        </w:tc>
        <w:tc>
          <w:tcPr>
            <w:tcW w:w="2590" w:type="dxa"/>
            <w:noWrap/>
            <w:hideMark/>
          </w:tcPr>
          <w:p w14:paraId="411640FE"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0DC82F96"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52</w:t>
            </w:r>
          </w:p>
        </w:tc>
      </w:tr>
      <w:tr w:rsidR="00595A5A" w:rsidRPr="00595A5A" w14:paraId="5B52E42C" w14:textId="77777777" w:rsidTr="00595A5A">
        <w:trPr>
          <w:trHeight w:val="290"/>
        </w:trPr>
        <w:tc>
          <w:tcPr>
            <w:tcW w:w="2590" w:type="dxa"/>
            <w:noWrap/>
            <w:hideMark/>
          </w:tcPr>
          <w:p w14:paraId="5DCC38A9"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Togo</w:t>
            </w:r>
          </w:p>
        </w:tc>
        <w:tc>
          <w:tcPr>
            <w:tcW w:w="2590" w:type="dxa"/>
            <w:noWrap/>
            <w:hideMark/>
          </w:tcPr>
          <w:p w14:paraId="7EA694F7"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57ADC54F"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5</w:t>
            </w:r>
          </w:p>
        </w:tc>
        <w:tc>
          <w:tcPr>
            <w:tcW w:w="2590" w:type="dxa"/>
            <w:noWrap/>
            <w:hideMark/>
          </w:tcPr>
          <w:p w14:paraId="40775206"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Prefectures</w:t>
            </w:r>
          </w:p>
        </w:tc>
        <w:tc>
          <w:tcPr>
            <w:tcW w:w="2590" w:type="dxa"/>
            <w:noWrap/>
            <w:hideMark/>
          </w:tcPr>
          <w:p w14:paraId="3C92805A"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30</w:t>
            </w:r>
          </w:p>
        </w:tc>
      </w:tr>
      <w:tr w:rsidR="00595A5A" w:rsidRPr="00595A5A" w14:paraId="0729C79C" w14:textId="77777777" w:rsidTr="00595A5A">
        <w:trPr>
          <w:trHeight w:val="290"/>
        </w:trPr>
        <w:tc>
          <w:tcPr>
            <w:tcW w:w="2590" w:type="dxa"/>
            <w:noWrap/>
            <w:hideMark/>
          </w:tcPr>
          <w:p w14:paraId="16083FE8"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Uganda</w:t>
            </w:r>
          </w:p>
        </w:tc>
        <w:tc>
          <w:tcPr>
            <w:tcW w:w="2590" w:type="dxa"/>
            <w:noWrap/>
            <w:hideMark/>
          </w:tcPr>
          <w:p w14:paraId="55886B8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6D92792D"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128</w:t>
            </w:r>
          </w:p>
        </w:tc>
        <w:tc>
          <w:tcPr>
            <w:tcW w:w="2590" w:type="dxa"/>
            <w:noWrap/>
            <w:hideMark/>
          </w:tcPr>
          <w:p w14:paraId="273FB0B4"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Counties</w:t>
            </w:r>
          </w:p>
        </w:tc>
        <w:tc>
          <w:tcPr>
            <w:tcW w:w="2590" w:type="dxa"/>
            <w:noWrap/>
            <w:hideMark/>
          </w:tcPr>
          <w:p w14:paraId="516ABEE2"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200</w:t>
            </w:r>
          </w:p>
        </w:tc>
      </w:tr>
      <w:tr w:rsidR="00595A5A" w:rsidRPr="00595A5A" w14:paraId="08E438B6" w14:textId="77777777" w:rsidTr="00595A5A">
        <w:trPr>
          <w:trHeight w:val="290"/>
        </w:trPr>
        <w:tc>
          <w:tcPr>
            <w:tcW w:w="2590" w:type="dxa"/>
            <w:noWrap/>
            <w:hideMark/>
          </w:tcPr>
          <w:p w14:paraId="68DB678A"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United Republic of Tanzania</w:t>
            </w:r>
          </w:p>
        </w:tc>
        <w:tc>
          <w:tcPr>
            <w:tcW w:w="2590" w:type="dxa"/>
            <w:noWrap/>
            <w:hideMark/>
          </w:tcPr>
          <w:p w14:paraId="441FF7FE"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Regions</w:t>
            </w:r>
          </w:p>
        </w:tc>
        <w:tc>
          <w:tcPr>
            <w:tcW w:w="2590" w:type="dxa"/>
            <w:noWrap/>
            <w:hideMark/>
          </w:tcPr>
          <w:p w14:paraId="1979A377"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30</w:t>
            </w:r>
          </w:p>
        </w:tc>
        <w:tc>
          <w:tcPr>
            <w:tcW w:w="2590" w:type="dxa"/>
            <w:noWrap/>
            <w:hideMark/>
          </w:tcPr>
          <w:p w14:paraId="6A80DE0D"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6CD3800C"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169</w:t>
            </w:r>
          </w:p>
        </w:tc>
      </w:tr>
      <w:tr w:rsidR="00595A5A" w:rsidRPr="00595A5A" w14:paraId="37751F31" w14:textId="77777777" w:rsidTr="00595A5A">
        <w:trPr>
          <w:trHeight w:val="290"/>
        </w:trPr>
        <w:tc>
          <w:tcPr>
            <w:tcW w:w="2590" w:type="dxa"/>
            <w:noWrap/>
            <w:hideMark/>
          </w:tcPr>
          <w:p w14:paraId="36604468"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Zambia</w:t>
            </w:r>
          </w:p>
        </w:tc>
        <w:tc>
          <w:tcPr>
            <w:tcW w:w="2590" w:type="dxa"/>
            <w:noWrap/>
            <w:hideMark/>
          </w:tcPr>
          <w:p w14:paraId="262D1CA7"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2BB10876"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10</w:t>
            </w:r>
          </w:p>
        </w:tc>
        <w:tc>
          <w:tcPr>
            <w:tcW w:w="2590" w:type="dxa"/>
            <w:noWrap/>
            <w:hideMark/>
          </w:tcPr>
          <w:p w14:paraId="419E6FE2"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763702D8"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103</w:t>
            </w:r>
          </w:p>
        </w:tc>
      </w:tr>
      <w:tr w:rsidR="00595A5A" w:rsidRPr="00595A5A" w14:paraId="0084044C" w14:textId="77777777" w:rsidTr="00595A5A">
        <w:trPr>
          <w:trHeight w:val="290"/>
        </w:trPr>
        <w:tc>
          <w:tcPr>
            <w:tcW w:w="2590" w:type="dxa"/>
            <w:noWrap/>
            <w:hideMark/>
          </w:tcPr>
          <w:p w14:paraId="233A650F"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Zimbabwe</w:t>
            </w:r>
          </w:p>
        </w:tc>
        <w:tc>
          <w:tcPr>
            <w:tcW w:w="2590" w:type="dxa"/>
            <w:noWrap/>
            <w:hideMark/>
          </w:tcPr>
          <w:p w14:paraId="1243A427"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Provinces</w:t>
            </w:r>
          </w:p>
        </w:tc>
        <w:tc>
          <w:tcPr>
            <w:tcW w:w="2590" w:type="dxa"/>
            <w:noWrap/>
            <w:hideMark/>
          </w:tcPr>
          <w:p w14:paraId="47FD2C62"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10</w:t>
            </w:r>
          </w:p>
        </w:tc>
        <w:tc>
          <w:tcPr>
            <w:tcW w:w="2590" w:type="dxa"/>
            <w:noWrap/>
            <w:hideMark/>
          </w:tcPr>
          <w:p w14:paraId="569C78A0" w14:textId="77777777" w:rsidR="00595A5A" w:rsidRPr="00595A5A" w:rsidRDefault="00595A5A" w:rsidP="00595A5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Districts</w:t>
            </w:r>
          </w:p>
        </w:tc>
        <w:tc>
          <w:tcPr>
            <w:tcW w:w="2590" w:type="dxa"/>
            <w:noWrap/>
            <w:hideMark/>
          </w:tcPr>
          <w:p w14:paraId="4BCC87D6" w14:textId="77777777" w:rsidR="00595A5A" w:rsidRPr="00595A5A" w:rsidRDefault="00595A5A" w:rsidP="0095394A">
            <w:pPr>
              <w:rPr>
                <w:rFonts w:asciiTheme="majorHAnsi" w:eastAsia="Times New Roman" w:hAnsiTheme="majorHAnsi" w:cstheme="majorHAnsi"/>
                <w:color w:val="000000"/>
              </w:rPr>
            </w:pPr>
            <w:r w:rsidRPr="00595A5A">
              <w:rPr>
                <w:rFonts w:asciiTheme="majorHAnsi" w:eastAsia="Times New Roman" w:hAnsiTheme="majorHAnsi" w:cstheme="majorHAnsi"/>
                <w:color w:val="000000"/>
              </w:rPr>
              <w:t>60</w:t>
            </w:r>
          </w:p>
        </w:tc>
      </w:tr>
    </w:tbl>
    <w:p w14:paraId="17D3DE06" w14:textId="77777777" w:rsidR="0040678C" w:rsidRDefault="0040678C" w:rsidP="0040678C">
      <w:pPr>
        <w:rPr>
          <w:rFonts w:asciiTheme="majorHAnsi" w:eastAsiaTheme="majorEastAsia" w:hAnsiTheme="majorHAnsi"/>
          <w:color w:val="2E74B5" w:themeColor="accent1" w:themeShade="BF"/>
        </w:rPr>
      </w:pPr>
      <w:r>
        <w:br w:type="page"/>
      </w:r>
    </w:p>
    <w:p w14:paraId="1EC2A00A" w14:textId="1CCA4C0A" w:rsidR="00222776" w:rsidRPr="000B6551" w:rsidRDefault="00966FDE" w:rsidP="00CC6A5E">
      <w:pPr>
        <w:pStyle w:val="Heading2"/>
        <w:rPr>
          <w:rFonts w:cstheme="majorHAnsi"/>
          <w:sz w:val="22"/>
          <w:szCs w:val="22"/>
        </w:rPr>
      </w:pPr>
      <w:bookmarkStart w:id="97" w:name="_Toc35604353"/>
      <w:r w:rsidRPr="000B6551">
        <w:rPr>
          <w:rFonts w:cstheme="majorHAnsi"/>
          <w:sz w:val="22"/>
          <w:szCs w:val="22"/>
        </w:rPr>
        <w:lastRenderedPageBreak/>
        <w:t xml:space="preserve">Supplementary </w:t>
      </w:r>
      <w:r w:rsidR="006F1138" w:rsidRPr="000B6551">
        <w:rPr>
          <w:rFonts w:cstheme="majorHAnsi"/>
          <w:sz w:val="22"/>
          <w:szCs w:val="22"/>
        </w:rPr>
        <w:t xml:space="preserve">Table </w:t>
      </w:r>
      <w:r w:rsidR="00576E1C">
        <w:rPr>
          <w:rFonts w:cstheme="majorHAnsi"/>
          <w:sz w:val="22"/>
          <w:szCs w:val="22"/>
        </w:rPr>
        <w:t>5</w:t>
      </w:r>
      <w:r w:rsidR="00222776" w:rsidRPr="000B6551">
        <w:rPr>
          <w:rFonts w:cstheme="majorHAnsi"/>
          <w:sz w:val="22"/>
          <w:szCs w:val="22"/>
        </w:rPr>
        <w:t>: Validation metrics</w:t>
      </w:r>
      <w:bookmarkEnd w:id="95"/>
      <w:r w:rsidR="00CC6A5E" w:rsidRPr="000B6551">
        <w:rPr>
          <w:rFonts w:cstheme="majorHAnsi"/>
          <w:sz w:val="22"/>
          <w:szCs w:val="22"/>
        </w:rPr>
        <w:t>.</w:t>
      </w:r>
      <w:bookmarkEnd w:id="96"/>
      <w:bookmarkEnd w:id="97"/>
      <w:r w:rsidR="00222776" w:rsidRPr="000B6551">
        <w:rPr>
          <w:rFonts w:cstheme="majorHAnsi"/>
          <w:sz w:val="22"/>
          <w:szCs w:val="22"/>
        </w:rPr>
        <w:t xml:space="preserve"> </w:t>
      </w:r>
    </w:p>
    <w:tbl>
      <w:tblPr>
        <w:tblStyle w:val="TableGrid"/>
        <w:tblW w:w="11965" w:type="dxa"/>
        <w:tblLook w:val="04A0" w:firstRow="1" w:lastRow="0" w:firstColumn="1" w:lastColumn="0" w:noHBand="0" w:noVBand="1"/>
      </w:tblPr>
      <w:tblGrid>
        <w:gridCol w:w="2065"/>
        <w:gridCol w:w="1530"/>
        <w:gridCol w:w="2790"/>
        <w:gridCol w:w="2340"/>
        <w:gridCol w:w="3240"/>
      </w:tblGrid>
      <w:tr w:rsidR="00222776" w14:paraId="46A03437" w14:textId="77777777" w:rsidTr="00CC6A5E">
        <w:tc>
          <w:tcPr>
            <w:tcW w:w="3595" w:type="dxa"/>
            <w:gridSpan w:val="2"/>
          </w:tcPr>
          <w:p w14:paraId="2B825D9A" w14:textId="77777777" w:rsidR="00222776" w:rsidRPr="007B2000" w:rsidRDefault="00222776" w:rsidP="00D11281">
            <w:pPr>
              <w:jc w:val="center"/>
              <w:rPr>
                <w:rFonts w:ascii="Calibri Light" w:hAnsi="Calibri Light" w:cs="Calibri Light"/>
                <w:b/>
                <w:sz w:val="20"/>
                <w:szCs w:val="20"/>
              </w:rPr>
            </w:pPr>
            <w:r w:rsidRPr="007B2000">
              <w:rPr>
                <w:rFonts w:ascii="Calibri Light" w:eastAsiaTheme="minorEastAsia" w:hAnsi="Calibri Light" w:cs="Calibri Light"/>
                <w:b/>
                <w:bCs/>
                <w:sz w:val="20"/>
                <w:szCs w:val="20"/>
                <w:lang w:val="en-GB"/>
              </w:rPr>
              <w:t>Level</w:t>
            </w:r>
          </w:p>
        </w:tc>
        <w:tc>
          <w:tcPr>
            <w:tcW w:w="2790" w:type="dxa"/>
          </w:tcPr>
          <w:p w14:paraId="434D98BD" w14:textId="3C5218BC" w:rsidR="00222776" w:rsidRPr="007B2000" w:rsidRDefault="00222776" w:rsidP="00D11281">
            <w:pPr>
              <w:rPr>
                <w:rFonts w:ascii="Calibri Light" w:hAnsi="Calibri Light" w:cs="Calibri Light"/>
                <w:b/>
                <w:sz w:val="20"/>
                <w:szCs w:val="20"/>
              </w:rPr>
            </w:pPr>
            <w:r w:rsidRPr="007B2000">
              <w:rPr>
                <w:rFonts w:ascii="Calibri Light" w:hAnsi="Calibri Light" w:cs="Calibri Light"/>
                <w:b/>
                <w:sz w:val="20"/>
                <w:szCs w:val="20"/>
              </w:rPr>
              <w:t>Mean</w:t>
            </w:r>
            <w:r>
              <w:rPr>
                <w:rFonts w:ascii="Calibri Light" w:hAnsi="Calibri Light" w:cs="Calibri Light"/>
                <w:b/>
                <w:sz w:val="20"/>
                <w:szCs w:val="20"/>
              </w:rPr>
              <w:t xml:space="preserve"> </w:t>
            </w:r>
            <w:r w:rsidRPr="007B2000">
              <w:rPr>
                <w:rFonts w:ascii="Calibri Light" w:hAnsi="Calibri Light" w:cs="Calibri Light"/>
                <w:b/>
                <w:sz w:val="20"/>
                <w:szCs w:val="20"/>
              </w:rPr>
              <w:t>error</w:t>
            </w:r>
            <w:r>
              <w:rPr>
                <w:rFonts w:ascii="Calibri Light" w:hAnsi="Calibri Light" w:cs="Calibri Light"/>
                <w:b/>
                <w:sz w:val="20"/>
                <w:szCs w:val="20"/>
              </w:rPr>
              <w:t xml:space="preserve"> </w:t>
            </w:r>
            <w:r w:rsidRPr="007B2000">
              <w:rPr>
                <w:rFonts w:ascii="Calibri Light" w:hAnsi="Calibri Light" w:cs="Calibri Light"/>
                <w:b/>
                <w:sz w:val="20"/>
                <w:szCs w:val="20"/>
              </w:rPr>
              <w:t>(percentage</w:t>
            </w:r>
            <w:r w:rsidR="00F568B3">
              <w:rPr>
                <w:rFonts w:ascii="Calibri Light" w:hAnsi="Calibri Light" w:cs="Calibri Light"/>
                <w:b/>
                <w:sz w:val="20"/>
                <w:szCs w:val="20"/>
              </w:rPr>
              <w:t>-</w:t>
            </w:r>
            <w:r w:rsidRPr="007B2000">
              <w:rPr>
                <w:rFonts w:ascii="Calibri Light" w:hAnsi="Calibri Light" w:cs="Calibri Light"/>
                <w:b/>
                <w:sz w:val="20"/>
                <w:szCs w:val="20"/>
              </w:rPr>
              <w:t>points)</w:t>
            </w:r>
          </w:p>
        </w:tc>
        <w:tc>
          <w:tcPr>
            <w:tcW w:w="2340" w:type="dxa"/>
          </w:tcPr>
          <w:p w14:paraId="12E9628E" w14:textId="5C7B1BF0" w:rsidR="00222776" w:rsidRPr="007B2000" w:rsidRDefault="00222776" w:rsidP="00D11281">
            <w:pPr>
              <w:rPr>
                <w:rFonts w:ascii="Calibri Light" w:hAnsi="Calibri Light" w:cs="Calibri Light"/>
                <w:b/>
                <w:sz w:val="20"/>
                <w:szCs w:val="20"/>
              </w:rPr>
            </w:pPr>
            <w:r w:rsidRPr="007B2000">
              <w:rPr>
                <w:rFonts w:ascii="Calibri Light" w:hAnsi="Calibri Light" w:cs="Calibri Light"/>
                <w:b/>
                <w:sz w:val="20"/>
                <w:szCs w:val="20"/>
              </w:rPr>
              <w:t>RMSE</w:t>
            </w:r>
            <w:r>
              <w:rPr>
                <w:rFonts w:ascii="Calibri Light" w:hAnsi="Calibri Light" w:cs="Calibri Light"/>
                <w:b/>
                <w:sz w:val="20"/>
                <w:szCs w:val="20"/>
              </w:rPr>
              <w:t xml:space="preserve"> </w:t>
            </w:r>
            <w:r w:rsidRPr="007B2000">
              <w:rPr>
                <w:rFonts w:ascii="Calibri Light" w:hAnsi="Calibri Light" w:cs="Calibri Light"/>
                <w:b/>
                <w:sz w:val="20"/>
                <w:szCs w:val="20"/>
              </w:rPr>
              <w:t>(percentage</w:t>
            </w:r>
            <w:r w:rsidR="00F568B3">
              <w:rPr>
                <w:rFonts w:ascii="Calibri Light" w:hAnsi="Calibri Light" w:cs="Calibri Light"/>
                <w:b/>
                <w:sz w:val="20"/>
                <w:szCs w:val="20"/>
              </w:rPr>
              <w:t>-</w:t>
            </w:r>
            <w:r w:rsidRPr="007B2000">
              <w:rPr>
                <w:rFonts w:ascii="Calibri Light" w:hAnsi="Calibri Light" w:cs="Calibri Light"/>
                <w:b/>
                <w:sz w:val="20"/>
                <w:szCs w:val="20"/>
              </w:rPr>
              <w:t>points)</w:t>
            </w:r>
          </w:p>
        </w:tc>
        <w:tc>
          <w:tcPr>
            <w:tcW w:w="3240" w:type="dxa"/>
          </w:tcPr>
          <w:p w14:paraId="1E769789" w14:textId="77777777" w:rsidR="00222776" w:rsidRPr="007B2000" w:rsidRDefault="00222776" w:rsidP="00D11281">
            <w:pPr>
              <w:rPr>
                <w:rFonts w:ascii="Calibri Light" w:hAnsi="Calibri Light" w:cs="Calibri Light"/>
                <w:b/>
                <w:sz w:val="20"/>
                <w:szCs w:val="20"/>
              </w:rPr>
            </w:pPr>
            <w:r w:rsidRPr="007B2000">
              <w:rPr>
                <w:rFonts w:ascii="Calibri Light" w:hAnsi="Calibri Light" w:cs="Calibri Light"/>
                <w:b/>
                <w:sz w:val="20"/>
                <w:szCs w:val="20"/>
              </w:rPr>
              <w:t>95%</w:t>
            </w:r>
            <w:r>
              <w:rPr>
                <w:rFonts w:ascii="Calibri Light" w:hAnsi="Calibri Light" w:cs="Calibri Light"/>
                <w:b/>
                <w:sz w:val="20"/>
                <w:szCs w:val="20"/>
              </w:rPr>
              <w:t xml:space="preserve"> </w:t>
            </w:r>
            <w:r w:rsidRPr="007B2000">
              <w:rPr>
                <w:rFonts w:ascii="Calibri Light" w:hAnsi="Calibri Light" w:cs="Calibri Light"/>
                <w:b/>
                <w:sz w:val="20"/>
                <w:szCs w:val="20"/>
              </w:rPr>
              <w:t>prediction</w:t>
            </w:r>
            <w:r>
              <w:rPr>
                <w:rFonts w:ascii="Calibri Light" w:hAnsi="Calibri Light" w:cs="Calibri Light"/>
                <w:b/>
                <w:sz w:val="20"/>
                <w:szCs w:val="20"/>
              </w:rPr>
              <w:t xml:space="preserve"> </w:t>
            </w:r>
            <w:r w:rsidRPr="007B2000">
              <w:rPr>
                <w:rFonts w:ascii="Calibri Light" w:hAnsi="Calibri Light" w:cs="Calibri Light"/>
                <w:b/>
                <w:sz w:val="20"/>
                <w:szCs w:val="20"/>
              </w:rPr>
              <w:t>interval</w:t>
            </w:r>
            <w:r>
              <w:rPr>
                <w:rFonts w:ascii="Calibri Light" w:hAnsi="Calibri Light" w:cs="Calibri Light"/>
                <w:b/>
                <w:sz w:val="20"/>
                <w:szCs w:val="20"/>
              </w:rPr>
              <w:t xml:space="preserve"> </w:t>
            </w:r>
            <w:r w:rsidRPr="007B2000">
              <w:rPr>
                <w:rFonts w:ascii="Calibri Light" w:hAnsi="Calibri Light" w:cs="Calibri Light"/>
                <w:b/>
                <w:sz w:val="20"/>
                <w:szCs w:val="20"/>
              </w:rPr>
              <w:t>coverage</w:t>
            </w:r>
            <w:r>
              <w:rPr>
                <w:rFonts w:ascii="Calibri Light" w:hAnsi="Calibri Light" w:cs="Calibri Light"/>
                <w:b/>
                <w:sz w:val="20"/>
                <w:szCs w:val="20"/>
              </w:rPr>
              <w:t xml:space="preserve"> </w:t>
            </w:r>
            <w:r w:rsidRPr="007B2000">
              <w:rPr>
                <w:rFonts w:ascii="Calibri Light" w:hAnsi="Calibri Light" w:cs="Calibri Light"/>
                <w:b/>
                <w:sz w:val="20"/>
                <w:szCs w:val="20"/>
              </w:rPr>
              <w:t>(%)</w:t>
            </w:r>
          </w:p>
        </w:tc>
      </w:tr>
      <w:tr w:rsidR="00F705AA" w14:paraId="36AFA22E" w14:textId="77777777" w:rsidTr="00FD332B">
        <w:tc>
          <w:tcPr>
            <w:tcW w:w="2065" w:type="dxa"/>
            <w:vMerge w:val="restart"/>
          </w:tcPr>
          <w:p w14:paraId="0B000CD5" w14:textId="77777777" w:rsidR="00F705AA" w:rsidRDefault="00F705AA" w:rsidP="00F705AA">
            <w:pPr>
              <w:rPr>
                <w:rFonts w:ascii="Calibri Light" w:hAnsi="Calibri Light" w:cs="Calibri Light"/>
              </w:rPr>
            </w:pPr>
            <w:r>
              <w:rPr>
                <w:rFonts w:ascii="Calibri Light" w:eastAsiaTheme="minorEastAsia" w:hAnsi="Calibri Light" w:cs="Calibri Light"/>
                <w:sz w:val="20"/>
                <w:szCs w:val="20"/>
                <w:lang w:val="en-GB"/>
              </w:rPr>
              <w:t xml:space="preserve">Country </w:t>
            </w:r>
          </w:p>
        </w:tc>
        <w:tc>
          <w:tcPr>
            <w:tcW w:w="1530" w:type="dxa"/>
          </w:tcPr>
          <w:p w14:paraId="1BF8FB9B" w14:textId="7BAFB958" w:rsidR="00F705AA" w:rsidRDefault="00F705AA" w:rsidP="00F705AA">
            <w:pPr>
              <w:rPr>
                <w:rFonts w:ascii="Calibri Light" w:hAnsi="Calibri Light" w:cs="Calibri Light"/>
              </w:rPr>
            </w:pPr>
            <w:r>
              <w:rPr>
                <w:rFonts w:ascii="Calibri Light" w:eastAsiaTheme="minorEastAsia" w:hAnsi="Calibri Light" w:cs="Calibri Light"/>
                <w:sz w:val="20"/>
                <w:szCs w:val="20"/>
                <w:lang w:val="en-GB"/>
              </w:rPr>
              <w:t>In</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sample</w:t>
            </w:r>
          </w:p>
        </w:tc>
        <w:tc>
          <w:tcPr>
            <w:tcW w:w="2790" w:type="dxa"/>
          </w:tcPr>
          <w:p w14:paraId="39D933F0" w14:textId="201FD7F2"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0.</w:t>
            </w:r>
            <w:r w:rsidR="00B41551" w:rsidRPr="00B41551">
              <w:rPr>
                <w:rFonts w:asciiTheme="majorHAnsi" w:hAnsiTheme="majorHAnsi" w:cstheme="majorHAnsi"/>
                <w:color w:val="000000"/>
              </w:rPr>
              <w:t>01</w:t>
            </w:r>
          </w:p>
        </w:tc>
        <w:tc>
          <w:tcPr>
            <w:tcW w:w="2340" w:type="dxa"/>
          </w:tcPr>
          <w:p w14:paraId="5CAA54BA" w14:textId="6732D681"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0.</w:t>
            </w:r>
            <w:r w:rsidR="00B41551" w:rsidRPr="00B41551">
              <w:rPr>
                <w:rFonts w:asciiTheme="majorHAnsi" w:hAnsiTheme="majorHAnsi" w:cstheme="majorHAnsi"/>
                <w:color w:val="000000"/>
              </w:rPr>
              <w:t>58</w:t>
            </w:r>
          </w:p>
        </w:tc>
        <w:tc>
          <w:tcPr>
            <w:tcW w:w="3240" w:type="dxa"/>
          </w:tcPr>
          <w:p w14:paraId="0D815BE9" w14:textId="7688E788"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98.</w:t>
            </w:r>
            <w:r w:rsidR="00B41551" w:rsidRPr="00B41551">
              <w:rPr>
                <w:rFonts w:asciiTheme="majorHAnsi" w:hAnsiTheme="majorHAnsi" w:cstheme="majorHAnsi"/>
                <w:color w:val="000000"/>
              </w:rPr>
              <w:t>33</w:t>
            </w:r>
          </w:p>
        </w:tc>
      </w:tr>
      <w:tr w:rsidR="00F705AA" w14:paraId="32E989B9" w14:textId="77777777" w:rsidTr="00FD332B">
        <w:tc>
          <w:tcPr>
            <w:tcW w:w="2065" w:type="dxa"/>
            <w:vMerge/>
          </w:tcPr>
          <w:p w14:paraId="0AEDA2D2" w14:textId="77777777" w:rsidR="00F705AA" w:rsidRDefault="00F705AA" w:rsidP="00F705AA">
            <w:pPr>
              <w:rPr>
                <w:rFonts w:ascii="Calibri Light" w:hAnsi="Calibri Light" w:cs="Calibri Light"/>
              </w:rPr>
            </w:pPr>
          </w:p>
        </w:tc>
        <w:tc>
          <w:tcPr>
            <w:tcW w:w="1530" w:type="dxa"/>
          </w:tcPr>
          <w:p w14:paraId="598BF92D" w14:textId="66531741" w:rsidR="00F705AA" w:rsidRDefault="00F705AA" w:rsidP="00F705AA">
            <w:pPr>
              <w:rPr>
                <w:rFonts w:ascii="Calibri Light" w:hAnsi="Calibri Light" w:cs="Calibri Light"/>
              </w:rPr>
            </w:pPr>
            <w:r>
              <w:rPr>
                <w:rFonts w:ascii="Calibri Light" w:eastAsiaTheme="minorEastAsia" w:hAnsi="Calibri Light" w:cs="Calibri Light"/>
                <w:sz w:val="20"/>
                <w:szCs w:val="20"/>
                <w:lang w:val="en-GB"/>
              </w:rPr>
              <w:t>Out</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of</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sample</w:t>
            </w:r>
          </w:p>
        </w:tc>
        <w:tc>
          <w:tcPr>
            <w:tcW w:w="2790" w:type="dxa"/>
          </w:tcPr>
          <w:p w14:paraId="69E31799" w14:textId="65AD65B2"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0.</w:t>
            </w:r>
            <w:r w:rsidR="00B41551" w:rsidRPr="00B41551">
              <w:rPr>
                <w:rFonts w:asciiTheme="majorHAnsi" w:hAnsiTheme="majorHAnsi" w:cstheme="majorHAnsi"/>
                <w:color w:val="000000"/>
              </w:rPr>
              <w:t>59</w:t>
            </w:r>
          </w:p>
        </w:tc>
        <w:tc>
          <w:tcPr>
            <w:tcW w:w="2340" w:type="dxa"/>
          </w:tcPr>
          <w:p w14:paraId="480D4A22" w14:textId="0D007FEA"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3.</w:t>
            </w:r>
            <w:r w:rsidR="00B41551" w:rsidRPr="00B41551">
              <w:rPr>
                <w:rFonts w:asciiTheme="majorHAnsi" w:hAnsiTheme="majorHAnsi" w:cstheme="majorHAnsi"/>
                <w:color w:val="000000"/>
              </w:rPr>
              <w:t>56</w:t>
            </w:r>
          </w:p>
        </w:tc>
        <w:tc>
          <w:tcPr>
            <w:tcW w:w="3240" w:type="dxa"/>
          </w:tcPr>
          <w:p w14:paraId="40E1D65D" w14:textId="670E8DD6"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96.</w:t>
            </w:r>
            <w:r w:rsidR="00B41551" w:rsidRPr="00B41551">
              <w:rPr>
                <w:rFonts w:asciiTheme="majorHAnsi" w:hAnsiTheme="majorHAnsi" w:cstheme="majorHAnsi"/>
                <w:color w:val="000000"/>
              </w:rPr>
              <w:t>96</w:t>
            </w:r>
          </w:p>
        </w:tc>
      </w:tr>
      <w:tr w:rsidR="00F705AA" w14:paraId="4F3B2B11" w14:textId="77777777" w:rsidTr="00FD332B">
        <w:tc>
          <w:tcPr>
            <w:tcW w:w="2065" w:type="dxa"/>
            <w:vMerge w:val="restart"/>
          </w:tcPr>
          <w:p w14:paraId="4455532D" w14:textId="7EB0C93C" w:rsidR="00F705AA" w:rsidRDefault="00F705AA" w:rsidP="00F705AA">
            <w:pPr>
              <w:rPr>
                <w:rFonts w:ascii="Calibri Light" w:hAnsi="Calibri Light" w:cs="Calibri Light"/>
              </w:rPr>
            </w:pPr>
            <w:r>
              <w:rPr>
                <w:rFonts w:ascii="Calibri Light" w:eastAsiaTheme="minorEastAsia" w:hAnsi="Calibri Light" w:cs="Calibri Light"/>
                <w:sz w:val="20"/>
                <w:szCs w:val="20"/>
                <w:lang w:val="en-GB"/>
              </w:rPr>
              <w:t xml:space="preserve">First administrative </w:t>
            </w:r>
            <w:r w:rsidR="002D4354">
              <w:rPr>
                <w:rFonts w:ascii="Calibri Light" w:eastAsiaTheme="minorEastAsia" w:hAnsi="Calibri Light" w:cs="Calibri Light"/>
                <w:sz w:val="20"/>
                <w:szCs w:val="20"/>
                <w:lang w:val="en-GB"/>
              </w:rPr>
              <w:t>unit</w:t>
            </w:r>
            <w:r>
              <w:rPr>
                <w:rFonts w:ascii="Calibri Light" w:eastAsiaTheme="minorEastAsia" w:hAnsi="Calibri Light" w:cs="Calibri Light"/>
                <w:sz w:val="20"/>
                <w:szCs w:val="20"/>
                <w:lang w:val="en-GB"/>
              </w:rPr>
              <w:t xml:space="preserve"> </w:t>
            </w:r>
            <w:r w:rsidR="00F568B3">
              <w:rPr>
                <w:rFonts w:ascii="Calibri Light" w:eastAsiaTheme="minorEastAsia" w:hAnsi="Calibri Light" w:cs="Calibri Light"/>
                <w:sz w:val="20"/>
                <w:szCs w:val="20"/>
                <w:lang w:val="en-GB"/>
              </w:rPr>
              <w:t>level</w:t>
            </w:r>
          </w:p>
        </w:tc>
        <w:tc>
          <w:tcPr>
            <w:tcW w:w="1530" w:type="dxa"/>
          </w:tcPr>
          <w:p w14:paraId="1864BE71" w14:textId="654AD93B" w:rsidR="00F705AA" w:rsidRDefault="00F705AA" w:rsidP="00F705AA">
            <w:pPr>
              <w:rPr>
                <w:rFonts w:ascii="Calibri Light" w:hAnsi="Calibri Light" w:cs="Calibri Light"/>
              </w:rPr>
            </w:pPr>
            <w:r>
              <w:rPr>
                <w:rFonts w:ascii="Calibri Light" w:eastAsiaTheme="minorEastAsia" w:hAnsi="Calibri Light" w:cs="Calibri Light"/>
                <w:sz w:val="20"/>
                <w:szCs w:val="20"/>
                <w:lang w:val="en-GB"/>
              </w:rPr>
              <w:t>In</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sample</w:t>
            </w:r>
          </w:p>
        </w:tc>
        <w:tc>
          <w:tcPr>
            <w:tcW w:w="2790" w:type="dxa"/>
          </w:tcPr>
          <w:p w14:paraId="6BEAA766" w14:textId="0543071C"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0.</w:t>
            </w:r>
            <w:r w:rsidR="00B41551" w:rsidRPr="00B41551">
              <w:rPr>
                <w:rFonts w:asciiTheme="majorHAnsi" w:hAnsiTheme="majorHAnsi" w:cstheme="majorHAnsi"/>
                <w:color w:val="000000"/>
              </w:rPr>
              <w:t>01</w:t>
            </w:r>
          </w:p>
        </w:tc>
        <w:tc>
          <w:tcPr>
            <w:tcW w:w="2340" w:type="dxa"/>
          </w:tcPr>
          <w:p w14:paraId="2424F6A8" w14:textId="486029FF"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2.</w:t>
            </w:r>
            <w:r w:rsidR="00B41551" w:rsidRPr="00B41551">
              <w:rPr>
                <w:rFonts w:asciiTheme="majorHAnsi" w:hAnsiTheme="majorHAnsi" w:cstheme="majorHAnsi"/>
                <w:color w:val="000000"/>
              </w:rPr>
              <w:t>67</w:t>
            </w:r>
          </w:p>
        </w:tc>
        <w:tc>
          <w:tcPr>
            <w:tcW w:w="3240" w:type="dxa"/>
          </w:tcPr>
          <w:p w14:paraId="39175596" w14:textId="77CBB245"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98.</w:t>
            </w:r>
            <w:r w:rsidR="00B41551" w:rsidRPr="00B41551">
              <w:rPr>
                <w:rFonts w:asciiTheme="majorHAnsi" w:hAnsiTheme="majorHAnsi" w:cstheme="majorHAnsi"/>
                <w:color w:val="000000"/>
              </w:rPr>
              <w:t>33</w:t>
            </w:r>
          </w:p>
        </w:tc>
      </w:tr>
      <w:tr w:rsidR="00F705AA" w14:paraId="16FE7863" w14:textId="77777777" w:rsidTr="00FD332B">
        <w:tc>
          <w:tcPr>
            <w:tcW w:w="2065" w:type="dxa"/>
            <w:vMerge/>
          </w:tcPr>
          <w:p w14:paraId="2BF00145" w14:textId="77777777" w:rsidR="00F705AA" w:rsidRDefault="00F705AA" w:rsidP="00F705AA">
            <w:pPr>
              <w:rPr>
                <w:rFonts w:ascii="Calibri Light" w:eastAsiaTheme="minorEastAsia" w:hAnsi="Calibri Light" w:cs="Calibri Light"/>
                <w:sz w:val="20"/>
                <w:szCs w:val="20"/>
                <w:lang w:val="en-GB"/>
              </w:rPr>
            </w:pPr>
          </w:p>
        </w:tc>
        <w:tc>
          <w:tcPr>
            <w:tcW w:w="1530" w:type="dxa"/>
          </w:tcPr>
          <w:p w14:paraId="316D8298" w14:textId="6D4E36D9" w:rsidR="00F705AA" w:rsidRDefault="00F705AA" w:rsidP="00F705AA">
            <w:pPr>
              <w:rPr>
                <w:rFonts w:ascii="Calibri Light" w:eastAsiaTheme="minorEastAsia" w:hAnsi="Calibri Light" w:cs="Calibri Light"/>
                <w:sz w:val="20"/>
                <w:szCs w:val="20"/>
                <w:lang w:val="en-GB"/>
              </w:rPr>
            </w:pPr>
            <w:r>
              <w:rPr>
                <w:rFonts w:ascii="Calibri Light" w:eastAsiaTheme="minorEastAsia" w:hAnsi="Calibri Light" w:cs="Calibri Light"/>
                <w:sz w:val="20"/>
                <w:szCs w:val="20"/>
                <w:lang w:val="en-GB"/>
              </w:rPr>
              <w:t>Out</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of</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 xml:space="preserve">sample </w:t>
            </w:r>
          </w:p>
        </w:tc>
        <w:tc>
          <w:tcPr>
            <w:tcW w:w="2790" w:type="dxa"/>
          </w:tcPr>
          <w:p w14:paraId="5137C27B" w14:textId="24F1F290"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0.</w:t>
            </w:r>
            <w:r w:rsidR="00B41551" w:rsidRPr="00B41551">
              <w:rPr>
                <w:rFonts w:asciiTheme="majorHAnsi" w:hAnsiTheme="majorHAnsi" w:cstheme="majorHAnsi"/>
                <w:color w:val="000000"/>
              </w:rPr>
              <w:t>59</w:t>
            </w:r>
          </w:p>
        </w:tc>
        <w:tc>
          <w:tcPr>
            <w:tcW w:w="2340" w:type="dxa"/>
          </w:tcPr>
          <w:p w14:paraId="632CCA8A" w14:textId="3EBB2DAF"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6.</w:t>
            </w:r>
            <w:r w:rsidR="00B41551" w:rsidRPr="00B41551">
              <w:rPr>
                <w:rFonts w:asciiTheme="majorHAnsi" w:hAnsiTheme="majorHAnsi" w:cstheme="majorHAnsi"/>
                <w:color w:val="000000"/>
              </w:rPr>
              <w:t>12</w:t>
            </w:r>
          </w:p>
        </w:tc>
        <w:tc>
          <w:tcPr>
            <w:tcW w:w="3240" w:type="dxa"/>
          </w:tcPr>
          <w:p w14:paraId="4862F283" w14:textId="45E6177F"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96.</w:t>
            </w:r>
            <w:r w:rsidR="00B41551" w:rsidRPr="00B41551">
              <w:rPr>
                <w:rFonts w:asciiTheme="majorHAnsi" w:hAnsiTheme="majorHAnsi" w:cstheme="majorHAnsi"/>
                <w:color w:val="000000"/>
              </w:rPr>
              <w:t>96</w:t>
            </w:r>
          </w:p>
        </w:tc>
      </w:tr>
      <w:tr w:rsidR="00F705AA" w14:paraId="1E2E5362" w14:textId="77777777" w:rsidTr="00FD332B">
        <w:tc>
          <w:tcPr>
            <w:tcW w:w="2065" w:type="dxa"/>
            <w:vMerge w:val="restart"/>
          </w:tcPr>
          <w:p w14:paraId="3B5D3DEA" w14:textId="3FE573B2" w:rsidR="00F705AA" w:rsidRDefault="00F705AA" w:rsidP="00F705AA">
            <w:pPr>
              <w:rPr>
                <w:rFonts w:ascii="Calibri Light" w:eastAsiaTheme="minorEastAsia" w:hAnsi="Calibri Light" w:cs="Calibri Light"/>
                <w:sz w:val="20"/>
                <w:szCs w:val="20"/>
                <w:lang w:val="en-GB"/>
              </w:rPr>
            </w:pPr>
            <w:r>
              <w:rPr>
                <w:rFonts w:ascii="Calibri Light" w:eastAsiaTheme="minorEastAsia" w:hAnsi="Calibri Light" w:cs="Calibri Light"/>
                <w:sz w:val="20"/>
                <w:szCs w:val="20"/>
                <w:lang w:val="en-GB"/>
              </w:rPr>
              <w:t xml:space="preserve">Second administrative </w:t>
            </w:r>
            <w:r w:rsidR="002D4354">
              <w:rPr>
                <w:rFonts w:ascii="Calibri Light" w:eastAsiaTheme="minorEastAsia" w:hAnsi="Calibri Light" w:cs="Calibri Light"/>
                <w:sz w:val="20"/>
                <w:szCs w:val="20"/>
                <w:lang w:val="en-GB"/>
              </w:rPr>
              <w:t>unit</w:t>
            </w:r>
            <w:r w:rsidR="00F568B3">
              <w:rPr>
                <w:rFonts w:ascii="Calibri Light" w:eastAsiaTheme="minorEastAsia" w:hAnsi="Calibri Light" w:cs="Calibri Light"/>
                <w:sz w:val="20"/>
                <w:szCs w:val="20"/>
                <w:lang w:val="en-GB"/>
              </w:rPr>
              <w:t xml:space="preserve"> level</w:t>
            </w:r>
          </w:p>
        </w:tc>
        <w:tc>
          <w:tcPr>
            <w:tcW w:w="1530" w:type="dxa"/>
          </w:tcPr>
          <w:p w14:paraId="031D0C95" w14:textId="1517EDC9" w:rsidR="00F705AA" w:rsidRDefault="00F705AA" w:rsidP="00F705AA">
            <w:pPr>
              <w:rPr>
                <w:rFonts w:ascii="Calibri Light" w:eastAsiaTheme="minorEastAsia" w:hAnsi="Calibri Light" w:cs="Calibri Light"/>
                <w:sz w:val="20"/>
                <w:szCs w:val="20"/>
                <w:lang w:val="en-GB"/>
              </w:rPr>
            </w:pPr>
            <w:r>
              <w:rPr>
                <w:rFonts w:ascii="Calibri Light" w:eastAsiaTheme="minorEastAsia" w:hAnsi="Calibri Light" w:cs="Calibri Light"/>
                <w:sz w:val="20"/>
                <w:szCs w:val="20"/>
                <w:lang w:val="en-GB"/>
              </w:rPr>
              <w:t>In</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sample</w:t>
            </w:r>
          </w:p>
        </w:tc>
        <w:tc>
          <w:tcPr>
            <w:tcW w:w="2790" w:type="dxa"/>
          </w:tcPr>
          <w:p w14:paraId="0C786A0D" w14:textId="18C4EC08"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0.</w:t>
            </w:r>
            <w:r w:rsidR="00B41551" w:rsidRPr="00B41551">
              <w:rPr>
                <w:rFonts w:asciiTheme="majorHAnsi" w:hAnsiTheme="majorHAnsi" w:cstheme="majorHAnsi"/>
                <w:color w:val="000000"/>
              </w:rPr>
              <w:t>01</w:t>
            </w:r>
          </w:p>
        </w:tc>
        <w:tc>
          <w:tcPr>
            <w:tcW w:w="2340" w:type="dxa"/>
          </w:tcPr>
          <w:p w14:paraId="028937DD" w14:textId="2776FCC6"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5.</w:t>
            </w:r>
            <w:r w:rsidR="00B41551" w:rsidRPr="00B41551">
              <w:rPr>
                <w:rFonts w:asciiTheme="majorHAnsi" w:hAnsiTheme="majorHAnsi" w:cstheme="majorHAnsi"/>
                <w:color w:val="000000"/>
              </w:rPr>
              <w:t>3</w:t>
            </w:r>
            <w:r w:rsidR="00F211E5">
              <w:rPr>
                <w:rFonts w:asciiTheme="majorHAnsi" w:hAnsiTheme="majorHAnsi" w:cstheme="majorHAnsi"/>
                <w:color w:val="000000"/>
              </w:rPr>
              <w:t>0</w:t>
            </w:r>
          </w:p>
        </w:tc>
        <w:tc>
          <w:tcPr>
            <w:tcW w:w="3240" w:type="dxa"/>
          </w:tcPr>
          <w:p w14:paraId="6530DA29" w14:textId="36346F8E"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98.</w:t>
            </w:r>
            <w:r w:rsidR="00B41551" w:rsidRPr="00B41551">
              <w:rPr>
                <w:rFonts w:asciiTheme="majorHAnsi" w:hAnsiTheme="majorHAnsi" w:cstheme="majorHAnsi"/>
                <w:color w:val="000000"/>
              </w:rPr>
              <w:t>33</w:t>
            </w:r>
          </w:p>
        </w:tc>
      </w:tr>
      <w:tr w:rsidR="00F705AA" w14:paraId="54306EDD" w14:textId="77777777" w:rsidTr="00FD332B">
        <w:tc>
          <w:tcPr>
            <w:tcW w:w="2065" w:type="dxa"/>
            <w:vMerge/>
          </w:tcPr>
          <w:p w14:paraId="72419D2E" w14:textId="77777777" w:rsidR="00F705AA" w:rsidRDefault="00F705AA" w:rsidP="00F705AA">
            <w:pPr>
              <w:rPr>
                <w:rFonts w:ascii="Calibri Light" w:eastAsiaTheme="minorEastAsia" w:hAnsi="Calibri Light" w:cs="Calibri Light"/>
                <w:sz w:val="20"/>
                <w:szCs w:val="20"/>
                <w:lang w:val="en-GB"/>
              </w:rPr>
            </w:pPr>
          </w:p>
        </w:tc>
        <w:tc>
          <w:tcPr>
            <w:tcW w:w="1530" w:type="dxa"/>
          </w:tcPr>
          <w:p w14:paraId="5A37F1F5" w14:textId="2A5C31B9" w:rsidR="00F705AA" w:rsidRDefault="00F705AA" w:rsidP="00F705AA">
            <w:pPr>
              <w:rPr>
                <w:rFonts w:ascii="Calibri Light" w:eastAsiaTheme="minorEastAsia" w:hAnsi="Calibri Light" w:cs="Calibri Light"/>
                <w:sz w:val="20"/>
                <w:szCs w:val="20"/>
                <w:lang w:val="en-GB"/>
              </w:rPr>
            </w:pPr>
            <w:r>
              <w:rPr>
                <w:rFonts w:ascii="Calibri Light" w:eastAsiaTheme="minorEastAsia" w:hAnsi="Calibri Light" w:cs="Calibri Light"/>
                <w:sz w:val="20"/>
                <w:szCs w:val="20"/>
                <w:lang w:val="en-GB"/>
              </w:rPr>
              <w:t>Out</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of</w:t>
            </w:r>
            <w:r w:rsidR="00F568B3">
              <w:rPr>
                <w:rFonts w:ascii="Calibri Light" w:eastAsiaTheme="minorEastAsia" w:hAnsi="Calibri Light" w:cs="Calibri Light"/>
                <w:sz w:val="20"/>
                <w:szCs w:val="20"/>
                <w:lang w:val="en-GB"/>
              </w:rPr>
              <w:t>-</w:t>
            </w:r>
            <w:r>
              <w:rPr>
                <w:rFonts w:ascii="Calibri Light" w:eastAsiaTheme="minorEastAsia" w:hAnsi="Calibri Light" w:cs="Calibri Light"/>
                <w:sz w:val="20"/>
                <w:szCs w:val="20"/>
                <w:lang w:val="en-GB"/>
              </w:rPr>
              <w:t xml:space="preserve">sample </w:t>
            </w:r>
          </w:p>
        </w:tc>
        <w:tc>
          <w:tcPr>
            <w:tcW w:w="2790" w:type="dxa"/>
          </w:tcPr>
          <w:p w14:paraId="2F4A34C6" w14:textId="1A87CDCD"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0.</w:t>
            </w:r>
            <w:r w:rsidR="00B41551" w:rsidRPr="00B41551">
              <w:rPr>
                <w:rFonts w:asciiTheme="majorHAnsi" w:hAnsiTheme="majorHAnsi" w:cstheme="majorHAnsi"/>
                <w:color w:val="000000"/>
              </w:rPr>
              <w:t>59</w:t>
            </w:r>
          </w:p>
        </w:tc>
        <w:tc>
          <w:tcPr>
            <w:tcW w:w="2340" w:type="dxa"/>
          </w:tcPr>
          <w:p w14:paraId="4CD75191" w14:textId="79AC0396"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8.</w:t>
            </w:r>
            <w:r w:rsidR="00B41551" w:rsidRPr="00B41551">
              <w:rPr>
                <w:rFonts w:asciiTheme="majorHAnsi" w:hAnsiTheme="majorHAnsi" w:cstheme="majorHAnsi"/>
                <w:color w:val="000000"/>
              </w:rPr>
              <w:t>65</w:t>
            </w:r>
          </w:p>
        </w:tc>
        <w:tc>
          <w:tcPr>
            <w:tcW w:w="3240" w:type="dxa"/>
          </w:tcPr>
          <w:p w14:paraId="7B610602" w14:textId="7F3E01E4" w:rsidR="00F705AA" w:rsidRPr="00F705AA" w:rsidRDefault="00F705AA" w:rsidP="00FD332B">
            <w:pPr>
              <w:rPr>
                <w:rFonts w:asciiTheme="majorHAnsi" w:hAnsiTheme="majorHAnsi" w:cstheme="majorHAnsi"/>
                <w:sz w:val="20"/>
                <w:szCs w:val="20"/>
              </w:rPr>
            </w:pPr>
            <w:r w:rsidRPr="00B41551">
              <w:rPr>
                <w:rFonts w:asciiTheme="majorHAnsi" w:hAnsiTheme="majorHAnsi" w:cstheme="majorHAnsi"/>
                <w:color w:val="000000"/>
              </w:rPr>
              <w:t>96.</w:t>
            </w:r>
            <w:r w:rsidR="00B41551" w:rsidRPr="00B41551">
              <w:rPr>
                <w:rFonts w:asciiTheme="majorHAnsi" w:hAnsiTheme="majorHAnsi" w:cstheme="majorHAnsi"/>
                <w:color w:val="000000"/>
              </w:rPr>
              <w:t>96</w:t>
            </w:r>
          </w:p>
        </w:tc>
      </w:tr>
    </w:tbl>
    <w:p w14:paraId="611A031A" w14:textId="77777777" w:rsidR="00222776" w:rsidRPr="00E1684E" w:rsidRDefault="00222776" w:rsidP="00222776">
      <w:pPr>
        <w:rPr>
          <w:rFonts w:ascii="Calibri Light" w:hAnsi="Calibri Light" w:cs="Calibri Light"/>
        </w:rPr>
      </w:pPr>
    </w:p>
    <w:p w14:paraId="693A2624" w14:textId="77777777" w:rsidR="00222776" w:rsidRDefault="00222776">
      <w:pPr>
        <w:rPr>
          <w:rFonts w:ascii="Calibri Light" w:eastAsiaTheme="majorEastAsia" w:hAnsi="Calibri Light" w:cs="Calibri Light"/>
          <w:color w:val="2E74B5" w:themeColor="accent1" w:themeShade="BF"/>
          <w:sz w:val="26"/>
          <w:szCs w:val="26"/>
        </w:rPr>
      </w:pPr>
      <w:r>
        <w:rPr>
          <w:rFonts w:ascii="Calibri Light" w:hAnsi="Calibri Light" w:cs="Calibri Light"/>
        </w:rPr>
        <w:br w:type="page"/>
      </w:r>
    </w:p>
    <w:p w14:paraId="069E1ECF" w14:textId="11629436" w:rsidR="00452A58" w:rsidRPr="00CC6A5E" w:rsidRDefault="00966FDE" w:rsidP="00CC6A5E">
      <w:pPr>
        <w:pStyle w:val="Heading2"/>
        <w:rPr>
          <w:sz w:val="22"/>
          <w:szCs w:val="22"/>
        </w:rPr>
      </w:pPr>
      <w:bookmarkStart w:id="98" w:name="_Toc27468804"/>
      <w:bookmarkStart w:id="99" w:name="_Toc27577344"/>
      <w:bookmarkStart w:id="100" w:name="_Toc35604354"/>
      <w:r w:rsidRPr="00CC6A5E">
        <w:rPr>
          <w:sz w:val="22"/>
          <w:szCs w:val="22"/>
        </w:rPr>
        <w:lastRenderedPageBreak/>
        <w:t xml:space="preserve">Supplementary </w:t>
      </w:r>
      <w:r w:rsidR="00452A58" w:rsidRPr="00CC6A5E">
        <w:rPr>
          <w:sz w:val="22"/>
          <w:szCs w:val="22"/>
        </w:rPr>
        <w:t>Table</w:t>
      </w:r>
      <w:r w:rsidR="000C7497" w:rsidRPr="00CC6A5E">
        <w:rPr>
          <w:sz w:val="22"/>
          <w:szCs w:val="22"/>
        </w:rPr>
        <w:t xml:space="preserve"> </w:t>
      </w:r>
      <w:r w:rsidR="0096727A">
        <w:rPr>
          <w:sz w:val="22"/>
          <w:szCs w:val="22"/>
        </w:rPr>
        <w:t>6</w:t>
      </w:r>
      <w:r w:rsidR="00452A58" w:rsidRPr="00CC6A5E">
        <w:rPr>
          <w:sz w:val="22"/>
          <w:szCs w:val="22"/>
        </w:rPr>
        <w:t>:</w:t>
      </w:r>
      <w:r w:rsidR="000C7497" w:rsidRPr="00CC6A5E">
        <w:rPr>
          <w:sz w:val="22"/>
          <w:szCs w:val="22"/>
        </w:rPr>
        <w:t xml:space="preserve"> </w:t>
      </w:r>
      <w:r w:rsidR="00BA5C3F" w:rsidRPr="00CC6A5E">
        <w:rPr>
          <w:sz w:val="22"/>
          <w:szCs w:val="22"/>
        </w:rPr>
        <w:t>Prior</w:t>
      </w:r>
      <w:r w:rsidR="000C7497" w:rsidRPr="00CC6A5E">
        <w:rPr>
          <w:sz w:val="22"/>
          <w:szCs w:val="22"/>
        </w:rPr>
        <w:t xml:space="preserve"> </w:t>
      </w:r>
      <w:r w:rsidR="00BA5C3F" w:rsidRPr="00CC6A5E">
        <w:rPr>
          <w:sz w:val="22"/>
          <w:szCs w:val="22"/>
        </w:rPr>
        <w:t>sensitivity</w:t>
      </w:r>
      <w:r w:rsidR="000C7497" w:rsidRPr="00CC6A5E">
        <w:rPr>
          <w:sz w:val="22"/>
          <w:szCs w:val="22"/>
        </w:rPr>
        <w:t xml:space="preserve"> </w:t>
      </w:r>
      <w:r w:rsidR="00BA5C3F" w:rsidRPr="00CC6A5E">
        <w:rPr>
          <w:sz w:val="22"/>
          <w:szCs w:val="22"/>
        </w:rPr>
        <w:t>a</w:t>
      </w:r>
      <w:r w:rsidR="00452A58" w:rsidRPr="00CC6A5E">
        <w:rPr>
          <w:sz w:val="22"/>
          <w:szCs w:val="22"/>
        </w:rPr>
        <w:t>nalysis</w:t>
      </w:r>
      <w:r w:rsidR="000C7497" w:rsidRPr="00CC6A5E">
        <w:rPr>
          <w:sz w:val="22"/>
          <w:szCs w:val="22"/>
        </w:rPr>
        <w:t xml:space="preserve"> </w:t>
      </w:r>
      <w:r w:rsidR="00BA5C3F" w:rsidRPr="00CC6A5E">
        <w:rPr>
          <w:sz w:val="22"/>
          <w:szCs w:val="22"/>
        </w:rPr>
        <w:t>r</w:t>
      </w:r>
      <w:r w:rsidR="008A5879" w:rsidRPr="00CC6A5E">
        <w:rPr>
          <w:sz w:val="22"/>
          <w:szCs w:val="22"/>
        </w:rPr>
        <w:t>esults</w:t>
      </w:r>
      <w:bookmarkEnd w:id="98"/>
      <w:r w:rsidR="00CC6A5E">
        <w:rPr>
          <w:sz w:val="22"/>
          <w:szCs w:val="22"/>
        </w:rPr>
        <w:t>.</w:t>
      </w:r>
      <w:bookmarkEnd w:id="99"/>
      <w:bookmarkEnd w:id="100"/>
    </w:p>
    <w:tbl>
      <w:tblPr>
        <w:tblStyle w:val="TableGrid"/>
        <w:tblW w:w="12325" w:type="dxa"/>
        <w:tblLayout w:type="fixed"/>
        <w:tblLook w:val="04A0" w:firstRow="1" w:lastRow="0" w:firstColumn="1" w:lastColumn="0" w:noHBand="0" w:noVBand="1"/>
      </w:tblPr>
      <w:tblGrid>
        <w:gridCol w:w="1338"/>
        <w:gridCol w:w="915"/>
        <w:gridCol w:w="916"/>
        <w:gridCol w:w="915"/>
        <w:gridCol w:w="916"/>
        <w:gridCol w:w="915"/>
        <w:gridCol w:w="916"/>
        <w:gridCol w:w="916"/>
        <w:gridCol w:w="915"/>
        <w:gridCol w:w="916"/>
        <w:gridCol w:w="915"/>
        <w:gridCol w:w="916"/>
        <w:gridCol w:w="916"/>
      </w:tblGrid>
      <w:tr w:rsidR="00842AAE" w:rsidRPr="005D5625" w14:paraId="7A86CB6B" w14:textId="77777777" w:rsidTr="00352258">
        <w:trPr>
          <w:trHeight w:val="492"/>
        </w:trPr>
        <w:tc>
          <w:tcPr>
            <w:tcW w:w="1338" w:type="dxa"/>
            <w:vMerge w:val="restart"/>
          </w:tcPr>
          <w:p w14:paraId="48F22465" w14:textId="0F0C8098"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Model</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results</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compared</w:t>
            </w:r>
          </w:p>
        </w:tc>
        <w:tc>
          <w:tcPr>
            <w:tcW w:w="2746" w:type="dxa"/>
            <w:gridSpan w:val="3"/>
          </w:tcPr>
          <w:p w14:paraId="0C6B1960" w14:textId="77777777"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Correlation</w:t>
            </w:r>
          </w:p>
        </w:tc>
        <w:tc>
          <w:tcPr>
            <w:tcW w:w="2747" w:type="dxa"/>
            <w:gridSpan w:val="3"/>
          </w:tcPr>
          <w:p w14:paraId="03B933D2" w14:textId="3C540745" w:rsidR="00842AAE" w:rsidRPr="005D5625" w:rsidRDefault="00842AAE" w:rsidP="008A5879">
            <w:pPr>
              <w:rPr>
                <w:rFonts w:asciiTheme="majorHAnsi" w:hAnsiTheme="majorHAnsi" w:cstheme="majorHAnsi"/>
                <w:b/>
                <w:sz w:val="20"/>
                <w:szCs w:val="20"/>
              </w:rPr>
            </w:pPr>
            <w:r w:rsidRPr="005D5625">
              <w:rPr>
                <w:rFonts w:asciiTheme="majorHAnsi" w:hAnsiTheme="majorHAnsi" w:cstheme="majorHAnsi"/>
                <w:b/>
                <w:sz w:val="20"/>
                <w:szCs w:val="20"/>
              </w:rPr>
              <w:t>Mean</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absolute</w:t>
            </w:r>
            <w:r w:rsidR="000C7497">
              <w:rPr>
                <w:rFonts w:asciiTheme="majorHAnsi" w:hAnsiTheme="majorHAnsi" w:cstheme="majorHAnsi"/>
                <w:b/>
                <w:sz w:val="20"/>
                <w:szCs w:val="20"/>
              </w:rPr>
              <w:t xml:space="preserve"> </w:t>
            </w:r>
            <w:r w:rsidR="008A5879" w:rsidRPr="005D5625">
              <w:rPr>
                <w:rFonts w:asciiTheme="majorHAnsi" w:hAnsiTheme="majorHAnsi" w:cstheme="majorHAnsi"/>
                <w:b/>
                <w:sz w:val="20"/>
                <w:szCs w:val="20"/>
              </w:rPr>
              <w:t>difference</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(PPT)</w:t>
            </w:r>
          </w:p>
        </w:tc>
        <w:tc>
          <w:tcPr>
            <w:tcW w:w="2747" w:type="dxa"/>
            <w:gridSpan w:val="3"/>
          </w:tcPr>
          <w:p w14:paraId="7305BEC0" w14:textId="2CA8E897"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90</w:t>
            </w:r>
            <w:r w:rsidRPr="005D5625">
              <w:rPr>
                <w:rFonts w:asciiTheme="majorHAnsi" w:hAnsiTheme="majorHAnsi" w:cstheme="majorHAnsi"/>
                <w:b/>
                <w:sz w:val="20"/>
                <w:szCs w:val="20"/>
                <w:vertAlign w:val="superscript"/>
              </w:rPr>
              <w:t>th</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percentile</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absolute</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difference</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(PPT)</w:t>
            </w:r>
          </w:p>
        </w:tc>
        <w:tc>
          <w:tcPr>
            <w:tcW w:w="2747" w:type="dxa"/>
            <w:gridSpan w:val="3"/>
          </w:tcPr>
          <w:p w14:paraId="3E73C62F" w14:textId="7D1D3713"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Percent</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of</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overlapping</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uncertainty</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intervals</w:t>
            </w:r>
          </w:p>
        </w:tc>
      </w:tr>
      <w:tr w:rsidR="00842AAE" w:rsidRPr="005D5625" w14:paraId="00CB33C1" w14:textId="77777777" w:rsidTr="00352258">
        <w:trPr>
          <w:trHeight w:val="341"/>
        </w:trPr>
        <w:tc>
          <w:tcPr>
            <w:tcW w:w="1338" w:type="dxa"/>
            <w:vMerge/>
          </w:tcPr>
          <w:p w14:paraId="6E7B8BAE" w14:textId="77777777" w:rsidR="00842AAE" w:rsidRPr="005D5625" w:rsidRDefault="00842AAE" w:rsidP="00FB791A">
            <w:pPr>
              <w:rPr>
                <w:rFonts w:asciiTheme="majorHAnsi" w:hAnsiTheme="majorHAnsi" w:cstheme="majorHAnsi"/>
                <w:b/>
                <w:sz w:val="20"/>
                <w:szCs w:val="20"/>
              </w:rPr>
            </w:pPr>
          </w:p>
        </w:tc>
        <w:tc>
          <w:tcPr>
            <w:tcW w:w="915" w:type="dxa"/>
          </w:tcPr>
          <w:p w14:paraId="14AA95A3" w14:textId="1E85D926"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Grid</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cell</w:t>
            </w:r>
          </w:p>
        </w:tc>
        <w:tc>
          <w:tcPr>
            <w:tcW w:w="916" w:type="dxa"/>
          </w:tcPr>
          <w:p w14:paraId="6F3B58C4" w14:textId="5EC82305"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Admin</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1</w:t>
            </w:r>
          </w:p>
        </w:tc>
        <w:tc>
          <w:tcPr>
            <w:tcW w:w="915" w:type="dxa"/>
          </w:tcPr>
          <w:p w14:paraId="52C94D24" w14:textId="77777777"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Admin2</w:t>
            </w:r>
          </w:p>
        </w:tc>
        <w:tc>
          <w:tcPr>
            <w:tcW w:w="916" w:type="dxa"/>
          </w:tcPr>
          <w:p w14:paraId="0FA13453" w14:textId="4042521F"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Grid</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cell</w:t>
            </w:r>
          </w:p>
        </w:tc>
        <w:tc>
          <w:tcPr>
            <w:tcW w:w="915" w:type="dxa"/>
          </w:tcPr>
          <w:p w14:paraId="36610A40" w14:textId="0B3DC2DD"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Admin</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1</w:t>
            </w:r>
            <w:r w:rsidR="000C7497">
              <w:rPr>
                <w:rFonts w:asciiTheme="majorHAnsi" w:hAnsiTheme="majorHAnsi" w:cstheme="majorHAnsi"/>
                <w:b/>
                <w:sz w:val="20"/>
                <w:szCs w:val="20"/>
              </w:rPr>
              <w:t xml:space="preserve"> </w:t>
            </w:r>
          </w:p>
        </w:tc>
        <w:tc>
          <w:tcPr>
            <w:tcW w:w="916" w:type="dxa"/>
          </w:tcPr>
          <w:p w14:paraId="43D318A2" w14:textId="7166EB31"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Admin</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2</w:t>
            </w:r>
          </w:p>
        </w:tc>
        <w:tc>
          <w:tcPr>
            <w:tcW w:w="916" w:type="dxa"/>
          </w:tcPr>
          <w:p w14:paraId="1464E176" w14:textId="4D44FBC6"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Grid</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cell</w:t>
            </w:r>
          </w:p>
        </w:tc>
        <w:tc>
          <w:tcPr>
            <w:tcW w:w="915" w:type="dxa"/>
          </w:tcPr>
          <w:p w14:paraId="7D2A20D7" w14:textId="25D2E6C0"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Admin</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1</w:t>
            </w:r>
          </w:p>
        </w:tc>
        <w:tc>
          <w:tcPr>
            <w:tcW w:w="916" w:type="dxa"/>
          </w:tcPr>
          <w:p w14:paraId="543AC20E" w14:textId="24A8C967"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Admin</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2</w:t>
            </w:r>
          </w:p>
        </w:tc>
        <w:tc>
          <w:tcPr>
            <w:tcW w:w="915" w:type="dxa"/>
          </w:tcPr>
          <w:p w14:paraId="6D3366EE" w14:textId="01FBB8B7"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Grid</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cell</w:t>
            </w:r>
          </w:p>
        </w:tc>
        <w:tc>
          <w:tcPr>
            <w:tcW w:w="916" w:type="dxa"/>
          </w:tcPr>
          <w:p w14:paraId="68009C1D" w14:textId="19EE8E49"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Admin</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1</w:t>
            </w:r>
          </w:p>
        </w:tc>
        <w:tc>
          <w:tcPr>
            <w:tcW w:w="916" w:type="dxa"/>
          </w:tcPr>
          <w:p w14:paraId="7A71F4D9" w14:textId="6466430E" w:rsidR="00842AAE" w:rsidRPr="005D5625" w:rsidRDefault="00842AAE" w:rsidP="00FB791A">
            <w:pPr>
              <w:rPr>
                <w:rFonts w:asciiTheme="majorHAnsi" w:hAnsiTheme="majorHAnsi" w:cstheme="majorHAnsi"/>
                <w:b/>
                <w:sz w:val="20"/>
                <w:szCs w:val="20"/>
              </w:rPr>
            </w:pPr>
            <w:r w:rsidRPr="005D5625">
              <w:rPr>
                <w:rFonts w:asciiTheme="majorHAnsi" w:hAnsiTheme="majorHAnsi" w:cstheme="majorHAnsi"/>
                <w:b/>
                <w:sz w:val="20"/>
                <w:szCs w:val="20"/>
              </w:rPr>
              <w:t>Admin</w:t>
            </w:r>
            <w:r w:rsidR="000C7497">
              <w:rPr>
                <w:rFonts w:asciiTheme="majorHAnsi" w:hAnsiTheme="majorHAnsi" w:cstheme="majorHAnsi"/>
                <w:b/>
                <w:sz w:val="20"/>
                <w:szCs w:val="20"/>
              </w:rPr>
              <w:t xml:space="preserve"> </w:t>
            </w:r>
            <w:r w:rsidRPr="005D5625">
              <w:rPr>
                <w:rFonts w:asciiTheme="majorHAnsi" w:hAnsiTheme="majorHAnsi" w:cstheme="majorHAnsi"/>
                <w:b/>
                <w:sz w:val="20"/>
                <w:szCs w:val="20"/>
              </w:rPr>
              <w:t>2</w:t>
            </w:r>
          </w:p>
        </w:tc>
      </w:tr>
      <w:tr w:rsidR="00DC0EE8" w:rsidRPr="005D5625" w14:paraId="0FA7BEF8" w14:textId="77777777" w:rsidTr="00FD332B">
        <w:trPr>
          <w:trHeight w:val="264"/>
        </w:trPr>
        <w:tc>
          <w:tcPr>
            <w:tcW w:w="1338" w:type="dxa"/>
            <w:noWrap/>
            <w:hideMark/>
          </w:tcPr>
          <w:p w14:paraId="56B5500C" w14:textId="795A0E9C" w:rsidR="00DC0EE8" w:rsidRPr="005D5625" w:rsidRDefault="00DC0EE8" w:rsidP="00DC0EE8">
            <w:pPr>
              <w:rPr>
                <w:rFonts w:asciiTheme="majorHAnsi" w:eastAsia="Times New Roman" w:hAnsiTheme="majorHAnsi" w:cstheme="majorHAnsi"/>
                <w:color w:val="000000"/>
                <w:sz w:val="20"/>
                <w:szCs w:val="20"/>
              </w:rPr>
            </w:pPr>
            <w:r w:rsidRPr="005D5625">
              <w:rPr>
                <w:rFonts w:asciiTheme="majorHAnsi" w:eastAsia="Times New Roman" w:hAnsiTheme="majorHAnsi" w:cstheme="majorHAnsi"/>
                <w:color w:val="000000"/>
                <w:sz w:val="20"/>
                <w:szCs w:val="20"/>
              </w:rPr>
              <w:t>Model</w:t>
            </w:r>
            <w:r>
              <w:rPr>
                <w:rFonts w:asciiTheme="majorHAnsi" w:eastAsia="Times New Roman" w:hAnsiTheme="majorHAnsi" w:cstheme="majorHAnsi"/>
                <w:color w:val="000000"/>
                <w:sz w:val="20"/>
                <w:szCs w:val="20"/>
              </w:rPr>
              <w:t xml:space="preserve"> </w:t>
            </w:r>
            <w:r w:rsidRPr="005D5625">
              <w:rPr>
                <w:rFonts w:asciiTheme="majorHAnsi" w:eastAsia="Times New Roman" w:hAnsiTheme="majorHAnsi" w:cstheme="majorHAnsi"/>
                <w:color w:val="000000"/>
                <w:sz w:val="20"/>
                <w:szCs w:val="20"/>
              </w:rPr>
              <w:t>1</w:t>
            </w:r>
          </w:p>
        </w:tc>
        <w:tc>
          <w:tcPr>
            <w:tcW w:w="915" w:type="dxa"/>
            <w:noWrap/>
            <w:hideMark/>
          </w:tcPr>
          <w:p w14:paraId="04CCBD0F" w14:textId="222575C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3D7D9867" w14:textId="730EBAA4"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5" w:type="dxa"/>
            <w:noWrap/>
            <w:hideMark/>
          </w:tcPr>
          <w:p w14:paraId="164C8ADA" w14:textId="041E4285"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11778219" w14:textId="1BBE4B1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0.425</w:t>
            </w:r>
          </w:p>
        </w:tc>
        <w:tc>
          <w:tcPr>
            <w:tcW w:w="915" w:type="dxa"/>
            <w:noWrap/>
            <w:hideMark/>
          </w:tcPr>
          <w:p w14:paraId="30C6B5B3" w14:textId="76239E8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0.412</w:t>
            </w:r>
          </w:p>
        </w:tc>
        <w:tc>
          <w:tcPr>
            <w:tcW w:w="916" w:type="dxa"/>
            <w:noWrap/>
            <w:hideMark/>
          </w:tcPr>
          <w:p w14:paraId="52356BD8" w14:textId="3448330F"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0.392</w:t>
            </w:r>
          </w:p>
        </w:tc>
        <w:tc>
          <w:tcPr>
            <w:tcW w:w="916" w:type="dxa"/>
            <w:noWrap/>
            <w:hideMark/>
          </w:tcPr>
          <w:p w14:paraId="667712CF" w14:textId="12D23D61"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1.015</w:t>
            </w:r>
          </w:p>
        </w:tc>
        <w:tc>
          <w:tcPr>
            <w:tcW w:w="915" w:type="dxa"/>
            <w:noWrap/>
            <w:hideMark/>
          </w:tcPr>
          <w:p w14:paraId="01198B23" w14:textId="01B0BC67"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1.038</w:t>
            </w:r>
          </w:p>
        </w:tc>
        <w:tc>
          <w:tcPr>
            <w:tcW w:w="916" w:type="dxa"/>
            <w:noWrap/>
            <w:hideMark/>
          </w:tcPr>
          <w:p w14:paraId="4BFB5B76" w14:textId="36619D94"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1.046</w:t>
            </w:r>
          </w:p>
        </w:tc>
        <w:tc>
          <w:tcPr>
            <w:tcW w:w="915" w:type="dxa"/>
            <w:noWrap/>
            <w:hideMark/>
          </w:tcPr>
          <w:p w14:paraId="04F09BFB" w14:textId="1001E128"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1D9CB085" w14:textId="0C7E1E85"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1F2CAAF8" w14:textId="1CD7B43F"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r>
      <w:tr w:rsidR="00DC0EE8" w:rsidRPr="005D5625" w14:paraId="4308853F" w14:textId="77777777" w:rsidTr="00FD332B">
        <w:trPr>
          <w:trHeight w:val="264"/>
        </w:trPr>
        <w:tc>
          <w:tcPr>
            <w:tcW w:w="1338" w:type="dxa"/>
            <w:noWrap/>
            <w:hideMark/>
          </w:tcPr>
          <w:p w14:paraId="466CF0B2" w14:textId="130F485E" w:rsidR="00DC0EE8" w:rsidRPr="005D5625" w:rsidRDefault="00DC0EE8" w:rsidP="00DC0EE8">
            <w:pPr>
              <w:rPr>
                <w:rFonts w:asciiTheme="majorHAnsi" w:eastAsia="Times New Roman" w:hAnsiTheme="majorHAnsi" w:cstheme="majorHAnsi"/>
                <w:color w:val="000000"/>
                <w:sz w:val="20"/>
                <w:szCs w:val="20"/>
              </w:rPr>
            </w:pPr>
            <w:r w:rsidRPr="005D5625">
              <w:rPr>
                <w:rFonts w:asciiTheme="majorHAnsi" w:eastAsia="Times New Roman" w:hAnsiTheme="majorHAnsi" w:cstheme="majorHAnsi"/>
                <w:color w:val="000000"/>
                <w:sz w:val="20"/>
                <w:szCs w:val="20"/>
              </w:rPr>
              <w:t>Model</w:t>
            </w:r>
            <w:r>
              <w:rPr>
                <w:rFonts w:asciiTheme="majorHAnsi" w:eastAsia="Times New Roman" w:hAnsiTheme="majorHAnsi" w:cstheme="majorHAnsi"/>
                <w:color w:val="000000"/>
                <w:sz w:val="20"/>
                <w:szCs w:val="20"/>
              </w:rPr>
              <w:t xml:space="preserve"> </w:t>
            </w:r>
            <w:r w:rsidRPr="005D5625">
              <w:rPr>
                <w:rFonts w:asciiTheme="majorHAnsi" w:eastAsia="Times New Roman" w:hAnsiTheme="majorHAnsi" w:cstheme="majorHAnsi"/>
                <w:color w:val="000000"/>
                <w:sz w:val="20"/>
                <w:szCs w:val="20"/>
              </w:rPr>
              <w:t>2</w:t>
            </w:r>
          </w:p>
        </w:tc>
        <w:tc>
          <w:tcPr>
            <w:tcW w:w="915" w:type="dxa"/>
            <w:noWrap/>
            <w:hideMark/>
          </w:tcPr>
          <w:p w14:paraId="5C5AAE69" w14:textId="6E115A3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1DE1D281" w14:textId="595E856B"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5" w:type="dxa"/>
            <w:noWrap/>
            <w:hideMark/>
          </w:tcPr>
          <w:p w14:paraId="7B5568F7" w14:textId="6C7FBFF3"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16A8BE39" w14:textId="52DC9C54"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0.447</w:t>
            </w:r>
          </w:p>
        </w:tc>
        <w:tc>
          <w:tcPr>
            <w:tcW w:w="915" w:type="dxa"/>
            <w:noWrap/>
            <w:hideMark/>
          </w:tcPr>
          <w:p w14:paraId="62965929" w14:textId="0F010236"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0.411</w:t>
            </w:r>
          </w:p>
        </w:tc>
        <w:tc>
          <w:tcPr>
            <w:tcW w:w="916" w:type="dxa"/>
            <w:noWrap/>
            <w:hideMark/>
          </w:tcPr>
          <w:p w14:paraId="3CE76C89" w14:textId="23ECCE6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0.37</w:t>
            </w:r>
            <w:r w:rsidR="000C5221">
              <w:rPr>
                <w:rFonts w:asciiTheme="majorHAnsi" w:hAnsiTheme="majorHAnsi" w:cstheme="majorHAnsi"/>
                <w:color w:val="000000"/>
              </w:rPr>
              <w:t>0</w:t>
            </w:r>
          </w:p>
        </w:tc>
        <w:tc>
          <w:tcPr>
            <w:tcW w:w="916" w:type="dxa"/>
            <w:noWrap/>
            <w:hideMark/>
          </w:tcPr>
          <w:p w14:paraId="153B9A2A" w14:textId="405C9E78"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1.07</w:t>
            </w:r>
            <w:r w:rsidR="000C5221">
              <w:rPr>
                <w:rFonts w:asciiTheme="majorHAnsi" w:hAnsiTheme="majorHAnsi" w:cstheme="majorHAnsi"/>
                <w:color w:val="000000"/>
              </w:rPr>
              <w:t>0</w:t>
            </w:r>
          </w:p>
        </w:tc>
        <w:tc>
          <w:tcPr>
            <w:tcW w:w="915" w:type="dxa"/>
            <w:noWrap/>
            <w:hideMark/>
          </w:tcPr>
          <w:p w14:paraId="2A96014B" w14:textId="6CD08589"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1.007</w:t>
            </w:r>
          </w:p>
        </w:tc>
        <w:tc>
          <w:tcPr>
            <w:tcW w:w="916" w:type="dxa"/>
            <w:noWrap/>
            <w:hideMark/>
          </w:tcPr>
          <w:p w14:paraId="57BC7163" w14:textId="08B90F3B"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0.973</w:t>
            </w:r>
          </w:p>
        </w:tc>
        <w:tc>
          <w:tcPr>
            <w:tcW w:w="915" w:type="dxa"/>
            <w:noWrap/>
            <w:hideMark/>
          </w:tcPr>
          <w:p w14:paraId="7356C651" w14:textId="5017F738"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99.58</w:t>
            </w:r>
          </w:p>
        </w:tc>
        <w:tc>
          <w:tcPr>
            <w:tcW w:w="916" w:type="dxa"/>
            <w:noWrap/>
            <w:hideMark/>
          </w:tcPr>
          <w:p w14:paraId="63030C15" w14:textId="77C65F40"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06F368CF" w14:textId="2A7B9E84"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r>
      <w:tr w:rsidR="00DC0EE8" w:rsidRPr="005D5625" w14:paraId="15BB1395" w14:textId="77777777" w:rsidTr="00FD332B">
        <w:trPr>
          <w:trHeight w:val="264"/>
        </w:trPr>
        <w:tc>
          <w:tcPr>
            <w:tcW w:w="1338" w:type="dxa"/>
            <w:noWrap/>
            <w:hideMark/>
          </w:tcPr>
          <w:p w14:paraId="675B8909" w14:textId="65EE6C82" w:rsidR="00DC0EE8" w:rsidRPr="005D5625" w:rsidRDefault="00DC0EE8" w:rsidP="00DC0EE8">
            <w:pPr>
              <w:rPr>
                <w:rFonts w:asciiTheme="majorHAnsi" w:eastAsia="Times New Roman" w:hAnsiTheme="majorHAnsi" w:cstheme="majorHAnsi"/>
                <w:color w:val="000000"/>
                <w:sz w:val="20"/>
                <w:szCs w:val="20"/>
              </w:rPr>
            </w:pPr>
            <w:r w:rsidRPr="005D5625">
              <w:rPr>
                <w:rFonts w:asciiTheme="majorHAnsi" w:eastAsia="Times New Roman" w:hAnsiTheme="majorHAnsi" w:cstheme="majorHAnsi"/>
                <w:color w:val="000000"/>
                <w:sz w:val="20"/>
                <w:szCs w:val="20"/>
              </w:rPr>
              <w:t>Model</w:t>
            </w:r>
            <w:r>
              <w:rPr>
                <w:rFonts w:asciiTheme="majorHAnsi" w:eastAsia="Times New Roman" w:hAnsiTheme="majorHAnsi" w:cstheme="majorHAnsi"/>
                <w:color w:val="000000"/>
                <w:sz w:val="20"/>
                <w:szCs w:val="20"/>
              </w:rPr>
              <w:t xml:space="preserve"> </w:t>
            </w:r>
            <w:r w:rsidRPr="005D5625">
              <w:rPr>
                <w:rFonts w:asciiTheme="majorHAnsi" w:eastAsia="Times New Roman" w:hAnsiTheme="majorHAnsi" w:cstheme="majorHAnsi"/>
                <w:color w:val="000000"/>
                <w:sz w:val="20"/>
                <w:szCs w:val="20"/>
              </w:rPr>
              <w:t>3</w:t>
            </w:r>
          </w:p>
        </w:tc>
        <w:tc>
          <w:tcPr>
            <w:tcW w:w="915" w:type="dxa"/>
            <w:noWrap/>
            <w:hideMark/>
          </w:tcPr>
          <w:p w14:paraId="3DA50359" w14:textId="4BC98923"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7E7E4871" w14:textId="239AB744"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5" w:type="dxa"/>
            <w:noWrap/>
            <w:hideMark/>
          </w:tcPr>
          <w:p w14:paraId="4DAE1275" w14:textId="13BF209D"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2A06F2A3" w14:textId="529B9C04"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0.446</w:t>
            </w:r>
          </w:p>
        </w:tc>
        <w:tc>
          <w:tcPr>
            <w:tcW w:w="915" w:type="dxa"/>
            <w:noWrap/>
            <w:hideMark/>
          </w:tcPr>
          <w:p w14:paraId="679732C6" w14:textId="16CAF8C4"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0.42</w:t>
            </w:r>
            <w:r w:rsidR="000C5221">
              <w:rPr>
                <w:rFonts w:asciiTheme="majorHAnsi" w:hAnsiTheme="majorHAnsi" w:cstheme="majorHAnsi"/>
                <w:color w:val="000000"/>
              </w:rPr>
              <w:t>0</w:t>
            </w:r>
          </w:p>
        </w:tc>
        <w:tc>
          <w:tcPr>
            <w:tcW w:w="916" w:type="dxa"/>
            <w:noWrap/>
            <w:hideMark/>
          </w:tcPr>
          <w:p w14:paraId="2E83D4C9" w14:textId="0A583461"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0.38</w:t>
            </w:r>
            <w:r w:rsidR="000C5221">
              <w:rPr>
                <w:rFonts w:asciiTheme="majorHAnsi" w:hAnsiTheme="majorHAnsi" w:cstheme="majorHAnsi"/>
                <w:color w:val="000000"/>
              </w:rPr>
              <w:t>0</w:t>
            </w:r>
          </w:p>
        </w:tc>
        <w:tc>
          <w:tcPr>
            <w:tcW w:w="916" w:type="dxa"/>
            <w:noWrap/>
            <w:hideMark/>
          </w:tcPr>
          <w:p w14:paraId="1286EA5B" w14:textId="13F78EDF"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1.076</w:t>
            </w:r>
          </w:p>
        </w:tc>
        <w:tc>
          <w:tcPr>
            <w:tcW w:w="915" w:type="dxa"/>
            <w:noWrap/>
            <w:hideMark/>
          </w:tcPr>
          <w:p w14:paraId="5CD95589" w14:textId="35AE7AE9"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1.077</w:t>
            </w:r>
          </w:p>
        </w:tc>
        <w:tc>
          <w:tcPr>
            <w:tcW w:w="916" w:type="dxa"/>
            <w:noWrap/>
            <w:hideMark/>
          </w:tcPr>
          <w:p w14:paraId="18B3569E" w14:textId="0F819AA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1.015</w:t>
            </w:r>
          </w:p>
        </w:tc>
        <w:tc>
          <w:tcPr>
            <w:tcW w:w="915" w:type="dxa"/>
            <w:noWrap/>
            <w:hideMark/>
          </w:tcPr>
          <w:p w14:paraId="330EA9D1" w14:textId="399912D7"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5495762A" w14:textId="55EE14CF"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04E30ECA" w14:textId="251D9011"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r>
      <w:tr w:rsidR="00DC0EE8" w:rsidRPr="005D5625" w14:paraId="64CC73F6" w14:textId="77777777" w:rsidTr="00FD332B">
        <w:trPr>
          <w:trHeight w:val="264"/>
        </w:trPr>
        <w:tc>
          <w:tcPr>
            <w:tcW w:w="1338" w:type="dxa"/>
            <w:noWrap/>
            <w:hideMark/>
          </w:tcPr>
          <w:p w14:paraId="0523B2B9" w14:textId="68DBB6FC" w:rsidR="00DC0EE8" w:rsidRPr="005D5625" w:rsidRDefault="00DC0EE8" w:rsidP="00DC0EE8">
            <w:pPr>
              <w:rPr>
                <w:rFonts w:asciiTheme="majorHAnsi" w:eastAsia="Times New Roman" w:hAnsiTheme="majorHAnsi" w:cstheme="majorHAnsi"/>
                <w:color w:val="000000"/>
                <w:sz w:val="20"/>
                <w:szCs w:val="20"/>
              </w:rPr>
            </w:pPr>
            <w:r w:rsidRPr="005D5625">
              <w:rPr>
                <w:rFonts w:asciiTheme="majorHAnsi" w:eastAsia="Times New Roman" w:hAnsiTheme="majorHAnsi" w:cstheme="majorHAnsi"/>
                <w:color w:val="000000"/>
                <w:sz w:val="20"/>
                <w:szCs w:val="20"/>
              </w:rPr>
              <w:t>Model</w:t>
            </w:r>
            <w:r>
              <w:rPr>
                <w:rFonts w:asciiTheme="majorHAnsi" w:eastAsia="Times New Roman" w:hAnsiTheme="majorHAnsi" w:cstheme="majorHAnsi"/>
                <w:color w:val="000000"/>
                <w:sz w:val="20"/>
                <w:szCs w:val="20"/>
              </w:rPr>
              <w:t xml:space="preserve"> </w:t>
            </w:r>
            <w:r w:rsidRPr="005D5625">
              <w:rPr>
                <w:rFonts w:asciiTheme="majorHAnsi" w:eastAsia="Times New Roman" w:hAnsiTheme="majorHAnsi" w:cstheme="majorHAnsi"/>
                <w:color w:val="000000"/>
                <w:sz w:val="20"/>
                <w:szCs w:val="20"/>
              </w:rPr>
              <w:t>4</w:t>
            </w:r>
          </w:p>
        </w:tc>
        <w:tc>
          <w:tcPr>
            <w:tcW w:w="915" w:type="dxa"/>
            <w:noWrap/>
            <w:hideMark/>
          </w:tcPr>
          <w:p w14:paraId="458C22AC" w14:textId="1D0DEEA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2C1AF48E" w14:textId="20190EE1"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5" w:type="dxa"/>
            <w:noWrap/>
            <w:hideMark/>
          </w:tcPr>
          <w:p w14:paraId="2124BDC9" w14:textId="054B9BD8"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19918577" w14:textId="4A047409"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0.416</w:t>
            </w:r>
          </w:p>
        </w:tc>
        <w:tc>
          <w:tcPr>
            <w:tcW w:w="915" w:type="dxa"/>
            <w:noWrap/>
            <w:hideMark/>
          </w:tcPr>
          <w:p w14:paraId="7EB9D79B" w14:textId="09910A13"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0.38</w:t>
            </w:r>
            <w:r w:rsidR="000C5221">
              <w:rPr>
                <w:rFonts w:asciiTheme="majorHAnsi" w:hAnsiTheme="majorHAnsi" w:cstheme="majorHAnsi"/>
                <w:color w:val="000000"/>
              </w:rPr>
              <w:t>0</w:t>
            </w:r>
          </w:p>
        </w:tc>
        <w:tc>
          <w:tcPr>
            <w:tcW w:w="916" w:type="dxa"/>
            <w:noWrap/>
            <w:hideMark/>
          </w:tcPr>
          <w:p w14:paraId="3A914A0C" w14:textId="22479415"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0.35</w:t>
            </w:r>
            <w:r w:rsidR="000C5221">
              <w:rPr>
                <w:rFonts w:asciiTheme="majorHAnsi" w:hAnsiTheme="majorHAnsi" w:cstheme="majorHAnsi"/>
                <w:color w:val="000000"/>
              </w:rPr>
              <w:t>0</w:t>
            </w:r>
          </w:p>
        </w:tc>
        <w:tc>
          <w:tcPr>
            <w:tcW w:w="916" w:type="dxa"/>
            <w:noWrap/>
            <w:hideMark/>
          </w:tcPr>
          <w:p w14:paraId="72D28832" w14:textId="2D863419"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1.024</w:t>
            </w:r>
          </w:p>
        </w:tc>
        <w:tc>
          <w:tcPr>
            <w:tcW w:w="915" w:type="dxa"/>
            <w:noWrap/>
            <w:hideMark/>
          </w:tcPr>
          <w:p w14:paraId="11BFDE34" w14:textId="030C181F"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0.948</w:t>
            </w:r>
          </w:p>
        </w:tc>
        <w:tc>
          <w:tcPr>
            <w:tcW w:w="916" w:type="dxa"/>
            <w:noWrap/>
            <w:hideMark/>
          </w:tcPr>
          <w:p w14:paraId="08BC2412" w14:textId="4A2BC3CE"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0.9</w:t>
            </w:r>
            <w:r w:rsidR="000C5221">
              <w:rPr>
                <w:rFonts w:asciiTheme="majorHAnsi" w:hAnsiTheme="majorHAnsi" w:cstheme="majorHAnsi"/>
                <w:color w:val="000000"/>
              </w:rPr>
              <w:t>00</w:t>
            </w:r>
          </w:p>
        </w:tc>
        <w:tc>
          <w:tcPr>
            <w:tcW w:w="915" w:type="dxa"/>
            <w:noWrap/>
            <w:hideMark/>
          </w:tcPr>
          <w:p w14:paraId="34C07C57" w14:textId="338E308D"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576ED91D" w14:textId="44CE8138"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528C20A0" w14:textId="52D5B1F4"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r>
      <w:tr w:rsidR="00DC0EE8" w:rsidRPr="005D5625" w14:paraId="62A84630" w14:textId="77777777" w:rsidTr="00FD332B">
        <w:trPr>
          <w:trHeight w:val="264"/>
        </w:trPr>
        <w:tc>
          <w:tcPr>
            <w:tcW w:w="1338" w:type="dxa"/>
            <w:noWrap/>
            <w:hideMark/>
          </w:tcPr>
          <w:p w14:paraId="4441F4CF" w14:textId="58EAFA3E" w:rsidR="00DC0EE8" w:rsidRPr="005D5625" w:rsidRDefault="00DC0EE8" w:rsidP="00DC0EE8">
            <w:pPr>
              <w:rPr>
                <w:rFonts w:asciiTheme="majorHAnsi" w:eastAsia="Times New Roman" w:hAnsiTheme="majorHAnsi" w:cstheme="majorHAnsi"/>
                <w:color w:val="000000"/>
                <w:sz w:val="20"/>
                <w:szCs w:val="20"/>
              </w:rPr>
            </w:pPr>
            <w:r w:rsidRPr="005D5625">
              <w:rPr>
                <w:rFonts w:asciiTheme="majorHAnsi" w:eastAsia="Times New Roman" w:hAnsiTheme="majorHAnsi" w:cstheme="majorHAnsi"/>
                <w:color w:val="000000"/>
                <w:sz w:val="20"/>
                <w:szCs w:val="20"/>
              </w:rPr>
              <w:t>Model</w:t>
            </w:r>
            <w:r>
              <w:rPr>
                <w:rFonts w:asciiTheme="majorHAnsi" w:eastAsia="Times New Roman" w:hAnsiTheme="majorHAnsi" w:cstheme="majorHAnsi"/>
                <w:color w:val="000000"/>
                <w:sz w:val="20"/>
                <w:szCs w:val="20"/>
              </w:rPr>
              <w:t xml:space="preserve"> </w:t>
            </w:r>
            <w:r w:rsidRPr="005D5625">
              <w:rPr>
                <w:rFonts w:asciiTheme="majorHAnsi" w:eastAsia="Times New Roman" w:hAnsiTheme="majorHAnsi" w:cstheme="majorHAnsi"/>
                <w:color w:val="000000"/>
                <w:sz w:val="20"/>
                <w:szCs w:val="20"/>
              </w:rPr>
              <w:t>5</w:t>
            </w:r>
          </w:p>
        </w:tc>
        <w:tc>
          <w:tcPr>
            <w:tcW w:w="915" w:type="dxa"/>
            <w:noWrap/>
            <w:hideMark/>
          </w:tcPr>
          <w:p w14:paraId="3159776D" w14:textId="2F1871C9"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50475C59" w14:textId="2F71180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5" w:type="dxa"/>
            <w:noWrap/>
            <w:hideMark/>
          </w:tcPr>
          <w:p w14:paraId="5CAEB4AC" w14:textId="08257CF5"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w:t>
            </w:r>
          </w:p>
        </w:tc>
        <w:tc>
          <w:tcPr>
            <w:tcW w:w="916" w:type="dxa"/>
            <w:noWrap/>
            <w:hideMark/>
          </w:tcPr>
          <w:p w14:paraId="35560B5E" w14:textId="2B4BCE95"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0.42</w:t>
            </w:r>
            <w:r w:rsidR="000C5221">
              <w:rPr>
                <w:rFonts w:asciiTheme="majorHAnsi" w:hAnsiTheme="majorHAnsi" w:cstheme="majorHAnsi"/>
                <w:color w:val="000000"/>
              </w:rPr>
              <w:t>0</w:t>
            </w:r>
          </w:p>
        </w:tc>
        <w:tc>
          <w:tcPr>
            <w:tcW w:w="915" w:type="dxa"/>
            <w:noWrap/>
            <w:hideMark/>
          </w:tcPr>
          <w:p w14:paraId="40FEE9AB" w14:textId="65330EEA"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0.416</w:t>
            </w:r>
          </w:p>
        </w:tc>
        <w:tc>
          <w:tcPr>
            <w:tcW w:w="916" w:type="dxa"/>
            <w:noWrap/>
            <w:hideMark/>
          </w:tcPr>
          <w:p w14:paraId="0E571AC4" w14:textId="31C5CA9B"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0.389</w:t>
            </w:r>
          </w:p>
        </w:tc>
        <w:tc>
          <w:tcPr>
            <w:tcW w:w="916" w:type="dxa"/>
            <w:noWrap/>
            <w:hideMark/>
          </w:tcPr>
          <w:p w14:paraId="3EAA9C48" w14:textId="23345A3D"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1.034</w:t>
            </w:r>
          </w:p>
        </w:tc>
        <w:tc>
          <w:tcPr>
            <w:tcW w:w="915" w:type="dxa"/>
            <w:noWrap/>
            <w:hideMark/>
          </w:tcPr>
          <w:p w14:paraId="323A5025" w14:textId="2062C5B3"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1.025</w:t>
            </w:r>
          </w:p>
        </w:tc>
        <w:tc>
          <w:tcPr>
            <w:tcW w:w="916" w:type="dxa"/>
            <w:noWrap/>
            <w:hideMark/>
          </w:tcPr>
          <w:p w14:paraId="02217B0E" w14:textId="2D31E0F2"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1.019</w:t>
            </w:r>
          </w:p>
        </w:tc>
        <w:tc>
          <w:tcPr>
            <w:tcW w:w="915" w:type="dxa"/>
            <w:noWrap/>
            <w:hideMark/>
          </w:tcPr>
          <w:p w14:paraId="597A72DE" w14:textId="345F6C38"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4995A3FD" w14:textId="3BC74FDB"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c>
          <w:tcPr>
            <w:tcW w:w="916" w:type="dxa"/>
            <w:noWrap/>
            <w:hideMark/>
          </w:tcPr>
          <w:p w14:paraId="0CC0FCA0" w14:textId="44F4229C" w:rsidR="00DC0EE8" w:rsidRPr="00DC0EE8" w:rsidRDefault="00DC0EE8" w:rsidP="00FD332B">
            <w:pPr>
              <w:rPr>
                <w:rFonts w:asciiTheme="majorHAnsi" w:eastAsia="Times New Roman" w:hAnsiTheme="majorHAnsi" w:cstheme="majorHAnsi"/>
                <w:color w:val="000000"/>
                <w:sz w:val="20"/>
                <w:szCs w:val="20"/>
              </w:rPr>
            </w:pPr>
            <w:r w:rsidRPr="00DC0EE8">
              <w:rPr>
                <w:rFonts w:asciiTheme="majorHAnsi" w:hAnsiTheme="majorHAnsi" w:cstheme="majorHAnsi"/>
                <w:color w:val="000000"/>
              </w:rPr>
              <w:t>100</w:t>
            </w:r>
          </w:p>
        </w:tc>
      </w:tr>
    </w:tbl>
    <w:p w14:paraId="197C3F90" w14:textId="2A93E81C" w:rsidR="00C06A0F" w:rsidRPr="005D5625" w:rsidRDefault="00966FDE" w:rsidP="00C06A0F">
      <w:pPr>
        <w:rPr>
          <w:rFonts w:asciiTheme="majorHAnsi" w:hAnsiTheme="majorHAnsi" w:cstheme="majorHAnsi"/>
          <w:sz w:val="20"/>
          <w:szCs w:val="20"/>
        </w:rPr>
      </w:pPr>
      <w:r w:rsidRPr="00966FDE">
        <w:rPr>
          <w:rFonts w:asciiTheme="majorHAnsi" w:hAnsiTheme="majorHAnsi" w:cstheme="majorHAnsi"/>
          <w:sz w:val="20"/>
          <w:szCs w:val="20"/>
        </w:rPr>
        <w:t xml:space="preserve">Supplementary </w:t>
      </w:r>
      <w:r w:rsidR="00C06A0F" w:rsidRPr="00966FDE">
        <w:rPr>
          <w:rFonts w:asciiTheme="majorHAnsi" w:hAnsiTheme="majorHAnsi" w:cstheme="majorHAnsi"/>
          <w:sz w:val="20"/>
          <w:szCs w:val="20"/>
        </w:rPr>
        <w:t>Table</w:t>
      </w:r>
      <w:r w:rsidR="000C7497" w:rsidRPr="00966FDE">
        <w:rPr>
          <w:rFonts w:asciiTheme="majorHAnsi" w:hAnsiTheme="majorHAnsi" w:cstheme="majorHAnsi"/>
          <w:sz w:val="20"/>
          <w:szCs w:val="20"/>
        </w:rPr>
        <w:t xml:space="preserve"> </w:t>
      </w:r>
      <w:r w:rsidRPr="00966FDE">
        <w:rPr>
          <w:rFonts w:asciiTheme="majorHAnsi" w:hAnsiTheme="majorHAnsi" w:cstheme="majorHAnsi"/>
          <w:sz w:val="20"/>
          <w:szCs w:val="20"/>
        </w:rPr>
        <w:t>5</w:t>
      </w:r>
      <w:r w:rsidR="000C7497">
        <w:rPr>
          <w:rFonts w:asciiTheme="majorHAnsi" w:hAnsiTheme="majorHAnsi" w:cstheme="majorHAnsi"/>
          <w:b/>
          <w:sz w:val="20"/>
          <w:szCs w:val="20"/>
        </w:rPr>
        <w:t xml:space="preserve"> </w:t>
      </w:r>
      <w:r w:rsidR="00C06A0F" w:rsidRPr="005D5625">
        <w:rPr>
          <w:rFonts w:asciiTheme="majorHAnsi" w:hAnsiTheme="majorHAnsi" w:cstheme="majorHAnsi"/>
          <w:sz w:val="20"/>
          <w:szCs w:val="20"/>
        </w:rPr>
        <w:t>presents</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metrics</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of</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model</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comparison</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for</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the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sensitivity</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analyses</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on</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hyper-prior</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selection.</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For</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each</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indicator,</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it</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presents</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comparison</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between</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all</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given</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models</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described</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in</w:t>
      </w:r>
      <w:r w:rsidR="000C7497">
        <w:rPr>
          <w:rFonts w:asciiTheme="majorHAnsi" w:hAnsiTheme="majorHAnsi" w:cstheme="majorHAnsi"/>
          <w:sz w:val="20"/>
          <w:szCs w:val="20"/>
        </w:rPr>
        <w:t xml:space="preserve"> </w:t>
      </w:r>
      <w:r w:rsidR="00F568B3">
        <w:rPr>
          <w:rFonts w:asciiTheme="majorHAnsi" w:hAnsiTheme="majorHAnsi" w:cstheme="majorHAnsi"/>
          <w:sz w:val="20"/>
          <w:szCs w:val="20"/>
        </w:rPr>
        <w:t xml:space="preserve">appendix </w:t>
      </w:r>
      <w:r w:rsidR="00C06A0F" w:rsidRPr="005D5625">
        <w:rPr>
          <w:rFonts w:asciiTheme="majorHAnsi" w:hAnsiTheme="majorHAnsi" w:cstheme="majorHAnsi"/>
          <w:sz w:val="20"/>
          <w:szCs w:val="20"/>
        </w:rPr>
        <w:t>section</w:t>
      </w:r>
      <w:r w:rsidR="000C7497">
        <w:rPr>
          <w:rFonts w:asciiTheme="majorHAnsi" w:hAnsiTheme="majorHAnsi" w:cstheme="majorHAnsi"/>
          <w:sz w:val="20"/>
          <w:szCs w:val="20"/>
        </w:rPr>
        <w:t xml:space="preserve"> </w:t>
      </w:r>
      <w:r w:rsidR="008A5879" w:rsidRPr="005D5625">
        <w:rPr>
          <w:rFonts w:asciiTheme="majorHAnsi" w:hAnsiTheme="majorHAnsi" w:cstheme="majorHAnsi"/>
          <w:sz w:val="20"/>
          <w:szCs w:val="20"/>
        </w:rPr>
        <w:t>3</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with</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the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selected</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model,</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computing</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the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correlation,</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mean</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absolute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error,</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90</w:t>
      </w:r>
      <w:r w:rsidR="00C06A0F" w:rsidRPr="005D5625">
        <w:rPr>
          <w:rFonts w:asciiTheme="majorHAnsi" w:hAnsiTheme="majorHAnsi" w:cstheme="majorHAnsi"/>
          <w:sz w:val="20"/>
          <w:szCs w:val="20"/>
          <w:vertAlign w:val="superscript"/>
        </w:rPr>
        <w:t>th</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percentile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of</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observed</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difference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and</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percent</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of</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uncertainty</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interval</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overlap</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at</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the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raster</w:t>
      </w:r>
      <w:r w:rsidR="00F568B3">
        <w:rPr>
          <w:rFonts w:asciiTheme="majorHAnsi" w:hAnsiTheme="majorHAnsi" w:cstheme="majorHAnsi"/>
          <w:sz w:val="20"/>
          <w:szCs w:val="20"/>
        </w:rPr>
        <w:t xml:space="preserve"> (5 × 5-km) level</w:t>
      </w:r>
      <w:r w:rsidR="00C06A0F" w:rsidRPr="005D5625">
        <w:rPr>
          <w:rFonts w:asciiTheme="majorHAnsi" w:hAnsiTheme="majorHAnsi" w:cstheme="majorHAnsi"/>
          <w:sz w:val="20"/>
          <w:szCs w:val="20"/>
        </w:rPr>
        <w:t>,</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first</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administrative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level,</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and</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second</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administrative</w:t>
      </w:r>
      <w:r w:rsidR="000C7497">
        <w:rPr>
          <w:rFonts w:asciiTheme="majorHAnsi" w:hAnsiTheme="majorHAnsi" w:cstheme="majorHAnsi"/>
          <w:sz w:val="20"/>
          <w:szCs w:val="20"/>
        </w:rPr>
        <w:t xml:space="preserve"> </w:t>
      </w:r>
      <w:r w:rsidR="00C06A0F" w:rsidRPr="005D5625">
        <w:rPr>
          <w:rFonts w:asciiTheme="majorHAnsi" w:hAnsiTheme="majorHAnsi" w:cstheme="majorHAnsi"/>
          <w:sz w:val="20"/>
          <w:szCs w:val="20"/>
        </w:rPr>
        <w:t>level.</w:t>
      </w:r>
      <w:r w:rsidR="000C7497">
        <w:rPr>
          <w:rFonts w:asciiTheme="majorHAnsi" w:hAnsiTheme="majorHAnsi" w:cstheme="majorHAnsi"/>
          <w:sz w:val="20"/>
          <w:szCs w:val="20"/>
        </w:rPr>
        <w:t xml:space="preserve"> </w:t>
      </w:r>
    </w:p>
    <w:p w14:paraId="06ECF633" w14:textId="77777777" w:rsidR="00C06A0F" w:rsidRPr="00E1684E" w:rsidRDefault="00C06A0F" w:rsidP="00452A58">
      <w:pPr>
        <w:rPr>
          <w:rFonts w:ascii="Calibri Light" w:hAnsi="Calibri Light" w:cs="Calibri Light"/>
        </w:rPr>
      </w:pPr>
    </w:p>
    <w:p w14:paraId="1515810E" w14:textId="7EA80B68" w:rsidR="00F64CEB" w:rsidRPr="00E1684E" w:rsidRDefault="00F64CEB">
      <w:pPr>
        <w:rPr>
          <w:rFonts w:ascii="Calibri Light" w:hAnsi="Calibri Light" w:cs="Calibri Light"/>
        </w:rPr>
      </w:pPr>
      <w:r w:rsidRPr="00E1684E">
        <w:rPr>
          <w:rFonts w:ascii="Calibri Light" w:hAnsi="Calibri Light" w:cs="Calibri Light"/>
        </w:rPr>
        <w:br w:type="page"/>
      </w:r>
    </w:p>
    <w:p w14:paraId="53E78B2F" w14:textId="3983805E" w:rsidR="00F64CEB" w:rsidRPr="00CC6A5E" w:rsidRDefault="00966FDE" w:rsidP="00CC6A5E">
      <w:pPr>
        <w:pStyle w:val="Heading2"/>
        <w:rPr>
          <w:sz w:val="22"/>
          <w:szCs w:val="22"/>
        </w:rPr>
      </w:pPr>
      <w:bookmarkStart w:id="101" w:name="_Toc521335550"/>
      <w:bookmarkStart w:id="102" w:name="_Toc521864718"/>
      <w:bookmarkStart w:id="103" w:name="_Toc521942320"/>
      <w:bookmarkStart w:id="104" w:name="_Toc522724865"/>
      <w:bookmarkStart w:id="105" w:name="_Toc524450845"/>
      <w:bookmarkStart w:id="106" w:name="_Toc524450943"/>
      <w:bookmarkStart w:id="107" w:name="_Toc531205471"/>
      <w:bookmarkStart w:id="108" w:name="_Toc855205"/>
      <w:bookmarkStart w:id="109" w:name="_Toc27468805"/>
      <w:bookmarkStart w:id="110" w:name="_Toc27577345"/>
      <w:bookmarkStart w:id="111" w:name="_Toc35604355"/>
      <w:r w:rsidRPr="00CC6A5E">
        <w:rPr>
          <w:sz w:val="22"/>
          <w:szCs w:val="22"/>
        </w:rPr>
        <w:lastRenderedPageBreak/>
        <w:t xml:space="preserve">Supplementary </w:t>
      </w:r>
      <w:r w:rsidR="00F64CEB" w:rsidRPr="00CC6A5E">
        <w:rPr>
          <w:sz w:val="22"/>
          <w:szCs w:val="22"/>
        </w:rPr>
        <w:t>Table</w:t>
      </w:r>
      <w:r w:rsidR="000C7497" w:rsidRPr="00CC6A5E">
        <w:rPr>
          <w:sz w:val="22"/>
          <w:szCs w:val="22"/>
        </w:rPr>
        <w:t xml:space="preserve"> </w:t>
      </w:r>
      <w:r w:rsidR="0040678C">
        <w:rPr>
          <w:sz w:val="22"/>
          <w:szCs w:val="22"/>
        </w:rPr>
        <w:t>7</w:t>
      </w:r>
      <w:r w:rsidR="00F64CEB" w:rsidRPr="00CC6A5E">
        <w:rPr>
          <w:sz w:val="22"/>
          <w:szCs w:val="22"/>
        </w:rPr>
        <w:t>:</w:t>
      </w:r>
      <w:r w:rsidR="000C7497" w:rsidRPr="00CC6A5E">
        <w:rPr>
          <w:sz w:val="22"/>
          <w:szCs w:val="22"/>
        </w:rPr>
        <w:t xml:space="preserve"> </w:t>
      </w:r>
      <w:r w:rsidR="00F64CEB" w:rsidRPr="00CC6A5E">
        <w:rPr>
          <w:sz w:val="22"/>
          <w:szCs w:val="22"/>
        </w:rPr>
        <w:t>Fitted</w:t>
      </w:r>
      <w:r w:rsidR="000C7497" w:rsidRPr="00CC6A5E">
        <w:rPr>
          <w:sz w:val="22"/>
          <w:szCs w:val="22"/>
        </w:rPr>
        <w:t xml:space="preserve"> </w:t>
      </w:r>
      <w:r w:rsidR="00F64CEB" w:rsidRPr="00CC6A5E">
        <w:rPr>
          <w:sz w:val="22"/>
          <w:szCs w:val="22"/>
        </w:rPr>
        <w:t>model</w:t>
      </w:r>
      <w:r w:rsidR="000C7497" w:rsidRPr="00CC6A5E">
        <w:rPr>
          <w:sz w:val="22"/>
          <w:szCs w:val="22"/>
        </w:rPr>
        <w:t xml:space="preserve"> </w:t>
      </w:r>
      <w:r w:rsidR="00F64CEB" w:rsidRPr="00CC6A5E">
        <w:rPr>
          <w:sz w:val="22"/>
          <w:szCs w:val="22"/>
        </w:rPr>
        <w:t>parameters</w:t>
      </w:r>
      <w:bookmarkEnd w:id="101"/>
      <w:bookmarkEnd w:id="102"/>
      <w:bookmarkEnd w:id="103"/>
      <w:bookmarkEnd w:id="104"/>
      <w:bookmarkEnd w:id="105"/>
      <w:bookmarkEnd w:id="106"/>
      <w:bookmarkEnd w:id="107"/>
      <w:bookmarkEnd w:id="108"/>
      <w:bookmarkEnd w:id="109"/>
      <w:r w:rsidR="00CC6A5E">
        <w:rPr>
          <w:sz w:val="22"/>
          <w:szCs w:val="22"/>
        </w:rPr>
        <w:t>.</w:t>
      </w:r>
      <w:bookmarkEnd w:id="110"/>
      <w:bookmarkEnd w:id="111"/>
    </w:p>
    <w:tbl>
      <w:tblPr>
        <w:tblW w:w="12783" w:type="dxa"/>
        <w:tblInd w:w="-8" w:type="dxa"/>
        <w:tblLook w:val="04A0" w:firstRow="1" w:lastRow="0" w:firstColumn="1" w:lastColumn="0" w:noHBand="0" w:noVBand="1"/>
      </w:tblPr>
      <w:tblGrid>
        <w:gridCol w:w="1263"/>
        <w:gridCol w:w="990"/>
        <w:gridCol w:w="990"/>
        <w:gridCol w:w="990"/>
        <w:gridCol w:w="990"/>
        <w:gridCol w:w="990"/>
        <w:gridCol w:w="990"/>
        <w:gridCol w:w="990"/>
        <w:gridCol w:w="990"/>
        <w:gridCol w:w="900"/>
        <w:gridCol w:w="900"/>
        <w:gridCol w:w="900"/>
        <w:gridCol w:w="900"/>
      </w:tblGrid>
      <w:tr w:rsidR="00F64CEB" w:rsidRPr="005D5625" w14:paraId="5C1ABE9A" w14:textId="77777777" w:rsidTr="00FB791A">
        <w:trPr>
          <w:trHeight w:val="300"/>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10F4F" w14:textId="6D79155D" w:rsidR="00F64CEB" w:rsidRPr="005D5625" w:rsidRDefault="000C7497" w:rsidP="00FB791A">
            <w:pPr>
              <w:spacing w:after="0" w:line="240" w:lineRule="auto"/>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 </w:t>
            </w:r>
          </w:p>
        </w:tc>
        <w:tc>
          <w:tcPr>
            <w:tcW w:w="2970" w:type="dxa"/>
            <w:gridSpan w:val="3"/>
            <w:tcBorders>
              <w:top w:val="single" w:sz="4" w:space="0" w:color="auto"/>
              <w:left w:val="nil"/>
              <w:bottom w:val="single" w:sz="4" w:space="0" w:color="auto"/>
              <w:right w:val="single" w:sz="4" w:space="0" w:color="auto"/>
            </w:tcBorders>
            <w:shd w:val="clear" w:color="auto" w:fill="auto"/>
            <w:vAlign w:val="center"/>
            <w:hideMark/>
          </w:tcPr>
          <w:p w14:paraId="5C150651" w14:textId="5BEEF22F"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Central</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sub-Saharan</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Africa</w:t>
            </w:r>
          </w:p>
        </w:tc>
        <w:tc>
          <w:tcPr>
            <w:tcW w:w="2970" w:type="dxa"/>
            <w:gridSpan w:val="3"/>
            <w:tcBorders>
              <w:top w:val="single" w:sz="4" w:space="0" w:color="auto"/>
              <w:left w:val="nil"/>
              <w:bottom w:val="single" w:sz="4" w:space="0" w:color="auto"/>
              <w:right w:val="single" w:sz="4" w:space="0" w:color="auto"/>
            </w:tcBorders>
            <w:shd w:val="clear" w:color="auto" w:fill="auto"/>
            <w:vAlign w:val="center"/>
            <w:hideMark/>
          </w:tcPr>
          <w:p w14:paraId="2DA0293E" w14:textId="380BB94E"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Eastern</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sub-Saharan</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Africa</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745B04DD" w14:textId="57E3CB34"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Southern</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sub-Saharan</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Africa</w:t>
            </w:r>
          </w:p>
        </w:tc>
        <w:tc>
          <w:tcPr>
            <w:tcW w:w="2700" w:type="dxa"/>
            <w:gridSpan w:val="3"/>
            <w:tcBorders>
              <w:top w:val="single" w:sz="4" w:space="0" w:color="auto"/>
              <w:left w:val="nil"/>
              <w:bottom w:val="single" w:sz="4" w:space="0" w:color="auto"/>
              <w:right w:val="single" w:sz="4" w:space="0" w:color="auto"/>
            </w:tcBorders>
            <w:shd w:val="clear" w:color="auto" w:fill="auto"/>
            <w:vAlign w:val="center"/>
            <w:hideMark/>
          </w:tcPr>
          <w:p w14:paraId="62D68E37" w14:textId="136F32CA"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Western</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sub-Saharan</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Africa</w:t>
            </w:r>
          </w:p>
        </w:tc>
      </w:tr>
      <w:tr w:rsidR="00F64CEB" w:rsidRPr="005D5625" w14:paraId="444F219A" w14:textId="77777777" w:rsidTr="00FB791A">
        <w:trPr>
          <w:trHeight w:val="555"/>
        </w:trPr>
        <w:tc>
          <w:tcPr>
            <w:tcW w:w="1263" w:type="dxa"/>
            <w:tcBorders>
              <w:top w:val="nil"/>
              <w:left w:val="single" w:sz="4" w:space="0" w:color="auto"/>
              <w:bottom w:val="single" w:sz="4" w:space="0" w:color="auto"/>
              <w:right w:val="single" w:sz="4" w:space="0" w:color="auto"/>
            </w:tcBorders>
            <w:shd w:val="clear" w:color="auto" w:fill="auto"/>
            <w:noWrap/>
            <w:vAlign w:val="center"/>
            <w:hideMark/>
          </w:tcPr>
          <w:p w14:paraId="090F05FF" w14:textId="77777777"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Parameter</w:t>
            </w:r>
          </w:p>
        </w:tc>
        <w:tc>
          <w:tcPr>
            <w:tcW w:w="990" w:type="dxa"/>
            <w:tcBorders>
              <w:top w:val="nil"/>
              <w:left w:val="nil"/>
              <w:bottom w:val="single" w:sz="4" w:space="0" w:color="auto"/>
              <w:right w:val="single" w:sz="4" w:space="0" w:color="auto"/>
            </w:tcBorders>
            <w:shd w:val="clear" w:color="auto" w:fill="auto"/>
            <w:vAlign w:val="center"/>
            <w:hideMark/>
          </w:tcPr>
          <w:p w14:paraId="2065B844" w14:textId="0561861C"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0.025</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90" w:type="dxa"/>
            <w:tcBorders>
              <w:top w:val="nil"/>
              <w:left w:val="nil"/>
              <w:bottom w:val="single" w:sz="4" w:space="0" w:color="auto"/>
              <w:right w:val="single" w:sz="4" w:space="0" w:color="auto"/>
            </w:tcBorders>
            <w:shd w:val="clear" w:color="auto" w:fill="auto"/>
            <w:vAlign w:val="center"/>
            <w:hideMark/>
          </w:tcPr>
          <w:p w14:paraId="795ADE1E" w14:textId="28A13821"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0.500</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90" w:type="dxa"/>
            <w:tcBorders>
              <w:top w:val="nil"/>
              <w:left w:val="nil"/>
              <w:bottom w:val="single" w:sz="4" w:space="0" w:color="auto"/>
              <w:right w:val="single" w:sz="4" w:space="0" w:color="auto"/>
            </w:tcBorders>
            <w:shd w:val="clear" w:color="auto" w:fill="auto"/>
            <w:vAlign w:val="center"/>
            <w:hideMark/>
          </w:tcPr>
          <w:p w14:paraId="2E0827CD" w14:textId="47FD6158"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0.975</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90" w:type="dxa"/>
            <w:tcBorders>
              <w:top w:val="nil"/>
              <w:left w:val="nil"/>
              <w:bottom w:val="single" w:sz="4" w:space="0" w:color="auto"/>
              <w:right w:val="single" w:sz="4" w:space="0" w:color="auto"/>
            </w:tcBorders>
            <w:shd w:val="clear" w:color="auto" w:fill="auto"/>
            <w:vAlign w:val="center"/>
            <w:hideMark/>
          </w:tcPr>
          <w:p w14:paraId="09EBA38A" w14:textId="4856EFEC"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0.025</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90" w:type="dxa"/>
            <w:tcBorders>
              <w:top w:val="nil"/>
              <w:left w:val="nil"/>
              <w:bottom w:val="single" w:sz="4" w:space="0" w:color="auto"/>
              <w:right w:val="single" w:sz="4" w:space="0" w:color="auto"/>
            </w:tcBorders>
            <w:shd w:val="clear" w:color="auto" w:fill="auto"/>
            <w:vAlign w:val="center"/>
            <w:hideMark/>
          </w:tcPr>
          <w:p w14:paraId="2FEDA439" w14:textId="6D24167D"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0.500</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90" w:type="dxa"/>
            <w:tcBorders>
              <w:top w:val="nil"/>
              <w:left w:val="nil"/>
              <w:bottom w:val="single" w:sz="4" w:space="0" w:color="auto"/>
              <w:right w:val="single" w:sz="4" w:space="0" w:color="auto"/>
            </w:tcBorders>
            <w:shd w:val="clear" w:color="auto" w:fill="auto"/>
            <w:vAlign w:val="center"/>
            <w:hideMark/>
          </w:tcPr>
          <w:p w14:paraId="4AC1F64C" w14:textId="69A1DD8F"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0.975</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90" w:type="dxa"/>
            <w:tcBorders>
              <w:top w:val="nil"/>
              <w:left w:val="nil"/>
              <w:bottom w:val="single" w:sz="4" w:space="0" w:color="auto"/>
              <w:right w:val="single" w:sz="4" w:space="0" w:color="auto"/>
            </w:tcBorders>
            <w:shd w:val="clear" w:color="auto" w:fill="auto"/>
            <w:vAlign w:val="center"/>
            <w:hideMark/>
          </w:tcPr>
          <w:p w14:paraId="0E12A86A" w14:textId="61FDB4D1"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0.025</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90" w:type="dxa"/>
            <w:tcBorders>
              <w:top w:val="nil"/>
              <w:left w:val="nil"/>
              <w:bottom w:val="single" w:sz="4" w:space="0" w:color="auto"/>
              <w:right w:val="single" w:sz="4" w:space="0" w:color="auto"/>
            </w:tcBorders>
            <w:shd w:val="clear" w:color="auto" w:fill="auto"/>
            <w:vAlign w:val="center"/>
            <w:hideMark/>
          </w:tcPr>
          <w:p w14:paraId="7CD3A613" w14:textId="17852324"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0.500</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00" w:type="dxa"/>
            <w:tcBorders>
              <w:top w:val="nil"/>
              <w:left w:val="nil"/>
              <w:bottom w:val="single" w:sz="4" w:space="0" w:color="auto"/>
              <w:right w:val="single" w:sz="4" w:space="0" w:color="auto"/>
            </w:tcBorders>
            <w:shd w:val="clear" w:color="auto" w:fill="auto"/>
            <w:vAlign w:val="center"/>
            <w:hideMark/>
          </w:tcPr>
          <w:p w14:paraId="5E971040" w14:textId="023F2E42"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0.975</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00" w:type="dxa"/>
            <w:tcBorders>
              <w:top w:val="nil"/>
              <w:left w:val="nil"/>
              <w:bottom w:val="single" w:sz="4" w:space="0" w:color="auto"/>
              <w:right w:val="single" w:sz="4" w:space="0" w:color="auto"/>
            </w:tcBorders>
            <w:shd w:val="clear" w:color="auto" w:fill="auto"/>
            <w:vAlign w:val="center"/>
            <w:hideMark/>
          </w:tcPr>
          <w:p w14:paraId="64575013" w14:textId="07AFE86C"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0.025</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00" w:type="dxa"/>
            <w:tcBorders>
              <w:top w:val="nil"/>
              <w:left w:val="nil"/>
              <w:bottom w:val="single" w:sz="4" w:space="0" w:color="auto"/>
              <w:right w:val="single" w:sz="4" w:space="0" w:color="auto"/>
            </w:tcBorders>
            <w:shd w:val="clear" w:color="auto" w:fill="auto"/>
            <w:vAlign w:val="center"/>
            <w:hideMark/>
          </w:tcPr>
          <w:p w14:paraId="04A7C72B" w14:textId="3D387E0F"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0.500</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c>
          <w:tcPr>
            <w:tcW w:w="900" w:type="dxa"/>
            <w:tcBorders>
              <w:top w:val="nil"/>
              <w:left w:val="nil"/>
              <w:bottom w:val="single" w:sz="4" w:space="0" w:color="auto"/>
              <w:right w:val="single" w:sz="4" w:space="0" w:color="auto"/>
            </w:tcBorders>
            <w:shd w:val="clear" w:color="auto" w:fill="auto"/>
            <w:vAlign w:val="center"/>
            <w:hideMark/>
          </w:tcPr>
          <w:p w14:paraId="33905D11" w14:textId="72FC0177" w:rsidR="00F64CEB" w:rsidRPr="005D5625" w:rsidRDefault="00F64CEB" w:rsidP="00FB791A">
            <w:pPr>
              <w:spacing w:after="0" w:line="240" w:lineRule="auto"/>
              <w:jc w:val="center"/>
              <w:rPr>
                <w:rFonts w:asciiTheme="majorHAnsi" w:eastAsia="Times New Roman" w:hAnsiTheme="majorHAnsi" w:cstheme="majorHAnsi"/>
                <w:b/>
                <w:bCs/>
                <w:color w:val="000000"/>
                <w:sz w:val="20"/>
                <w:szCs w:val="20"/>
              </w:rPr>
            </w:pPr>
            <w:r w:rsidRPr="005D5625">
              <w:rPr>
                <w:rFonts w:asciiTheme="majorHAnsi" w:eastAsia="Times New Roman" w:hAnsiTheme="majorHAnsi" w:cstheme="majorHAnsi"/>
                <w:b/>
                <w:bCs/>
                <w:color w:val="000000"/>
                <w:sz w:val="20"/>
                <w:szCs w:val="20"/>
              </w:rPr>
              <w:t>0.975</w:t>
            </w:r>
            <w:r w:rsidRPr="005D5625">
              <w:rPr>
                <w:rFonts w:asciiTheme="majorHAnsi" w:eastAsia="Times New Roman" w:hAnsiTheme="majorHAnsi" w:cstheme="majorHAnsi"/>
                <w:b/>
                <w:bCs/>
                <w:color w:val="000000"/>
                <w:sz w:val="20"/>
                <w:szCs w:val="20"/>
                <w:vertAlign w:val="superscript"/>
              </w:rPr>
              <w:t>th</w:t>
            </w:r>
            <w:r w:rsidR="000C7497">
              <w:rPr>
                <w:rFonts w:asciiTheme="majorHAnsi" w:eastAsia="Times New Roman" w:hAnsiTheme="majorHAnsi" w:cstheme="majorHAnsi"/>
                <w:b/>
                <w:bCs/>
                <w:color w:val="000000"/>
                <w:sz w:val="20"/>
                <w:szCs w:val="20"/>
              </w:rPr>
              <w:t xml:space="preserve"> </w:t>
            </w:r>
            <w:r w:rsidRPr="005D5625">
              <w:rPr>
                <w:rFonts w:asciiTheme="majorHAnsi" w:eastAsia="Times New Roman" w:hAnsiTheme="majorHAnsi" w:cstheme="majorHAnsi"/>
                <w:b/>
                <w:bCs/>
                <w:color w:val="000000"/>
                <w:sz w:val="20"/>
                <w:szCs w:val="20"/>
              </w:rPr>
              <w:t>quantile</w:t>
            </w:r>
          </w:p>
        </w:tc>
      </w:tr>
      <w:tr w:rsidR="000550BB" w:rsidRPr="005D5625" w14:paraId="49B20956" w14:textId="77777777" w:rsidTr="00570F0F">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AC8F547" w14:textId="77777777" w:rsidR="000550BB" w:rsidRPr="005D5625" w:rsidRDefault="00DD35E2" w:rsidP="000550BB">
            <w:pPr>
              <w:spacing w:after="0" w:line="240" w:lineRule="auto"/>
              <w:jc w:val="center"/>
              <w:rPr>
                <w:rFonts w:asciiTheme="majorHAnsi" w:eastAsia="Times New Roman" w:hAnsiTheme="majorHAnsi" w:cstheme="majorHAnsi"/>
                <w:color w:val="000000"/>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β</m:t>
                    </m:r>
                  </m:e>
                  <m:sub>
                    <m:r>
                      <w:rPr>
                        <w:rFonts w:ascii="Cambria Math" w:hAnsi="Cambria Math" w:cstheme="majorHAnsi"/>
                        <w:sz w:val="20"/>
                        <w:szCs w:val="20"/>
                      </w:rPr>
                      <m:t>0</m:t>
                    </m:r>
                  </m:sub>
                </m:sSub>
              </m:oMath>
            </m:oMathPara>
          </w:p>
        </w:tc>
        <w:tc>
          <w:tcPr>
            <w:tcW w:w="990" w:type="dxa"/>
            <w:tcBorders>
              <w:top w:val="nil"/>
              <w:left w:val="nil"/>
              <w:bottom w:val="single" w:sz="4" w:space="0" w:color="auto"/>
              <w:right w:val="single" w:sz="4" w:space="0" w:color="auto"/>
            </w:tcBorders>
            <w:shd w:val="clear" w:color="auto" w:fill="auto"/>
            <w:noWrap/>
            <w:vAlign w:val="center"/>
            <w:hideMark/>
          </w:tcPr>
          <w:p w14:paraId="7A766095" w14:textId="5F5D0FD6"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743</w:t>
            </w:r>
          </w:p>
        </w:tc>
        <w:tc>
          <w:tcPr>
            <w:tcW w:w="990" w:type="dxa"/>
            <w:tcBorders>
              <w:top w:val="nil"/>
              <w:left w:val="nil"/>
              <w:bottom w:val="single" w:sz="4" w:space="0" w:color="auto"/>
              <w:right w:val="single" w:sz="4" w:space="0" w:color="auto"/>
            </w:tcBorders>
            <w:shd w:val="clear" w:color="auto" w:fill="auto"/>
            <w:noWrap/>
            <w:vAlign w:val="center"/>
            <w:hideMark/>
          </w:tcPr>
          <w:p w14:paraId="2A643262" w14:textId="6D9687FA"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w:t>
            </w:r>
            <w:r w:rsidR="007573BC" w:rsidRPr="007573BC">
              <w:rPr>
                <w:rFonts w:asciiTheme="majorHAnsi" w:hAnsiTheme="majorHAnsi" w:cstheme="majorHAnsi"/>
                <w:color w:val="000000"/>
              </w:rPr>
              <w:t>121</w:t>
            </w:r>
          </w:p>
        </w:tc>
        <w:tc>
          <w:tcPr>
            <w:tcW w:w="990" w:type="dxa"/>
            <w:tcBorders>
              <w:top w:val="nil"/>
              <w:left w:val="nil"/>
              <w:bottom w:val="single" w:sz="4" w:space="0" w:color="auto"/>
              <w:right w:val="single" w:sz="4" w:space="0" w:color="auto"/>
            </w:tcBorders>
            <w:shd w:val="clear" w:color="auto" w:fill="auto"/>
            <w:noWrap/>
            <w:vAlign w:val="center"/>
            <w:hideMark/>
          </w:tcPr>
          <w:p w14:paraId="60EDB5FD" w14:textId="5B7E44D3"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3.</w:t>
            </w:r>
            <w:r w:rsidR="007573BC" w:rsidRPr="007573BC">
              <w:rPr>
                <w:rFonts w:asciiTheme="majorHAnsi" w:hAnsiTheme="majorHAnsi" w:cstheme="majorHAnsi"/>
                <w:color w:val="000000"/>
              </w:rPr>
              <w:t>497</w:t>
            </w:r>
          </w:p>
        </w:tc>
        <w:tc>
          <w:tcPr>
            <w:tcW w:w="990" w:type="dxa"/>
            <w:tcBorders>
              <w:top w:val="nil"/>
              <w:left w:val="nil"/>
              <w:bottom w:val="single" w:sz="4" w:space="0" w:color="auto"/>
              <w:right w:val="single" w:sz="4" w:space="0" w:color="auto"/>
            </w:tcBorders>
            <w:shd w:val="clear" w:color="auto" w:fill="auto"/>
            <w:noWrap/>
            <w:vAlign w:val="center"/>
            <w:hideMark/>
          </w:tcPr>
          <w:p w14:paraId="1A6B8354" w14:textId="61B329CF"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286</w:t>
            </w:r>
          </w:p>
        </w:tc>
        <w:tc>
          <w:tcPr>
            <w:tcW w:w="990" w:type="dxa"/>
            <w:tcBorders>
              <w:top w:val="nil"/>
              <w:left w:val="nil"/>
              <w:bottom w:val="single" w:sz="4" w:space="0" w:color="auto"/>
              <w:right w:val="single" w:sz="4" w:space="0" w:color="auto"/>
            </w:tcBorders>
            <w:shd w:val="clear" w:color="auto" w:fill="auto"/>
            <w:noWrap/>
            <w:vAlign w:val="center"/>
            <w:hideMark/>
          </w:tcPr>
          <w:p w14:paraId="2999EDE1" w14:textId="1338B512"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w:t>
            </w:r>
            <w:r w:rsidR="007573BC" w:rsidRPr="007573BC">
              <w:rPr>
                <w:rFonts w:asciiTheme="majorHAnsi" w:hAnsiTheme="majorHAnsi" w:cstheme="majorHAnsi"/>
                <w:color w:val="000000"/>
              </w:rPr>
              <w:t>267</w:t>
            </w:r>
          </w:p>
        </w:tc>
        <w:tc>
          <w:tcPr>
            <w:tcW w:w="990" w:type="dxa"/>
            <w:tcBorders>
              <w:top w:val="nil"/>
              <w:left w:val="nil"/>
              <w:bottom w:val="single" w:sz="4" w:space="0" w:color="auto"/>
              <w:right w:val="single" w:sz="4" w:space="0" w:color="auto"/>
            </w:tcBorders>
            <w:shd w:val="clear" w:color="auto" w:fill="auto"/>
            <w:noWrap/>
            <w:vAlign w:val="center"/>
            <w:hideMark/>
          </w:tcPr>
          <w:p w14:paraId="1147ABB4" w14:textId="387ABB6E"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2.248</w:t>
            </w:r>
          </w:p>
        </w:tc>
        <w:tc>
          <w:tcPr>
            <w:tcW w:w="990" w:type="dxa"/>
            <w:tcBorders>
              <w:top w:val="nil"/>
              <w:left w:val="nil"/>
              <w:bottom w:val="single" w:sz="4" w:space="0" w:color="auto"/>
              <w:right w:val="single" w:sz="4" w:space="0" w:color="auto"/>
            </w:tcBorders>
            <w:shd w:val="clear" w:color="auto" w:fill="auto"/>
            <w:noWrap/>
            <w:vAlign w:val="center"/>
            <w:hideMark/>
          </w:tcPr>
          <w:p w14:paraId="0592DF80" w14:textId="455F51D4"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w:t>
            </w:r>
            <w:r w:rsidR="007573BC" w:rsidRPr="007573BC">
              <w:rPr>
                <w:rFonts w:asciiTheme="majorHAnsi" w:hAnsiTheme="majorHAnsi" w:cstheme="majorHAnsi"/>
                <w:color w:val="000000"/>
              </w:rPr>
              <w:t>525</w:t>
            </w:r>
          </w:p>
        </w:tc>
        <w:tc>
          <w:tcPr>
            <w:tcW w:w="990" w:type="dxa"/>
            <w:tcBorders>
              <w:top w:val="nil"/>
              <w:left w:val="nil"/>
              <w:bottom w:val="single" w:sz="4" w:space="0" w:color="auto"/>
              <w:right w:val="single" w:sz="4" w:space="0" w:color="auto"/>
            </w:tcBorders>
            <w:shd w:val="clear" w:color="auto" w:fill="auto"/>
            <w:noWrap/>
            <w:vAlign w:val="center"/>
            <w:hideMark/>
          </w:tcPr>
          <w:p w14:paraId="6E94F36F" w14:textId="608E95D0"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w:t>
            </w:r>
            <w:r w:rsidR="007573BC" w:rsidRPr="007573BC">
              <w:rPr>
                <w:rFonts w:asciiTheme="majorHAnsi" w:hAnsiTheme="majorHAnsi" w:cstheme="majorHAnsi"/>
                <w:color w:val="000000"/>
              </w:rPr>
              <w:t>774</w:t>
            </w:r>
          </w:p>
        </w:tc>
        <w:tc>
          <w:tcPr>
            <w:tcW w:w="900" w:type="dxa"/>
            <w:tcBorders>
              <w:top w:val="nil"/>
              <w:left w:val="nil"/>
              <w:bottom w:val="single" w:sz="4" w:space="0" w:color="auto"/>
              <w:right w:val="single" w:sz="4" w:space="0" w:color="auto"/>
            </w:tcBorders>
            <w:shd w:val="clear" w:color="auto" w:fill="auto"/>
            <w:noWrap/>
            <w:vAlign w:val="center"/>
            <w:hideMark/>
          </w:tcPr>
          <w:p w14:paraId="634BE388" w14:textId="45B46216"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-1.024</w:t>
            </w:r>
          </w:p>
        </w:tc>
        <w:tc>
          <w:tcPr>
            <w:tcW w:w="900" w:type="dxa"/>
            <w:tcBorders>
              <w:top w:val="nil"/>
              <w:left w:val="nil"/>
              <w:bottom w:val="single" w:sz="4" w:space="0" w:color="auto"/>
              <w:right w:val="single" w:sz="4" w:space="0" w:color="auto"/>
            </w:tcBorders>
            <w:shd w:val="clear" w:color="auto" w:fill="auto"/>
            <w:noWrap/>
            <w:vAlign w:val="center"/>
            <w:hideMark/>
          </w:tcPr>
          <w:p w14:paraId="7164BC22" w14:textId="583E7A2C"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2.761</w:t>
            </w:r>
          </w:p>
        </w:tc>
        <w:tc>
          <w:tcPr>
            <w:tcW w:w="900" w:type="dxa"/>
            <w:tcBorders>
              <w:top w:val="nil"/>
              <w:left w:val="nil"/>
              <w:bottom w:val="single" w:sz="4" w:space="0" w:color="auto"/>
              <w:right w:val="single" w:sz="4" w:space="0" w:color="auto"/>
            </w:tcBorders>
            <w:shd w:val="clear" w:color="auto" w:fill="auto"/>
            <w:noWrap/>
            <w:vAlign w:val="center"/>
            <w:hideMark/>
          </w:tcPr>
          <w:p w14:paraId="40925B7D" w14:textId="471619CD"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3.604</w:t>
            </w:r>
          </w:p>
        </w:tc>
        <w:tc>
          <w:tcPr>
            <w:tcW w:w="900" w:type="dxa"/>
            <w:tcBorders>
              <w:top w:val="nil"/>
              <w:left w:val="nil"/>
              <w:bottom w:val="single" w:sz="4" w:space="0" w:color="auto"/>
              <w:right w:val="single" w:sz="4" w:space="0" w:color="auto"/>
            </w:tcBorders>
            <w:shd w:val="clear" w:color="auto" w:fill="auto"/>
            <w:noWrap/>
            <w:vAlign w:val="center"/>
            <w:hideMark/>
          </w:tcPr>
          <w:p w14:paraId="49CC9D0E" w14:textId="3A6FEDD6"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4.448</w:t>
            </w:r>
          </w:p>
        </w:tc>
      </w:tr>
      <w:tr w:rsidR="000550BB" w:rsidRPr="005D5625" w14:paraId="6549FA9F" w14:textId="77777777" w:rsidTr="00570F0F">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tcPr>
          <w:p w14:paraId="1C825046" w14:textId="7441575E" w:rsidR="000550BB" w:rsidRDefault="00DD35E2" w:rsidP="000550BB">
            <w:pPr>
              <w:spacing w:after="0" w:line="240" w:lineRule="auto"/>
              <w:jc w:val="center"/>
              <w:rPr>
                <w:rFonts w:ascii="Calibri" w:eastAsia="Calibri" w:hAnsi="Calibri" w:cs="Times New Roman"/>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β</m:t>
                    </m:r>
                  </m:e>
                  <m:sub>
                    <m:r>
                      <w:rPr>
                        <w:rFonts w:ascii="Cambria Math" w:hAnsi="Cambria Math" w:cstheme="majorHAnsi"/>
                        <w:sz w:val="20"/>
                        <w:szCs w:val="20"/>
                      </w:rPr>
                      <m:t>1</m:t>
                    </m:r>
                  </m:sub>
                </m:sSub>
              </m:oMath>
            </m:oMathPara>
          </w:p>
        </w:tc>
        <w:tc>
          <w:tcPr>
            <w:tcW w:w="990" w:type="dxa"/>
            <w:tcBorders>
              <w:top w:val="nil"/>
              <w:left w:val="nil"/>
              <w:bottom w:val="single" w:sz="4" w:space="0" w:color="auto"/>
              <w:right w:val="single" w:sz="4" w:space="0" w:color="auto"/>
            </w:tcBorders>
            <w:shd w:val="clear" w:color="auto" w:fill="auto"/>
            <w:noWrap/>
            <w:vAlign w:val="center"/>
          </w:tcPr>
          <w:p w14:paraId="4E4E57AF" w14:textId="7CCBD2D0"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1.148</w:t>
            </w:r>
          </w:p>
        </w:tc>
        <w:tc>
          <w:tcPr>
            <w:tcW w:w="990" w:type="dxa"/>
            <w:tcBorders>
              <w:top w:val="nil"/>
              <w:left w:val="nil"/>
              <w:bottom w:val="single" w:sz="4" w:space="0" w:color="auto"/>
              <w:right w:val="single" w:sz="4" w:space="0" w:color="auto"/>
            </w:tcBorders>
            <w:shd w:val="clear" w:color="auto" w:fill="auto"/>
            <w:noWrap/>
            <w:vAlign w:val="center"/>
          </w:tcPr>
          <w:p w14:paraId="2E86AEA4" w14:textId="2DBDA589"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3.272</w:t>
            </w:r>
          </w:p>
        </w:tc>
        <w:tc>
          <w:tcPr>
            <w:tcW w:w="990" w:type="dxa"/>
            <w:tcBorders>
              <w:top w:val="nil"/>
              <w:left w:val="nil"/>
              <w:bottom w:val="single" w:sz="4" w:space="0" w:color="auto"/>
              <w:right w:val="single" w:sz="4" w:space="0" w:color="auto"/>
            </w:tcBorders>
            <w:shd w:val="clear" w:color="auto" w:fill="auto"/>
            <w:noWrap/>
            <w:vAlign w:val="center"/>
          </w:tcPr>
          <w:p w14:paraId="7FE689CA" w14:textId="719025C8"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5.398</w:t>
            </w:r>
          </w:p>
        </w:tc>
        <w:tc>
          <w:tcPr>
            <w:tcW w:w="990" w:type="dxa"/>
            <w:tcBorders>
              <w:top w:val="nil"/>
              <w:left w:val="nil"/>
              <w:bottom w:val="single" w:sz="4" w:space="0" w:color="auto"/>
              <w:right w:val="single" w:sz="4" w:space="0" w:color="auto"/>
            </w:tcBorders>
            <w:shd w:val="clear" w:color="auto" w:fill="auto"/>
            <w:noWrap/>
            <w:vAlign w:val="center"/>
          </w:tcPr>
          <w:p w14:paraId="4A40FDC6" w14:textId="0A1DD9D9" w:rsidR="000550BB" w:rsidRPr="000550BB" w:rsidRDefault="000550BB"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363</w:t>
            </w:r>
          </w:p>
        </w:tc>
        <w:tc>
          <w:tcPr>
            <w:tcW w:w="990" w:type="dxa"/>
            <w:tcBorders>
              <w:top w:val="nil"/>
              <w:left w:val="nil"/>
              <w:bottom w:val="single" w:sz="4" w:space="0" w:color="auto"/>
              <w:right w:val="single" w:sz="4" w:space="0" w:color="auto"/>
            </w:tcBorders>
            <w:shd w:val="clear" w:color="auto" w:fill="auto"/>
            <w:noWrap/>
            <w:vAlign w:val="center"/>
          </w:tcPr>
          <w:p w14:paraId="3A546448" w14:textId="1465EB42"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1.12</w:t>
            </w:r>
          </w:p>
        </w:tc>
        <w:tc>
          <w:tcPr>
            <w:tcW w:w="990" w:type="dxa"/>
            <w:tcBorders>
              <w:top w:val="nil"/>
              <w:left w:val="nil"/>
              <w:bottom w:val="single" w:sz="4" w:space="0" w:color="auto"/>
              <w:right w:val="single" w:sz="4" w:space="0" w:color="auto"/>
            </w:tcBorders>
            <w:shd w:val="clear" w:color="auto" w:fill="auto"/>
            <w:noWrap/>
            <w:vAlign w:val="center"/>
          </w:tcPr>
          <w:p w14:paraId="5297DF58" w14:textId="67D0C8D0"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1.876</w:t>
            </w:r>
          </w:p>
        </w:tc>
        <w:tc>
          <w:tcPr>
            <w:tcW w:w="990" w:type="dxa"/>
            <w:tcBorders>
              <w:top w:val="nil"/>
              <w:left w:val="nil"/>
              <w:bottom w:val="single" w:sz="4" w:space="0" w:color="auto"/>
              <w:right w:val="single" w:sz="4" w:space="0" w:color="auto"/>
            </w:tcBorders>
            <w:shd w:val="clear" w:color="auto" w:fill="auto"/>
            <w:noWrap/>
            <w:vAlign w:val="center"/>
          </w:tcPr>
          <w:p w14:paraId="27600DDC" w14:textId="66CDFC24" w:rsidR="000550BB" w:rsidRPr="000550BB" w:rsidRDefault="000550BB"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878</w:t>
            </w:r>
          </w:p>
        </w:tc>
        <w:tc>
          <w:tcPr>
            <w:tcW w:w="990" w:type="dxa"/>
            <w:tcBorders>
              <w:top w:val="nil"/>
              <w:left w:val="nil"/>
              <w:bottom w:val="single" w:sz="4" w:space="0" w:color="auto"/>
              <w:right w:val="single" w:sz="4" w:space="0" w:color="auto"/>
            </w:tcBorders>
            <w:shd w:val="clear" w:color="auto" w:fill="auto"/>
            <w:noWrap/>
            <w:vAlign w:val="center"/>
          </w:tcPr>
          <w:p w14:paraId="2B007110" w14:textId="77DC27BC"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1.464</w:t>
            </w:r>
          </w:p>
        </w:tc>
        <w:tc>
          <w:tcPr>
            <w:tcW w:w="900" w:type="dxa"/>
            <w:tcBorders>
              <w:top w:val="nil"/>
              <w:left w:val="nil"/>
              <w:bottom w:val="single" w:sz="4" w:space="0" w:color="auto"/>
              <w:right w:val="single" w:sz="4" w:space="0" w:color="auto"/>
            </w:tcBorders>
            <w:shd w:val="clear" w:color="auto" w:fill="auto"/>
            <w:noWrap/>
            <w:vAlign w:val="center"/>
          </w:tcPr>
          <w:p w14:paraId="4AFE38DF" w14:textId="515151B2"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2.05</w:t>
            </w:r>
          </w:p>
        </w:tc>
        <w:tc>
          <w:tcPr>
            <w:tcW w:w="900" w:type="dxa"/>
            <w:tcBorders>
              <w:top w:val="nil"/>
              <w:left w:val="nil"/>
              <w:bottom w:val="single" w:sz="4" w:space="0" w:color="auto"/>
              <w:right w:val="single" w:sz="4" w:space="0" w:color="auto"/>
            </w:tcBorders>
            <w:shd w:val="clear" w:color="auto" w:fill="auto"/>
            <w:noWrap/>
            <w:vAlign w:val="center"/>
          </w:tcPr>
          <w:p w14:paraId="15D8967C" w14:textId="26A691CE" w:rsidR="000550BB" w:rsidRPr="000550BB" w:rsidRDefault="000550BB"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437</w:t>
            </w:r>
          </w:p>
        </w:tc>
        <w:tc>
          <w:tcPr>
            <w:tcW w:w="900" w:type="dxa"/>
            <w:tcBorders>
              <w:top w:val="nil"/>
              <w:left w:val="nil"/>
              <w:bottom w:val="single" w:sz="4" w:space="0" w:color="auto"/>
              <w:right w:val="single" w:sz="4" w:space="0" w:color="auto"/>
            </w:tcBorders>
            <w:shd w:val="clear" w:color="auto" w:fill="auto"/>
            <w:noWrap/>
            <w:vAlign w:val="center"/>
          </w:tcPr>
          <w:p w14:paraId="3111D3DC" w14:textId="757E6E6D"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1.495</w:t>
            </w:r>
          </w:p>
        </w:tc>
        <w:tc>
          <w:tcPr>
            <w:tcW w:w="900" w:type="dxa"/>
            <w:tcBorders>
              <w:top w:val="nil"/>
              <w:left w:val="nil"/>
              <w:bottom w:val="single" w:sz="4" w:space="0" w:color="auto"/>
              <w:right w:val="single" w:sz="4" w:space="0" w:color="auto"/>
            </w:tcBorders>
            <w:shd w:val="clear" w:color="auto" w:fill="auto"/>
            <w:noWrap/>
            <w:vAlign w:val="center"/>
          </w:tcPr>
          <w:p w14:paraId="13F97D56" w14:textId="76FA7FAA" w:rsidR="000550BB" w:rsidRPr="000550BB" w:rsidRDefault="007573BC" w:rsidP="00570F0F">
            <w:pPr>
              <w:spacing w:after="0" w:line="240" w:lineRule="auto"/>
              <w:rPr>
                <w:rFonts w:asciiTheme="majorHAnsi" w:hAnsiTheme="majorHAnsi" w:cstheme="majorHAnsi"/>
                <w:sz w:val="20"/>
                <w:szCs w:val="20"/>
              </w:rPr>
            </w:pPr>
            <w:r w:rsidRPr="007573BC">
              <w:rPr>
                <w:rFonts w:asciiTheme="majorHAnsi" w:hAnsiTheme="majorHAnsi" w:cstheme="majorHAnsi"/>
                <w:color w:val="000000"/>
              </w:rPr>
              <w:t>2.551</w:t>
            </w:r>
          </w:p>
        </w:tc>
      </w:tr>
      <w:tr w:rsidR="000550BB" w:rsidRPr="005D5625" w14:paraId="1FA15A6F" w14:textId="77777777" w:rsidTr="00570F0F">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4825C690" w14:textId="3FB32AA4" w:rsidR="000550BB" w:rsidRPr="005D5625" w:rsidRDefault="000550BB" w:rsidP="000550BB">
            <w:pPr>
              <w:spacing w:after="0" w:line="240" w:lineRule="auto"/>
              <w:jc w:val="center"/>
              <w:rPr>
                <w:rFonts w:asciiTheme="majorHAnsi" w:eastAsia="Times New Roman" w:hAnsiTheme="majorHAnsi" w:cstheme="majorHAnsi"/>
                <w:color w:val="000000"/>
                <w:sz w:val="20"/>
                <w:szCs w:val="20"/>
              </w:rPr>
            </w:pPr>
            <w:r w:rsidRPr="005D5625">
              <w:rPr>
                <w:rFonts w:asciiTheme="majorHAnsi" w:eastAsiaTheme="minorEastAsia" w:hAnsiTheme="majorHAnsi" w:cstheme="majorHAnsi"/>
                <w:color w:val="000000" w:themeColor="text1"/>
                <w:sz w:val="20"/>
                <w:szCs w:val="20"/>
              </w:rPr>
              <w:t>Standard</w:t>
            </w:r>
            <w:r>
              <w:rPr>
                <w:rFonts w:asciiTheme="majorHAnsi" w:eastAsiaTheme="minorEastAsia" w:hAnsiTheme="majorHAnsi" w:cstheme="majorHAnsi"/>
                <w:color w:val="000000" w:themeColor="text1"/>
                <w:sz w:val="20"/>
                <w:szCs w:val="20"/>
              </w:rPr>
              <w:t xml:space="preserve"> </w:t>
            </w:r>
            <w:r w:rsidRPr="005D5625">
              <w:rPr>
                <w:rFonts w:asciiTheme="majorHAnsi" w:eastAsiaTheme="minorEastAsia" w:hAnsiTheme="majorHAnsi" w:cstheme="majorHAnsi"/>
                <w:color w:val="000000" w:themeColor="text1"/>
                <w:sz w:val="20"/>
                <w:szCs w:val="20"/>
              </w:rPr>
              <w:t>Dev.</w:t>
            </w:r>
            <w:r>
              <w:rPr>
                <w:rFonts w:asciiTheme="majorHAnsi" w:eastAsiaTheme="minorEastAsia" w:hAnsiTheme="majorHAnsi" w:cstheme="majorHAnsi"/>
                <w:color w:val="000000" w:themeColor="text1"/>
                <w:sz w:val="20"/>
                <w:szCs w:val="20"/>
              </w:rPr>
              <w:t xml:space="preserve"> </w:t>
            </w:r>
            <w:r w:rsidRPr="005D5625">
              <w:rPr>
                <w:rFonts w:asciiTheme="majorHAnsi" w:eastAsiaTheme="minorEastAsia" w:hAnsiTheme="majorHAnsi" w:cstheme="majorHAnsi"/>
                <w:color w:val="000000" w:themeColor="text1"/>
                <w:sz w:val="20"/>
                <w:szCs w:val="20"/>
              </w:rPr>
              <w:t>for</w:t>
            </w:r>
            <w:r>
              <w:rPr>
                <w:rFonts w:asciiTheme="majorHAnsi" w:eastAsiaTheme="minorEastAsia" w:hAnsiTheme="majorHAnsi" w:cstheme="majorHAnsi"/>
                <w:color w:val="000000" w:themeColor="text1"/>
                <w:sz w:val="20"/>
                <w:szCs w:val="20"/>
              </w:rPr>
              <w:t xml:space="preserve"> </w:t>
            </w:r>
            <m:oMath>
              <m:sSub>
                <m:sSubPr>
                  <m:ctrlPr>
                    <w:rPr>
                      <w:rFonts w:ascii="Cambria Math" w:hAnsi="Cambria Math" w:cstheme="majorHAnsi"/>
                      <w:i/>
                      <w:sz w:val="20"/>
                      <w:szCs w:val="20"/>
                    </w:rPr>
                  </m:ctrlPr>
                </m:sSubPr>
                <m:e>
                  <m:r>
                    <w:rPr>
                      <w:rFonts w:ascii="Cambria Math" w:hAnsi="Cambria Math" w:cstheme="majorHAnsi"/>
                      <w:sz w:val="20"/>
                      <w:szCs w:val="20"/>
                    </w:rPr>
                    <m:t>γ</m:t>
                  </m:r>
                </m:e>
                <m:sub>
                  <m:r>
                    <w:rPr>
                      <w:rFonts w:ascii="Cambria Math" w:hAnsi="Cambria Math" w:cstheme="majorHAnsi"/>
                      <w:sz w:val="20"/>
                      <w:szCs w:val="20"/>
                    </w:rPr>
                    <m:t>c</m:t>
                  </m:r>
                  <m:d>
                    <m:dPr>
                      <m:begChr m:val="["/>
                      <m:endChr m:val="]"/>
                      <m:ctrlPr>
                        <w:rPr>
                          <w:rFonts w:ascii="Cambria Math" w:hAnsi="Cambria Math" w:cstheme="majorHAnsi"/>
                          <w:i/>
                          <w:sz w:val="20"/>
                          <w:szCs w:val="20"/>
                        </w:rPr>
                      </m:ctrlPr>
                    </m:dPr>
                    <m:e>
                      <m:r>
                        <w:rPr>
                          <w:rFonts w:ascii="Cambria Math" w:hAnsi="Cambria Math" w:cstheme="majorHAnsi"/>
                          <w:sz w:val="20"/>
                          <w:szCs w:val="20"/>
                        </w:rPr>
                        <m:t>i</m:t>
                      </m:r>
                    </m:e>
                  </m:d>
                </m:sub>
              </m:sSub>
            </m:oMath>
          </w:p>
        </w:tc>
        <w:tc>
          <w:tcPr>
            <w:tcW w:w="990" w:type="dxa"/>
            <w:tcBorders>
              <w:top w:val="nil"/>
              <w:left w:val="nil"/>
              <w:bottom w:val="single" w:sz="4" w:space="0" w:color="auto"/>
              <w:right w:val="single" w:sz="4" w:space="0" w:color="auto"/>
            </w:tcBorders>
            <w:shd w:val="clear" w:color="auto" w:fill="auto"/>
            <w:noWrap/>
            <w:vAlign w:val="center"/>
            <w:hideMark/>
          </w:tcPr>
          <w:p w14:paraId="6C3F6F2E" w14:textId="49337F75"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0.0631</w:t>
            </w:r>
          </w:p>
        </w:tc>
        <w:tc>
          <w:tcPr>
            <w:tcW w:w="990" w:type="dxa"/>
            <w:tcBorders>
              <w:top w:val="nil"/>
              <w:left w:val="nil"/>
              <w:bottom w:val="single" w:sz="4" w:space="0" w:color="auto"/>
              <w:right w:val="single" w:sz="4" w:space="0" w:color="auto"/>
            </w:tcBorders>
            <w:shd w:val="clear" w:color="auto" w:fill="auto"/>
            <w:noWrap/>
            <w:vAlign w:val="center"/>
            <w:hideMark/>
          </w:tcPr>
          <w:p w14:paraId="589934FD" w14:textId="36491080"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0.4463</w:t>
            </w:r>
          </w:p>
        </w:tc>
        <w:tc>
          <w:tcPr>
            <w:tcW w:w="990" w:type="dxa"/>
            <w:tcBorders>
              <w:top w:val="nil"/>
              <w:left w:val="nil"/>
              <w:bottom w:val="single" w:sz="4" w:space="0" w:color="auto"/>
              <w:right w:val="single" w:sz="4" w:space="0" w:color="auto"/>
            </w:tcBorders>
            <w:shd w:val="clear" w:color="auto" w:fill="auto"/>
            <w:noWrap/>
            <w:vAlign w:val="center"/>
            <w:hideMark/>
          </w:tcPr>
          <w:p w14:paraId="0892C2BA" w14:textId="33E9F802"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w:t>
            </w:r>
            <w:r w:rsidR="007573BC" w:rsidRPr="007573BC">
              <w:rPr>
                <w:rFonts w:asciiTheme="majorHAnsi" w:hAnsiTheme="majorHAnsi" w:cstheme="majorHAnsi"/>
                <w:color w:val="000000"/>
              </w:rPr>
              <w:t>3187</w:t>
            </w:r>
          </w:p>
        </w:tc>
        <w:tc>
          <w:tcPr>
            <w:tcW w:w="990" w:type="dxa"/>
            <w:tcBorders>
              <w:top w:val="nil"/>
              <w:left w:val="nil"/>
              <w:bottom w:val="single" w:sz="4" w:space="0" w:color="auto"/>
              <w:right w:val="single" w:sz="4" w:space="0" w:color="auto"/>
            </w:tcBorders>
            <w:shd w:val="clear" w:color="auto" w:fill="auto"/>
            <w:noWrap/>
            <w:vAlign w:val="center"/>
            <w:hideMark/>
          </w:tcPr>
          <w:p w14:paraId="014513DE" w14:textId="667373B6"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0.6426</w:t>
            </w:r>
          </w:p>
        </w:tc>
        <w:tc>
          <w:tcPr>
            <w:tcW w:w="990" w:type="dxa"/>
            <w:tcBorders>
              <w:top w:val="nil"/>
              <w:left w:val="nil"/>
              <w:bottom w:val="single" w:sz="4" w:space="0" w:color="auto"/>
              <w:right w:val="single" w:sz="4" w:space="0" w:color="auto"/>
            </w:tcBorders>
            <w:shd w:val="clear" w:color="auto" w:fill="auto"/>
            <w:noWrap/>
            <w:vAlign w:val="center"/>
            <w:hideMark/>
          </w:tcPr>
          <w:p w14:paraId="5217EB43" w14:textId="6AF5E81E"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1.1593</w:t>
            </w:r>
          </w:p>
        </w:tc>
        <w:tc>
          <w:tcPr>
            <w:tcW w:w="990" w:type="dxa"/>
            <w:tcBorders>
              <w:top w:val="nil"/>
              <w:left w:val="nil"/>
              <w:bottom w:val="single" w:sz="4" w:space="0" w:color="auto"/>
              <w:right w:val="single" w:sz="4" w:space="0" w:color="auto"/>
            </w:tcBorders>
            <w:shd w:val="clear" w:color="auto" w:fill="auto"/>
            <w:noWrap/>
            <w:vAlign w:val="center"/>
            <w:hideMark/>
          </w:tcPr>
          <w:p w14:paraId="7AA94B58" w14:textId="24B8AF33"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2.4693</w:t>
            </w:r>
          </w:p>
        </w:tc>
        <w:tc>
          <w:tcPr>
            <w:tcW w:w="990" w:type="dxa"/>
            <w:tcBorders>
              <w:top w:val="nil"/>
              <w:left w:val="nil"/>
              <w:bottom w:val="single" w:sz="4" w:space="0" w:color="auto"/>
              <w:right w:val="single" w:sz="4" w:space="0" w:color="auto"/>
            </w:tcBorders>
            <w:shd w:val="clear" w:color="auto" w:fill="auto"/>
            <w:noWrap/>
            <w:vAlign w:val="center"/>
            <w:hideMark/>
          </w:tcPr>
          <w:p w14:paraId="4BBC6AC0" w14:textId="38E5B24F"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4517</w:t>
            </w:r>
          </w:p>
        </w:tc>
        <w:tc>
          <w:tcPr>
            <w:tcW w:w="990" w:type="dxa"/>
            <w:tcBorders>
              <w:top w:val="nil"/>
              <w:left w:val="nil"/>
              <w:bottom w:val="single" w:sz="4" w:space="0" w:color="auto"/>
              <w:right w:val="single" w:sz="4" w:space="0" w:color="auto"/>
            </w:tcBorders>
            <w:shd w:val="clear" w:color="auto" w:fill="auto"/>
            <w:noWrap/>
            <w:vAlign w:val="center"/>
            <w:hideMark/>
          </w:tcPr>
          <w:p w14:paraId="1658244A" w14:textId="28FF9435"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9006</w:t>
            </w:r>
          </w:p>
        </w:tc>
        <w:tc>
          <w:tcPr>
            <w:tcW w:w="900" w:type="dxa"/>
            <w:tcBorders>
              <w:top w:val="nil"/>
              <w:left w:val="nil"/>
              <w:bottom w:val="single" w:sz="4" w:space="0" w:color="auto"/>
              <w:right w:val="single" w:sz="4" w:space="0" w:color="auto"/>
            </w:tcBorders>
            <w:shd w:val="clear" w:color="auto" w:fill="auto"/>
            <w:noWrap/>
            <w:vAlign w:val="center"/>
            <w:hideMark/>
          </w:tcPr>
          <w:p w14:paraId="4E74EADF" w14:textId="522B7A5C"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2.0943</w:t>
            </w:r>
          </w:p>
        </w:tc>
        <w:tc>
          <w:tcPr>
            <w:tcW w:w="900" w:type="dxa"/>
            <w:tcBorders>
              <w:top w:val="nil"/>
              <w:left w:val="nil"/>
              <w:bottom w:val="single" w:sz="4" w:space="0" w:color="auto"/>
              <w:right w:val="single" w:sz="4" w:space="0" w:color="auto"/>
            </w:tcBorders>
            <w:shd w:val="clear" w:color="auto" w:fill="auto"/>
            <w:noWrap/>
            <w:vAlign w:val="center"/>
            <w:hideMark/>
          </w:tcPr>
          <w:p w14:paraId="76634B7E" w14:textId="0B7B5965"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6313</w:t>
            </w:r>
          </w:p>
        </w:tc>
        <w:tc>
          <w:tcPr>
            <w:tcW w:w="900" w:type="dxa"/>
            <w:tcBorders>
              <w:top w:val="nil"/>
              <w:left w:val="nil"/>
              <w:bottom w:val="single" w:sz="4" w:space="0" w:color="auto"/>
              <w:right w:val="single" w:sz="4" w:space="0" w:color="auto"/>
            </w:tcBorders>
            <w:shd w:val="clear" w:color="auto" w:fill="auto"/>
            <w:noWrap/>
            <w:vAlign w:val="center"/>
            <w:hideMark/>
          </w:tcPr>
          <w:p w14:paraId="5A5422D9" w14:textId="11652397"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1.1301</w:t>
            </w:r>
          </w:p>
        </w:tc>
        <w:tc>
          <w:tcPr>
            <w:tcW w:w="900" w:type="dxa"/>
            <w:tcBorders>
              <w:top w:val="nil"/>
              <w:left w:val="nil"/>
              <w:bottom w:val="single" w:sz="4" w:space="0" w:color="auto"/>
              <w:right w:val="single" w:sz="4" w:space="0" w:color="auto"/>
            </w:tcBorders>
            <w:shd w:val="clear" w:color="auto" w:fill="auto"/>
            <w:noWrap/>
            <w:vAlign w:val="center"/>
            <w:hideMark/>
          </w:tcPr>
          <w:p w14:paraId="68C9C542" w14:textId="2602896A"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w:t>
            </w:r>
            <w:r w:rsidR="007573BC" w:rsidRPr="007573BC">
              <w:rPr>
                <w:rFonts w:asciiTheme="majorHAnsi" w:hAnsiTheme="majorHAnsi" w:cstheme="majorHAnsi"/>
                <w:color w:val="000000"/>
              </w:rPr>
              <w:t>9209</w:t>
            </w:r>
          </w:p>
        </w:tc>
      </w:tr>
      <w:tr w:rsidR="000550BB" w:rsidRPr="005D5625" w14:paraId="78D8BA56" w14:textId="77777777" w:rsidTr="00570F0F">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0C17058E" w14:textId="112AEEE8" w:rsidR="000550BB" w:rsidRPr="005D5625" w:rsidRDefault="000550BB" w:rsidP="000550BB">
            <w:pPr>
              <w:spacing w:after="0" w:line="240" w:lineRule="auto"/>
              <w:jc w:val="center"/>
              <w:rPr>
                <w:rFonts w:asciiTheme="majorHAnsi" w:eastAsia="Times New Roman" w:hAnsiTheme="majorHAnsi" w:cstheme="majorHAnsi"/>
                <w:color w:val="000000"/>
                <w:sz w:val="20"/>
                <w:szCs w:val="20"/>
              </w:rPr>
            </w:pPr>
            <w:r w:rsidRPr="005D5625">
              <w:rPr>
                <w:rFonts w:asciiTheme="majorHAnsi" w:eastAsiaTheme="minorEastAsia" w:hAnsiTheme="majorHAnsi" w:cstheme="majorHAnsi"/>
                <w:color w:val="000000" w:themeColor="text1"/>
                <w:sz w:val="20"/>
                <w:szCs w:val="20"/>
              </w:rPr>
              <w:t>Range</w:t>
            </w:r>
            <w:r>
              <w:rPr>
                <w:rFonts w:asciiTheme="majorHAnsi" w:eastAsiaTheme="minorEastAsia" w:hAnsiTheme="majorHAnsi" w:cstheme="majorHAnsi"/>
                <w:color w:val="000000" w:themeColor="text1"/>
                <w:sz w:val="20"/>
                <w:szCs w:val="20"/>
              </w:rPr>
              <w:t xml:space="preserve"> </w:t>
            </w:r>
            <w:r w:rsidRPr="005D5625">
              <w:rPr>
                <w:rFonts w:asciiTheme="majorHAnsi" w:eastAsiaTheme="minorEastAsia" w:hAnsiTheme="majorHAnsi" w:cstheme="majorHAnsi"/>
                <w:color w:val="000000" w:themeColor="text1"/>
                <w:sz w:val="20"/>
                <w:szCs w:val="20"/>
              </w:rPr>
              <w:t>for</w:t>
            </w:r>
            <w:r>
              <w:rPr>
                <w:rFonts w:asciiTheme="majorHAnsi" w:eastAsiaTheme="minorEastAsia" w:hAnsiTheme="majorHAnsi" w:cstheme="majorHAnsi"/>
                <w:color w:val="000000" w:themeColor="text1"/>
                <w:sz w:val="20"/>
                <w:szCs w:val="20"/>
              </w:rPr>
              <w:t xml:space="preserve"> </w:t>
            </w:r>
            <m:oMath>
              <m:sSub>
                <m:sSubPr>
                  <m:ctrlPr>
                    <w:rPr>
                      <w:rFonts w:ascii="Cambria Math" w:eastAsia="Calibri" w:hAnsi="Cambria Math" w:cstheme="majorHAnsi"/>
                      <w:i/>
                      <w:color w:val="000000" w:themeColor="text1"/>
                      <w:sz w:val="20"/>
                      <w:szCs w:val="20"/>
                    </w:rPr>
                  </m:ctrlPr>
                </m:sSubPr>
                <m:e>
                  <m:r>
                    <w:rPr>
                      <w:rFonts w:ascii="Cambria Math" w:eastAsia="Calibri" w:hAnsi="Cambria Math" w:cstheme="majorHAnsi"/>
                      <w:color w:val="000000" w:themeColor="text1"/>
                      <w:sz w:val="20"/>
                      <w:szCs w:val="20"/>
                    </w:rPr>
                    <m:t>Z</m:t>
                  </m:r>
                </m:e>
                <m:sub>
                  <m:r>
                    <w:rPr>
                      <w:rFonts w:ascii="Cambria Math" w:eastAsia="Calibri" w:hAnsi="Cambria Math" w:cstheme="majorHAnsi"/>
                      <w:color w:val="000000" w:themeColor="text1"/>
                      <w:sz w:val="20"/>
                      <w:szCs w:val="20"/>
                    </w:rPr>
                    <m:t>i,t</m:t>
                  </m:r>
                </m:sub>
              </m:sSub>
            </m:oMath>
          </w:p>
        </w:tc>
        <w:tc>
          <w:tcPr>
            <w:tcW w:w="990" w:type="dxa"/>
            <w:tcBorders>
              <w:top w:val="nil"/>
              <w:left w:val="nil"/>
              <w:bottom w:val="single" w:sz="4" w:space="0" w:color="auto"/>
              <w:right w:val="single" w:sz="4" w:space="0" w:color="auto"/>
            </w:tcBorders>
            <w:shd w:val="clear" w:color="auto" w:fill="auto"/>
            <w:noWrap/>
            <w:vAlign w:val="center"/>
            <w:hideMark/>
          </w:tcPr>
          <w:p w14:paraId="6A3CD906" w14:textId="2405A27E"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04</w:t>
            </w:r>
          </w:p>
        </w:tc>
        <w:tc>
          <w:tcPr>
            <w:tcW w:w="990" w:type="dxa"/>
            <w:tcBorders>
              <w:top w:val="nil"/>
              <w:left w:val="nil"/>
              <w:bottom w:val="single" w:sz="4" w:space="0" w:color="auto"/>
              <w:right w:val="single" w:sz="4" w:space="0" w:color="auto"/>
            </w:tcBorders>
            <w:shd w:val="clear" w:color="auto" w:fill="auto"/>
            <w:noWrap/>
            <w:vAlign w:val="center"/>
            <w:hideMark/>
          </w:tcPr>
          <w:p w14:paraId="3B5E9D1D" w14:textId="7776DC1B"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06</w:t>
            </w:r>
          </w:p>
        </w:tc>
        <w:tc>
          <w:tcPr>
            <w:tcW w:w="990" w:type="dxa"/>
            <w:tcBorders>
              <w:top w:val="nil"/>
              <w:left w:val="nil"/>
              <w:bottom w:val="single" w:sz="4" w:space="0" w:color="auto"/>
              <w:right w:val="single" w:sz="4" w:space="0" w:color="auto"/>
            </w:tcBorders>
            <w:shd w:val="clear" w:color="auto" w:fill="auto"/>
            <w:noWrap/>
            <w:vAlign w:val="center"/>
            <w:hideMark/>
          </w:tcPr>
          <w:p w14:paraId="37BE2486" w14:textId="264179CF"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088</w:t>
            </w:r>
          </w:p>
        </w:tc>
        <w:tc>
          <w:tcPr>
            <w:tcW w:w="990" w:type="dxa"/>
            <w:tcBorders>
              <w:top w:val="nil"/>
              <w:left w:val="nil"/>
              <w:bottom w:val="single" w:sz="4" w:space="0" w:color="auto"/>
              <w:right w:val="single" w:sz="4" w:space="0" w:color="auto"/>
            </w:tcBorders>
            <w:shd w:val="clear" w:color="auto" w:fill="auto"/>
            <w:noWrap/>
            <w:vAlign w:val="center"/>
            <w:hideMark/>
          </w:tcPr>
          <w:p w14:paraId="148BEAFF" w14:textId="1F6BA822"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055</w:t>
            </w:r>
          </w:p>
        </w:tc>
        <w:tc>
          <w:tcPr>
            <w:tcW w:w="990" w:type="dxa"/>
            <w:tcBorders>
              <w:top w:val="nil"/>
              <w:left w:val="nil"/>
              <w:bottom w:val="single" w:sz="4" w:space="0" w:color="auto"/>
              <w:right w:val="single" w:sz="4" w:space="0" w:color="auto"/>
            </w:tcBorders>
            <w:shd w:val="clear" w:color="auto" w:fill="auto"/>
            <w:noWrap/>
            <w:vAlign w:val="center"/>
            <w:hideMark/>
          </w:tcPr>
          <w:p w14:paraId="56C2E298" w14:textId="1482101C"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063</w:t>
            </w:r>
          </w:p>
        </w:tc>
        <w:tc>
          <w:tcPr>
            <w:tcW w:w="990" w:type="dxa"/>
            <w:tcBorders>
              <w:top w:val="nil"/>
              <w:left w:val="nil"/>
              <w:bottom w:val="single" w:sz="4" w:space="0" w:color="auto"/>
              <w:right w:val="single" w:sz="4" w:space="0" w:color="auto"/>
            </w:tcBorders>
            <w:shd w:val="clear" w:color="auto" w:fill="auto"/>
            <w:noWrap/>
            <w:vAlign w:val="center"/>
            <w:hideMark/>
          </w:tcPr>
          <w:p w14:paraId="0D7BD6A3" w14:textId="0648F267"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071</w:t>
            </w:r>
          </w:p>
        </w:tc>
        <w:tc>
          <w:tcPr>
            <w:tcW w:w="990" w:type="dxa"/>
            <w:tcBorders>
              <w:top w:val="nil"/>
              <w:left w:val="nil"/>
              <w:bottom w:val="single" w:sz="4" w:space="0" w:color="auto"/>
              <w:right w:val="single" w:sz="4" w:space="0" w:color="auto"/>
            </w:tcBorders>
            <w:shd w:val="clear" w:color="auto" w:fill="auto"/>
            <w:noWrap/>
            <w:vAlign w:val="center"/>
            <w:hideMark/>
          </w:tcPr>
          <w:p w14:paraId="62E5D087" w14:textId="79D0B9F2"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04</w:t>
            </w:r>
          </w:p>
        </w:tc>
        <w:tc>
          <w:tcPr>
            <w:tcW w:w="990" w:type="dxa"/>
            <w:tcBorders>
              <w:top w:val="nil"/>
              <w:left w:val="nil"/>
              <w:bottom w:val="single" w:sz="4" w:space="0" w:color="auto"/>
              <w:right w:val="single" w:sz="4" w:space="0" w:color="auto"/>
            </w:tcBorders>
            <w:shd w:val="clear" w:color="auto" w:fill="auto"/>
            <w:noWrap/>
            <w:vAlign w:val="center"/>
            <w:hideMark/>
          </w:tcPr>
          <w:p w14:paraId="257DB66B" w14:textId="0FFB4BDB"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045</w:t>
            </w:r>
          </w:p>
        </w:tc>
        <w:tc>
          <w:tcPr>
            <w:tcW w:w="900" w:type="dxa"/>
            <w:tcBorders>
              <w:top w:val="nil"/>
              <w:left w:val="nil"/>
              <w:bottom w:val="single" w:sz="4" w:space="0" w:color="auto"/>
              <w:right w:val="single" w:sz="4" w:space="0" w:color="auto"/>
            </w:tcBorders>
            <w:shd w:val="clear" w:color="auto" w:fill="auto"/>
            <w:noWrap/>
            <w:vAlign w:val="center"/>
            <w:hideMark/>
          </w:tcPr>
          <w:p w14:paraId="62CBE582" w14:textId="45E26958"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052</w:t>
            </w:r>
          </w:p>
        </w:tc>
        <w:tc>
          <w:tcPr>
            <w:tcW w:w="900" w:type="dxa"/>
            <w:tcBorders>
              <w:top w:val="nil"/>
              <w:left w:val="nil"/>
              <w:bottom w:val="single" w:sz="4" w:space="0" w:color="auto"/>
              <w:right w:val="single" w:sz="4" w:space="0" w:color="auto"/>
            </w:tcBorders>
            <w:shd w:val="clear" w:color="auto" w:fill="auto"/>
            <w:noWrap/>
            <w:vAlign w:val="center"/>
            <w:hideMark/>
          </w:tcPr>
          <w:p w14:paraId="4330A6BC" w14:textId="2E8869A4"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025</w:t>
            </w:r>
          </w:p>
        </w:tc>
        <w:tc>
          <w:tcPr>
            <w:tcW w:w="900" w:type="dxa"/>
            <w:tcBorders>
              <w:top w:val="nil"/>
              <w:left w:val="nil"/>
              <w:bottom w:val="single" w:sz="4" w:space="0" w:color="auto"/>
              <w:right w:val="single" w:sz="4" w:space="0" w:color="auto"/>
            </w:tcBorders>
            <w:shd w:val="clear" w:color="auto" w:fill="auto"/>
            <w:noWrap/>
            <w:vAlign w:val="center"/>
            <w:hideMark/>
          </w:tcPr>
          <w:p w14:paraId="3C795376" w14:textId="1780B2B7"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031</w:t>
            </w:r>
          </w:p>
        </w:tc>
        <w:tc>
          <w:tcPr>
            <w:tcW w:w="900" w:type="dxa"/>
            <w:tcBorders>
              <w:top w:val="nil"/>
              <w:left w:val="nil"/>
              <w:bottom w:val="single" w:sz="4" w:space="0" w:color="auto"/>
              <w:right w:val="single" w:sz="4" w:space="0" w:color="auto"/>
            </w:tcBorders>
            <w:shd w:val="clear" w:color="auto" w:fill="auto"/>
            <w:noWrap/>
            <w:vAlign w:val="center"/>
            <w:hideMark/>
          </w:tcPr>
          <w:p w14:paraId="1583B58E" w14:textId="34C5D74E"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036</w:t>
            </w:r>
          </w:p>
        </w:tc>
      </w:tr>
      <w:tr w:rsidR="000550BB" w:rsidRPr="005D5625" w14:paraId="15B78FC2" w14:textId="77777777" w:rsidTr="00570F0F">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2D716676" w14:textId="3F8066B4" w:rsidR="000550BB" w:rsidRPr="005D5625" w:rsidRDefault="000550BB" w:rsidP="000550BB">
            <w:pPr>
              <w:spacing w:after="0" w:line="240" w:lineRule="auto"/>
              <w:jc w:val="center"/>
              <w:rPr>
                <w:rFonts w:asciiTheme="majorHAnsi" w:eastAsia="Times New Roman" w:hAnsiTheme="majorHAnsi" w:cstheme="majorHAnsi"/>
                <w:color w:val="000000"/>
                <w:sz w:val="20"/>
                <w:szCs w:val="20"/>
              </w:rPr>
            </w:pPr>
            <w:r w:rsidRPr="005D5625">
              <w:rPr>
                <w:rFonts w:asciiTheme="majorHAnsi" w:eastAsiaTheme="minorEastAsia" w:hAnsiTheme="majorHAnsi" w:cstheme="majorHAnsi"/>
                <w:color w:val="000000" w:themeColor="text1"/>
                <w:sz w:val="20"/>
                <w:szCs w:val="20"/>
              </w:rPr>
              <w:t>Standard</w:t>
            </w:r>
            <w:r>
              <w:rPr>
                <w:rFonts w:asciiTheme="majorHAnsi" w:eastAsiaTheme="minorEastAsia" w:hAnsiTheme="majorHAnsi" w:cstheme="majorHAnsi"/>
                <w:color w:val="000000" w:themeColor="text1"/>
                <w:sz w:val="20"/>
                <w:szCs w:val="20"/>
              </w:rPr>
              <w:t xml:space="preserve"> </w:t>
            </w:r>
            <w:r w:rsidRPr="005D5625">
              <w:rPr>
                <w:rFonts w:asciiTheme="majorHAnsi" w:eastAsiaTheme="minorEastAsia" w:hAnsiTheme="majorHAnsi" w:cstheme="majorHAnsi"/>
                <w:color w:val="000000" w:themeColor="text1"/>
                <w:sz w:val="20"/>
                <w:szCs w:val="20"/>
              </w:rPr>
              <w:t>Dev.</w:t>
            </w:r>
            <w:r>
              <w:rPr>
                <w:rFonts w:asciiTheme="majorHAnsi" w:eastAsiaTheme="minorEastAsia" w:hAnsiTheme="majorHAnsi" w:cstheme="majorHAnsi"/>
                <w:color w:val="000000" w:themeColor="text1"/>
                <w:sz w:val="20"/>
                <w:szCs w:val="20"/>
              </w:rPr>
              <w:t xml:space="preserve"> </w:t>
            </w:r>
            <w:r w:rsidRPr="005D5625">
              <w:rPr>
                <w:rFonts w:asciiTheme="majorHAnsi" w:eastAsiaTheme="minorEastAsia" w:hAnsiTheme="majorHAnsi" w:cstheme="majorHAnsi"/>
                <w:color w:val="000000" w:themeColor="text1"/>
                <w:sz w:val="20"/>
                <w:szCs w:val="20"/>
              </w:rPr>
              <w:t>for</w:t>
            </w:r>
            <w:r>
              <w:rPr>
                <w:rFonts w:asciiTheme="majorHAnsi" w:eastAsiaTheme="minorEastAsia" w:hAnsiTheme="majorHAnsi" w:cstheme="majorHAnsi"/>
                <w:color w:val="000000" w:themeColor="text1"/>
                <w:sz w:val="20"/>
                <w:szCs w:val="20"/>
              </w:rPr>
              <w:t xml:space="preserve"> </w:t>
            </w:r>
            <m:oMath>
              <m:sSub>
                <m:sSubPr>
                  <m:ctrlPr>
                    <w:rPr>
                      <w:rFonts w:ascii="Cambria Math" w:eastAsia="Calibri" w:hAnsi="Cambria Math" w:cstheme="majorHAnsi"/>
                      <w:i/>
                      <w:color w:val="000000" w:themeColor="text1"/>
                      <w:sz w:val="20"/>
                      <w:szCs w:val="20"/>
                    </w:rPr>
                  </m:ctrlPr>
                </m:sSubPr>
                <m:e>
                  <m:r>
                    <w:rPr>
                      <w:rFonts w:ascii="Cambria Math" w:eastAsia="Calibri" w:hAnsi="Cambria Math" w:cstheme="majorHAnsi"/>
                      <w:color w:val="000000" w:themeColor="text1"/>
                      <w:sz w:val="20"/>
                      <w:szCs w:val="20"/>
                    </w:rPr>
                    <m:t>Z</m:t>
                  </m:r>
                </m:e>
                <m:sub>
                  <m:r>
                    <w:rPr>
                      <w:rFonts w:ascii="Cambria Math" w:eastAsia="Calibri" w:hAnsi="Cambria Math" w:cstheme="majorHAnsi"/>
                      <w:color w:val="000000" w:themeColor="text1"/>
                      <w:sz w:val="20"/>
                      <w:szCs w:val="20"/>
                    </w:rPr>
                    <m:t>i,t</m:t>
                  </m:r>
                </m:sub>
              </m:sSub>
            </m:oMath>
          </w:p>
        </w:tc>
        <w:tc>
          <w:tcPr>
            <w:tcW w:w="990" w:type="dxa"/>
            <w:tcBorders>
              <w:top w:val="nil"/>
              <w:left w:val="nil"/>
              <w:bottom w:val="single" w:sz="4" w:space="0" w:color="auto"/>
              <w:right w:val="single" w:sz="4" w:space="0" w:color="auto"/>
            </w:tcBorders>
            <w:shd w:val="clear" w:color="auto" w:fill="auto"/>
            <w:noWrap/>
            <w:vAlign w:val="center"/>
            <w:hideMark/>
          </w:tcPr>
          <w:p w14:paraId="72748206" w14:textId="7C1DC876"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w:t>
            </w:r>
            <w:r w:rsidR="007573BC" w:rsidRPr="007573BC">
              <w:rPr>
                <w:rFonts w:asciiTheme="majorHAnsi" w:hAnsiTheme="majorHAnsi" w:cstheme="majorHAnsi"/>
                <w:color w:val="000000"/>
              </w:rPr>
              <w:t>08</w:t>
            </w:r>
          </w:p>
        </w:tc>
        <w:tc>
          <w:tcPr>
            <w:tcW w:w="990" w:type="dxa"/>
            <w:tcBorders>
              <w:top w:val="nil"/>
              <w:left w:val="nil"/>
              <w:bottom w:val="single" w:sz="4" w:space="0" w:color="auto"/>
              <w:right w:val="single" w:sz="4" w:space="0" w:color="auto"/>
            </w:tcBorders>
            <w:shd w:val="clear" w:color="auto" w:fill="auto"/>
            <w:noWrap/>
            <w:vAlign w:val="center"/>
            <w:hideMark/>
          </w:tcPr>
          <w:p w14:paraId="7AAD131E" w14:textId="29CC0FA3"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1.368</w:t>
            </w:r>
          </w:p>
        </w:tc>
        <w:tc>
          <w:tcPr>
            <w:tcW w:w="990" w:type="dxa"/>
            <w:tcBorders>
              <w:top w:val="nil"/>
              <w:left w:val="nil"/>
              <w:bottom w:val="single" w:sz="4" w:space="0" w:color="auto"/>
              <w:right w:val="single" w:sz="4" w:space="0" w:color="auto"/>
            </w:tcBorders>
            <w:shd w:val="clear" w:color="auto" w:fill="auto"/>
            <w:noWrap/>
            <w:vAlign w:val="center"/>
            <w:hideMark/>
          </w:tcPr>
          <w:p w14:paraId="5CC35850" w14:textId="274F3534"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1.712</w:t>
            </w:r>
          </w:p>
        </w:tc>
        <w:tc>
          <w:tcPr>
            <w:tcW w:w="990" w:type="dxa"/>
            <w:tcBorders>
              <w:top w:val="nil"/>
              <w:left w:val="nil"/>
              <w:bottom w:val="single" w:sz="4" w:space="0" w:color="auto"/>
              <w:right w:val="single" w:sz="4" w:space="0" w:color="auto"/>
            </w:tcBorders>
            <w:shd w:val="clear" w:color="auto" w:fill="auto"/>
            <w:noWrap/>
            <w:vAlign w:val="center"/>
            <w:hideMark/>
          </w:tcPr>
          <w:p w14:paraId="4D1FDCFD" w14:textId="603E978D"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w:t>
            </w:r>
            <w:r w:rsidR="007573BC" w:rsidRPr="007573BC">
              <w:rPr>
                <w:rFonts w:asciiTheme="majorHAnsi" w:hAnsiTheme="majorHAnsi" w:cstheme="majorHAnsi"/>
                <w:color w:val="000000"/>
              </w:rPr>
              <w:t>331</w:t>
            </w:r>
          </w:p>
        </w:tc>
        <w:tc>
          <w:tcPr>
            <w:tcW w:w="990" w:type="dxa"/>
            <w:tcBorders>
              <w:top w:val="nil"/>
              <w:left w:val="nil"/>
              <w:bottom w:val="single" w:sz="4" w:space="0" w:color="auto"/>
              <w:right w:val="single" w:sz="4" w:space="0" w:color="auto"/>
            </w:tcBorders>
            <w:shd w:val="clear" w:color="auto" w:fill="auto"/>
            <w:noWrap/>
            <w:vAlign w:val="center"/>
            <w:hideMark/>
          </w:tcPr>
          <w:p w14:paraId="5A6DAD46" w14:textId="712F16A5"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w:t>
            </w:r>
            <w:r w:rsidR="007573BC" w:rsidRPr="007573BC">
              <w:rPr>
                <w:rFonts w:asciiTheme="majorHAnsi" w:hAnsiTheme="majorHAnsi" w:cstheme="majorHAnsi"/>
                <w:color w:val="000000"/>
              </w:rPr>
              <w:t>628</w:t>
            </w:r>
          </w:p>
        </w:tc>
        <w:tc>
          <w:tcPr>
            <w:tcW w:w="990" w:type="dxa"/>
            <w:tcBorders>
              <w:top w:val="nil"/>
              <w:left w:val="nil"/>
              <w:bottom w:val="single" w:sz="4" w:space="0" w:color="auto"/>
              <w:right w:val="single" w:sz="4" w:space="0" w:color="auto"/>
            </w:tcBorders>
            <w:shd w:val="clear" w:color="auto" w:fill="auto"/>
            <w:noWrap/>
            <w:vAlign w:val="center"/>
            <w:hideMark/>
          </w:tcPr>
          <w:p w14:paraId="3C9D4EB1" w14:textId="1C571817"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2.915</w:t>
            </w:r>
          </w:p>
        </w:tc>
        <w:tc>
          <w:tcPr>
            <w:tcW w:w="990" w:type="dxa"/>
            <w:tcBorders>
              <w:top w:val="nil"/>
              <w:left w:val="nil"/>
              <w:bottom w:val="single" w:sz="4" w:space="0" w:color="auto"/>
              <w:right w:val="single" w:sz="4" w:space="0" w:color="auto"/>
            </w:tcBorders>
            <w:shd w:val="clear" w:color="auto" w:fill="auto"/>
            <w:noWrap/>
            <w:vAlign w:val="center"/>
            <w:hideMark/>
          </w:tcPr>
          <w:p w14:paraId="79E0A43B" w14:textId="4D4587A9"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0.841</w:t>
            </w:r>
          </w:p>
        </w:tc>
        <w:tc>
          <w:tcPr>
            <w:tcW w:w="990" w:type="dxa"/>
            <w:tcBorders>
              <w:top w:val="nil"/>
              <w:left w:val="nil"/>
              <w:bottom w:val="single" w:sz="4" w:space="0" w:color="auto"/>
              <w:right w:val="single" w:sz="4" w:space="0" w:color="auto"/>
            </w:tcBorders>
            <w:shd w:val="clear" w:color="auto" w:fill="auto"/>
            <w:noWrap/>
            <w:vAlign w:val="center"/>
            <w:hideMark/>
          </w:tcPr>
          <w:p w14:paraId="3A0953A9" w14:textId="5A6B9869"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0.912</w:t>
            </w:r>
          </w:p>
        </w:tc>
        <w:tc>
          <w:tcPr>
            <w:tcW w:w="900" w:type="dxa"/>
            <w:tcBorders>
              <w:top w:val="nil"/>
              <w:left w:val="nil"/>
              <w:bottom w:val="single" w:sz="4" w:space="0" w:color="auto"/>
              <w:right w:val="single" w:sz="4" w:space="0" w:color="auto"/>
            </w:tcBorders>
            <w:shd w:val="clear" w:color="auto" w:fill="auto"/>
            <w:noWrap/>
            <w:vAlign w:val="center"/>
            <w:hideMark/>
          </w:tcPr>
          <w:p w14:paraId="12DB4759" w14:textId="08C10A16"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w:t>
            </w:r>
            <w:r w:rsidR="007573BC" w:rsidRPr="007573BC">
              <w:rPr>
                <w:rFonts w:asciiTheme="majorHAnsi" w:hAnsiTheme="majorHAnsi" w:cstheme="majorHAnsi"/>
                <w:color w:val="000000"/>
              </w:rPr>
              <w:t>008</w:t>
            </w:r>
          </w:p>
        </w:tc>
        <w:tc>
          <w:tcPr>
            <w:tcW w:w="900" w:type="dxa"/>
            <w:tcBorders>
              <w:top w:val="nil"/>
              <w:left w:val="nil"/>
              <w:bottom w:val="single" w:sz="4" w:space="0" w:color="auto"/>
              <w:right w:val="single" w:sz="4" w:space="0" w:color="auto"/>
            </w:tcBorders>
            <w:shd w:val="clear" w:color="auto" w:fill="auto"/>
            <w:noWrap/>
            <w:vAlign w:val="center"/>
            <w:hideMark/>
          </w:tcPr>
          <w:p w14:paraId="014CE9B8" w14:textId="272BE7C1"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w:t>
            </w:r>
            <w:r w:rsidR="007573BC" w:rsidRPr="007573BC">
              <w:rPr>
                <w:rFonts w:asciiTheme="majorHAnsi" w:hAnsiTheme="majorHAnsi" w:cstheme="majorHAnsi"/>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7EAED6C9" w14:textId="2DA87475"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w:t>
            </w:r>
            <w:r w:rsidR="007573BC" w:rsidRPr="007573BC">
              <w:rPr>
                <w:rFonts w:asciiTheme="majorHAnsi" w:hAnsiTheme="majorHAnsi" w:cstheme="majorHAnsi"/>
                <w:color w:val="000000"/>
              </w:rPr>
              <w:t>533</w:t>
            </w:r>
          </w:p>
        </w:tc>
        <w:tc>
          <w:tcPr>
            <w:tcW w:w="900" w:type="dxa"/>
            <w:tcBorders>
              <w:top w:val="nil"/>
              <w:left w:val="nil"/>
              <w:bottom w:val="single" w:sz="4" w:space="0" w:color="auto"/>
              <w:right w:val="single" w:sz="4" w:space="0" w:color="auto"/>
            </w:tcBorders>
            <w:shd w:val="clear" w:color="auto" w:fill="auto"/>
            <w:noWrap/>
            <w:vAlign w:val="center"/>
            <w:hideMark/>
          </w:tcPr>
          <w:p w14:paraId="1472DDE6" w14:textId="36D69AD6"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w:t>
            </w:r>
            <w:r w:rsidR="007573BC" w:rsidRPr="007573BC">
              <w:rPr>
                <w:rFonts w:asciiTheme="majorHAnsi" w:hAnsiTheme="majorHAnsi" w:cstheme="majorHAnsi"/>
                <w:color w:val="000000"/>
              </w:rPr>
              <w:t>67</w:t>
            </w:r>
          </w:p>
        </w:tc>
      </w:tr>
      <w:tr w:rsidR="000550BB" w:rsidRPr="005D5625" w14:paraId="300EE594" w14:textId="77777777" w:rsidTr="00570F0F">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3E12B8BA" w14:textId="7D0A57BD" w:rsidR="000550BB" w:rsidRPr="005D5625" w:rsidRDefault="000550BB" w:rsidP="000550BB">
            <w:pPr>
              <w:spacing w:after="0" w:line="240" w:lineRule="auto"/>
              <w:jc w:val="center"/>
              <w:rPr>
                <w:rFonts w:asciiTheme="majorHAnsi" w:eastAsia="Times New Roman" w:hAnsiTheme="majorHAnsi" w:cstheme="majorHAnsi"/>
                <w:color w:val="000000"/>
                <w:sz w:val="20"/>
                <w:szCs w:val="20"/>
              </w:rPr>
            </w:pPr>
            <w:r w:rsidRPr="005D5625">
              <w:rPr>
                <w:rFonts w:asciiTheme="majorHAnsi" w:eastAsiaTheme="minorEastAsia" w:hAnsiTheme="majorHAnsi" w:cstheme="majorHAnsi"/>
                <w:sz w:val="20"/>
                <w:szCs w:val="20"/>
              </w:rPr>
              <w:t>ρ</w:t>
            </w:r>
            <w:r>
              <w:rPr>
                <w:rFonts w:asciiTheme="majorHAnsi" w:eastAsiaTheme="minorEastAsia" w:hAnsiTheme="majorHAnsi" w:cstheme="majorHAnsi"/>
                <w:color w:val="000000" w:themeColor="text1"/>
                <w:sz w:val="20"/>
                <w:szCs w:val="20"/>
              </w:rPr>
              <w:t xml:space="preserve"> </w:t>
            </w:r>
            <w:r w:rsidRPr="005D5625">
              <w:rPr>
                <w:rFonts w:asciiTheme="majorHAnsi" w:eastAsiaTheme="minorEastAsia" w:hAnsiTheme="majorHAnsi" w:cstheme="majorHAnsi"/>
                <w:color w:val="000000" w:themeColor="text1"/>
                <w:sz w:val="20"/>
                <w:szCs w:val="20"/>
              </w:rPr>
              <w:t>for</w:t>
            </w:r>
            <w:r>
              <w:rPr>
                <w:rFonts w:asciiTheme="majorHAnsi" w:eastAsiaTheme="minorEastAsia" w:hAnsiTheme="majorHAnsi" w:cstheme="majorHAnsi"/>
                <w:color w:val="000000" w:themeColor="text1"/>
                <w:sz w:val="20"/>
                <w:szCs w:val="20"/>
              </w:rPr>
              <w:t xml:space="preserve"> </w:t>
            </w:r>
            <m:oMath>
              <m:sSub>
                <m:sSubPr>
                  <m:ctrlPr>
                    <w:rPr>
                      <w:rFonts w:ascii="Cambria Math" w:eastAsia="Calibri" w:hAnsi="Cambria Math" w:cstheme="majorHAnsi"/>
                      <w:i/>
                      <w:color w:val="000000" w:themeColor="text1"/>
                      <w:sz w:val="20"/>
                      <w:szCs w:val="20"/>
                    </w:rPr>
                  </m:ctrlPr>
                </m:sSubPr>
                <m:e>
                  <m:r>
                    <w:rPr>
                      <w:rFonts w:ascii="Cambria Math" w:eastAsia="Calibri" w:hAnsi="Cambria Math" w:cstheme="majorHAnsi"/>
                      <w:color w:val="000000" w:themeColor="text1"/>
                      <w:sz w:val="20"/>
                      <w:szCs w:val="20"/>
                    </w:rPr>
                    <m:t>Z</m:t>
                  </m:r>
                </m:e>
                <m:sub>
                  <m:r>
                    <w:rPr>
                      <w:rFonts w:ascii="Cambria Math" w:eastAsia="Calibri" w:hAnsi="Cambria Math" w:cstheme="majorHAnsi"/>
                      <w:color w:val="000000" w:themeColor="text1"/>
                      <w:sz w:val="20"/>
                      <w:szCs w:val="20"/>
                    </w:rPr>
                    <m:t>i,t</m:t>
                  </m:r>
                </m:sub>
              </m:sSub>
            </m:oMath>
          </w:p>
        </w:tc>
        <w:tc>
          <w:tcPr>
            <w:tcW w:w="990" w:type="dxa"/>
            <w:tcBorders>
              <w:top w:val="nil"/>
              <w:left w:val="nil"/>
              <w:bottom w:val="single" w:sz="4" w:space="0" w:color="auto"/>
              <w:right w:val="single" w:sz="4" w:space="0" w:color="auto"/>
            </w:tcBorders>
            <w:shd w:val="clear" w:color="auto" w:fill="auto"/>
            <w:noWrap/>
            <w:vAlign w:val="center"/>
            <w:hideMark/>
          </w:tcPr>
          <w:p w14:paraId="6F459AB3" w14:textId="08C3F799"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797</w:t>
            </w:r>
          </w:p>
        </w:tc>
        <w:tc>
          <w:tcPr>
            <w:tcW w:w="990" w:type="dxa"/>
            <w:tcBorders>
              <w:top w:val="nil"/>
              <w:left w:val="nil"/>
              <w:bottom w:val="single" w:sz="4" w:space="0" w:color="auto"/>
              <w:right w:val="single" w:sz="4" w:space="0" w:color="auto"/>
            </w:tcBorders>
            <w:shd w:val="clear" w:color="auto" w:fill="auto"/>
            <w:noWrap/>
            <w:vAlign w:val="center"/>
            <w:hideMark/>
          </w:tcPr>
          <w:p w14:paraId="5C4CAAC7" w14:textId="1ACDA9BA"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929</w:t>
            </w:r>
          </w:p>
        </w:tc>
        <w:tc>
          <w:tcPr>
            <w:tcW w:w="990" w:type="dxa"/>
            <w:tcBorders>
              <w:top w:val="nil"/>
              <w:left w:val="nil"/>
              <w:bottom w:val="single" w:sz="4" w:space="0" w:color="auto"/>
              <w:right w:val="single" w:sz="4" w:space="0" w:color="auto"/>
            </w:tcBorders>
            <w:shd w:val="clear" w:color="auto" w:fill="auto"/>
            <w:noWrap/>
            <w:vAlign w:val="center"/>
            <w:hideMark/>
          </w:tcPr>
          <w:p w14:paraId="044087E9" w14:textId="7624BE4E"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976</w:t>
            </w:r>
          </w:p>
        </w:tc>
        <w:tc>
          <w:tcPr>
            <w:tcW w:w="990" w:type="dxa"/>
            <w:tcBorders>
              <w:top w:val="nil"/>
              <w:left w:val="nil"/>
              <w:bottom w:val="single" w:sz="4" w:space="0" w:color="auto"/>
              <w:right w:val="single" w:sz="4" w:space="0" w:color="auto"/>
            </w:tcBorders>
            <w:shd w:val="clear" w:color="auto" w:fill="auto"/>
            <w:noWrap/>
            <w:vAlign w:val="center"/>
            <w:hideMark/>
          </w:tcPr>
          <w:p w14:paraId="3AAAB389" w14:textId="418F66EF"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99</w:t>
            </w:r>
          </w:p>
        </w:tc>
        <w:tc>
          <w:tcPr>
            <w:tcW w:w="990" w:type="dxa"/>
            <w:tcBorders>
              <w:top w:val="nil"/>
              <w:left w:val="nil"/>
              <w:bottom w:val="single" w:sz="4" w:space="0" w:color="auto"/>
              <w:right w:val="single" w:sz="4" w:space="0" w:color="auto"/>
            </w:tcBorders>
            <w:shd w:val="clear" w:color="auto" w:fill="auto"/>
            <w:noWrap/>
            <w:vAlign w:val="center"/>
            <w:hideMark/>
          </w:tcPr>
          <w:p w14:paraId="41B669F5" w14:textId="252EF7DD"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993</w:t>
            </w:r>
          </w:p>
        </w:tc>
        <w:tc>
          <w:tcPr>
            <w:tcW w:w="990" w:type="dxa"/>
            <w:tcBorders>
              <w:top w:val="nil"/>
              <w:left w:val="nil"/>
              <w:bottom w:val="single" w:sz="4" w:space="0" w:color="auto"/>
              <w:right w:val="single" w:sz="4" w:space="0" w:color="auto"/>
            </w:tcBorders>
            <w:shd w:val="clear" w:color="auto" w:fill="auto"/>
            <w:noWrap/>
            <w:vAlign w:val="center"/>
            <w:hideMark/>
          </w:tcPr>
          <w:p w14:paraId="0E0BB805" w14:textId="749626E1"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994</w:t>
            </w:r>
          </w:p>
        </w:tc>
        <w:tc>
          <w:tcPr>
            <w:tcW w:w="990" w:type="dxa"/>
            <w:tcBorders>
              <w:top w:val="nil"/>
              <w:left w:val="nil"/>
              <w:bottom w:val="single" w:sz="4" w:space="0" w:color="auto"/>
              <w:right w:val="single" w:sz="4" w:space="0" w:color="auto"/>
            </w:tcBorders>
            <w:shd w:val="clear" w:color="auto" w:fill="auto"/>
            <w:noWrap/>
            <w:vAlign w:val="center"/>
            <w:hideMark/>
          </w:tcPr>
          <w:p w14:paraId="729F4D63" w14:textId="290E773F"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944</w:t>
            </w:r>
          </w:p>
        </w:tc>
        <w:tc>
          <w:tcPr>
            <w:tcW w:w="990" w:type="dxa"/>
            <w:tcBorders>
              <w:top w:val="nil"/>
              <w:left w:val="nil"/>
              <w:bottom w:val="single" w:sz="4" w:space="0" w:color="auto"/>
              <w:right w:val="single" w:sz="4" w:space="0" w:color="auto"/>
            </w:tcBorders>
            <w:shd w:val="clear" w:color="auto" w:fill="auto"/>
            <w:noWrap/>
            <w:vAlign w:val="center"/>
            <w:hideMark/>
          </w:tcPr>
          <w:p w14:paraId="6468CA4C" w14:textId="72717964"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955</w:t>
            </w:r>
          </w:p>
        </w:tc>
        <w:tc>
          <w:tcPr>
            <w:tcW w:w="900" w:type="dxa"/>
            <w:tcBorders>
              <w:top w:val="nil"/>
              <w:left w:val="nil"/>
              <w:bottom w:val="single" w:sz="4" w:space="0" w:color="auto"/>
              <w:right w:val="single" w:sz="4" w:space="0" w:color="auto"/>
            </w:tcBorders>
            <w:shd w:val="clear" w:color="auto" w:fill="auto"/>
            <w:noWrap/>
            <w:vAlign w:val="center"/>
            <w:hideMark/>
          </w:tcPr>
          <w:p w14:paraId="23259EDA" w14:textId="7FA01416"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966</w:t>
            </w:r>
          </w:p>
        </w:tc>
        <w:tc>
          <w:tcPr>
            <w:tcW w:w="900" w:type="dxa"/>
            <w:tcBorders>
              <w:top w:val="nil"/>
              <w:left w:val="nil"/>
              <w:bottom w:val="single" w:sz="4" w:space="0" w:color="auto"/>
              <w:right w:val="single" w:sz="4" w:space="0" w:color="auto"/>
            </w:tcBorders>
            <w:shd w:val="clear" w:color="auto" w:fill="auto"/>
            <w:noWrap/>
            <w:vAlign w:val="center"/>
            <w:hideMark/>
          </w:tcPr>
          <w:p w14:paraId="754BD17B" w14:textId="277165E1"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87</w:t>
            </w:r>
          </w:p>
        </w:tc>
        <w:tc>
          <w:tcPr>
            <w:tcW w:w="900" w:type="dxa"/>
            <w:tcBorders>
              <w:top w:val="nil"/>
              <w:left w:val="nil"/>
              <w:bottom w:val="single" w:sz="4" w:space="0" w:color="auto"/>
              <w:right w:val="single" w:sz="4" w:space="0" w:color="auto"/>
            </w:tcBorders>
            <w:shd w:val="clear" w:color="auto" w:fill="auto"/>
            <w:noWrap/>
            <w:vAlign w:val="center"/>
            <w:hideMark/>
          </w:tcPr>
          <w:p w14:paraId="78B0560A" w14:textId="6E2D24F2"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906</w:t>
            </w:r>
          </w:p>
        </w:tc>
        <w:tc>
          <w:tcPr>
            <w:tcW w:w="900" w:type="dxa"/>
            <w:tcBorders>
              <w:top w:val="nil"/>
              <w:left w:val="nil"/>
              <w:bottom w:val="single" w:sz="4" w:space="0" w:color="auto"/>
              <w:right w:val="single" w:sz="4" w:space="0" w:color="auto"/>
            </w:tcBorders>
            <w:shd w:val="clear" w:color="auto" w:fill="auto"/>
            <w:noWrap/>
            <w:vAlign w:val="center"/>
            <w:hideMark/>
          </w:tcPr>
          <w:p w14:paraId="1FE1AF4D" w14:textId="7A7C4671"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943</w:t>
            </w:r>
          </w:p>
        </w:tc>
      </w:tr>
      <w:tr w:rsidR="000550BB" w:rsidRPr="005D5625" w14:paraId="06ED778C" w14:textId="77777777" w:rsidTr="00570F0F">
        <w:trPr>
          <w:trHeight w:val="30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14:paraId="468A38FB" w14:textId="5F815328" w:rsidR="000550BB" w:rsidRPr="005D5625" w:rsidRDefault="000550BB" w:rsidP="000550BB">
            <w:pPr>
              <w:spacing w:after="0" w:line="240" w:lineRule="auto"/>
              <w:jc w:val="center"/>
              <w:rPr>
                <w:rFonts w:asciiTheme="majorHAnsi" w:eastAsia="Times New Roman" w:hAnsiTheme="majorHAnsi" w:cstheme="majorHAnsi"/>
                <w:color w:val="000000"/>
                <w:sz w:val="20"/>
                <w:szCs w:val="20"/>
              </w:rPr>
            </w:pPr>
            <w:r w:rsidRPr="005D5625">
              <w:rPr>
                <w:rFonts w:asciiTheme="majorHAnsi" w:eastAsiaTheme="minorEastAsia" w:hAnsiTheme="majorHAnsi" w:cstheme="majorHAnsi"/>
                <w:color w:val="000000" w:themeColor="text1"/>
                <w:sz w:val="20"/>
                <w:szCs w:val="20"/>
              </w:rPr>
              <w:t>Standard</w:t>
            </w:r>
            <w:r>
              <w:rPr>
                <w:rFonts w:asciiTheme="majorHAnsi" w:eastAsiaTheme="minorEastAsia" w:hAnsiTheme="majorHAnsi" w:cstheme="majorHAnsi"/>
                <w:color w:val="000000" w:themeColor="text1"/>
                <w:sz w:val="20"/>
                <w:szCs w:val="20"/>
              </w:rPr>
              <w:t xml:space="preserve"> </w:t>
            </w:r>
            <w:r w:rsidRPr="005D5625">
              <w:rPr>
                <w:rFonts w:asciiTheme="majorHAnsi" w:eastAsiaTheme="minorEastAsia" w:hAnsiTheme="majorHAnsi" w:cstheme="majorHAnsi"/>
                <w:color w:val="000000" w:themeColor="text1"/>
                <w:sz w:val="20"/>
                <w:szCs w:val="20"/>
              </w:rPr>
              <w:t>Dev.</w:t>
            </w:r>
            <w:r>
              <w:rPr>
                <w:rFonts w:asciiTheme="majorHAnsi" w:eastAsiaTheme="minorEastAsia" w:hAnsiTheme="majorHAnsi" w:cstheme="majorHAnsi"/>
                <w:color w:val="000000" w:themeColor="text1"/>
                <w:sz w:val="20"/>
                <w:szCs w:val="20"/>
              </w:rPr>
              <w:t xml:space="preserve"> </w:t>
            </w:r>
            <w:r w:rsidRPr="005D5625">
              <w:rPr>
                <w:rFonts w:asciiTheme="majorHAnsi" w:eastAsiaTheme="minorEastAsia" w:hAnsiTheme="majorHAnsi" w:cstheme="majorHAnsi"/>
                <w:color w:val="000000" w:themeColor="text1"/>
                <w:sz w:val="20"/>
                <w:szCs w:val="20"/>
              </w:rPr>
              <w:t>for</w:t>
            </w:r>
            <w:r>
              <w:rPr>
                <w:rFonts w:asciiTheme="majorHAnsi" w:eastAsiaTheme="minorEastAsia" w:hAnsiTheme="majorHAnsi" w:cstheme="majorHAnsi"/>
                <w:color w:val="000000" w:themeColor="text1"/>
                <w:sz w:val="20"/>
                <w:szCs w:val="20"/>
              </w:rPr>
              <w:t xml:space="preserve"> </w:t>
            </w:r>
            <m:oMath>
              <m:sSub>
                <m:sSubPr>
                  <m:ctrlPr>
                    <w:rPr>
                      <w:rFonts w:ascii="Cambria Math" w:hAnsi="Cambria Math" w:cstheme="majorHAnsi"/>
                      <w:i/>
                      <w:sz w:val="20"/>
                      <w:szCs w:val="20"/>
                    </w:rPr>
                  </m:ctrlPr>
                </m:sSubPr>
                <m:e>
                  <m:r>
                    <w:rPr>
                      <w:rFonts w:ascii="Cambria Math" w:hAnsi="Cambria Math" w:cstheme="majorHAnsi"/>
                      <w:sz w:val="20"/>
                      <w:szCs w:val="20"/>
                    </w:rPr>
                    <m:t>ϵ</m:t>
                  </m:r>
                </m:e>
                <m:sub>
                  <m:r>
                    <w:rPr>
                      <w:rFonts w:ascii="Cambria Math" w:hAnsi="Cambria Math" w:cstheme="majorHAnsi"/>
                      <w:sz w:val="20"/>
                      <w:szCs w:val="20"/>
                    </w:rPr>
                    <m:t>i,t</m:t>
                  </m:r>
                </m:sub>
              </m:sSub>
            </m:oMath>
          </w:p>
        </w:tc>
        <w:tc>
          <w:tcPr>
            <w:tcW w:w="990" w:type="dxa"/>
            <w:tcBorders>
              <w:top w:val="nil"/>
              <w:left w:val="nil"/>
              <w:bottom w:val="single" w:sz="4" w:space="0" w:color="auto"/>
              <w:right w:val="single" w:sz="4" w:space="0" w:color="auto"/>
            </w:tcBorders>
            <w:shd w:val="clear" w:color="auto" w:fill="auto"/>
            <w:noWrap/>
            <w:vAlign w:val="center"/>
            <w:hideMark/>
          </w:tcPr>
          <w:p w14:paraId="3FB8C356" w14:textId="0A8F0580"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1438</w:t>
            </w:r>
          </w:p>
        </w:tc>
        <w:tc>
          <w:tcPr>
            <w:tcW w:w="990" w:type="dxa"/>
            <w:tcBorders>
              <w:top w:val="nil"/>
              <w:left w:val="nil"/>
              <w:bottom w:val="single" w:sz="4" w:space="0" w:color="auto"/>
              <w:right w:val="single" w:sz="4" w:space="0" w:color="auto"/>
            </w:tcBorders>
            <w:shd w:val="clear" w:color="auto" w:fill="auto"/>
            <w:noWrap/>
            <w:vAlign w:val="center"/>
            <w:hideMark/>
          </w:tcPr>
          <w:p w14:paraId="2E2A7F07" w14:textId="4E51052C"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2984</w:t>
            </w:r>
          </w:p>
        </w:tc>
        <w:tc>
          <w:tcPr>
            <w:tcW w:w="990" w:type="dxa"/>
            <w:tcBorders>
              <w:top w:val="nil"/>
              <w:left w:val="nil"/>
              <w:bottom w:val="single" w:sz="4" w:space="0" w:color="auto"/>
              <w:right w:val="single" w:sz="4" w:space="0" w:color="auto"/>
            </w:tcBorders>
            <w:shd w:val="clear" w:color="auto" w:fill="auto"/>
            <w:noWrap/>
            <w:vAlign w:val="center"/>
            <w:hideMark/>
          </w:tcPr>
          <w:p w14:paraId="2F57FFA5" w14:textId="5CE04F5E"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5002</w:t>
            </w:r>
          </w:p>
        </w:tc>
        <w:tc>
          <w:tcPr>
            <w:tcW w:w="990" w:type="dxa"/>
            <w:tcBorders>
              <w:top w:val="nil"/>
              <w:left w:val="nil"/>
              <w:bottom w:val="single" w:sz="4" w:space="0" w:color="auto"/>
              <w:right w:val="single" w:sz="4" w:space="0" w:color="auto"/>
            </w:tcBorders>
            <w:shd w:val="clear" w:color="auto" w:fill="auto"/>
            <w:noWrap/>
            <w:vAlign w:val="center"/>
            <w:hideMark/>
          </w:tcPr>
          <w:p w14:paraId="5DF71716" w14:textId="6BEC29D0"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7464</w:t>
            </w:r>
          </w:p>
        </w:tc>
        <w:tc>
          <w:tcPr>
            <w:tcW w:w="990" w:type="dxa"/>
            <w:tcBorders>
              <w:top w:val="nil"/>
              <w:left w:val="nil"/>
              <w:bottom w:val="single" w:sz="4" w:space="0" w:color="auto"/>
              <w:right w:val="single" w:sz="4" w:space="0" w:color="auto"/>
            </w:tcBorders>
            <w:shd w:val="clear" w:color="auto" w:fill="auto"/>
            <w:noWrap/>
            <w:vAlign w:val="center"/>
            <w:hideMark/>
          </w:tcPr>
          <w:p w14:paraId="6B3D7F08" w14:textId="31C294FF"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7661</w:t>
            </w:r>
          </w:p>
        </w:tc>
        <w:tc>
          <w:tcPr>
            <w:tcW w:w="990" w:type="dxa"/>
            <w:tcBorders>
              <w:top w:val="nil"/>
              <w:left w:val="nil"/>
              <w:bottom w:val="single" w:sz="4" w:space="0" w:color="auto"/>
              <w:right w:val="single" w:sz="4" w:space="0" w:color="auto"/>
            </w:tcBorders>
            <w:shd w:val="clear" w:color="auto" w:fill="auto"/>
            <w:noWrap/>
            <w:vAlign w:val="center"/>
            <w:hideMark/>
          </w:tcPr>
          <w:p w14:paraId="313F4028" w14:textId="31F16DB7"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7806</w:t>
            </w:r>
          </w:p>
        </w:tc>
        <w:tc>
          <w:tcPr>
            <w:tcW w:w="990" w:type="dxa"/>
            <w:tcBorders>
              <w:top w:val="nil"/>
              <w:left w:val="nil"/>
              <w:bottom w:val="single" w:sz="4" w:space="0" w:color="auto"/>
              <w:right w:val="single" w:sz="4" w:space="0" w:color="auto"/>
            </w:tcBorders>
            <w:shd w:val="clear" w:color="auto" w:fill="auto"/>
            <w:noWrap/>
            <w:vAlign w:val="center"/>
            <w:hideMark/>
          </w:tcPr>
          <w:p w14:paraId="628D07E2" w14:textId="3801172A"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3283</w:t>
            </w:r>
          </w:p>
        </w:tc>
        <w:tc>
          <w:tcPr>
            <w:tcW w:w="990" w:type="dxa"/>
            <w:tcBorders>
              <w:top w:val="nil"/>
              <w:left w:val="nil"/>
              <w:bottom w:val="single" w:sz="4" w:space="0" w:color="auto"/>
              <w:right w:val="single" w:sz="4" w:space="0" w:color="auto"/>
            </w:tcBorders>
            <w:shd w:val="clear" w:color="auto" w:fill="auto"/>
            <w:noWrap/>
            <w:vAlign w:val="center"/>
            <w:hideMark/>
          </w:tcPr>
          <w:p w14:paraId="577462A2" w14:textId="3581D179"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3611</w:t>
            </w:r>
          </w:p>
        </w:tc>
        <w:tc>
          <w:tcPr>
            <w:tcW w:w="900" w:type="dxa"/>
            <w:tcBorders>
              <w:top w:val="nil"/>
              <w:left w:val="nil"/>
              <w:bottom w:val="single" w:sz="4" w:space="0" w:color="auto"/>
              <w:right w:val="single" w:sz="4" w:space="0" w:color="auto"/>
            </w:tcBorders>
            <w:shd w:val="clear" w:color="auto" w:fill="auto"/>
            <w:noWrap/>
            <w:vAlign w:val="center"/>
            <w:hideMark/>
          </w:tcPr>
          <w:p w14:paraId="26F8D285" w14:textId="58DD00CA"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4047</w:t>
            </w:r>
          </w:p>
        </w:tc>
        <w:tc>
          <w:tcPr>
            <w:tcW w:w="900" w:type="dxa"/>
            <w:tcBorders>
              <w:top w:val="nil"/>
              <w:left w:val="nil"/>
              <w:bottom w:val="single" w:sz="4" w:space="0" w:color="auto"/>
              <w:right w:val="single" w:sz="4" w:space="0" w:color="auto"/>
            </w:tcBorders>
            <w:shd w:val="clear" w:color="auto" w:fill="auto"/>
            <w:noWrap/>
            <w:vAlign w:val="center"/>
            <w:hideMark/>
          </w:tcPr>
          <w:p w14:paraId="32B100D9" w14:textId="4E0CC8D2"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8798</w:t>
            </w:r>
          </w:p>
        </w:tc>
        <w:tc>
          <w:tcPr>
            <w:tcW w:w="900" w:type="dxa"/>
            <w:tcBorders>
              <w:top w:val="nil"/>
              <w:left w:val="nil"/>
              <w:bottom w:val="single" w:sz="4" w:space="0" w:color="auto"/>
              <w:right w:val="single" w:sz="4" w:space="0" w:color="auto"/>
            </w:tcBorders>
            <w:shd w:val="clear" w:color="auto" w:fill="auto"/>
            <w:noWrap/>
            <w:vAlign w:val="center"/>
            <w:hideMark/>
          </w:tcPr>
          <w:p w14:paraId="4B7A5814" w14:textId="7D0E80E8" w:rsidR="000550BB" w:rsidRPr="000550BB" w:rsidRDefault="000550BB"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0.</w:t>
            </w:r>
            <w:r w:rsidR="007573BC" w:rsidRPr="007573BC">
              <w:rPr>
                <w:rFonts w:asciiTheme="majorHAnsi" w:hAnsiTheme="majorHAnsi" w:cstheme="majorHAnsi"/>
                <w:color w:val="000000"/>
              </w:rPr>
              <w:t>9329</w:t>
            </w:r>
          </w:p>
        </w:tc>
        <w:tc>
          <w:tcPr>
            <w:tcW w:w="900" w:type="dxa"/>
            <w:tcBorders>
              <w:top w:val="nil"/>
              <w:left w:val="nil"/>
              <w:bottom w:val="single" w:sz="4" w:space="0" w:color="auto"/>
              <w:right w:val="single" w:sz="4" w:space="0" w:color="auto"/>
            </w:tcBorders>
            <w:shd w:val="clear" w:color="auto" w:fill="auto"/>
            <w:noWrap/>
            <w:vAlign w:val="center"/>
            <w:hideMark/>
          </w:tcPr>
          <w:p w14:paraId="2F91C98A" w14:textId="795FA4C0" w:rsidR="000550BB" w:rsidRPr="000550BB" w:rsidRDefault="007573BC" w:rsidP="00570F0F">
            <w:pPr>
              <w:spacing w:after="0" w:line="240" w:lineRule="auto"/>
              <w:rPr>
                <w:rFonts w:asciiTheme="majorHAnsi" w:eastAsia="Times New Roman" w:hAnsiTheme="majorHAnsi" w:cstheme="majorHAnsi"/>
                <w:color w:val="000000"/>
                <w:sz w:val="20"/>
                <w:szCs w:val="20"/>
              </w:rPr>
            </w:pPr>
            <w:r w:rsidRPr="007573BC">
              <w:rPr>
                <w:rFonts w:asciiTheme="majorHAnsi" w:hAnsiTheme="majorHAnsi" w:cstheme="majorHAnsi"/>
                <w:color w:val="000000"/>
              </w:rPr>
              <w:t>1.0185</w:t>
            </w:r>
          </w:p>
        </w:tc>
      </w:tr>
      <w:tr w:rsidR="00716876" w:rsidRPr="005D5625" w14:paraId="392385B3" w14:textId="77777777" w:rsidTr="00EB4DD7">
        <w:trPr>
          <w:trHeight w:val="300"/>
        </w:trPr>
        <w:tc>
          <w:tcPr>
            <w:tcW w:w="12783" w:type="dxa"/>
            <w:gridSpan w:val="13"/>
            <w:tcBorders>
              <w:top w:val="single" w:sz="4" w:space="0" w:color="auto"/>
            </w:tcBorders>
            <w:shd w:val="clear" w:color="auto" w:fill="auto"/>
            <w:noWrap/>
            <w:vAlign w:val="bottom"/>
          </w:tcPr>
          <w:p w14:paraId="5EF6B250" w14:textId="60D929FC" w:rsidR="00716876" w:rsidRPr="00D727E2" w:rsidRDefault="00966FDE" w:rsidP="00544B3D">
            <w:pPr>
              <w:ind w:left="-105"/>
              <w:rPr>
                <w:rFonts w:asciiTheme="majorHAnsi" w:eastAsiaTheme="minorEastAsia" w:hAnsiTheme="majorHAnsi" w:cstheme="majorHAnsi"/>
                <w:sz w:val="20"/>
                <w:szCs w:val="20"/>
              </w:rPr>
            </w:pPr>
            <w:r w:rsidRPr="00966FDE">
              <w:rPr>
                <w:rFonts w:asciiTheme="majorHAnsi" w:hAnsiTheme="majorHAnsi" w:cstheme="majorHAnsi"/>
                <w:bCs/>
                <w:color w:val="000000"/>
                <w:sz w:val="20"/>
                <w:szCs w:val="20"/>
              </w:rPr>
              <w:t xml:space="preserve">Supplementary </w:t>
            </w:r>
            <w:r w:rsidR="00716876" w:rsidRPr="00966FDE">
              <w:rPr>
                <w:rFonts w:asciiTheme="majorHAnsi" w:hAnsiTheme="majorHAnsi" w:cstheme="majorHAnsi"/>
                <w:color w:val="000000"/>
                <w:sz w:val="20"/>
                <w:szCs w:val="20"/>
              </w:rPr>
              <w:t xml:space="preserve">Table </w:t>
            </w:r>
            <w:r w:rsidRPr="00966FDE">
              <w:rPr>
                <w:rFonts w:asciiTheme="majorHAnsi" w:hAnsiTheme="majorHAnsi" w:cstheme="majorHAnsi"/>
                <w:bCs/>
                <w:color w:val="000000"/>
                <w:sz w:val="20"/>
                <w:szCs w:val="20"/>
              </w:rPr>
              <w:t>6</w:t>
            </w:r>
            <w:r w:rsidR="00716876" w:rsidRPr="00D727E2">
              <w:rPr>
                <w:rFonts w:asciiTheme="majorHAnsi" w:hAnsiTheme="majorHAnsi" w:cstheme="majorHAnsi"/>
                <w:color w:val="000000"/>
                <w:sz w:val="20"/>
                <w:szCs w:val="20"/>
              </w:rPr>
              <w:t xml:space="preserve"> presents </w:t>
            </w:r>
            <w:r w:rsidR="0068270F">
              <w:rPr>
                <w:rFonts w:asciiTheme="majorHAnsi" w:hAnsiTheme="majorHAnsi" w:cstheme="majorHAnsi"/>
                <w:color w:val="000000"/>
                <w:sz w:val="20"/>
                <w:szCs w:val="20"/>
              </w:rPr>
              <w:t>descriptive statistics for the</w:t>
            </w:r>
            <w:r w:rsidR="00593E77" w:rsidRPr="00D727E2">
              <w:rPr>
                <w:rFonts w:asciiTheme="majorHAnsi" w:hAnsiTheme="majorHAnsi" w:cstheme="majorHAnsi"/>
                <w:color w:val="000000"/>
                <w:sz w:val="20"/>
                <w:szCs w:val="20"/>
              </w:rPr>
              <w:t xml:space="preserve"> posterior distribution of parameters in </w:t>
            </w:r>
            <w:r w:rsidR="0068270F">
              <w:rPr>
                <w:rFonts w:asciiTheme="majorHAnsi" w:hAnsiTheme="majorHAnsi" w:cstheme="majorHAnsi"/>
                <w:color w:val="000000"/>
                <w:sz w:val="20"/>
                <w:szCs w:val="20"/>
              </w:rPr>
              <w:t>our</w:t>
            </w:r>
            <w:r w:rsidR="00593E77" w:rsidRPr="00D727E2">
              <w:rPr>
                <w:rFonts w:asciiTheme="majorHAnsi" w:hAnsiTheme="majorHAnsi" w:cstheme="majorHAnsi"/>
                <w:color w:val="000000"/>
                <w:sz w:val="20"/>
                <w:szCs w:val="20"/>
              </w:rPr>
              <w:t xml:space="preserve"> </w:t>
            </w:r>
            <w:proofErr w:type="spellStart"/>
            <w:r w:rsidR="00593E77" w:rsidRPr="00D727E2">
              <w:rPr>
                <w:rFonts w:asciiTheme="majorHAnsi" w:hAnsiTheme="majorHAnsi" w:cstheme="majorHAnsi"/>
                <w:color w:val="000000"/>
                <w:sz w:val="20"/>
                <w:szCs w:val="20"/>
              </w:rPr>
              <w:t>geostatistical</w:t>
            </w:r>
            <w:proofErr w:type="spellEnd"/>
            <w:r w:rsidR="00593E77" w:rsidRPr="00D727E2">
              <w:rPr>
                <w:rFonts w:asciiTheme="majorHAnsi" w:hAnsiTheme="majorHAnsi" w:cstheme="majorHAnsi"/>
                <w:color w:val="000000"/>
                <w:sz w:val="20"/>
                <w:szCs w:val="20"/>
              </w:rPr>
              <w:t xml:space="preserve"> model (</w:t>
            </w:r>
            <w:r w:rsidR="00CB7FA9" w:rsidRPr="00CC6A5E">
              <w:rPr>
                <w:rFonts w:asciiTheme="majorHAnsi" w:hAnsiTheme="majorHAnsi" w:cstheme="majorHAnsi"/>
                <w:color w:val="000000"/>
                <w:sz w:val="20"/>
                <w:szCs w:val="20"/>
              </w:rPr>
              <w:t>appendix s</w:t>
            </w:r>
            <w:r w:rsidR="00593E77" w:rsidRPr="00CC6A5E">
              <w:rPr>
                <w:rFonts w:asciiTheme="majorHAnsi" w:hAnsiTheme="majorHAnsi" w:cstheme="majorHAnsi"/>
                <w:color w:val="000000"/>
                <w:sz w:val="20"/>
                <w:szCs w:val="20"/>
              </w:rPr>
              <w:t>ection 3</w:t>
            </w:r>
            <w:r w:rsidR="00F00134" w:rsidRPr="00CC6A5E">
              <w:rPr>
                <w:rFonts w:asciiTheme="majorHAnsi" w:hAnsiTheme="majorHAnsi" w:cstheme="majorHAnsi"/>
                <w:color w:val="000000"/>
                <w:sz w:val="20"/>
                <w:szCs w:val="20"/>
              </w:rPr>
              <w:t>.1</w:t>
            </w:r>
            <w:r w:rsidR="00593E77" w:rsidRPr="00CC6A5E">
              <w:rPr>
                <w:rFonts w:asciiTheme="majorHAnsi" w:hAnsiTheme="majorHAnsi" w:cstheme="majorHAnsi"/>
                <w:color w:val="000000"/>
                <w:sz w:val="20"/>
                <w:szCs w:val="20"/>
              </w:rPr>
              <w:t>).</w:t>
            </w:r>
            <w:r w:rsidR="007F3EDA" w:rsidRPr="00D727E2">
              <w:rPr>
                <w:rFonts w:asciiTheme="majorHAnsi" w:hAnsiTheme="majorHAnsi" w:cstheme="majorHAnsi"/>
                <w:color w:val="000000"/>
                <w:sz w:val="20"/>
                <w:szCs w:val="20"/>
              </w:rPr>
              <w:t xml:space="preserve"> As referenced above, </w:t>
            </w:r>
            <m:oMath>
              <m:sSub>
                <m:sSubPr>
                  <m:ctrlPr>
                    <w:rPr>
                      <w:rFonts w:ascii="Cambria Math" w:hAnsi="Cambria Math" w:cstheme="majorHAnsi"/>
                      <w:i/>
                      <w:sz w:val="20"/>
                      <w:szCs w:val="20"/>
                    </w:rPr>
                  </m:ctrlPr>
                </m:sSubPr>
                <m:e>
                  <m:r>
                    <w:rPr>
                      <w:rFonts w:ascii="Cambria Math" w:hAnsi="Cambria Math" w:cstheme="majorHAnsi"/>
                      <w:sz w:val="20"/>
                      <w:szCs w:val="20"/>
                    </w:rPr>
                    <m:t>β</m:t>
                  </m:r>
                </m:e>
                <m:sub>
                  <m:r>
                    <w:rPr>
                      <w:rFonts w:ascii="Cambria Math" w:hAnsi="Cambria Math" w:cstheme="majorHAnsi"/>
                      <w:sz w:val="20"/>
                      <w:szCs w:val="20"/>
                    </w:rPr>
                    <m:t>0</m:t>
                  </m:r>
                </m:sub>
              </m:sSub>
            </m:oMath>
            <w:r w:rsidR="007F3EDA" w:rsidRPr="00D727E2">
              <w:rPr>
                <w:rFonts w:asciiTheme="majorHAnsi" w:eastAsiaTheme="minorEastAsia" w:hAnsiTheme="majorHAnsi" w:cstheme="majorHAnsi"/>
                <w:sz w:val="20"/>
                <w:szCs w:val="20"/>
              </w:rPr>
              <w:t xml:space="preserve"> is the intercept, </w:t>
            </w:r>
            <m:oMath>
              <m:sSub>
                <m:sSubPr>
                  <m:ctrlPr>
                    <w:rPr>
                      <w:rFonts w:ascii="Cambria Math" w:hAnsi="Cambria Math" w:cstheme="majorHAnsi"/>
                      <w:i/>
                      <w:sz w:val="20"/>
                      <w:szCs w:val="20"/>
                    </w:rPr>
                  </m:ctrlPr>
                </m:sSubPr>
                <m:e>
                  <m:r>
                    <w:rPr>
                      <w:rFonts w:ascii="Cambria Math" w:hAnsi="Cambria Math" w:cstheme="majorHAnsi"/>
                      <w:sz w:val="20"/>
                      <w:szCs w:val="20"/>
                    </w:rPr>
                    <m:t>β</m:t>
                  </m:r>
                </m:e>
                <m:sub>
                  <m:r>
                    <w:rPr>
                      <w:rFonts w:ascii="Cambria Math" w:hAnsi="Cambria Math" w:cstheme="majorHAnsi"/>
                      <w:sz w:val="20"/>
                      <w:szCs w:val="20"/>
                    </w:rPr>
                    <m:t>1</m:t>
                  </m:r>
                </m:sub>
              </m:sSub>
            </m:oMath>
            <w:r w:rsidR="007F3EDA" w:rsidRPr="00D727E2">
              <w:rPr>
                <w:rFonts w:asciiTheme="majorHAnsi" w:eastAsiaTheme="minorEastAsia" w:hAnsiTheme="majorHAnsi" w:cstheme="majorHAnsi"/>
                <w:sz w:val="20"/>
                <w:szCs w:val="20"/>
              </w:rPr>
              <w:t xml:space="preserve"> is a fixed-effect on year, </w:t>
            </w:r>
            <m:oMath>
              <m:sSub>
                <m:sSubPr>
                  <m:ctrlPr>
                    <w:rPr>
                      <w:rFonts w:ascii="Cambria Math" w:hAnsi="Cambria Math" w:cstheme="majorHAnsi"/>
                      <w:i/>
                      <w:sz w:val="20"/>
                      <w:szCs w:val="20"/>
                    </w:rPr>
                  </m:ctrlPr>
                </m:sSubPr>
                <m:e>
                  <m:r>
                    <w:rPr>
                      <w:rFonts w:ascii="Cambria Math" w:hAnsi="Cambria Math" w:cstheme="majorHAnsi"/>
                      <w:sz w:val="20"/>
                      <w:szCs w:val="20"/>
                    </w:rPr>
                    <m:t>γ</m:t>
                  </m:r>
                </m:e>
                <m:sub>
                  <m:r>
                    <w:rPr>
                      <w:rFonts w:ascii="Cambria Math" w:hAnsi="Cambria Math" w:cstheme="majorHAnsi"/>
                      <w:sz w:val="20"/>
                      <w:szCs w:val="20"/>
                    </w:rPr>
                    <m:t>c</m:t>
                  </m:r>
                  <m:d>
                    <m:dPr>
                      <m:begChr m:val="["/>
                      <m:endChr m:val="]"/>
                      <m:ctrlPr>
                        <w:rPr>
                          <w:rFonts w:ascii="Cambria Math" w:hAnsi="Cambria Math" w:cstheme="majorHAnsi"/>
                          <w:i/>
                          <w:sz w:val="20"/>
                          <w:szCs w:val="20"/>
                        </w:rPr>
                      </m:ctrlPr>
                    </m:dPr>
                    <m:e>
                      <m:r>
                        <w:rPr>
                          <w:rFonts w:ascii="Cambria Math" w:hAnsi="Cambria Math" w:cstheme="majorHAnsi"/>
                          <w:sz w:val="20"/>
                          <w:szCs w:val="20"/>
                        </w:rPr>
                        <m:t>i</m:t>
                      </m:r>
                    </m:e>
                  </m:d>
                </m:sub>
              </m:sSub>
            </m:oMath>
            <w:r w:rsidR="007F3EDA" w:rsidRPr="00D727E2">
              <w:rPr>
                <w:rFonts w:asciiTheme="majorHAnsi" w:eastAsiaTheme="minorEastAsia" w:hAnsiTheme="majorHAnsi" w:cstheme="majorHAnsi"/>
                <w:sz w:val="20"/>
                <w:szCs w:val="20"/>
              </w:rPr>
              <w:t xml:space="preserve"> is a country-level random effect for country </w:t>
            </w:r>
            <w:r w:rsidR="007F3EDA" w:rsidRPr="00D727E2">
              <w:rPr>
                <w:rFonts w:asciiTheme="majorHAnsi" w:eastAsiaTheme="minorEastAsia" w:hAnsiTheme="majorHAnsi" w:cstheme="majorHAnsi"/>
                <w:i/>
                <w:iCs/>
                <w:sz w:val="20"/>
                <w:szCs w:val="20"/>
              </w:rPr>
              <w:t>c</w:t>
            </w:r>
            <w:r w:rsidR="007F3EDA" w:rsidRPr="00D727E2">
              <w:rPr>
                <w:rFonts w:asciiTheme="majorHAnsi" w:eastAsiaTheme="minorEastAsia" w:hAnsiTheme="majorHAnsi" w:cstheme="majorHAnsi"/>
                <w:sz w:val="20"/>
                <w:szCs w:val="20"/>
              </w:rPr>
              <w:t xml:space="preserve"> containing location </w:t>
            </w:r>
            <w:proofErr w:type="spellStart"/>
            <w:r w:rsidR="007F3EDA" w:rsidRPr="00D727E2">
              <w:rPr>
                <w:rFonts w:asciiTheme="majorHAnsi" w:eastAsiaTheme="minorEastAsia" w:hAnsiTheme="majorHAnsi" w:cstheme="majorHAnsi"/>
                <w:i/>
                <w:iCs/>
                <w:sz w:val="20"/>
                <w:szCs w:val="20"/>
              </w:rPr>
              <w:t>i</w:t>
            </w:r>
            <w:proofErr w:type="spellEnd"/>
            <w:r w:rsidR="007F3EDA" w:rsidRPr="00D727E2">
              <w:rPr>
                <w:rFonts w:asciiTheme="majorHAnsi" w:eastAsiaTheme="minorEastAsia" w:hAnsiTheme="majorHAnsi" w:cstheme="majorHAnsi"/>
                <w:i/>
                <w:iCs/>
                <w:sz w:val="20"/>
                <w:szCs w:val="20"/>
              </w:rPr>
              <w:t>,</w:t>
            </w:r>
            <m:oMath>
              <m:r>
                <w:rPr>
                  <w:rFonts w:ascii="Cambria Math" w:hAnsi="Cambria Math" w:cstheme="majorHAnsi"/>
                  <w:sz w:val="20"/>
                  <w:szCs w:val="20"/>
                </w:rPr>
                <m:t xml:space="preserve"> </m:t>
              </m:r>
              <m:sSub>
                <m:sSubPr>
                  <m:ctrlPr>
                    <w:rPr>
                      <w:rFonts w:ascii="Cambria Math" w:hAnsi="Cambria Math" w:cstheme="majorHAnsi"/>
                      <w:i/>
                      <w:sz w:val="20"/>
                      <w:szCs w:val="20"/>
                    </w:rPr>
                  </m:ctrlPr>
                </m:sSubPr>
                <m:e>
                  <m:r>
                    <w:rPr>
                      <w:rFonts w:ascii="Cambria Math" w:hAnsi="Cambria Math" w:cstheme="majorHAnsi"/>
                      <w:sz w:val="20"/>
                      <w:szCs w:val="20"/>
                    </w:rPr>
                    <m:t>Z</m:t>
                  </m:r>
                </m:e>
                <m:sub>
                  <m:r>
                    <w:rPr>
                      <w:rFonts w:ascii="Cambria Math" w:hAnsi="Cambria Math" w:cstheme="majorHAnsi"/>
                      <w:sz w:val="20"/>
                      <w:szCs w:val="20"/>
                    </w:rPr>
                    <m:t>i,t</m:t>
                  </m:r>
                </m:sub>
              </m:sSub>
            </m:oMath>
            <w:r w:rsidR="007F3EDA" w:rsidRPr="00D727E2">
              <w:rPr>
                <w:rFonts w:asciiTheme="majorHAnsi" w:eastAsiaTheme="minorEastAsia" w:hAnsiTheme="majorHAnsi" w:cstheme="majorHAnsi"/>
                <w:sz w:val="20"/>
                <w:szCs w:val="20"/>
              </w:rPr>
              <w:t xml:space="preserve"> is a spatially and temporally correlated random effect for location </w:t>
            </w:r>
            <w:r w:rsidR="007F3EDA" w:rsidRPr="00D727E2">
              <w:rPr>
                <w:rFonts w:asciiTheme="majorHAnsi" w:eastAsiaTheme="minorEastAsia" w:hAnsiTheme="majorHAnsi" w:cstheme="majorHAnsi"/>
                <w:sz w:val="20"/>
                <w:szCs w:val="20"/>
              </w:rPr>
              <w:softHyphen/>
            </w:r>
            <w:r w:rsidR="007F3EDA" w:rsidRPr="00D727E2">
              <w:rPr>
                <w:rFonts w:asciiTheme="majorHAnsi" w:eastAsiaTheme="minorEastAsia" w:hAnsiTheme="majorHAnsi" w:cstheme="majorHAnsi"/>
                <w:sz w:val="20"/>
                <w:szCs w:val="20"/>
              </w:rPr>
              <w:softHyphen/>
            </w:r>
            <w:proofErr w:type="spellStart"/>
            <w:r w:rsidR="007F3EDA" w:rsidRPr="00D727E2">
              <w:rPr>
                <w:rFonts w:asciiTheme="majorHAnsi" w:eastAsiaTheme="minorEastAsia" w:hAnsiTheme="majorHAnsi" w:cstheme="majorHAnsi"/>
                <w:i/>
                <w:iCs/>
                <w:sz w:val="20"/>
                <w:szCs w:val="20"/>
              </w:rPr>
              <w:t>i</w:t>
            </w:r>
            <w:proofErr w:type="spellEnd"/>
            <w:r w:rsidR="007F3EDA" w:rsidRPr="00D727E2">
              <w:rPr>
                <w:rFonts w:asciiTheme="majorHAnsi" w:eastAsiaTheme="minorEastAsia" w:hAnsiTheme="majorHAnsi" w:cstheme="majorHAnsi"/>
                <w:sz w:val="20"/>
                <w:szCs w:val="20"/>
              </w:rPr>
              <w:t xml:space="preserve"> and year </w:t>
            </w:r>
            <w:r w:rsidR="007F3EDA" w:rsidRPr="00D727E2">
              <w:rPr>
                <w:rFonts w:asciiTheme="majorHAnsi" w:eastAsiaTheme="minorEastAsia" w:hAnsiTheme="majorHAnsi" w:cstheme="majorHAnsi"/>
                <w:i/>
                <w:iCs/>
                <w:sz w:val="20"/>
                <w:szCs w:val="20"/>
              </w:rPr>
              <w:t>t,</w:t>
            </w:r>
            <w:r w:rsidR="00D727E2" w:rsidRPr="00D727E2">
              <w:rPr>
                <w:rFonts w:asciiTheme="majorHAnsi" w:eastAsiaTheme="minorEastAsia" w:hAnsiTheme="majorHAnsi" w:cstheme="majorHAnsi"/>
                <w:i/>
                <w:iCs/>
                <w:sz w:val="20"/>
                <w:szCs w:val="20"/>
              </w:rPr>
              <w:t xml:space="preserve"> </w:t>
            </w:r>
            <w:r w:rsidR="00D727E2" w:rsidRPr="00D727E2">
              <w:rPr>
                <w:rFonts w:asciiTheme="majorHAnsi" w:eastAsiaTheme="minorEastAsia" w:hAnsiTheme="majorHAnsi" w:cstheme="majorHAnsi"/>
                <w:sz w:val="20"/>
                <w:szCs w:val="20"/>
              </w:rPr>
              <w:t xml:space="preserve">and </w:t>
            </w:r>
            <m:oMath>
              <m:sSub>
                <m:sSubPr>
                  <m:ctrlPr>
                    <w:rPr>
                      <w:rFonts w:ascii="Cambria Math" w:hAnsi="Cambria Math" w:cstheme="majorHAnsi"/>
                      <w:i/>
                      <w:sz w:val="20"/>
                      <w:szCs w:val="20"/>
                    </w:rPr>
                  </m:ctrlPr>
                </m:sSubPr>
                <m:e>
                  <m:r>
                    <w:rPr>
                      <w:rFonts w:ascii="Cambria Math" w:hAnsi="Cambria Math" w:cstheme="majorHAnsi"/>
                      <w:sz w:val="20"/>
                      <w:szCs w:val="20"/>
                    </w:rPr>
                    <m:t>ϵ</m:t>
                  </m:r>
                </m:e>
                <m:sub>
                  <m:r>
                    <w:rPr>
                      <w:rFonts w:ascii="Cambria Math" w:hAnsi="Cambria Math" w:cstheme="majorHAnsi"/>
                      <w:sz w:val="20"/>
                      <w:szCs w:val="20"/>
                    </w:rPr>
                    <m:t>i,t</m:t>
                  </m:r>
                </m:sub>
              </m:sSub>
            </m:oMath>
            <w:r w:rsidR="00D727E2" w:rsidRPr="00D727E2">
              <w:rPr>
                <w:rFonts w:asciiTheme="majorHAnsi" w:eastAsiaTheme="minorEastAsia" w:hAnsiTheme="majorHAnsi" w:cstheme="majorHAnsi"/>
                <w:sz w:val="20"/>
                <w:szCs w:val="20"/>
              </w:rPr>
              <w:t xml:space="preserve"> is an independent and identically distributed random effect for location </w:t>
            </w:r>
            <w:r w:rsidR="00D727E2" w:rsidRPr="00D727E2">
              <w:rPr>
                <w:rFonts w:asciiTheme="majorHAnsi" w:eastAsiaTheme="minorEastAsia" w:hAnsiTheme="majorHAnsi" w:cstheme="majorHAnsi"/>
                <w:sz w:val="20"/>
                <w:szCs w:val="20"/>
              </w:rPr>
              <w:softHyphen/>
            </w:r>
            <w:r w:rsidR="00D727E2" w:rsidRPr="00D727E2">
              <w:rPr>
                <w:rFonts w:asciiTheme="majorHAnsi" w:eastAsiaTheme="minorEastAsia" w:hAnsiTheme="majorHAnsi" w:cstheme="majorHAnsi"/>
                <w:sz w:val="20"/>
                <w:szCs w:val="20"/>
              </w:rPr>
              <w:softHyphen/>
            </w:r>
            <w:proofErr w:type="spellStart"/>
            <w:r w:rsidR="00D727E2" w:rsidRPr="00D727E2">
              <w:rPr>
                <w:rFonts w:asciiTheme="majorHAnsi" w:eastAsiaTheme="minorEastAsia" w:hAnsiTheme="majorHAnsi" w:cstheme="majorHAnsi"/>
                <w:i/>
                <w:iCs/>
                <w:sz w:val="20"/>
                <w:szCs w:val="20"/>
              </w:rPr>
              <w:t>i</w:t>
            </w:r>
            <w:proofErr w:type="spellEnd"/>
            <w:r w:rsidR="00D727E2" w:rsidRPr="00D727E2">
              <w:rPr>
                <w:rFonts w:asciiTheme="majorHAnsi" w:eastAsiaTheme="minorEastAsia" w:hAnsiTheme="majorHAnsi" w:cstheme="majorHAnsi"/>
                <w:sz w:val="20"/>
                <w:szCs w:val="20"/>
              </w:rPr>
              <w:t xml:space="preserve"> and year </w:t>
            </w:r>
            <w:r w:rsidR="00D727E2" w:rsidRPr="00D727E2">
              <w:rPr>
                <w:rFonts w:asciiTheme="majorHAnsi" w:eastAsiaTheme="minorEastAsia" w:hAnsiTheme="majorHAnsi" w:cstheme="majorHAnsi"/>
                <w:i/>
                <w:iCs/>
                <w:sz w:val="20"/>
                <w:szCs w:val="20"/>
              </w:rPr>
              <w:t>t.</w:t>
            </w:r>
          </w:p>
        </w:tc>
      </w:tr>
    </w:tbl>
    <w:p w14:paraId="023B65A3" w14:textId="6AFB1156" w:rsidR="00E504CD" w:rsidRDefault="00E504CD" w:rsidP="00784ED9">
      <w:pPr>
        <w:rPr>
          <w:rFonts w:ascii="Calibri Light" w:hAnsi="Calibri Light" w:cs="Calibri Light"/>
        </w:rPr>
      </w:pPr>
    </w:p>
    <w:p w14:paraId="3CD5007C" w14:textId="3BA39F12" w:rsidR="00E504CD" w:rsidRDefault="00E504CD">
      <w:pPr>
        <w:rPr>
          <w:rFonts w:ascii="Calibri Light" w:hAnsi="Calibri Light" w:cs="Calibri Light"/>
        </w:rPr>
      </w:pPr>
    </w:p>
    <w:sectPr w:rsidR="00E504CD" w:rsidSect="005F239B">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17285" w14:textId="77777777" w:rsidR="00DD35E2" w:rsidRDefault="00DD35E2" w:rsidP="000655CE">
      <w:pPr>
        <w:spacing w:after="0" w:line="240" w:lineRule="auto"/>
      </w:pPr>
      <w:r>
        <w:separator/>
      </w:r>
    </w:p>
  </w:endnote>
  <w:endnote w:type="continuationSeparator" w:id="0">
    <w:p w14:paraId="276B3559" w14:textId="77777777" w:rsidR="00DD35E2" w:rsidRDefault="00DD35E2" w:rsidP="000655CE">
      <w:pPr>
        <w:spacing w:after="0" w:line="240" w:lineRule="auto"/>
      </w:pPr>
      <w:r>
        <w:continuationSeparator/>
      </w:r>
    </w:p>
  </w:endnote>
  <w:endnote w:type="continuationNotice" w:id="1">
    <w:p w14:paraId="7769C02B" w14:textId="77777777" w:rsidR="00DD35E2" w:rsidRDefault="00DD35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320229"/>
      <w:docPartObj>
        <w:docPartGallery w:val="Page Numbers (Bottom of Page)"/>
        <w:docPartUnique/>
      </w:docPartObj>
    </w:sdtPr>
    <w:sdtEndPr>
      <w:rPr>
        <w:noProof/>
      </w:rPr>
    </w:sdtEndPr>
    <w:sdtContent>
      <w:p w14:paraId="0A7DD6EA" w14:textId="59E4AFB2" w:rsidR="0040678C" w:rsidRDefault="0040678C">
        <w:pPr>
          <w:pStyle w:val="Footer"/>
          <w:jc w:val="right"/>
        </w:pPr>
        <w:r>
          <w:fldChar w:fldCharType="begin"/>
        </w:r>
        <w:r>
          <w:instrText xml:space="preserve"> PAGE   \* MERGEFORMAT </w:instrText>
        </w:r>
        <w:r>
          <w:fldChar w:fldCharType="separate"/>
        </w:r>
        <w:r w:rsidR="00C956E5">
          <w:rPr>
            <w:noProof/>
          </w:rPr>
          <w:t>5</w:t>
        </w:r>
        <w:r>
          <w:rPr>
            <w:noProof/>
          </w:rPr>
          <w:fldChar w:fldCharType="end"/>
        </w:r>
      </w:p>
    </w:sdtContent>
  </w:sdt>
  <w:p w14:paraId="4A0C45A6" w14:textId="77777777" w:rsidR="0040678C" w:rsidRDefault="004067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936AA" w14:textId="77777777" w:rsidR="00DD35E2" w:rsidRDefault="00DD35E2" w:rsidP="000655CE">
      <w:pPr>
        <w:spacing w:after="0" w:line="240" w:lineRule="auto"/>
      </w:pPr>
      <w:r>
        <w:separator/>
      </w:r>
    </w:p>
  </w:footnote>
  <w:footnote w:type="continuationSeparator" w:id="0">
    <w:p w14:paraId="441D58BA" w14:textId="77777777" w:rsidR="00DD35E2" w:rsidRDefault="00DD35E2" w:rsidP="000655CE">
      <w:pPr>
        <w:spacing w:after="0" w:line="240" w:lineRule="auto"/>
      </w:pPr>
      <w:r>
        <w:continuationSeparator/>
      </w:r>
    </w:p>
  </w:footnote>
  <w:footnote w:type="continuationNotice" w:id="1">
    <w:p w14:paraId="5009CA35" w14:textId="77777777" w:rsidR="00DD35E2" w:rsidRDefault="00DD35E2">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F5011"/>
    <w:multiLevelType w:val="hybridMultilevel"/>
    <w:tmpl w:val="DCF6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360EDF"/>
    <w:multiLevelType w:val="hybridMultilevel"/>
    <w:tmpl w:val="8706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C138BD"/>
    <w:multiLevelType w:val="hybridMultilevel"/>
    <w:tmpl w:val="0F5E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9A3998"/>
    <w:multiLevelType w:val="hybridMultilevel"/>
    <w:tmpl w:val="57D05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9B18B1"/>
    <w:multiLevelType w:val="hybridMultilevel"/>
    <w:tmpl w:val="9C40E710"/>
    <w:lvl w:ilvl="0" w:tplc="BE46203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otal_Editing_Time" w:val="1"/>
  </w:docVars>
  <w:rsids>
    <w:rsidRoot w:val="002D679A"/>
    <w:rsid w:val="00000AE6"/>
    <w:rsid w:val="0000125B"/>
    <w:rsid w:val="000017F0"/>
    <w:rsid w:val="0000216B"/>
    <w:rsid w:val="00005B26"/>
    <w:rsid w:val="00006840"/>
    <w:rsid w:val="00006A2B"/>
    <w:rsid w:val="00007072"/>
    <w:rsid w:val="0001066D"/>
    <w:rsid w:val="00014A0D"/>
    <w:rsid w:val="00015E40"/>
    <w:rsid w:val="00017011"/>
    <w:rsid w:val="00021A8C"/>
    <w:rsid w:val="00021ADA"/>
    <w:rsid w:val="00025A3A"/>
    <w:rsid w:val="00025D62"/>
    <w:rsid w:val="00037770"/>
    <w:rsid w:val="00040DBA"/>
    <w:rsid w:val="00041B89"/>
    <w:rsid w:val="00042952"/>
    <w:rsid w:val="00047AD4"/>
    <w:rsid w:val="000538DB"/>
    <w:rsid w:val="00054036"/>
    <w:rsid w:val="000550BB"/>
    <w:rsid w:val="00056AD3"/>
    <w:rsid w:val="000576A7"/>
    <w:rsid w:val="00057F56"/>
    <w:rsid w:val="00061389"/>
    <w:rsid w:val="000655CE"/>
    <w:rsid w:val="00067133"/>
    <w:rsid w:val="00067CD4"/>
    <w:rsid w:val="0007198A"/>
    <w:rsid w:val="00073338"/>
    <w:rsid w:val="0007477C"/>
    <w:rsid w:val="000747EF"/>
    <w:rsid w:val="000755EF"/>
    <w:rsid w:val="00075BAD"/>
    <w:rsid w:val="000767EF"/>
    <w:rsid w:val="00081745"/>
    <w:rsid w:val="00082831"/>
    <w:rsid w:val="00082E18"/>
    <w:rsid w:val="00083631"/>
    <w:rsid w:val="00087A4F"/>
    <w:rsid w:val="0009457C"/>
    <w:rsid w:val="00095FA7"/>
    <w:rsid w:val="00096488"/>
    <w:rsid w:val="0009699C"/>
    <w:rsid w:val="00097502"/>
    <w:rsid w:val="00097AF9"/>
    <w:rsid w:val="000A014F"/>
    <w:rsid w:val="000A0CFC"/>
    <w:rsid w:val="000A37C3"/>
    <w:rsid w:val="000A4DCC"/>
    <w:rsid w:val="000A6A02"/>
    <w:rsid w:val="000A748F"/>
    <w:rsid w:val="000B196F"/>
    <w:rsid w:val="000B1FB8"/>
    <w:rsid w:val="000B21C3"/>
    <w:rsid w:val="000B40C2"/>
    <w:rsid w:val="000B6551"/>
    <w:rsid w:val="000B7684"/>
    <w:rsid w:val="000C1EBB"/>
    <w:rsid w:val="000C29EB"/>
    <w:rsid w:val="000C5221"/>
    <w:rsid w:val="000C7153"/>
    <w:rsid w:val="000C73D8"/>
    <w:rsid w:val="000C7497"/>
    <w:rsid w:val="000C753B"/>
    <w:rsid w:val="000D1095"/>
    <w:rsid w:val="000D488A"/>
    <w:rsid w:val="000D4C1F"/>
    <w:rsid w:val="000E1DC7"/>
    <w:rsid w:val="000E2AF6"/>
    <w:rsid w:val="000E4541"/>
    <w:rsid w:val="000E4EAD"/>
    <w:rsid w:val="000E4EB8"/>
    <w:rsid w:val="000E4F15"/>
    <w:rsid w:val="000E65AB"/>
    <w:rsid w:val="000F249C"/>
    <w:rsid w:val="000F2634"/>
    <w:rsid w:val="000F4756"/>
    <w:rsid w:val="000F4758"/>
    <w:rsid w:val="000F4F3F"/>
    <w:rsid w:val="000F5E1E"/>
    <w:rsid w:val="000F6489"/>
    <w:rsid w:val="00102C38"/>
    <w:rsid w:val="0010302D"/>
    <w:rsid w:val="00104471"/>
    <w:rsid w:val="0010540F"/>
    <w:rsid w:val="001060B4"/>
    <w:rsid w:val="00110048"/>
    <w:rsid w:val="001157D3"/>
    <w:rsid w:val="00116C95"/>
    <w:rsid w:val="00120AE8"/>
    <w:rsid w:val="001256AF"/>
    <w:rsid w:val="0012581D"/>
    <w:rsid w:val="00130DEC"/>
    <w:rsid w:val="00130F03"/>
    <w:rsid w:val="00131E63"/>
    <w:rsid w:val="0013239D"/>
    <w:rsid w:val="00136890"/>
    <w:rsid w:val="00136A1D"/>
    <w:rsid w:val="001377D2"/>
    <w:rsid w:val="00140EB7"/>
    <w:rsid w:val="00141333"/>
    <w:rsid w:val="00142D85"/>
    <w:rsid w:val="001450CD"/>
    <w:rsid w:val="0014715D"/>
    <w:rsid w:val="001526BB"/>
    <w:rsid w:val="0015338B"/>
    <w:rsid w:val="00153E49"/>
    <w:rsid w:val="00155E82"/>
    <w:rsid w:val="001569A1"/>
    <w:rsid w:val="00157219"/>
    <w:rsid w:val="00157C57"/>
    <w:rsid w:val="00161219"/>
    <w:rsid w:val="00164357"/>
    <w:rsid w:val="0016565C"/>
    <w:rsid w:val="00166926"/>
    <w:rsid w:val="001675A6"/>
    <w:rsid w:val="001718B3"/>
    <w:rsid w:val="00174A2B"/>
    <w:rsid w:val="001772F9"/>
    <w:rsid w:val="00177470"/>
    <w:rsid w:val="00180A56"/>
    <w:rsid w:val="00180AFA"/>
    <w:rsid w:val="001851B0"/>
    <w:rsid w:val="00185953"/>
    <w:rsid w:val="00185C18"/>
    <w:rsid w:val="00186543"/>
    <w:rsid w:val="001946B2"/>
    <w:rsid w:val="00195C4B"/>
    <w:rsid w:val="00197407"/>
    <w:rsid w:val="00197943"/>
    <w:rsid w:val="001A20B3"/>
    <w:rsid w:val="001A2AD3"/>
    <w:rsid w:val="001A2D6E"/>
    <w:rsid w:val="001A38CF"/>
    <w:rsid w:val="001A6687"/>
    <w:rsid w:val="001B03E3"/>
    <w:rsid w:val="001B3552"/>
    <w:rsid w:val="001C44EE"/>
    <w:rsid w:val="001C4858"/>
    <w:rsid w:val="001C519B"/>
    <w:rsid w:val="001C6B5A"/>
    <w:rsid w:val="001C75E3"/>
    <w:rsid w:val="001D0F7D"/>
    <w:rsid w:val="001D2C6D"/>
    <w:rsid w:val="001D2CB2"/>
    <w:rsid w:val="001D470C"/>
    <w:rsid w:val="001D487C"/>
    <w:rsid w:val="001D6AD8"/>
    <w:rsid w:val="001E0F3A"/>
    <w:rsid w:val="001E3D15"/>
    <w:rsid w:val="001E54E1"/>
    <w:rsid w:val="001E6DE4"/>
    <w:rsid w:val="001E6EB1"/>
    <w:rsid w:val="001E7B27"/>
    <w:rsid w:val="001F1F11"/>
    <w:rsid w:val="001F34ED"/>
    <w:rsid w:val="001F4B4B"/>
    <w:rsid w:val="001F6FB4"/>
    <w:rsid w:val="0020608B"/>
    <w:rsid w:val="00210874"/>
    <w:rsid w:val="00211102"/>
    <w:rsid w:val="002112A8"/>
    <w:rsid w:val="002124B2"/>
    <w:rsid w:val="00221EAD"/>
    <w:rsid w:val="00222776"/>
    <w:rsid w:val="002233C1"/>
    <w:rsid w:val="002278CF"/>
    <w:rsid w:val="00230929"/>
    <w:rsid w:val="002361BC"/>
    <w:rsid w:val="002365A0"/>
    <w:rsid w:val="00236C16"/>
    <w:rsid w:val="00236F3E"/>
    <w:rsid w:val="00237EE3"/>
    <w:rsid w:val="002437BC"/>
    <w:rsid w:val="00246B2A"/>
    <w:rsid w:val="00246B81"/>
    <w:rsid w:val="00250F7B"/>
    <w:rsid w:val="00251255"/>
    <w:rsid w:val="00254069"/>
    <w:rsid w:val="00255737"/>
    <w:rsid w:val="00257BCB"/>
    <w:rsid w:val="00257F3E"/>
    <w:rsid w:val="00265D4D"/>
    <w:rsid w:val="00265FA1"/>
    <w:rsid w:val="002666EE"/>
    <w:rsid w:val="0026677F"/>
    <w:rsid w:val="0027049A"/>
    <w:rsid w:val="002712F5"/>
    <w:rsid w:val="002735B1"/>
    <w:rsid w:val="00274383"/>
    <w:rsid w:val="00277109"/>
    <w:rsid w:val="00281CDB"/>
    <w:rsid w:val="00281DAA"/>
    <w:rsid w:val="00284F4B"/>
    <w:rsid w:val="00291D7D"/>
    <w:rsid w:val="00291EED"/>
    <w:rsid w:val="00292959"/>
    <w:rsid w:val="00294032"/>
    <w:rsid w:val="00294A01"/>
    <w:rsid w:val="00295FB9"/>
    <w:rsid w:val="0029649D"/>
    <w:rsid w:val="0029754A"/>
    <w:rsid w:val="002A0952"/>
    <w:rsid w:val="002A12EB"/>
    <w:rsid w:val="002A14EB"/>
    <w:rsid w:val="002A2BA4"/>
    <w:rsid w:val="002A440E"/>
    <w:rsid w:val="002A579B"/>
    <w:rsid w:val="002A6A6A"/>
    <w:rsid w:val="002A7DC8"/>
    <w:rsid w:val="002B14C7"/>
    <w:rsid w:val="002B34C0"/>
    <w:rsid w:val="002B481A"/>
    <w:rsid w:val="002B4C13"/>
    <w:rsid w:val="002B5F48"/>
    <w:rsid w:val="002B66BF"/>
    <w:rsid w:val="002B7725"/>
    <w:rsid w:val="002C1129"/>
    <w:rsid w:val="002C4421"/>
    <w:rsid w:val="002C622B"/>
    <w:rsid w:val="002D0E2A"/>
    <w:rsid w:val="002D1BFD"/>
    <w:rsid w:val="002D2F0F"/>
    <w:rsid w:val="002D4354"/>
    <w:rsid w:val="002D468C"/>
    <w:rsid w:val="002D47BD"/>
    <w:rsid w:val="002D4F53"/>
    <w:rsid w:val="002D5143"/>
    <w:rsid w:val="002D5F5F"/>
    <w:rsid w:val="002D679A"/>
    <w:rsid w:val="002D77FD"/>
    <w:rsid w:val="002E1E53"/>
    <w:rsid w:val="002E2C6A"/>
    <w:rsid w:val="002E2D28"/>
    <w:rsid w:val="002E7275"/>
    <w:rsid w:val="002E773E"/>
    <w:rsid w:val="002F05E7"/>
    <w:rsid w:val="002F0E8C"/>
    <w:rsid w:val="002F21C7"/>
    <w:rsid w:val="002F32C4"/>
    <w:rsid w:val="002F3D43"/>
    <w:rsid w:val="002F3F66"/>
    <w:rsid w:val="002F4013"/>
    <w:rsid w:val="002F4ED2"/>
    <w:rsid w:val="003001D0"/>
    <w:rsid w:val="0030053C"/>
    <w:rsid w:val="00300552"/>
    <w:rsid w:val="00300BD9"/>
    <w:rsid w:val="00301222"/>
    <w:rsid w:val="003032A9"/>
    <w:rsid w:val="003040B1"/>
    <w:rsid w:val="0030558F"/>
    <w:rsid w:val="0030668D"/>
    <w:rsid w:val="00306DED"/>
    <w:rsid w:val="0030794E"/>
    <w:rsid w:val="00307FC2"/>
    <w:rsid w:val="0031106D"/>
    <w:rsid w:val="00311D54"/>
    <w:rsid w:val="003146E1"/>
    <w:rsid w:val="00315EF1"/>
    <w:rsid w:val="0031692D"/>
    <w:rsid w:val="00317BC4"/>
    <w:rsid w:val="003215D0"/>
    <w:rsid w:val="00323C32"/>
    <w:rsid w:val="00324C62"/>
    <w:rsid w:val="00325457"/>
    <w:rsid w:val="00325654"/>
    <w:rsid w:val="0032665B"/>
    <w:rsid w:val="003278AE"/>
    <w:rsid w:val="00333FDE"/>
    <w:rsid w:val="00336608"/>
    <w:rsid w:val="00341111"/>
    <w:rsid w:val="00341609"/>
    <w:rsid w:val="00341787"/>
    <w:rsid w:val="003446F8"/>
    <w:rsid w:val="00352258"/>
    <w:rsid w:val="00352B9F"/>
    <w:rsid w:val="003543D8"/>
    <w:rsid w:val="00355567"/>
    <w:rsid w:val="0035604B"/>
    <w:rsid w:val="0035657C"/>
    <w:rsid w:val="00356B3C"/>
    <w:rsid w:val="003576C6"/>
    <w:rsid w:val="00357F8A"/>
    <w:rsid w:val="003621C5"/>
    <w:rsid w:val="00362398"/>
    <w:rsid w:val="0036407A"/>
    <w:rsid w:val="00365078"/>
    <w:rsid w:val="003652D6"/>
    <w:rsid w:val="003653CD"/>
    <w:rsid w:val="0036794D"/>
    <w:rsid w:val="00367C34"/>
    <w:rsid w:val="00370938"/>
    <w:rsid w:val="0037122B"/>
    <w:rsid w:val="00371BD6"/>
    <w:rsid w:val="00372363"/>
    <w:rsid w:val="00373E84"/>
    <w:rsid w:val="003742CE"/>
    <w:rsid w:val="00374EEB"/>
    <w:rsid w:val="00376ABF"/>
    <w:rsid w:val="00380495"/>
    <w:rsid w:val="00380CC6"/>
    <w:rsid w:val="00380DEE"/>
    <w:rsid w:val="00382365"/>
    <w:rsid w:val="00384202"/>
    <w:rsid w:val="0038430E"/>
    <w:rsid w:val="0038480A"/>
    <w:rsid w:val="003869E6"/>
    <w:rsid w:val="0039112F"/>
    <w:rsid w:val="00391E28"/>
    <w:rsid w:val="00393F82"/>
    <w:rsid w:val="0039530D"/>
    <w:rsid w:val="0039765A"/>
    <w:rsid w:val="003A02A6"/>
    <w:rsid w:val="003A23AB"/>
    <w:rsid w:val="003A267F"/>
    <w:rsid w:val="003A6FA3"/>
    <w:rsid w:val="003A720A"/>
    <w:rsid w:val="003B0545"/>
    <w:rsid w:val="003B0D8D"/>
    <w:rsid w:val="003B2064"/>
    <w:rsid w:val="003B25FC"/>
    <w:rsid w:val="003B26E4"/>
    <w:rsid w:val="003B3251"/>
    <w:rsid w:val="003B39DD"/>
    <w:rsid w:val="003C218A"/>
    <w:rsid w:val="003C6E0C"/>
    <w:rsid w:val="003C7CFB"/>
    <w:rsid w:val="003D1497"/>
    <w:rsid w:val="003D2D23"/>
    <w:rsid w:val="003D30EF"/>
    <w:rsid w:val="003D49B1"/>
    <w:rsid w:val="003D535F"/>
    <w:rsid w:val="003D6F8F"/>
    <w:rsid w:val="003D7CD6"/>
    <w:rsid w:val="003E3998"/>
    <w:rsid w:val="003E4E0B"/>
    <w:rsid w:val="003E5ACD"/>
    <w:rsid w:val="003F0032"/>
    <w:rsid w:val="003F0C35"/>
    <w:rsid w:val="003F45F4"/>
    <w:rsid w:val="003F5207"/>
    <w:rsid w:val="003F6E87"/>
    <w:rsid w:val="0040245A"/>
    <w:rsid w:val="0040375E"/>
    <w:rsid w:val="00403CC0"/>
    <w:rsid w:val="0040678C"/>
    <w:rsid w:val="004073C0"/>
    <w:rsid w:val="004110E4"/>
    <w:rsid w:val="00413400"/>
    <w:rsid w:val="00414A3B"/>
    <w:rsid w:val="00416338"/>
    <w:rsid w:val="00416FF2"/>
    <w:rsid w:val="004170D8"/>
    <w:rsid w:val="004173E4"/>
    <w:rsid w:val="0041749D"/>
    <w:rsid w:val="0041763A"/>
    <w:rsid w:val="004178CD"/>
    <w:rsid w:val="00420C43"/>
    <w:rsid w:val="00423A72"/>
    <w:rsid w:val="00425298"/>
    <w:rsid w:val="00425BE8"/>
    <w:rsid w:val="00426CAB"/>
    <w:rsid w:val="0043182C"/>
    <w:rsid w:val="004347F7"/>
    <w:rsid w:val="00435060"/>
    <w:rsid w:val="00435F1A"/>
    <w:rsid w:val="00437D00"/>
    <w:rsid w:val="00440697"/>
    <w:rsid w:val="004415E9"/>
    <w:rsid w:val="00441622"/>
    <w:rsid w:val="00443856"/>
    <w:rsid w:val="00443B6D"/>
    <w:rsid w:val="00447031"/>
    <w:rsid w:val="00447C23"/>
    <w:rsid w:val="00452167"/>
    <w:rsid w:val="00452A58"/>
    <w:rsid w:val="00453EFD"/>
    <w:rsid w:val="00454768"/>
    <w:rsid w:val="00454A77"/>
    <w:rsid w:val="00455F61"/>
    <w:rsid w:val="00456424"/>
    <w:rsid w:val="00456CE1"/>
    <w:rsid w:val="00457250"/>
    <w:rsid w:val="004575E0"/>
    <w:rsid w:val="0045767D"/>
    <w:rsid w:val="0046023A"/>
    <w:rsid w:val="00461758"/>
    <w:rsid w:val="00461A42"/>
    <w:rsid w:val="00461F75"/>
    <w:rsid w:val="00462F36"/>
    <w:rsid w:val="00463E3D"/>
    <w:rsid w:val="00464E80"/>
    <w:rsid w:val="004653AD"/>
    <w:rsid w:val="00465A10"/>
    <w:rsid w:val="00465E86"/>
    <w:rsid w:val="00465F1F"/>
    <w:rsid w:val="004662D9"/>
    <w:rsid w:val="00471540"/>
    <w:rsid w:val="00473A7E"/>
    <w:rsid w:val="00473AC1"/>
    <w:rsid w:val="004756CE"/>
    <w:rsid w:val="004773BA"/>
    <w:rsid w:val="004816A2"/>
    <w:rsid w:val="00483058"/>
    <w:rsid w:val="00486FFF"/>
    <w:rsid w:val="0049121F"/>
    <w:rsid w:val="0049164D"/>
    <w:rsid w:val="00492268"/>
    <w:rsid w:val="0049415C"/>
    <w:rsid w:val="004942B0"/>
    <w:rsid w:val="00497383"/>
    <w:rsid w:val="004A1447"/>
    <w:rsid w:val="004A24A5"/>
    <w:rsid w:val="004A27E4"/>
    <w:rsid w:val="004A3AA2"/>
    <w:rsid w:val="004B412F"/>
    <w:rsid w:val="004B5C26"/>
    <w:rsid w:val="004B6423"/>
    <w:rsid w:val="004B7151"/>
    <w:rsid w:val="004B77BF"/>
    <w:rsid w:val="004B7AE9"/>
    <w:rsid w:val="004C59ED"/>
    <w:rsid w:val="004D0304"/>
    <w:rsid w:val="004D3D00"/>
    <w:rsid w:val="004E0F60"/>
    <w:rsid w:val="004E2D3B"/>
    <w:rsid w:val="004E459A"/>
    <w:rsid w:val="004E4EEE"/>
    <w:rsid w:val="004E64D7"/>
    <w:rsid w:val="004E698E"/>
    <w:rsid w:val="004F1032"/>
    <w:rsid w:val="004F2B8D"/>
    <w:rsid w:val="004F5471"/>
    <w:rsid w:val="0050179E"/>
    <w:rsid w:val="00502543"/>
    <w:rsid w:val="005025AE"/>
    <w:rsid w:val="00504289"/>
    <w:rsid w:val="005060AA"/>
    <w:rsid w:val="00507C8A"/>
    <w:rsid w:val="00507C90"/>
    <w:rsid w:val="005101B7"/>
    <w:rsid w:val="0051448F"/>
    <w:rsid w:val="00516D5A"/>
    <w:rsid w:val="005209B6"/>
    <w:rsid w:val="005227AA"/>
    <w:rsid w:val="00523E76"/>
    <w:rsid w:val="00525A46"/>
    <w:rsid w:val="00526842"/>
    <w:rsid w:val="005276C4"/>
    <w:rsid w:val="00530350"/>
    <w:rsid w:val="0053046A"/>
    <w:rsid w:val="005355C5"/>
    <w:rsid w:val="00536B93"/>
    <w:rsid w:val="005415F0"/>
    <w:rsid w:val="00541608"/>
    <w:rsid w:val="00541CD7"/>
    <w:rsid w:val="00542F27"/>
    <w:rsid w:val="00544B3D"/>
    <w:rsid w:val="00545AB2"/>
    <w:rsid w:val="0054786F"/>
    <w:rsid w:val="005524B1"/>
    <w:rsid w:val="005525F9"/>
    <w:rsid w:val="00552AE4"/>
    <w:rsid w:val="00553430"/>
    <w:rsid w:val="0055373E"/>
    <w:rsid w:val="00554BD4"/>
    <w:rsid w:val="00555BC5"/>
    <w:rsid w:val="0056310B"/>
    <w:rsid w:val="0056318C"/>
    <w:rsid w:val="00564297"/>
    <w:rsid w:val="00565081"/>
    <w:rsid w:val="00565F65"/>
    <w:rsid w:val="0056603A"/>
    <w:rsid w:val="005661FC"/>
    <w:rsid w:val="005709E4"/>
    <w:rsid w:val="00570F0F"/>
    <w:rsid w:val="00571979"/>
    <w:rsid w:val="00576E1C"/>
    <w:rsid w:val="00577AF6"/>
    <w:rsid w:val="00582B09"/>
    <w:rsid w:val="005902B1"/>
    <w:rsid w:val="005935D9"/>
    <w:rsid w:val="00593E77"/>
    <w:rsid w:val="00594C77"/>
    <w:rsid w:val="00595A5A"/>
    <w:rsid w:val="00596B73"/>
    <w:rsid w:val="005A406B"/>
    <w:rsid w:val="005A44FA"/>
    <w:rsid w:val="005A5837"/>
    <w:rsid w:val="005A69EC"/>
    <w:rsid w:val="005B4AB1"/>
    <w:rsid w:val="005B6170"/>
    <w:rsid w:val="005B653E"/>
    <w:rsid w:val="005B772C"/>
    <w:rsid w:val="005B7F70"/>
    <w:rsid w:val="005C0183"/>
    <w:rsid w:val="005C2AFA"/>
    <w:rsid w:val="005C367E"/>
    <w:rsid w:val="005C6985"/>
    <w:rsid w:val="005D0024"/>
    <w:rsid w:val="005D4791"/>
    <w:rsid w:val="005D5625"/>
    <w:rsid w:val="005D5B91"/>
    <w:rsid w:val="005D6251"/>
    <w:rsid w:val="005E0686"/>
    <w:rsid w:val="005E0D31"/>
    <w:rsid w:val="005E1E2B"/>
    <w:rsid w:val="005E297B"/>
    <w:rsid w:val="005E2A3C"/>
    <w:rsid w:val="005E752D"/>
    <w:rsid w:val="005F0C49"/>
    <w:rsid w:val="005F239B"/>
    <w:rsid w:val="005F2949"/>
    <w:rsid w:val="005F2FFF"/>
    <w:rsid w:val="005F32A9"/>
    <w:rsid w:val="005F7588"/>
    <w:rsid w:val="005F76DE"/>
    <w:rsid w:val="00601A26"/>
    <w:rsid w:val="00601EF7"/>
    <w:rsid w:val="00607242"/>
    <w:rsid w:val="006109FB"/>
    <w:rsid w:val="00611190"/>
    <w:rsid w:val="006116FB"/>
    <w:rsid w:val="00611A70"/>
    <w:rsid w:val="00612432"/>
    <w:rsid w:val="00613EC2"/>
    <w:rsid w:val="00614158"/>
    <w:rsid w:val="00616767"/>
    <w:rsid w:val="00616A8B"/>
    <w:rsid w:val="00617D26"/>
    <w:rsid w:val="00620CE2"/>
    <w:rsid w:val="006226A5"/>
    <w:rsid w:val="006259FE"/>
    <w:rsid w:val="006266AB"/>
    <w:rsid w:val="00630012"/>
    <w:rsid w:val="00630BF4"/>
    <w:rsid w:val="0063226A"/>
    <w:rsid w:val="006340AF"/>
    <w:rsid w:val="0063536B"/>
    <w:rsid w:val="006406B9"/>
    <w:rsid w:val="00640E26"/>
    <w:rsid w:val="0064142C"/>
    <w:rsid w:val="00641DF6"/>
    <w:rsid w:val="006420CC"/>
    <w:rsid w:val="006423F2"/>
    <w:rsid w:val="006424E1"/>
    <w:rsid w:val="006435F8"/>
    <w:rsid w:val="00644B2B"/>
    <w:rsid w:val="006458D0"/>
    <w:rsid w:val="00652FDB"/>
    <w:rsid w:val="00654961"/>
    <w:rsid w:val="0065534A"/>
    <w:rsid w:val="0065639E"/>
    <w:rsid w:val="0066168D"/>
    <w:rsid w:val="0066323B"/>
    <w:rsid w:val="00663E36"/>
    <w:rsid w:val="00663E4D"/>
    <w:rsid w:val="0066518E"/>
    <w:rsid w:val="006677EB"/>
    <w:rsid w:val="00670031"/>
    <w:rsid w:val="00670A16"/>
    <w:rsid w:val="00672686"/>
    <w:rsid w:val="00672B3A"/>
    <w:rsid w:val="006731FD"/>
    <w:rsid w:val="0067434C"/>
    <w:rsid w:val="00675370"/>
    <w:rsid w:val="0067725C"/>
    <w:rsid w:val="0067727C"/>
    <w:rsid w:val="006800F1"/>
    <w:rsid w:val="006808D2"/>
    <w:rsid w:val="0068191F"/>
    <w:rsid w:val="0068270F"/>
    <w:rsid w:val="00682DBC"/>
    <w:rsid w:val="006835DB"/>
    <w:rsid w:val="0068675B"/>
    <w:rsid w:val="0068705A"/>
    <w:rsid w:val="00690CD0"/>
    <w:rsid w:val="0069176E"/>
    <w:rsid w:val="0069198F"/>
    <w:rsid w:val="006920B9"/>
    <w:rsid w:val="00696DD2"/>
    <w:rsid w:val="006A062E"/>
    <w:rsid w:val="006A1368"/>
    <w:rsid w:val="006A1518"/>
    <w:rsid w:val="006A2B98"/>
    <w:rsid w:val="006A69E4"/>
    <w:rsid w:val="006A6CF9"/>
    <w:rsid w:val="006A7197"/>
    <w:rsid w:val="006B534A"/>
    <w:rsid w:val="006B760F"/>
    <w:rsid w:val="006B7A1A"/>
    <w:rsid w:val="006C0EF7"/>
    <w:rsid w:val="006C1FF1"/>
    <w:rsid w:val="006C3666"/>
    <w:rsid w:val="006C36D5"/>
    <w:rsid w:val="006C7563"/>
    <w:rsid w:val="006D0B8E"/>
    <w:rsid w:val="006D1163"/>
    <w:rsid w:val="006D5343"/>
    <w:rsid w:val="006D71BC"/>
    <w:rsid w:val="006E00B9"/>
    <w:rsid w:val="006E1FC3"/>
    <w:rsid w:val="006E31E9"/>
    <w:rsid w:val="006E3460"/>
    <w:rsid w:val="006E475A"/>
    <w:rsid w:val="006E4CA7"/>
    <w:rsid w:val="006E4FFE"/>
    <w:rsid w:val="006F1138"/>
    <w:rsid w:val="006F54E6"/>
    <w:rsid w:val="006F5547"/>
    <w:rsid w:val="007011D7"/>
    <w:rsid w:val="00701E9B"/>
    <w:rsid w:val="007025DA"/>
    <w:rsid w:val="00703C0A"/>
    <w:rsid w:val="007057E9"/>
    <w:rsid w:val="007068B9"/>
    <w:rsid w:val="00707B99"/>
    <w:rsid w:val="00712299"/>
    <w:rsid w:val="00716876"/>
    <w:rsid w:val="00716899"/>
    <w:rsid w:val="00716956"/>
    <w:rsid w:val="00716CC2"/>
    <w:rsid w:val="00721823"/>
    <w:rsid w:val="00721BA2"/>
    <w:rsid w:val="00721E0D"/>
    <w:rsid w:val="007271EB"/>
    <w:rsid w:val="00730645"/>
    <w:rsid w:val="007306D0"/>
    <w:rsid w:val="0073093F"/>
    <w:rsid w:val="007364D4"/>
    <w:rsid w:val="00736D1C"/>
    <w:rsid w:val="00743444"/>
    <w:rsid w:val="00743BBD"/>
    <w:rsid w:val="007472F6"/>
    <w:rsid w:val="007503AA"/>
    <w:rsid w:val="00752C3F"/>
    <w:rsid w:val="00753E8C"/>
    <w:rsid w:val="0075641D"/>
    <w:rsid w:val="007573BC"/>
    <w:rsid w:val="00765368"/>
    <w:rsid w:val="0076650E"/>
    <w:rsid w:val="00770694"/>
    <w:rsid w:val="0077177E"/>
    <w:rsid w:val="007717CA"/>
    <w:rsid w:val="00773B59"/>
    <w:rsid w:val="00773EA9"/>
    <w:rsid w:val="0077533A"/>
    <w:rsid w:val="0077574A"/>
    <w:rsid w:val="00782740"/>
    <w:rsid w:val="00783E1F"/>
    <w:rsid w:val="00784ED9"/>
    <w:rsid w:val="00786949"/>
    <w:rsid w:val="00786E76"/>
    <w:rsid w:val="00787624"/>
    <w:rsid w:val="00787934"/>
    <w:rsid w:val="00787A77"/>
    <w:rsid w:val="007900DC"/>
    <w:rsid w:val="00790811"/>
    <w:rsid w:val="00794A09"/>
    <w:rsid w:val="00794CA0"/>
    <w:rsid w:val="00794E1D"/>
    <w:rsid w:val="00794F80"/>
    <w:rsid w:val="007A0481"/>
    <w:rsid w:val="007A4605"/>
    <w:rsid w:val="007A4F14"/>
    <w:rsid w:val="007A664D"/>
    <w:rsid w:val="007A6901"/>
    <w:rsid w:val="007B0537"/>
    <w:rsid w:val="007B0F29"/>
    <w:rsid w:val="007B1186"/>
    <w:rsid w:val="007B12DF"/>
    <w:rsid w:val="007B16A9"/>
    <w:rsid w:val="007B2000"/>
    <w:rsid w:val="007B225C"/>
    <w:rsid w:val="007B42E2"/>
    <w:rsid w:val="007B5937"/>
    <w:rsid w:val="007B66B2"/>
    <w:rsid w:val="007B71A3"/>
    <w:rsid w:val="007B73B3"/>
    <w:rsid w:val="007B7943"/>
    <w:rsid w:val="007C00E6"/>
    <w:rsid w:val="007C05A3"/>
    <w:rsid w:val="007C0E83"/>
    <w:rsid w:val="007C198E"/>
    <w:rsid w:val="007C25C7"/>
    <w:rsid w:val="007C3D78"/>
    <w:rsid w:val="007C42EB"/>
    <w:rsid w:val="007C43B2"/>
    <w:rsid w:val="007C534B"/>
    <w:rsid w:val="007D0247"/>
    <w:rsid w:val="007D35D6"/>
    <w:rsid w:val="007D7771"/>
    <w:rsid w:val="007E0410"/>
    <w:rsid w:val="007E1534"/>
    <w:rsid w:val="007E288B"/>
    <w:rsid w:val="007E2FD3"/>
    <w:rsid w:val="007E6944"/>
    <w:rsid w:val="007E7C20"/>
    <w:rsid w:val="007F0BFE"/>
    <w:rsid w:val="007F1480"/>
    <w:rsid w:val="007F3483"/>
    <w:rsid w:val="007F3EDA"/>
    <w:rsid w:val="007F6C41"/>
    <w:rsid w:val="00800538"/>
    <w:rsid w:val="0080144C"/>
    <w:rsid w:val="0080201E"/>
    <w:rsid w:val="0080699D"/>
    <w:rsid w:val="00807464"/>
    <w:rsid w:val="0081165B"/>
    <w:rsid w:val="00811860"/>
    <w:rsid w:val="0081482C"/>
    <w:rsid w:val="00814D62"/>
    <w:rsid w:val="008167D0"/>
    <w:rsid w:val="008221A4"/>
    <w:rsid w:val="00824619"/>
    <w:rsid w:val="008246B2"/>
    <w:rsid w:val="0082514D"/>
    <w:rsid w:val="0083245C"/>
    <w:rsid w:val="0083250B"/>
    <w:rsid w:val="0083546B"/>
    <w:rsid w:val="0083738A"/>
    <w:rsid w:val="00840573"/>
    <w:rsid w:val="00840CFF"/>
    <w:rsid w:val="00842AAE"/>
    <w:rsid w:val="0085117A"/>
    <w:rsid w:val="00851E2A"/>
    <w:rsid w:val="00852860"/>
    <w:rsid w:val="00855AA0"/>
    <w:rsid w:val="008560E2"/>
    <w:rsid w:val="00856F6C"/>
    <w:rsid w:val="00860657"/>
    <w:rsid w:val="00860C57"/>
    <w:rsid w:val="0086133E"/>
    <w:rsid w:val="00861C9C"/>
    <w:rsid w:val="00864A72"/>
    <w:rsid w:val="00866CF2"/>
    <w:rsid w:val="00866F84"/>
    <w:rsid w:val="008677B4"/>
    <w:rsid w:val="0087100D"/>
    <w:rsid w:val="00871353"/>
    <w:rsid w:val="00871B58"/>
    <w:rsid w:val="00872A82"/>
    <w:rsid w:val="0087333D"/>
    <w:rsid w:val="00873CF2"/>
    <w:rsid w:val="00874546"/>
    <w:rsid w:val="00876254"/>
    <w:rsid w:val="00880F9A"/>
    <w:rsid w:val="0088254B"/>
    <w:rsid w:val="00883021"/>
    <w:rsid w:val="00883CC7"/>
    <w:rsid w:val="00883EED"/>
    <w:rsid w:val="00884F78"/>
    <w:rsid w:val="00884FF1"/>
    <w:rsid w:val="0089098C"/>
    <w:rsid w:val="00891BC6"/>
    <w:rsid w:val="00892EFB"/>
    <w:rsid w:val="00897F36"/>
    <w:rsid w:val="008A00A2"/>
    <w:rsid w:val="008A2352"/>
    <w:rsid w:val="008A23DC"/>
    <w:rsid w:val="008A407D"/>
    <w:rsid w:val="008A40B4"/>
    <w:rsid w:val="008A5879"/>
    <w:rsid w:val="008A676B"/>
    <w:rsid w:val="008B1A24"/>
    <w:rsid w:val="008B1D2C"/>
    <w:rsid w:val="008B4EDE"/>
    <w:rsid w:val="008B5C75"/>
    <w:rsid w:val="008B64AD"/>
    <w:rsid w:val="008B6830"/>
    <w:rsid w:val="008B79EE"/>
    <w:rsid w:val="008C1B7D"/>
    <w:rsid w:val="008C3E5C"/>
    <w:rsid w:val="008D2BFE"/>
    <w:rsid w:val="008D3E5C"/>
    <w:rsid w:val="008D4591"/>
    <w:rsid w:val="008D6059"/>
    <w:rsid w:val="008D68F1"/>
    <w:rsid w:val="008E0BDA"/>
    <w:rsid w:val="008E181A"/>
    <w:rsid w:val="008E1EFB"/>
    <w:rsid w:val="008E23DE"/>
    <w:rsid w:val="008E2BBF"/>
    <w:rsid w:val="008E353B"/>
    <w:rsid w:val="008E497C"/>
    <w:rsid w:val="008F1388"/>
    <w:rsid w:val="008F21A9"/>
    <w:rsid w:val="008F7202"/>
    <w:rsid w:val="0090158A"/>
    <w:rsid w:val="00901A5A"/>
    <w:rsid w:val="009109BC"/>
    <w:rsid w:val="00911080"/>
    <w:rsid w:val="00913461"/>
    <w:rsid w:val="009202B3"/>
    <w:rsid w:val="00920C87"/>
    <w:rsid w:val="009215F3"/>
    <w:rsid w:val="00922FA2"/>
    <w:rsid w:val="0092677D"/>
    <w:rsid w:val="009308F2"/>
    <w:rsid w:val="00931562"/>
    <w:rsid w:val="00934E6F"/>
    <w:rsid w:val="00936709"/>
    <w:rsid w:val="00936E48"/>
    <w:rsid w:val="009377DC"/>
    <w:rsid w:val="00940945"/>
    <w:rsid w:val="00940BD8"/>
    <w:rsid w:val="009415A9"/>
    <w:rsid w:val="00944A4A"/>
    <w:rsid w:val="00947D7B"/>
    <w:rsid w:val="0095178D"/>
    <w:rsid w:val="0095394A"/>
    <w:rsid w:val="0095446B"/>
    <w:rsid w:val="009563C9"/>
    <w:rsid w:val="00956F0F"/>
    <w:rsid w:val="00960FC8"/>
    <w:rsid w:val="00961431"/>
    <w:rsid w:val="00961A7A"/>
    <w:rsid w:val="00964F60"/>
    <w:rsid w:val="0096660C"/>
    <w:rsid w:val="00966FDE"/>
    <w:rsid w:val="0096727A"/>
    <w:rsid w:val="009705C1"/>
    <w:rsid w:val="00972154"/>
    <w:rsid w:val="009730FA"/>
    <w:rsid w:val="00973DD4"/>
    <w:rsid w:val="00976726"/>
    <w:rsid w:val="00980191"/>
    <w:rsid w:val="00990106"/>
    <w:rsid w:val="00990157"/>
    <w:rsid w:val="0099040B"/>
    <w:rsid w:val="00990480"/>
    <w:rsid w:val="00992FCD"/>
    <w:rsid w:val="00993A63"/>
    <w:rsid w:val="00994996"/>
    <w:rsid w:val="00995BF8"/>
    <w:rsid w:val="009966F0"/>
    <w:rsid w:val="00997CC9"/>
    <w:rsid w:val="00997E2A"/>
    <w:rsid w:val="009A197A"/>
    <w:rsid w:val="009A20B8"/>
    <w:rsid w:val="009A38B5"/>
    <w:rsid w:val="009A61DE"/>
    <w:rsid w:val="009A6227"/>
    <w:rsid w:val="009A6B31"/>
    <w:rsid w:val="009B143D"/>
    <w:rsid w:val="009B20B0"/>
    <w:rsid w:val="009B377A"/>
    <w:rsid w:val="009B488F"/>
    <w:rsid w:val="009B592D"/>
    <w:rsid w:val="009B5F66"/>
    <w:rsid w:val="009B729B"/>
    <w:rsid w:val="009B7503"/>
    <w:rsid w:val="009B7BE9"/>
    <w:rsid w:val="009C18C8"/>
    <w:rsid w:val="009C1E1C"/>
    <w:rsid w:val="009C367E"/>
    <w:rsid w:val="009C3940"/>
    <w:rsid w:val="009C45E5"/>
    <w:rsid w:val="009C4A9C"/>
    <w:rsid w:val="009C7FC9"/>
    <w:rsid w:val="009D1426"/>
    <w:rsid w:val="009D1F40"/>
    <w:rsid w:val="009D75DC"/>
    <w:rsid w:val="009E0175"/>
    <w:rsid w:val="009E1405"/>
    <w:rsid w:val="009E2357"/>
    <w:rsid w:val="009E23B8"/>
    <w:rsid w:val="009E320F"/>
    <w:rsid w:val="009E79A3"/>
    <w:rsid w:val="009F1516"/>
    <w:rsid w:val="009F2407"/>
    <w:rsid w:val="00A0027D"/>
    <w:rsid w:val="00A01168"/>
    <w:rsid w:val="00A01280"/>
    <w:rsid w:val="00A01932"/>
    <w:rsid w:val="00A01CAD"/>
    <w:rsid w:val="00A12D15"/>
    <w:rsid w:val="00A1327B"/>
    <w:rsid w:val="00A133BC"/>
    <w:rsid w:val="00A1371F"/>
    <w:rsid w:val="00A14F41"/>
    <w:rsid w:val="00A16630"/>
    <w:rsid w:val="00A16AE9"/>
    <w:rsid w:val="00A16B8E"/>
    <w:rsid w:val="00A2198C"/>
    <w:rsid w:val="00A22ABC"/>
    <w:rsid w:val="00A3132B"/>
    <w:rsid w:val="00A31556"/>
    <w:rsid w:val="00A3234F"/>
    <w:rsid w:val="00A35AF1"/>
    <w:rsid w:val="00A366CB"/>
    <w:rsid w:val="00A417EE"/>
    <w:rsid w:val="00A419BA"/>
    <w:rsid w:val="00A41E13"/>
    <w:rsid w:val="00A433F0"/>
    <w:rsid w:val="00A443F8"/>
    <w:rsid w:val="00A45794"/>
    <w:rsid w:val="00A468CC"/>
    <w:rsid w:val="00A512A4"/>
    <w:rsid w:val="00A51C9F"/>
    <w:rsid w:val="00A523AA"/>
    <w:rsid w:val="00A529BA"/>
    <w:rsid w:val="00A533FB"/>
    <w:rsid w:val="00A537EA"/>
    <w:rsid w:val="00A54990"/>
    <w:rsid w:val="00A572E0"/>
    <w:rsid w:val="00A61D6E"/>
    <w:rsid w:val="00A646FC"/>
    <w:rsid w:val="00A64A95"/>
    <w:rsid w:val="00A72AEF"/>
    <w:rsid w:val="00A72D2B"/>
    <w:rsid w:val="00A730D6"/>
    <w:rsid w:val="00A73145"/>
    <w:rsid w:val="00A73449"/>
    <w:rsid w:val="00A75EF6"/>
    <w:rsid w:val="00A76737"/>
    <w:rsid w:val="00A80758"/>
    <w:rsid w:val="00A824A1"/>
    <w:rsid w:val="00A84949"/>
    <w:rsid w:val="00A853CB"/>
    <w:rsid w:val="00A858DC"/>
    <w:rsid w:val="00A85A17"/>
    <w:rsid w:val="00A85D71"/>
    <w:rsid w:val="00A85FC3"/>
    <w:rsid w:val="00A94295"/>
    <w:rsid w:val="00A94C99"/>
    <w:rsid w:val="00A94DD0"/>
    <w:rsid w:val="00AA03E5"/>
    <w:rsid w:val="00AA381E"/>
    <w:rsid w:val="00AA4FB9"/>
    <w:rsid w:val="00AA5F06"/>
    <w:rsid w:val="00AB20F2"/>
    <w:rsid w:val="00AB2B70"/>
    <w:rsid w:val="00AB3386"/>
    <w:rsid w:val="00AB42BE"/>
    <w:rsid w:val="00AB4EE1"/>
    <w:rsid w:val="00AB64FA"/>
    <w:rsid w:val="00AB7BE6"/>
    <w:rsid w:val="00AC1063"/>
    <w:rsid w:val="00AC168E"/>
    <w:rsid w:val="00AC2286"/>
    <w:rsid w:val="00AC24C6"/>
    <w:rsid w:val="00AC4292"/>
    <w:rsid w:val="00AC4E5C"/>
    <w:rsid w:val="00AC7BA4"/>
    <w:rsid w:val="00AD1EEA"/>
    <w:rsid w:val="00AD2250"/>
    <w:rsid w:val="00AD2814"/>
    <w:rsid w:val="00AD69DC"/>
    <w:rsid w:val="00AD7558"/>
    <w:rsid w:val="00AD773C"/>
    <w:rsid w:val="00AD78A6"/>
    <w:rsid w:val="00AD7EDE"/>
    <w:rsid w:val="00AE0BA3"/>
    <w:rsid w:val="00AE2DC6"/>
    <w:rsid w:val="00AE491A"/>
    <w:rsid w:val="00AE6822"/>
    <w:rsid w:val="00AE7831"/>
    <w:rsid w:val="00AF0DE2"/>
    <w:rsid w:val="00AF1690"/>
    <w:rsid w:val="00AF24F4"/>
    <w:rsid w:val="00AF7FF5"/>
    <w:rsid w:val="00B00168"/>
    <w:rsid w:val="00B014ED"/>
    <w:rsid w:val="00B03459"/>
    <w:rsid w:val="00B0548E"/>
    <w:rsid w:val="00B103B1"/>
    <w:rsid w:val="00B14AA1"/>
    <w:rsid w:val="00B20868"/>
    <w:rsid w:val="00B20B63"/>
    <w:rsid w:val="00B20DA6"/>
    <w:rsid w:val="00B21717"/>
    <w:rsid w:val="00B22895"/>
    <w:rsid w:val="00B26139"/>
    <w:rsid w:val="00B308DE"/>
    <w:rsid w:val="00B33AA5"/>
    <w:rsid w:val="00B354F4"/>
    <w:rsid w:val="00B35906"/>
    <w:rsid w:val="00B360CC"/>
    <w:rsid w:val="00B36415"/>
    <w:rsid w:val="00B4014D"/>
    <w:rsid w:val="00B41551"/>
    <w:rsid w:val="00B41AF1"/>
    <w:rsid w:val="00B4235D"/>
    <w:rsid w:val="00B4515C"/>
    <w:rsid w:val="00B4718E"/>
    <w:rsid w:val="00B510E9"/>
    <w:rsid w:val="00B5263F"/>
    <w:rsid w:val="00B529F4"/>
    <w:rsid w:val="00B53AE3"/>
    <w:rsid w:val="00B5615C"/>
    <w:rsid w:val="00B56C38"/>
    <w:rsid w:val="00B63BC3"/>
    <w:rsid w:val="00B65D14"/>
    <w:rsid w:val="00B71350"/>
    <w:rsid w:val="00B76437"/>
    <w:rsid w:val="00B7671A"/>
    <w:rsid w:val="00B76E60"/>
    <w:rsid w:val="00B77A74"/>
    <w:rsid w:val="00B807F4"/>
    <w:rsid w:val="00B85E50"/>
    <w:rsid w:val="00B86575"/>
    <w:rsid w:val="00B86E41"/>
    <w:rsid w:val="00B870CC"/>
    <w:rsid w:val="00B926E4"/>
    <w:rsid w:val="00B92CAB"/>
    <w:rsid w:val="00B9375E"/>
    <w:rsid w:val="00B9701A"/>
    <w:rsid w:val="00BA1315"/>
    <w:rsid w:val="00BA3399"/>
    <w:rsid w:val="00BA5C3F"/>
    <w:rsid w:val="00BA5D90"/>
    <w:rsid w:val="00BA6A2B"/>
    <w:rsid w:val="00BB26B2"/>
    <w:rsid w:val="00BB434C"/>
    <w:rsid w:val="00BB7F00"/>
    <w:rsid w:val="00BC06AB"/>
    <w:rsid w:val="00BC3521"/>
    <w:rsid w:val="00BC6C3A"/>
    <w:rsid w:val="00BD361D"/>
    <w:rsid w:val="00BD56CB"/>
    <w:rsid w:val="00BD6E4D"/>
    <w:rsid w:val="00BD718B"/>
    <w:rsid w:val="00BD78FA"/>
    <w:rsid w:val="00BE0BBB"/>
    <w:rsid w:val="00BE1429"/>
    <w:rsid w:val="00BE2E70"/>
    <w:rsid w:val="00BE3A36"/>
    <w:rsid w:val="00BE4A2C"/>
    <w:rsid w:val="00BE4EC7"/>
    <w:rsid w:val="00BE6BBC"/>
    <w:rsid w:val="00BF2365"/>
    <w:rsid w:val="00BF2483"/>
    <w:rsid w:val="00BF2D3F"/>
    <w:rsid w:val="00BF5AEB"/>
    <w:rsid w:val="00BF68EB"/>
    <w:rsid w:val="00C01455"/>
    <w:rsid w:val="00C019BC"/>
    <w:rsid w:val="00C06A0F"/>
    <w:rsid w:val="00C07B9E"/>
    <w:rsid w:val="00C10234"/>
    <w:rsid w:val="00C10334"/>
    <w:rsid w:val="00C109F6"/>
    <w:rsid w:val="00C142FC"/>
    <w:rsid w:val="00C14DC7"/>
    <w:rsid w:val="00C15690"/>
    <w:rsid w:val="00C22CD9"/>
    <w:rsid w:val="00C25D62"/>
    <w:rsid w:val="00C279EA"/>
    <w:rsid w:val="00C3380D"/>
    <w:rsid w:val="00C367C0"/>
    <w:rsid w:val="00C37D6C"/>
    <w:rsid w:val="00C412A2"/>
    <w:rsid w:val="00C41C4B"/>
    <w:rsid w:val="00C45414"/>
    <w:rsid w:val="00C45692"/>
    <w:rsid w:val="00C456A3"/>
    <w:rsid w:val="00C4725F"/>
    <w:rsid w:val="00C52805"/>
    <w:rsid w:val="00C53463"/>
    <w:rsid w:val="00C535F8"/>
    <w:rsid w:val="00C53681"/>
    <w:rsid w:val="00C570E3"/>
    <w:rsid w:val="00C57F53"/>
    <w:rsid w:val="00C61D32"/>
    <w:rsid w:val="00C63B49"/>
    <w:rsid w:val="00C640D4"/>
    <w:rsid w:val="00C64B0B"/>
    <w:rsid w:val="00C65832"/>
    <w:rsid w:val="00C65848"/>
    <w:rsid w:val="00C66112"/>
    <w:rsid w:val="00C67533"/>
    <w:rsid w:val="00C72E7C"/>
    <w:rsid w:val="00C75B33"/>
    <w:rsid w:val="00C75BA9"/>
    <w:rsid w:val="00C8047F"/>
    <w:rsid w:val="00C818B4"/>
    <w:rsid w:val="00C828B2"/>
    <w:rsid w:val="00C82AD4"/>
    <w:rsid w:val="00C83D01"/>
    <w:rsid w:val="00C852FE"/>
    <w:rsid w:val="00C857D8"/>
    <w:rsid w:val="00C866C1"/>
    <w:rsid w:val="00C868F2"/>
    <w:rsid w:val="00C878FC"/>
    <w:rsid w:val="00C90A12"/>
    <w:rsid w:val="00C955C5"/>
    <w:rsid w:val="00C956E5"/>
    <w:rsid w:val="00C95F4A"/>
    <w:rsid w:val="00C96038"/>
    <w:rsid w:val="00CA0AC5"/>
    <w:rsid w:val="00CA0ED5"/>
    <w:rsid w:val="00CA4B79"/>
    <w:rsid w:val="00CA5DD0"/>
    <w:rsid w:val="00CA6FAC"/>
    <w:rsid w:val="00CB0A36"/>
    <w:rsid w:val="00CB0F01"/>
    <w:rsid w:val="00CB0F31"/>
    <w:rsid w:val="00CB11C0"/>
    <w:rsid w:val="00CB1357"/>
    <w:rsid w:val="00CB3696"/>
    <w:rsid w:val="00CB3923"/>
    <w:rsid w:val="00CB57A7"/>
    <w:rsid w:val="00CB5868"/>
    <w:rsid w:val="00CB70F5"/>
    <w:rsid w:val="00CB72BC"/>
    <w:rsid w:val="00CB7FA9"/>
    <w:rsid w:val="00CC6A5E"/>
    <w:rsid w:val="00CC6C63"/>
    <w:rsid w:val="00CD1877"/>
    <w:rsid w:val="00CD19F7"/>
    <w:rsid w:val="00CD3220"/>
    <w:rsid w:val="00CD3FF2"/>
    <w:rsid w:val="00CD4C13"/>
    <w:rsid w:val="00CD62D4"/>
    <w:rsid w:val="00CD6414"/>
    <w:rsid w:val="00CE0EFB"/>
    <w:rsid w:val="00CE18FA"/>
    <w:rsid w:val="00CE21C8"/>
    <w:rsid w:val="00CE4862"/>
    <w:rsid w:val="00CE557E"/>
    <w:rsid w:val="00CE6858"/>
    <w:rsid w:val="00CF0339"/>
    <w:rsid w:val="00CF0865"/>
    <w:rsid w:val="00CF0B79"/>
    <w:rsid w:val="00CF100C"/>
    <w:rsid w:val="00CF1A07"/>
    <w:rsid w:val="00CF2FCB"/>
    <w:rsid w:val="00CF42C9"/>
    <w:rsid w:val="00CF49C6"/>
    <w:rsid w:val="00CF5365"/>
    <w:rsid w:val="00CF5F42"/>
    <w:rsid w:val="00CF6B8C"/>
    <w:rsid w:val="00CF6D0D"/>
    <w:rsid w:val="00CF7091"/>
    <w:rsid w:val="00D00D73"/>
    <w:rsid w:val="00D01CB1"/>
    <w:rsid w:val="00D03629"/>
    <w:rsid w:val="00D03666"/>
    <w:rsid w:val="00D04E60"/>
    <w:rsid w:val="00D05767"/>
    <w:rsid w:val="00D07201"/>
    <w:rsid w:val="00D11281"/>
    <w:rsid w:val="00D120A3"/>
    <w:rsid w:val="00D12786"/>
    <w:rsid w:val="00D12C28"/>
    <w:rsid w:val="00D13D02"/>
    <w:rsid w:val="00D14F18"/>
    <w:rsid w:val="00D165E3"/>
    <w:rsid w:val="00D204B3"/>
    <w:rsid w:val="00D24679"/>
    <w:rsid w:val="00D26A9F"/>
    <w:rsid w:val="00D27A76"/>
    <w:rsid w:val="00D27C33"/>
    <w:rsid w:val="00D30B94"/>
    <w:rsid w:val="00D321B3"/>
    <w:rsid w:val="00D3333E"/>
    <w:rsid w:val="00D34D04"/>
    <w:rsid w:val="00D42278"/>
    <w:rsid w:val="00D42F9B"/>
    <w:rsid w:val="00D45FC9"/>
    <w:rsid w:val="00D469E1"/>
    <w:rsid w:val="00D47ABB"/>
    <w:rsid w:val="00D47DB8"/>
    <w:rsid w:val="00D50090"/>
    <w:rsid w:val="00D50448"/>
    <w:rsid w:val="00D51197"/>
    <w:rsid w:val="00D52DFB"/>
    <w:rsid w:val="00D53817"/>
    <w:rsid w:val="00D53E5F"/>
    <w:rsid w:val="00D540AD"/>
    <w:rsid w:val="00D57551"/>
    <w:rsid w:val="00D60798"/>
    <w:rsid w:val="00D6176C"/>
    <w:rsid w:val="00D6306A"/>
    <w:rsid w:val="00D67C53"/>
    <w:rsid w:val="00D71146"/>
    <w:rsid w:val="00D727E2"/>
    <w:rsid w:val="00D732D7"/>
    <w:rsid w:val="00D73919"/>
    <w:rsid w:val="00D75696"/>
    <w:rsid w:val="00D75721"/>
    <w:rsid w:val="00D75CB7"/>
    <w:rsid w:val="00D82CF4"/>
    <w:rsid w:val="00D82D86"/>
    <w:rsid w:val="00D83A0A"/>
    <w:rsid w:val="00D84555"/>
    <w:rsid w:val="00D84A2A"/>
    <w:rsid w:val="00D878C9"/>
    <w:rsid w:val="00D91080"/>
    <w:rsid w:val="00D924E9"/>
    <w:rsid w:val="00D92BCE"/>
    <w:rsid w:val="00D935D0"/>
    <w:rsid w:val="00D94CD9"/>
    <w:rsid w:val="00D96FE9"/>
    <w:rsid w:val="00DA0F10"/>
    <w:rsid w:val="00DA0FEE"/>
    <w:rsid w:val="00DA199A"/>
    <w:rsid w:val="00DA407A"/>
    <w:rsid w:val="00DA41B0"/>
    <w:rsid w:val="00DA5B0F"/>
    <w:rsid w:val="00DB1193"/>
    <w:rsid w:val="00DB2B5F"/>
    <w:rsid w:val="00DB2C8A"/>
    <w:rsid w:val="00DB4A31"/>
    <w:rsid w:val="00DB7771"/>
    <w:rsid w:val="00DC0DB0"/>
    <w:rsid w:val="00DC0EE8"/>
    <w:rsid w:val="00DC1356"/>
    <w:rsid w:val="00DC1DD4"/>
    <w:rsid w:val="00DC1E3F"/>
    <w:rsid w:val="00DC214D"/>
    <w:rsid w:val="00DC2631"/>
    <w:rsid w:val="00DC3A4F"/>
    <w:rsid w:val="00DD0D1C"/>
    <w:rsid w:val="00DD0D7A"/>
    <w:rsid w:val="00DD28EE"/>
    <w:rsid w:val="00DD2DBF"/>
    <w:rsid w:val="00DD35E2"/>
    <w:rsid w:val="00DD39AE"/>
    <w:rsid w:val="00DD3CC4"/>
    <w:rsid w:val="00DD6765"/>
    <w:rsid w:val="00DD6E10"/>
    <w:rsid w:val="00DD6EF0"/>
    <w:rsid w:val="00DE3FD1"/>
    <w:rsid w:val="00DE75A6"/>
    <w:rsid w:val="00DE7D52"/>
    <w:rsid w:val="00DF0E09"/>
    <w:rsid w:val="00DF1187"/>
    <w:rsid w:val="00DF2D96"/>
    <w:rsid w:val="00DF3854"/>
    <w:rsid w:val="00DF3A74"/>
    <w:rsid w:val="00DF43C3"/>
    <w:rsid w:val="00DF4D5D"/>
    <w:rsid w:val="00DF52A4"/>
    <w:rsid w:val="00DF772F"/>
    <w:rsid w:val="00E013C4"/>
    <w:rsid w:val="00E018D8"/>
    <w:rsid w:val="00E02F62"/>
    <w:rsid w:val="00E04CC9"/>
    <w:rsid w:val="00E07BE9"/>
    <w:rsid w:val="00E07E14"/>
    <w:rsid w:val="00E1095B"/>
    <w:rsid w:val="00E126E7"/>
    <w:rsid w:val="00E150B4"/>
    <w:rsid w:val="00E15928"/>
    <w:rsid w:val="00E15C05"/>
    <w:rsid w:val="00E1684E"/>
    <w:rsid w:val="00E17668"/>
    <w:rsid w:val="00E239BA"/>
    <w:rsid w:val="00E23B3C"/>
    <w:rsid w:val="00E2403B"/>
    <w:rsid w:val="00E26B37"/>
    <w:rsid w:val="00E3108F"/>
    <w:rsid w:val="00E32F56"/>
    <w:rsid w:val="00E34256"/>
    <w:rsid w:val="00E34E8B"/>
    <w:rsid w:val="00E356E3"/>
    <w:rsid w:val="00E35925"/>
    <w:rsid w:val="00E365F2"/>
    <w:rsid w:val="00E36F2A"/>
    <w:rsid w:val="00E3719B"/>
    <w:rsid w:val="00E37319"/>
    <w:rsid w:val="00E37B38"/>
    <w:rsid w:val="00E42035"/>
    <w:rsid w:val="00E502F5"/>
    <w:rsid w:val="00E504CD"/>
    <w:rsid w:val="00E50538"/>
    <w:rsid w:val="00E51BF8"/>
    <w:rsid w:val="00E52667"/>
    <w:rsid w:val="00E52CAA"/>
    <w:rsid w:val="00E5388B"/>
    <w:rsid w:val="00E53E2C"/>
    <w:rsid w:val="00E54273"/>
    <w:rsid w:val="00E54BE1"/>
    <w:rsid w:val="00E627A2"/>
    <w:rsid w:val="00E63A59"/>
    <w:rsid w:val="00E66317"/>
    <w:rsid w:val="00E66AE1"/>
    <w:rsid w:val="00E7338D"/>
    <w:rsid w:val="00E744EF"/>
    <w:rsid w:val="00E80B74"/>
    <w:rsid w:val="00E80F99"/>
    <w:rsid w:val="00E82811"/>
    <w:rsid w:val="00E82AA0"/>
    <w:rsid w:val="00E843A5"/>
    <w:rsid w:val="00E86F25"/>
    <w:rsid w:val="00E915FD"/>
    <w:rsid w:val="00E9296D"/>
    <w:rsid w:val="00E92AD8"/>
    <w:rsid w:val="00E934F7"/>
    <w:rsid w:val="00E9436B"/>
    <w:rsid w:val="00E94F1C"/>
    <w:rsid w:val="00E95C15"/>
    <w:rsid w:val="00E96B42"/>
    <w:rsid w:val="00E979C7"/>
    <w:rsid w:val="00EA2E2E"/>
    <w:rsid w:val="00EA64FB"/>
    <w:rsid w:val="00EB0101"/>
    <w:rsid w:val="00EB0CFF"/>
    <w:rsid w:val="00EB0D44"/>
    <w:rsid w:val="00EB46A2"/>
    <w:rsid w:val="00EB4DD7"/>
    <w:rsid w:val="00EB549C"/>
    <w:rsid w:val="00EC056F"/>
    <w:rsid w:val="00EC19F6"/>
    <w:rsid w:val="00EC33AA"/>
    <w:rsid w:val="00EC3444"/>
    <w:rsid w:val="00EC386D"/>
    <w:rsid w:val="00EC47B8"/>
    <w:rsid w:val="00EC592C"/>
    <w:rsid w:val="00EC5AF1"/>
    <w:rsid w:val="00EC5DD1"/>
    <w:rsid w:val="00EC6061"/>
    <w:rsid w:val="00ED17D6"/>
    <w:rsid w:val="00ED26D0"/>
    <w:rsid w:val="00ED2AD1"/>
    <w:rsid w:val="00ED3344"/>
    <w:rsid w:val="00ED3D53"/>
    <w:rsid w:val="00ED484D"/>
    <w:rsid w:val="00ED5661"/>
    <w:rsid w:val="00ED628D"/>
    <w:rsid w:val="00ED75D8"/>
    <w:rsid w:val="00ED778E"/>
    <w:rsid w:val="00ED7A07"/>
    <w:rsid w:val="00EE15B3"/>
    <w:rsid w:val="00EE203A"/>
    <w:rsid w:val="00EE24ED"/>
    <w:rsid w:val="00EE282E"/>
    <w:rsid w:val="00EE37AA"/>
    <w:rsid w:val="00EE506A"/>
    <w:rsid w:val="00EE50BC"/>
    <w:rsid w:val="00EE6B6B"/>
    <w:rsid w:val="00EF213D"/>
    <w:rsid w:val="00EF3A08"/>
    <w:rsid w:val="00EF6969"/>
    <w:rsid w:val="00EF69A7"/>
    <w:rsid w:val="00EF7A6E"/>
    <w:rsid w:val="00F00134"/>
    <w:rsid w:val="00F011C4"/>
    <w:rsid w:val="00F01950"/>
    <w:rsid w:val="00F02C62"/>
    <w:rsid w:val="00F03331"/>
    <w:rsid w:val="00F0639C"/>
    <w:rsid w:val="00F10688"/>
    <w:rsid w:val="00F10FCB"/>
    <w:rsid w:val="00F121D8"/>
    <w:rsid w:val="00F146DA"/>
    <w:rsid w:val="00F16631"/>
    <w:rsid w:val="00F211E5"/>
    <w:rsid w:val="00F2249A"/>
    <w:rsid w:val="00F2354B"/>
    <w:rsid w:val="00F23ACB"/>
    <w:rsid w:val="00F26BA0"/>
    <w:rsid w:val="00F2719B"/>
    <w:rsid w:val="00F30A43"/>
    <w:rsid w:val="00F3107D"/>
    <w:rsid w:val="00F31F47"/>
    <w:rsid w:val="00F36B6F"/>
    <w:rsid w:val="00F404F0"/>
    <w:rsid w:val="00F405E6"/>
    <w:rsid w:val="00F4240A"/>
    <w:rsid w:val="00F437F8"/>
    <w:rsid w:val="00F43B1B"/>
    <w:rsid w:val="00F44A3C"/>
    <w:rsid w:val="00F44D12"/>
    <w:rsid w:val="00F514FD"/>
    <w:rsid w:val="00F52376"/>
    <w:rsid w:val="00F52FB0"/>
    <w:rsid w:val="00F565A5"/>
    <w:rsid w:val="00F568B3"/>
    <w:rsid w:val="00F60E03"/>
    <w:rsid w:val="00F623BA"/>
    <w:rsid w:val="00F62432"/>
    <w:rsid w:val="00F64CEB"/>
    <w:rsid w:val="00F64E6F"/>
    <w:rsid w:val="00F67739"/>
    <w:rsid w:val="00F705AA"/>
    <w:rsid w:val="00F70669"/>
    <w:rsid w:val="00F74C2A"/>
    <w:rsid w:val="00F74CDA"/>
    <w:rsid w:val="00F81FC8"/>
    <w:rsid w:val="00F851DB"/>
    <w:rsid w:val="00F86D1C"/>
    <w:rsid w:val="00F87D77"/>
    <w:rsid w:val="00F91E4B"/>
    <w:rsid w:val="00F92C7E"/>
    <w:rsid w:val="00F9391A"/>
    <w:rsid w:val="00F969F1"/>
    <w:rsid w:val="00F96A0D"/>
    <w:rsid w:val="00F97040"/>
    <w:rsid w:val="00FA1582"/>
    <w:rsid w:val="00FA2B9E"/>
    <w:rsid w:val="00FA4A8C"/>
    <w:rsid w:val="00FA4C3F"/>
    <w:rsid w:val="00FA73C1"/>
    <w:rsid w:val="00FA77BD"/>
    <w:rsid w:val="00FB3345"/>
    <w:rsid w:val="00FB362F"/>
    <w:rsid w:val="00FB6CD8"/>
    <w:rsid w:val="00FB7186"/>
    <w:rsid w:val="00FB757E"/>
    <w:rsid w:val="00FB791A"/>
    <w:rsid w:val="00FB7A09"/>
    <w:rsid w:val="00FB7BA3"/>
    <w:rsid w:val="00FC0DE5"/>
    <w:rsid w:val="00FC1EC8"/>
    <w:rsid w:val="00FC38C8"/>
    <w:rsid w:val="00FC3F6D"/>
    <w:rsid w:val="00FC410F"/>
    <w:rsid w:val="00FC42F0"/>
    <w:rsid w:val="00FD0DF0"/>
    <w:rsid w:val="00FD2EB1"/>
    <w:rsid w:val="00FD332B"/>
    <w:rsid w:val="00FD50CD"/>
    <w:rsid w:val="00FD69A1"/>
    <w:rsid w:val="00FE0A01"/>
    <w:rsid w:val="00FE2048"/>
    <w:rsid w:val="00FE2C03"/>
    <w:rsid w:val="00FE4B9F"/>
    <w:rsid w:val="00FE5EA1"/>
    <w:rsid w:val="00FE6D78"/>
    <w:rsid w:val="00FF0067"/>
    <w:rsid w:val="00FF1751"/>
    <w:rsid w:val="00FF1C95"/>
    <w:rsid w:val="00FF2CEC"/>
    <w:rsid w:val="00FF5C94"/>
    <w:rsid w:val="00FF6357"/>
    <w:rsid w:val="00FF689E"/>
    <w:rsid w:val="089472F2"/>
    <w:rsid w:val="08B8EAF5"/>
    <w:rsid w:val="09172F21"/>
    <w:rsid w:val="0C27AE6B"/>
    <w:rsid w:val="0F676014"/>
    <w:rsid w:val="0FBB2EBC"/>
    <w:rsid w:val="1360BBCB"/>
    <w:rsid w:val="1659C6F8"/>
    <w:rsid w:val="17B9095C"/>
    <w:rsid w:val="18150522"/>
    <w:rsid w:val="18456A50"/>
    <w:rsid w:val="1AFB9A43"/>
    <w:rsid w:val="1C2733AF"/>
    <w:rsid w:val="1F459538"/>
    <w:rsid w:val="24587798"/>
    <w:rsid w:val="24CC8547"/>
    <w:rsid w:val="2AF07AA6"/>
    <w:rsid w:val="2EC8DB1A"/>
    <w:rsid w:val="31861893"/>
    <w:rsid w:val="345F5B75"/>
    <w:rsid w:val="34DF2939"/>
    <w:rsid w:val="3E4D2F1A"/>
    <w:rsid w:val="48427EE7"/>
    <w:rsid w:val="4BC10DAA"/>
    <w:rsid w:val="4FE7D460"/>
    <w:rsid w:val="56FD0EF9"/>
    <w:rsid w:val="571860E0"/>
    <w:rsid w:val="57906C9D"/>
    <w:rsid w:val="58F3381B"/>
    <w:rsid w:val="5A6F3DE0"/>
    <w:rsid w:val="5B6D61A9"/>
    <w:rsid w:val="5C9A1EAE"/>
    <w:rsid w:val="5EBE3238"/>
    <w:rsid w:val="61845D47"/>
    <w:rsid w:val="665C4D1A"/>
    <w:rsid w:val="68F4E2D9"/>
    <w:rsid w:val="69C0CE47"/>
    <w:rsid w:val="6A9AF383"/>
    <w:rsid w:val="711E96AA"/>
    <w:rsid w:val="7307AF82"/>
    <w:rsid w:val="730DF322"/>
    <w:rsid w:val="735A3702"/>
    <w:rsid w:val="7523D08F"/>
    <w:rsid w:val="754B6308"/>
    <w:rsid w:val="75B3E490"/>
    <w:rsid w:val="782CF186"/>
    <w:rsid w:val="7C3F7E06"/>
    <w:rsid w:val="7DA531A9"/>
    <w:rsid w:val="7F49AD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35EE1"/>
  <w15:chartTrackingRefBased/>
  <w15:docId w15:val="{57A3ED3B-FB01-432C-BA7F-65D13BBB9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55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32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663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9794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27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1327B"/>
    <w:pPr>
      <w:ind w:left="720"/>
      <w:contextualSpacing/>
    </w:pPr>
  </w:style>
  <w:style w:type="character" w:customStyle="1" w:styleId="Heading1Char">
    <w:name w:val="Heading 1 Char"/>
    <w:basedOn w:val="DefaultParagraphFont"/>
    <w:link w:val="Heading1"/>
    <w:uiPriority w:val="9"/>
    <w:rsid w:val="000655C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655CE"/>
    <w:pPr>
      <w:outlineLvl w:val="9"/>
    </w:pPr>
  </w:style>
  <w:style w:type="paragraph" w:styleId="TOC2">
    <w:name w:val="toc 2"/>
    <w:basedOn w:val="Normal"/>
    <w:next w:val="Normal"/>
    <w:autoRedefine/>
    <w:uiPriority w:val="39"/>
    <w:unhideWhenUsed/>
    <w:rsid w:val="009D75DC"/>
    <w:pPr>
      <w:tabs>
        <w:tab w:val="right" w:leader="dot" w:pos="9350"/>
      </w:tabs>
      <w:spacing w:after="100"/>
      <w:ind w:left="220"/>
    </w:pPr>
  </w:style>
  <w:style w:type="character" w:styleId="Hyperlink">
    <w:name w:val="Hyperlink"/>
    <w:basedOn w:val="DefaultParagraphFont"/>
    <w:uiPriority w:val="99"/>
    <w:unhideWhenUsed/>
    <w:rsid w:val="000655CE"/>
    <w:rPr>
      <w:color w:val="0563C1" w:themeColor="hyperlink"/>
      <w:u w:val="single"/>
    </w:rPr>
  </w:style>
  <w:style w:type="paragraph" w:styleId="Header">
    <w:name w:val="header"/>
    <w:basedOn w:val="Normal"/>
    <w:link w:val="HeaderChar"/>
    <w:uiPriority w:val="99"/>
    <w:unhideWhenUsed/>
    <w:rsid w:val="00065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5CE"/>
  </w:style>
  <w:style w:type="paragraph" w:styleId="Footer">
    <w:name w:val="footer"/>
    <w:basedOn w:val="Normal"/>
    <w:link w:val="FooterChar"/>
    <w:uiPriority w:val="99"/>
    <w:unhideWhenUsed/>
    <w:rsid w:val="00065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5CE"/>
  </w:style>
  <w:style w:type="paragraph" w:styleId="TOC1">
    <w:name w:val="toc 1"/>
    <w:basedOn w:val="Normal"/>
    <w:next w:val="Normal"/>
    <w:autoRedefine/>
    <w:uiPriority w:val="39"/>
    <w:unhideWhenUsed/>
    <w:rsid w:val="009E79A3"/>
    <w:pPr>
      <w:tabs>
        <w:tab w:val="right" w:leader="dot" w:pos="9350"/>
      </w:tabs>
      <w:spacing w:after="100"/>
    </w:pPr>
  </w:style>
  <w:style w:type="table" w:styleId="LightGrid">
    <w:name w:val="Light Grid"/>
    <w:basedOn w:val="TableNormal"/>
    <w:uiPriority w:val="62"/>
    <w:semiHidden/>
    <w:unhideWhenUsed/>
    <w:rsid w:val="00473A7E"/>
    <w:pPr>
      <w:spacing w:after="0" w:line="240" w:lineRule="auto"/>
    </w:pPr>
    <w:rPr>
      <w:rFonts w:eastAsiaTheme="minorEastAsia"/>
      <w:lang w:val="en-GB"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AA4FB9"/>
    <w:rPr>
      <w:sz w:val="16"/>
      <w:szCs w:val="16"/>
    </w:rPr>
  </w:style>
  <w:style w:type="paragraph" w:styleId="CommentText">
    <w:name w:val="annotation text"/>
    <w:basedOn w:val="Normal"/>
    <w:link w:val="CommentTextChar"/>
    <w:uiPriority w:val="99"/>
    <w:unhideWhenUsed/>
    <w:rsid w:val="00AA4FB9"/>
    <w:pPr>
      <w:spacing w:line="240" w:lineRule="auto"/>
    </w:pPr>
    <w:rPr>
      <w:sz w:val="20"/>
      <w:szCs w:val="20"/>
    </w:rPr>
  </w:style>
  <w:style w:type="character" w:customStyle="1" w:styleId="CommentTextChar">
    <w:name w:val="Comment Text Char"/>
    <w:basedOn w:val="DefaultParagraphFont"/>
    <w:link w:val="CommentText"/>
    <w:uiPriority w:val="99"/>
    <w:rsid w:val="00AA4FB9"/>
    <w:rPr>
      <w:sz w:val="20"/>
      <w:szCs w:val="20"/>
    </w:rPr>
  </w:style>
  <w:style w:type="paragraph" w:styleId="CommentSubject">
    <w:name w:val="annotation subject"/>
    <w:basedOn w:val="CommentText"/>
    <w:next w:val="CommentText"/>
    <w:link w:val="CommentSubjectChar"/>
    <w:uiPriority w:val="99"/>
    <w:semiHidden/>
    <w:unhideWhenUsed/>
    <w:rsid w:val="00AA4FB9"/>
    <w:rPr>
      <w:b/>
      <w:bCs/>
    </w:rPr>
  </w:style>
  <w:style w:type="character" w:customStyle="1" w:styleId="CommentSubjectChar">
    <w:name w:val="Comment Subject Char"/>
    <w:basedOn w:val="CommentTextChar"/>
    <w:link w:val="CommentSubject"/>
    <w:uiPriority w:val="99"/>
    <w:semiHidden/>
    <w:rsid w:val="00AA4FB9"/>
    <w:rPr>
      <w:b/>
      <w:bCs/>
      <w:sz w:val="20"/>
      <w:szCs w:val="20"/>
    </w:rPr>
  </w:style>
  <w:style w:type="paragraph" w:styleId="BalloonText">
    <w:name w:val="Balloon Text"/>
    <w:basedOn w:val="Normal"/>
    <w:link w:val="BalloonTextChar"/>
    <w:uiPriority w:val="99"/>
    <w:semiHidden/>
    <w:unhideWhenUsed/>
    <w:rsid w:val="00AA4FB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4FB9"/>
    <w:rPr>
      <w:rFonts w:ascii="Times New Roman" w:hAnsi="Times New Roman" w:cs="Times New Roman"/>
      <w:sz w:val="18"/>
      <w:szCs w:val="18"/>
    </w:rPr>
  </w:style>
  <w:style w:type="character" w:customStyle="1" w:styleId="Heading3Char">
    <w:name w:val="Heading 3 Char"/>
    <w:basedOn w:val="DefaultParagraphFont"/>
    <w:link w:val="Heading3"/>
    <w:uiPriority w:val="9"/>
    <w:rsid w:val="00E6631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2E2D28"/>
    <w:pPr>
      <w:spacing w:after="100"/>
      <w:ind w:left="440"/>
    </w:pPr>
  </w:style>
  <w:style w:type="paragraph" w:styleId="Bibliography">
    <w:name w:val="Bibliography"/>
    <w:basedOn w:val="Normal"/>
    <w:next w:val="Normal"/>
    <w:uiPriority w:val="37"/>
    <w:unhideWhenUsed/>
    <w:rsid w:val="00B86575"/>
    <w:pPr>
      <w:tabs>
        <w:tab w:val="left" w:pos="264"/>
      </w:tabs>
      <w:spacing w:after="240" w:line="240" w:lineRule="auto"/>
      <w:ind w:left="264" w:hanging="264"/>
    </w:pPr>
  </w:style>
  <w:style w:type="table" w:styleId="TableGrid">
    <w:name w:val="Table Grid"/>
    <w:basedOn w:val="TableNormal"/>
    <w:uiPriority w:val="39"/>
    <w:rsid w:val="003215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3215D0"/>
    <w:rPr>
      <w:color w:val="954F72"/>
      <w:u w:val="single"/>
    </w:rPr>
  </w:style>
  <w:style w:type="paragraph" w:customStyle="1" w:styleId="msonormal0">
    <w:name w:val="msonormal"/>
    <w:basedOn w:val="Normal"/>
    <w:rsid w:val="003215D0"/>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3215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3215D0"/>
  </w:style>
  <w:style w:type="paragraph" w:customStyle="1" w:styleId="paragraph">
    <w:name w:val="paragraph"/>
    <w:basedOn w:val="Normal"/>
    <w:rsid w:val="003215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215D0"/>
  </w:style>
  <w:style w:type="character" w:customStyle="1" w:styleId="contextualspellingandgrammarerror">
    <w:name w:val="contextualspellingandgrammarerror"/>
    <w:basedOn w:val="DefaultParagraphFont"/>
    <w:rsid w:val="003215D0"/>
  </w:style>
  <w:style w:type="character" w:customStyle="1" w:styleId="spellingerror">
    <w:name w:val="spellingerror"/>
    <w:basedOn w:val="DefaultParagraphFont"/>
    <w:rsid w:val="003215D0"/>
  </w:style>
  <w:style w:type="paragraph" w:styleId="Title">
    <w:name w:val="Title"/>
    <w:basedOn w:val="Normal"/>
    <w:next w:val="Normal"/>
    <w:link w:val="TitleChar"/>
    <w:uiPriority w:val="10"/>
    <w:qFormat/>
    <w:rsid w:val="00794A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A09"/>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197943"/>
    <w:rPr>
      <w:rFonts w:asciiTheme="majorHAnsi" w:eastAsiaTheme="majorEastAsia" w:hAnsiTheme="majorHAnsi" w:cstheme="majorBidi"/>
      <w:i/>
      <w:iCs/>
      <w:color w:val="2E74B5" w:themeColor="accent1" w:themeShade="BF"/>
    </w:rPr>
  </w:style>
  <w:style w:type="paragraph" w:styleId="NoSpacing">
    <w:name w:val="No Spacing"/>
    <w:uiPriority w:val="1"/>
    <w:qFormat/>
    <w:rsid w:val="00DF3854"/>
    <w:pPr>
      <w:spacing w:after="0" w:line="240" w:lineRule="auto"/>
    </w:pPr>
  </w:style>
  <w:style w:type="character" w:customStyle="1" w:styleId="gnkrckgcgsb">
    <w:name w:val="gnkrckgcgsb"/>
    <w:basedOn w:val="DefaultParagraphFont"/>
    <w:rsid w:val="001D2C6D"/>
  </w:style>
  <w:style w:type="character" w:styleId="PlaceholderText">
    <w:name w:val="Placeholder Text"/>
    <w:basedOn w:val="DefaultParagraphFont"/>
    <w:uiPriority w:val="99"/>
    <w:semiHidden/>
    <w:rsid w:val="00FB362F"/>
    <w:rPr>
      <w:color w:val="808080"/>
    </w:rPr>
  </w:style>
  <w:style w:type="character" w:customStyle="1" w:styleId="findhit">
    <w:name w:val="findhit"/>
    <w:basedOn w:val="DefaultParagraphFont"/>
    <w:rsid w:val="00AC4292"/>
  </w:style>
  <w:style w:type="paragraph" w:styleId="Revision">
    <w:name w:val="Revision"/>
    <w:hidden/>
    <w:uiPriority w:val="99"/>
    <w:semiHidden/>
    <w:rsid w:val="0067725C"/>
    <w:pPr>
      <w:spacing w:after="0" w:line="240" w:lineRule="auto"/>
    </w:pPr>
  </w:style>
  <w:style w:type="character" w:styleId="LineNumber">
    <w:name w:val="line number"/>
    <w:basedOn w:val="DefaultParagraphFont"/>
    <w:uiPriority w:val="99"/>
    <w:semiHidden/>
    <w:unhideWhenUsed/>
    <w:rsid w:val="005F2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7353">
      <w:bodyDiv w:val="1"/>
      <w:marLeft w:val="0"/>
      <w:marRight w:val="0"/>
      <w:marTop w:val="0"/>
      <w:marBottom w:val="0"/>
      <w:divBdr>
        <w:top w:val="none" w:sz="0" w:space="0" w:color="auto"/>
        <w:left w:val="none" w:sz="0" w:space="0" w:color="auto"/>
        <w:bottom w:val="none" w:sz="0" w:space="0" w:color="auto"/>
        <w:right w:val="none" w:sz="0" w:space="0" w:color="auto"/>
      </w:divBdr>
    </w:div>
    <w:div w:id="69666100">
      <w:bodyDiv w:val="1"/>
      <w:marLeft w:val="0"/>
      <w:marRight w:val="0"/>
      <w:marTop w:val="0"/>
      <w:marBottom w:val="0"/>
      <w:divBdr>
        <w:top w:val="none" w:sz="0" w:space="0" w:color="auto"/>
        <w:left w:val="none" w:sz="0" w:space="0" w:color="auto"/>
        <w:bottom w:val="none" w:sz="0" w:space="0" w:color="auto"/>
        <w:right w:val="none" w:sz="0" w:space="0" w:color="auto"/>
      </w:divBdr>
    </w:div>
    <w:div w:id="148325956">
      <w:bodyDiv w:val="1"/>
      <w:marLeft w:val="0"/>
      <w:marRight w:val="0"/>
      <w:marTop w:val="0"/>
      <w:marBottom w:val="0"/>
      <w:divBdr>
        <w:top w:val="none" w:sz="0" w:space="0" w:color="auto"/>
        <w:left w:val="none" w:sz="0" w:space="0" w:color="auto"/>
        <w:bottom w:val="none" w:sz="0" w:space="0" w:color="auto"/>
        <w:right w:val="none" w:sz="0" w:space="0" w:color="auto"/>
      </w:divBdr>
    </w:div>
    <w:div w:id="172762768">
      <w:bodyDiv w:val="1"/>
      <w:marLeft w:val="0"/>
      <w:marRight w:val="0"/>
      <w:marTop w:val="0"/>
      <w:marBottom w:val="0"/>
      <w:divBdr>
        <w:top w:val="none" w:sz="0" w:space="0" w:color="auto"/>
        <w:left w:val="none" w:sz="0" w:space="0" w:color="auto"/>
        <w:bottom w:val="none" w:sz="0" w:space="0" w:color="auto"/>
        <w:right w:val="none" w:sz="0" w:space="0" w:color="auto"/>
      </w:divBdr>
    </w:div>
    <w:div w:id="195583279">
      <w:bodyDiv w:val="1"/>
      <w:marLeft w:val="0"/>
      <w:marRight w:val="0"/>
      <w:marTop w:val="0"/>
      <w:marBottom w:val="0"/>
      <w:divBdr>
        <w:top w:val="none" w:sz="0" w:space="0" w:color="auto"/>
        <w:left w:val="none" w:sz="0" w:space="0" w:color="auto"/>
        <w:bottom w:val="none" w:sz="0" w:space="0" w:color="auto"/>
        <w:right w:val="none" w:sz="0" w:space="0" w:color="auto"/>
      </w:divBdr>
    </w:div>
    <w:div w:id="340669955">
      <w:bodyDiv w:val="1"/>
      <w:marLeft w:val="0"/>
      <w:marRight w:val="0"/>
      <w:marTop w:val="0"/>
      <w:marBottom w:val="0"/>
      <w:divBdr>
        <w:top w:val="none" w:sz="0" w:space="0" w:color="auto"/>
        <w:left w:val="none" w:sz="0" w:space="0" w:color="auto"/>
        <w:bottom w:val="none" w:sz="0" w:space="0" w:color="auto"/>
        <w:right w:val="none" w:sz="0" w:space="0" w:color="auto"/>
      </w:divBdr>
    </w:div>
    <w:div w:id="395394053">
      <w:bodyDiv w:val="1"/>
      <w:marLeft w:val="0"/>
      <w:marRight w:val="0"/>
      <w:marTop w:val="0"/>
      <w:marBottom w:val="0"/>
      <w:divBdr>
        <w:top w:val="none" w:sz="0" w:space="0" w:color="auto"/>
        <w:left w:val="none" w:sz="0" w:space="0" w:color="auto"/>
        <w:bottom w:val="none" w:sz="0" w:space="0" w:color="auto"/>
        <w:right w:val="none" w:sz="0" w:space="0" w:color="auto"/>
      </w:divBdr>
    </w:div>
    <w:div w:id="480393464">
      <w:bodyDiv w:val="1"/>
      <w:marLeft w:val="0"/>
      <w:marRight w:val="0"/>
      <w:marTop w:val="0"/>
      <w:marBottom w:val="0"/>
      <w:divBdr>
        <w:top w:val="none" w:sz="0" w:space="0" w:color="auto"/>
        <w:left w:val="none" w:sz="0" w:space="0" w:color="auto"/>
        <w:bottom w:val="none" w:sz="0" w:space="0" w:color="auto"/>
        <w:right w:val="none" w:sz="0" w:space="0" w:color="auto"/>
      </w:divBdr>
    </w:div>
    <w:div w:id="558635268">
      <w:bodyDiv w:val="1"/>
      <w:marLeft w:val="0"/>
      <w:marRight w:val="0"/>
      <w:marTop w:val="0"/>
      <w:marBottom w:val="0"/>
      <w:divBdr>
        <w:top w:val="none" w:sz="0" w:space="0" w:color="auto"/>
        <w:left w:val="none" w:sz="0" w:space="0" w:color="auto"/>
        <w:bottom w:val="none" w:sz="0" w:space="0" w:color="auto"/>
        <w:right w:val="none" w:sz="0" w:space="0" w:color="auto"/>
      </w:divBdr>
    </w:div>
    <w:div w:id="566575807">
      <w:bodyDiv w:val="1"/>
      <w:marLeft w:val="0"/>
      <w:marRight w:val="0"/>
      <w:marTop w:val="0"/>
      <w:marBottom w:val="0"/>
      <w:divBdr>
        <w:top w:val="none" w:sz="0" w:space="0" w:color="auto"/>
        <w:left w:val="none" w:sz="0" w:space="0" w:color="auto"/>
        <w:bottom w:val="none" w:sz="0" w:space="0" w:color="auto"/>
        <w:right w:val="none" w:sz="0" w:space="0" w:color="auto"/>
      </w:divBdr>
    </w:div>
    <w:div w:id="632446171">
      <w:bodyDiv w:val="1"/>
      <w:marLeft w:val="0"/>
      <w:marRight w:val="0"/>
      <w:marTop w:val="0"/>
      <w:marBottom w:val="0"/>
      <w:divBdr>
        <w:top w:val="none" w:sz="0" w:space="0" w:color="auto"/>
        <w:left w:val="none" w:sz="0" w:space="0" w:color="auto"/>
        <w:bottom w:val="none" w:sz="0" w:space="0" w:color="auto"/>
        <w:right w:val="none" w:sz="0" w:space="0" w:color="auto"/>
      </w:divBdr>
    </w:div>
    <w:div w:id="668682706">
      <w:bodyDiv w:val="1"/>
      <w:marLeft w:val="0"/>
      <w:marRight w:val="0"/>
      <w:marTop w:val="0"/>
      <w:marBottom w:val="0"/>
      <w:divBdr>
        <w:top w:val="none" w:sz="0" w:space="0" w:color="auto"/>
        <w:left w:val="none" w:sz="0" w:space="0" w:color="auto"/>
        <w:bottom w:val="none" w:sz="0" w:space="0" w:color="auto"/>
        <w:right w:val="none" w:sz="0" w:space="0" w:color="auto"/>
      </w:divBdr>
      <w:divsChild>
        <w:div w:id="1497645290">
          <w:marLeft w:val="0"/>
          <w:marRight w:val="0"/>
          <w:marTop w:val="0"/>
          <w:marBottom w:val="0"/>
          <w:divBdr>
            <w:top w:val="none" w:sz="0" w:space="0" w:color="auto"/>
            <w:left w:val="none" w:sz="0" w:space="0" w:color="auto"/>
            <w:bottom w:val="none" w:sz="0" w:space="0" w:color="auto"/>
            <w:right w:val="none" w:sz="0" w:space="0" w:color="auto"/>
          </w:divBdr>
        </w:div>
        <w:div w:id="1557011642">
          <w:marLeft w:val="0"/>
          <w:marRight w:val="0"/>
          <w:marTop w:val="0"/>
          <w:marBottom w:val="0"/>
          <w:divBdr>
            <w:top w:val="none" w:sz="0" w:space="0" w:color="auto"/>
            <w:left w:val="none" w:sz="0" w:space="0" w:color="auto"/>
            <w:bottom w:val="none" w:sz="0" w:space="0" w:color="auto"/>
            <w:right w:val="none" w:sz="0" w:space="0" w:color="auto"/>
          </w:divBdr>
        </w:div>
        <w:div w:id="1957130887">
          <w:marLeft w:val="0"/>
          <w:marRight w:val="0"/>
          <w:marTop w:val="0"/>
          <w:marBottom w:val="0"/>
          <w:divBdr>
            <w:top w:val="none" w:sz="0" w:space="0" w:color="auto"/>
            <w:left w:val="none" w:sz="0" w:space="0" w:color="auto"/>
            <w:bottom w:val="none" w:sz="0" w:space="0" w:color="auto"/>
            <w:right w:val="none" w:sz="0" w:space="0" w:color="auto"/>
          </w:divBdr>
        </w:div>
      </w:divsChild>
    </w:div>
    <w:div w:id="716198788">
      <w:bodyDiv w:val="1"/>
      <w:marLeft w:val="0"/>
      <w:marRight w:val="0"/>
      <w:marTop w:val="0"/>
      <w:marBottom w:val="0"/>
      <w:divBdr>
        <w:top w:val="none" w:sz="0" w:space="0" w:color="auto"/>
        <w:left w:val="none" w:sz="0" w:space="0" w:color="auto"/>
        <w:bottom w:val="none" w:sz="0" w:space="0" w:color="auto"/>
        <w:right w:val="none" w:sz="0" w:space="0" w:color="auto"/>
      </w:divBdr>
    </w:div>
    <w:div w:id="765929003">
      <w:bodyDiv w:val="1"/>
      <w:marLeft w:val="0"/>
      <w:marRight w:val="0"/>
      <w:marTop w:val="0"/>
      <w:marBottom w:val="0"/>
      <w:divBdr>
        <w:top w:val="none" w:sz="0" w:space="0" w:color="auto"/>
        <w:left w:val="none" w:sz="0" w:space="0" w:color="auto"/>
        <w:bottom w:val="none" w:sz="0" w:space="0" w:color="auto"/>
        <w:right w:val="none" w:sz="0" w:space="0" w:color="auto"/>
      </w:divBdr>
    </w:div>
    <w:div w:id="888422237">
      <w:bodyDiv w:val="1"/>
      <w:marLeft w:val="0"/>
      <w:marRight w:val="0"/>
      <w:marTop w:val="0"/>
      <w:marBottom w:val="0"/>
      <w:divBdr>
        <w:top w:val="none" w:sz="0" w:space="0" w:color="auto"/>
        <w:left w:val="none" w:sz="0" w:space="0" w:color="auto"/>
        <w:bottom w:val="none" w:sz="0" w:space="0" w:color="auto"/>
        <w:right w:val="none" w:sz="0" w:space="0" w:color="auto"/>
      </w:divBdr>
    </w:div>
    <w:div w:id="956108217">
      <w:bodyDiv w:val="1"/>
      <w:marLeft w:val="0"/>
      <w:marRight w:val="0"/>
      <w:marTop w:val="0"/>
      <w:marBottom w:val="0"/>
      <w:divBdr>
        <w:top w:val="none" w:sz="0" w:space="0" w:color="auto"/>
        <w:left w:val="none" w:sz="0" w:space="0" w:color="auto"/>
        <w:bottom w:val="none" w:sz="0" w:space="0" w:color="auto"/>
        <w:right w:val="none" w:sz="0" w:space="0" w:color="auto"/>
      </w:divBdr>
    </w:div>
    <w:div w:id="1172993908">
      <w:bodyDiv w:val="1"/>
      <w:marLeft w:val="0"/>
      <w:marRight w:val="0"/>
      <w:marTop w:val="0"/>
      <w:marBottom w:val="0"/>
      <w:divBdr>
        <w:top w:val="none" w:sz="0" w:space="0" w:color="auto"/>
        <w:left w:val="none" w:sz="0" w:space="0" w:color="auto"/>
        <w:bottom w:val="none" w:sz="0" w:space="0" w:color="auto"/>
        <w:right w:val="none" w:sz="0" w:space="0" w:color="auto"/>
      </w:divBdr>
    </w:div>
    <w:div w:id="1221936399">
      <w:bodyDiv w:val="1"/>
      <w:marLeft w:val="0"/>
      <w:marRight w:val="0"/>
      <w:marTop w:val="0"/>
      <w:marBottom w:val="0"/>
      <w:divBdr>
        <w:top w:val="none" w:sz="0" w:space="0" w:color="auto"/>
        <w:left w:val="none" w:sz="0" w:space="0" w:color="auto"/>
        <w:bottom w:val="none" w:sz="0" w:space="0" w:color="auto"/>
        <w:right w:val="none" w:sz="0" w:space="0" w:color="auto"/>
      </w:divBdr>
    </w:div>
    <w:div w:id="1279482134">
      <w:bodyDiv w:val="1"/>
      <w:marLeft w:val="0"/>
      <w:marRight w:val="0"/>
      <w:marTop w:val="0"/>
      <w:marBottom w:val="0"/>
      <w:divBdr>
        <w:top w:val="none" w:sz="0" w:space="0" w:color="auto"/>
        <w:left w:val="none" w:sz="0" w:space="0" w:color="auto"/>
        <w:bottom w:val="none" w:sz="0" w:space="0" w:color="auto"/>
        <w:right w:val="none" w:sz="0" w:space="0" w:color="auto"/>
      </w:divBdr>
    </w:div>
    <w:div w:id="1321039748">
      <w:bodyDiv w:val="1"/>
      <w:marLeft w:val="0"/>
      <w:marRight w:val="0"/>
      <w:marTop w:val="0"/>
      <w:marBottom w:val="0"/>
      <w:divBdr>
        <w:top w:val="none" w:sz="0" w:space="0" w:color="auto"/>
        <w:left w:val="none" w:sz="0" w:space="0" w:color="auto"/>
        <w:bottom w:val="none" w:sz="0" w:space="0" w:color="auto"/>
        <w:right w:val="none" w:sz="0" w:space="0" w:color="auto"/>
      </w:divBdr>
    </w:div>
    <w:div w:id="1358694981">
      <w:bodyDiv w:val="1"/>
      <w:marLeft w:val="0"/>
      <w:marRight w:val="0"/>
      <w:marTop w:val="0"/>
      <w:marBottom w:val="0"/>
      <w:divBdr>
        <w:top w:val="none" w:sz="0" w:space="0" w:color="auto"/>
        <w:left w:val="none" w:sz="0" w:space="0" w:color="auto"/>
        <w:bottom w:val="none" w:sz="0" w:space="0" w:color="auto"/>
        <w:right w:val="none" w:sz="0" w:space="0" w:color="auto"/>
      </w:divBdr>
    </w:div>
    <w:div w:id="1423338342">
      <w:bodyDiv w:val="1"/>
      <w:marLeft w:val="0"/>
      <w:marRight w:val="0"/>
      <w:marTop w:val="0"/>
      <w:marBottom w:val="0"/>
      <w:divBdr>
        <w:top w:val="none" w:sz="0" w:space="0" w:color="auto"/>
        <w:left w:val="none" w:sz="0" w:space="0" w:color="auto"/>
        <w:bottom w:val="none" w:sz="0" w:space="0" w:color="auto"/>
        <w:right w:val="none" w:sz="0" w:space="0" w:color="auto"/>
      </w:divBdr>
    </w:div>
    <w:div w:id="1430737757">
      <w:bodyDiv w:val="1"/>
      <w:marLeft w:val="0"/>
      <w:marRight w:val="0"/>
      <w:marTop w:val="0"/>
      <w:marBottom w:val="0"/>
      <w:divBdr>
        <w:top w:val="none" w:sz="0" w:space="0" w:color="auto"/>
        <w:left w:val="none" w:sz="0" w:space="0" w:color="auto"/>
        <w:bottom w:val="none" w:sz="0" w:space="0" w:color="auto"/>
        <w:right w:val="none" w:sz="0" w:space="0" w:color="auto"/>
      </w:divBdr>
    </w:div>
    <w:div w:id="1431393797">
      <w:bodyDiv w:val="1"/>
      <w:marLeft w:val="0"/>
      <w:marRight w:val="0"/>
      <w:marTop w:val="0"/>
      <w:marBottom w:val="0"/>
      <w:divBdr>
        <w:top w:val="none" w:sz="0" w:space="0" w:color="auto"/>
        <w:left w:val="none" w:sz="0" w:space="0" w:color="auto"/>
        <w:bottom w:val="none" w:sz="0" w:space="0" w:color="auto"/>
        <w:right w:val="none" w:sz="0" w:space="0" w:color="auto"/>
      </w:divBdr>
    </w:div>
    <w:div w:id="1436289678">
      <w:bodyDiv w:val="1"/>
      <w:marLeft w:val="0"/>
      <w:marRight w:val="0"/>
      <w:marTop w:val="0"/>
      <w:marBottom w:val="0"/>
      <w:divBdr>
        <w:top w:val="none" w:sz="0" w:space="0" w:color="auto"/>
        <w:left w:val="none" w:sz="0" w:space="0" w:color="auto"/>
        <w:bottom w:val="none" w:sz="0" w:space="0" w:color="auto"/>
        <w:right w:val="none" w:sz="0" w:space="0" w:color="auto"/>
      </w:divBdr>
    </w:div>
    <w:div w:id="1462648305">
      <w:bodyDiv w:val="1"/>
      <w:marLeft w:val="0"/>
      <w:marRight w:val="0"/>
      <w:marTop w:val="0"/>
      <w:marBottom w:val="0"/>
      <w:divBdr>
        <w:top w:val="none" w:sz="0" w:space="0" w:color="auto"/>
        <w:left w:val="none" w:sz="0" w:space="0" w:color="auto"/>
        <w:bottom w:val="none" w:sz="0" w:space="0" w:color="auto"/>
        <w:right w:val="none" w:sz="0" w:space="0" w:color="auto"/>
      </w:divBdr>
    </w:div>
    <w:div w:id="1526403077">
      <w:bodyDiv w:val="1"/>
      <w:marLeft w:val="0"/>
      <w:marRight w:val="0"/>
      <w:marTop w:val="0"/>
      <w:marBottom w:val="0"/>
      <w:divBdr>
        <w:top w:val="none" w:sz="0" w:space="0" w:color="auto"/>
        <w:left w:val="none" w:sz="0" w:space="0" w:color="auto"/>
        <w:bottom w:val="none" w:sz="0" w:space="0" w:color="auto"/>
        <w:right w:val="none" w:sz="0" w:space="0" w:color="auto"/>
      </w:divBdr>
    </w:div>
    <w:div w:id="1584997373">
      <w:bodyDiv w:val="1"/>
      <w:marLeft w:val="0"/>
      <w:marRight w:val="0"/>
      <w:marTop w:val="0"/>
      <w:marBottom w:val="0"/>
      <w:divBdr>
        <w:top w:val="none" w:sz="0" w:space="0" w:color="auto"/>
        <w:left w:val="none" w:sz="0" w:space="0" w:color="auto"/>
        <w:bottom w:val="none" w:sz="0" w:space="0" w:color="auto"/>
        <w:right w:val="none" w:sz="0" w:space="0" w:color="auto"/>
      </w:divBdr>
    </w:div>
    <w:div w:id="1592465559">
      <w:bodyDiv w:val="1"/>
      <w:marLeft w:val="0"/>
      <w:marRight w:val="0"/>
      <w:marTop w:val="0"/>
      <w:marBottom w:val="0"/>
      <w:divBdr>
        <w:top w:val="none" w:sz="0" w:space="0" w:color="auto"/>
        <w:left w:val="none" w:sz="0" w:space="0" w:color="auto"/>
        <w:bottom w:val="none" w:sz="0" w:space="0" w:color="auto"/>
        <w:right w:val="none" w:sz="0" w:space="0" w:color="auto"/>
      </w:divBdr>
    </w:div>
    <w:div w:id="1629778110">
      <w:bodyDiv w:val="1"/>
      <w:marLeft w:val="0"/>
      <w:marRight w:val="0"/>
      <w:marTop w:val="0"/>
      <w:marBottom w:val="0"/>
      <w:divBdr>
        <w:top w:val="none" w:sz="0" w:space="0" w:color="auto"/>
        <w:left w:val="none" w:sz="0" w:space="0" w:color="auto"/>
        <w:bottom w:val="none" w:sz="0" w:space="0" w:color="auto"/>
        <w:right w:val="none" w:sz="0" w:space="0" w:color="auto"/>
      </w:divBdr>
      <w:divsChild>
        <w:div w:id="1098677439">
          <w:marLeft w:val="0"/>
          <w:marRight w:val="0"/>
          <w:marTop w:val="0"/>
          <w:marBottom w:val="0"/>
          <w:divBdr>
            <w:top w:val="none" w:sz="0" w:space="0" w:color="auto"/>
            <w:left w:val="none" w:sz="0" w:space="0" w:color="auto"/>
            <w:bottom w:val="none" w:sz="0" w:space="0" w:color="auto"/>
            <w:right w:val="none" w:sz="0" w:space="0" w:color="auto"/>
          </w:divBdr>
        </w:div>
        <w:div w:id="1250122066">
          <w:marLeft w:val="0"/>
          <w:marRight w:val="0"/>
          <w:marTop w:val="0"/>
          <w:marBottom w:val="0"/>
          <w:divBdr>
            <w:top w:val="none" w:sz="0" w:space="0" w:color="auto"/>
            <w:left w:val="none" w:sz="0" w:space="0" w:color="auto"/>
            <w:bottom w:val="none" w:sz="0" w:space="0" w:color="auto"/>
            <w:right w:val="none" w:sz="0" w:space="0" w:color="auto"/>
          </w:divBdr>
        </w:div>
      </w:divsChild>
    </w:div>
    <w:div w:id="1723626759">
      <w:bodyDiv w:val="1"/>
      <w:marLeft w:val="0"/>
      <w:marRight w:val="0"/>
      <w:marTop w:val="0"/>
      <w:marBottom w:val="0"/>
      <w:divBdr>
        <w:top w:val="none" w:sz="0" w:space="0" w:color="auto"/>
        <w:left w:val="none" w:sz="0" w:space="0" w:color="auto"/>
        <w:bottom w:val="none" w:sz="0" w:space="0" w:color="auto"/>
        <w:right w:val="none" w:sz="0" w:space="0" w:color="auto"/>
      </w:divBdr>
    </w:div>
    <w:div w:id="1795639554">
      <w:bodyDiv w:val="1"/>
      <w:marLeft w:val="0"/>
      <w:marRight w:val="0"/>
      <w:marTop w:val="0"/>
      <w:marBottom w:val="0"/>
      <w:divBdr>
        <w:top w:val="none" w:sz="0" w:space="0" w:color="auto"/>
        <w:left w:val="none" w:sz="0" w:space="0" w:color="auto"/>
        <w:bottom w:val="none" w:sz="0" w:space="0" w:color="auto"/>
        <w:right w:val="none" w:sz="0" w:space="0" w:color="auto"/>
      </w:divBdr>
    </w:div>
    <w:div w:id="1896235024">
      <w:bodyDiv w:val="1"/>
      <w:marLeft w:val="0"/>
      <w:marRight w:val="0"/>
      <w:marTop w:val="0"/>
      <w:marBottom w:val="0"/>
      <w:divBdr>
        <w:top w:val="none" w:sz="0" w:space="0" w:color="auto"/>
        <w:left w:val="none" w:sz="0" w:space="0" w:color="auto"/>
        <w:bottom w:val="none" w:sz="0" w:space="0" w:color="auto"/>
        <w:right w:val="none" w:sz="0" w:space="0" w:color="auto"/>
      </w:divBdr>
    </w:div>
    <w:div w:id="1934582791">
      <w:bodyDiv w:val="1"/>
      <w:marLeft w:val="0"/>
      <w:marRight w:val="0"/>
      <w:marTop w:val="0"/>
      <w:marBottom w:val="0"/>
      <w:divBdr>
        <w:top w:val="none" w:sz="0" w:space="0" w:color="auto"/>
        <w:left w:val="none" w:sz="0" w:space="0" w:color="auto"/>
        <w:bottom w:val="none" w:sz="0" w:space="0" w:color="auto"/>
        <w:right w:val="none" w:sz="0" w:space="0" w:color="auto"/>
      </w:divBdr>
    </w:div>
    <w:div w:id="1972056376">
      <w:bodyDiv w:val="1"/>
      <w:marLeft w:val="0"/>
      <w:marRight w:val="0"/>
      <w:marTop w:val="0"/>
      <w:marBottom w:val="0"/>
      <w:divBdr>
        <w:top w:val="none" w:sz="0" w:space="0" w:color="auto"/>
        <w:left w:val="none" w:sz="0" w:space="0" w:color="auto"/>
        <w:bottom w:val="none" w:sz="0" w:space="0" w:color="auto"/>
        <w:right w:val="none" w:sz="0" w:space="0" w:color="auto"/>
      </w:divBdr>
    </w:div>
    <w:div w:id="2019654266">
      <w:bodyDiv w:val="1"/>
      <w:marLeft w:val="0"/>
      <w:marRight w:val="0"/>
      <w:marTop w:val="0"/>
      <w:marBottom w:val="0"/>
      <w:divBdr>
        <w:top w:val="none" w:sz="0" w:space="0" w:color="auto"/>
        <w:left w:val="none" w:sz="0" w:space="0" w:color="auto"/>
        <w:bottom w:val="none" w:sz="0" w:space="0" w:color="auto"/>
        <w:right w:val="none" w:sz="0" w:space="0" w:color="auto"/>
      </w:divBdr>
    </w:div>
    <w:div w:id="2059014663">
      <w:bodyDiv w:val="1"/>
      <w:marLeft w:val="0"/>
      <w:marRight w:val="0"/>
      <w:marTop w:val="0"/>
      <w:marBottom w:val="0"/>
      <w:divBdr>
        <w:top w:val="none" w:sz="0" w:space="0" w:color="auto"/>
        <w:left w:val="none" w:sz="0" w:space="0" w:color="auto"/>
        <w:bottom w:val="none" w:sz="0" w:space="0" w:color="auto"/>
        <w:right w:val="none" w:sz="0" w:space="0" w:color="auto"/>
      </w:divBdr>
    </w:div>
    <w:div w:id="2098863947">
      <w:bodyDiv w:val="1"/>
      <w:marLeft w:val="0"/>
      <w:marRight w:val="0"/>
      <w:marTop w:val="0"/>
      <w:marBottom w:val="0"/>
      <w:divBdr>
        <w:top w:val="none" w:sz="0" w:space="0" w:color="auto"/>
        <w:left w:val="none" w:sz="0" w:space="0" w:color="auto"/>
        <w:bottom w:val="none" w:sz="0" w:space="0" w:color="auto"/>
        <w:right w:val="none" w:sz="0" w:space="0" w:color="auto"/>
      </w:divBdr>
    </w:div>
    <w:div w:id="214153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C1715-2474-4F46-B74F-1EC5F141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12540</Words>
  <Characters>74740</Characters>
  <Application>Microsoft Office Word</Application>
  <DocSecurity>0</DocSecurity>
  <Lines>3249</Lines>
  <Paragraphs>2029</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85251</CharactersWithSpaces>
  <SharedDoc>false</SharedDoc>
  <HLinks>
    <vt:vector size="168" baseType="variant">
      <vt:variant>
        <vt:i4>1376304</vt:i4>
      </vt:variant>
      <vt:variant>
        <vt:i4>164</vt:i4>
      </vt:variant>
      <vt:variant>
        <vt:i4>0</vt:i4>
      </vt:variant>
      <vt:variant>
        <vt:i4>5</vt:i4>
      </vt:variant>
      <vt:variant>
        <vt:lpwstr/>
      </vt:variant>
      <vt:variant>
        <vt:lpwstr>_Toc27640445</vt:lpwstr>
      </vt:variant>
      <vt:variant>
        <vt:i4>1310768</vt:i4>
      </vt:variant>
      <vt:variant>
        <vt:i4>158</vt:i4>
      </vt:variant>
      <vt:variant>
        <vt:i4>0</vt:i4>
      </vt:variant>
      <vt:variant>
        <vt:i4>5</vt:i4>
      </vt:variant>
      <vt:variant>
        <vt:lpwstr/>
      </vt:variant>
      <vt:variant>
        <vt:lpwstr>_Toc27640444</vt:lpwstr>
      </vt:variant>
      <vt:variant>
        <vt:i4>1245232</vt:i4>
      </vt:variant>
      <vt:variant>
        <vt:i4>152</vt:i4>
      </vt:variant>
      <vt:variant>
        <vt:i4>0</vt:i4>
      </vt:variant>
      <vt:variant>
        <vt:i4>5</vt:i4>
      </vt:variant>
      <vt:variant>
        <vt:lpwstr/>
      </vt:variant>
      <vt:variant>
        <vt:lpwstr>_Toc27640443</vt:lpwstr>
      </vt:variant>
      <vt:variant>
        <vt:i4>1179696</vt:i4>
      </vt:variant>
      <vt:variant>
        <vt:i4>146</vt:i4>
      </vt:variant>
      <vt:variant>
        <vt:i4>0</vt:i4>
      </vt:variant>
      <vt:variant>
        <vt:i4>5</vt:i4>
      </vt:variant>
      <vt:variant>
        <vt:lpwstr/>
      </vt:variant>
      <vt:variant>
        <vt:lpwstr>_Toc27640442</vt:lpwstr>
      </vt:variant>
      <vt:variant>
        <vt:i4>1114160</vt:i4>
      </vt:variant>
      <vt:variant>
        <vt:i4>140</vt:i4>
      </vt:variant>
      <vt:variant>
        <vt:i4>0</vt:i4>
      </vt:variant>
      <vt:variant>
        <vt:i4>5</vt:i4>
      </vt:variant>
      <vt:variant>
        <vt:lpwstr/>
      </vt:variant>
      <vt:variant>
        <vt:lpwstr>_Toc27640441</vt:lpwstr>
      </vt:variant>
      <vt:variant>
        <vt:i4>1048624</vt:i4>
      </vt:variant>
      <vt:variant>
        <vt:i4>134</vt:i4>
      </vt:variant>
      <vt:variant>
        <vt:i4>0</vt:i4>
      </vt:variant>
      <vt:variant>
        <vt:i4>5</vt:i4>
      </vt:variant>
      <vt:variant>
        <vt:lpwstr/>
      </vt:variant>
      <vt:variant>
        <vt:lpwstr>_Toc27640440</vt:lpwstr>
      </vt:variant>
      <vt:variant>
        <vt:i4>1638455</vt:i4>
      </vt:variant>
      <vt:variant>
        <vt:i4>128</vt:i4>
      </vt:variant>
      <vt:variant>
        <vt:i4>0</vt:i4>
      </vt:variant>
      <vt:variant>
        <vt:i4>5</vt:i4>
      </vt:variant>
      <vt:variant>
        <vt:lpwstr/>
      </vt:variant>
      <vt:variant>
        <vt:lpwstr>_Toc27640439</vt:lpwstr>
      </vt:variant>
      <vt:variant>
        <vt:i4>1572919</vt:i4>
      </vt:variant>
      <vt:variant>
        <vt:i4>122</vt:i4>
      </vt:variant>
      <vt:variant>
        <vt:i4>0</vt:i4>
      </vt:variant>
      <vt:variant>
        <vt:i4>5</vt:i4>
      </vt:variant>
      <vt:variant>
        <vt:lpwstr/>
      </vt:variant>
      <vt:variant>
        <vt:lpwstr>_Toc27640438</vt:lpwstr>
      </vt:variant>
      <vt:variant>
        <vt:i4>1507383</vt:i4>
      </vt:variant>
      <vt:variant>
        <vt:i4>116</vt:i4>
      </vt:variant>
      <vt:variant>
        <vt:i4>0</vt:i4>
      </vt:variant>
      <vt:variant>
        <vt:i4>5</vt:i4>
      </vt:variant>
      <vt:variant>
        <vt:lpwstr/>
      </vt:variant>
      <vt:variant>
        <vt:lpwstr>_Toc27640437</vt:lpwstr>
      </vt:variant>
      <vt:variant>
        <vt:i4>1441847</vt:i4>
      </vt:variant>
      <vt:variant>
        <vt:i4>110</vt:i4>
      </vt:variant>
      <vt:variant>
        <vt:i4>0</vt:i4>
      </vt:variant>
      <vt:variant>
        <vt:i4>5</vt:i4>
      </vt:variant>
      <vt:variant>
        <vt:lpwstr/>
      </vt:variant>
      <vt:variant>
        <vt:lpwstr>_Toc27640436</vt:lpwstr>
      </vt:variant>
      <vt:variant>
        <vt:i4>1376311</vt:i4>
      </vt:variant>
      <vt:variant>
        <vt:i4>104</vt:i4>
      </vt:variant>
      <vt:variant>
        <vt:i4>0</vt:i4>
      </vt:variant>
      <vt:variant>
        <vt:i4>5</vt:i4>
      </vt:variant>
      <vt:variant>
        <vt:lpwstr/>
      </vt:variant>
      <vt:variant>
        <vt:lpwstr>_Toc27640435</vt:lpwstr>
      </vt:variant>
      <vt:variant>
        <vt:i4>1310775</vt:i4>
      </vt:variant>
      <vt:variant>
        <vt:i4>98</vt:i4>
      </vt:variant>
      <vt:variant>
        <vt:i4>0</vt:i4>
      </vt:variant>
      <vt:variant>
        <vt:i4>5</vt:i4>
      </vt:variant>
      <vt:variant>
        <vt:lpwstr/>
      </vt:variant>
      <vt:variant>
        <vt:lpwstr>_Toc27640434</vt:lpwstr>
      </vt:variant>
      <vt:variant>
        <vt:i4>1245239</vt:i4>
      </vt:variant>
      <vt:variant>
        <vt:i4>92</vt:i4>
      </vt:variant>
      <vt:variant>
        <vt:i4>0</vt:i4>
      </vt:variant>
      <vt:variant>
        <vt:i4>5</vt:i4>
      </vt:variant>
      <vt:variant>
        <vt:lpwstr/>
      </vt:variant>
      <vt:variant>
        <vt:lpwstr>_Toc27640433</vt:lpwstr>
      </vt:variant>
      <vt:variant>
        <vt:i4>1179703</vt:i4>
      </vt:variant>
      <vt:variant>
        <vt:i4>86</vt:i4>
      </vt:variant>
      <vt:variant>
        <vt:i4>0</vt:i4>
      </vt:variant>
      <vt:variant>
        <vt:i4>5</vt:i4>
      </vt:variant>
      <vt:variant>
        <vt:lpwstr/>
      </vt:variant>
      <vt:variant>
        <vt:lpwstr>_Toc27640432</vt:lpwstr>
      </vt:variant>
      <vt:variant>
        <vt:i4>1114167</vt:i4>
      </vt:variant>
      <vt:variant>
        <vt:i4>80</vt:i4>
      </vt:variant>
      <vt:variant>
        <vt:i4>0</vt:i4>
      </vt:variant>
      <vt:variant>
        <vt:i4>5</vt:i4>
      </vt:variant>
      <vt:variant>
        <vt:lpwstr/>
      </vt:variant>
      <vt:variant>
        <vt:lpwstr>_Toc27640431</vt:lpwstr>
      </vt:variant>
      <vt:variant>
        <vt:i4>1048631</vt:i4>
      </vt:variant>
      <vt:variant>
        <vt:i4>74</vt:i4>
      </vt:variant>
      <vt:variant>
        <vt:i4>0</vt:i4>
      </vt:variant>
      <vt:variant>
        <vt:i4>5</vt:i4>
      </vt:variant>
      <vt:variant>
        <vt:lpwstr/>
      </vt:variant>
      <vt:variant>
        <vt:lpwstr>_Toc27640430</vt:lpwstr>
      </vt:variant>
      <vt:variant>
        <vt:i4>1638454</vt:i4>
      </vt:variant>
      <vt:variant>
        <vt:i4>68</vt:i4>
      </vt:variant>
      <vt:variant>
        <vt:i4>0</vt:i4>
      </vt:variant>
      <vt:variant>
        <vt:i4>5</vt:i4>
      </vt:variant>
      <vt:variant>
        <vt:lpwstr/>
      </vt:variant>
      <vt:variant>
        <vt:lpwstr>_Toc27640429</vt:lpwstr>
      </vt:variant>
      <vt:variant>
        <vt:i4>1572918</vt:i4>
      </vt:variant>
      <vt:variant>
        <vt:i4>62</vt:i4>
      </vt:variant>
      <vt:variant>
        <vt:i4>0</vt:i4>
      </vt:variant>
      <vt:variant>
        <vt:i4>5</vt:i4>
      </vt:variant>
      <vt:variant>
        <vt:lpwstr/>
      </vt:variant>
      <vt:variant>
        <vt:lpwstr>_Toc27640428</vt:lpwstr>
      </vt:variant>
      <vt:variant>
        <vt:i4>1507382</vt:i4>
      </vt:variant>
      <vt:variant>
        <vt:i4>56</vt:i4>
      </vt:variant>
      <vt:variant>
        <vt:i4>0</vt:i4>
      </vt:variant>
      <vt:variant>
        <vt:i4>5</vt:i4>
      </vt:variant>
      <vt:variant>
        <vt:lpwstr/>
      </vt:variant>
      <vt:variant>
        <vt:lpwstr>_Toc27640427</vt:lpwstr>
      </vt:variant>
      <vt:variant>
        <vt:i4>1441846</vt:i4>
      </vt:variant>
      <vt:variant>
        <vt:i4>50</vt:i4>
      </vt:variant>
      <vt:variant>
        <vt:i4>0</vt:i4>
      </vt:variant>
      <vt:variant>
        <vt:i4>5</vt:i4>
      </vt:variant>
      <vt:variant>
        <vt:lpwstr/>
      </vt:variant>
      <vt:variant>
        <vt:lpwstr>_Toc27640426</vt:lpwstr>
      </vt:variant>
      <vt:variant>
        <vt:i4>1376310</vt:i4>
      </vt:variant>
      <vt:variant>
        <vt:i4>44</vt:i4>
      </vt:variant>
      <vt:variant>
        <vt:i4>0</vt:i4>
      </vt:variant>
      <vt:variant>
        <vt:i4>5</vt:i4>
      </vt:variant>
      <vt:variant>
        <vt:lpwstr/>
      </vt:variant>
      <vt:variant>
        <vt:lpwstr>_Toc27640425</vt:lpwstr>
      </vt:variant>
      <vt:variant>
        <vt:i4>1310774</vt:i4>
      </vt:variant>
      <vt:variant>
        <vt:i4>38</vt:i4>
      </vt:variant>
      <vt:variant>
        <vt:i4>0</vt:i4>
      </vt:variant>
      <vt:variant>
        <vt:i4>5</vt:i4>
      </vt:variant>
      <vt:variant>
        <vt:lpwstr/>
      </vt:variant>
      <vt:variant>
        <vt:lpwstr>_Toc27640424</vt:lpwstr>
      </vt:variant>
      <vt:variant>
        <vt:i4>1245238</vt:i4>
      </vt:variant>
      <vt:variant>
        <vt:i4>32</vt:i4>
      </vt:variant>
      <vt:variant>
        <vt:i4>0</vt:i4>
      </vt:variant>
      <vt:variant>
        <vt:i4>5</vt:i4>
      </vt:variant>
      <vt:variant>
        <vt:lpwstr/>
      </vt:variant>
      <vt:variant>
        <vt:lpwstr>_Toc27640423</vt:lpwstr>
      </vt:variant>
      <vt:variant>
        <vt:i4>1179702</vt:i4>
      </vt:variant>
      <vt:variant>
        <vt:i4>26</vt:i4>
      </vt:variant>
      <vt:variant>
        <vt:i4>0</vt:i4>
      </vt:variant>
      <vt:variant>
        <vt:i4>5</vt:i4>
      </vt:variant>
      <vt:variant>
        <vt:lpwstr/>
      </vt:variant>
      <vt:variant>
        <vt:lpwstr>_Toc27640422</vt:lpwstr>
      </vt:variant>
      <vt:variant>
        <vt:i4>1114166</vt:i4>
      </vt:variant>
      <vt:variant>
        <vt:i4>20</vt:i4>
      </vt:variant>
      <vt:variant>
        <vt:i4>0</vt:i4>
      </vt:variant>
      <vt:variant>
        <vt:i4>5</vt:i4>
      </vt:variant>
      <vt:variant>
        <vt:lpwstr/>
      </vt:variant>
      <vt:variant>
        <vt:lpwstr>_Toc27640421</vt:lpwstr>
      </vt:variant>
      <vt:variant>
        <vt:i4>1048630</vt:i4>
      </vt:variant>
      <vt:variant>
        <vt:i4>14</vt:i4>
      </vt:variant>
      <vt:variant>
        <vt:i4>0</vt:i4>
      </vt:variant>
      <vt:variant>
        <vt:i4>5</vt:i4>
      </vt:variant>
      <vt:variant>
        <vt:lpwstr/>
      </vt:variant>
      <vt:variant>
        <vt:lpwstr>_Toc27640420</vt:lpwstr>
      </vt:variant>
      <vt:variant>
        <vt:i4>1638453</vt:i4>
      </vt:variant>
      <vt:variant>
        <vt:i4>8</vt:i4>
      </vt:variant>
      <vt:variant>
        <vt:i4>0</vt:i4>
      </vt:variant>
      <vt:variant>
        <vt:i4>5</vt:i4>
      </vt:variant>
      <vt:variant>
        <vt:lpwstr/>
      </vt:variant>
      <vt:variant>
        <vt:lpwstr>_Toc27640419</vt:lpwstr>
      </vt:variant>
      <vt:variant>
        <vt:i4>1572917</vt:i4>
      </vt:variant>
      <vt:variant>
        <vt:i4>2</vt:i4>
      </vt:variant>
      <vt:variant>
        <vt:i4>0</vt:i4>
      </vt:variant>
      <vt:variant>
        <vt:i4>5</vt:i4>
      </vt:variant>
      <vt:variant>
        <vt:lpwstr/>
      </vt:variant>
      <vt:variant>
        <vt:lpwstr>_Toc27640418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Cork</dc:creator>
  <cp:keywords/>
  <dc:description/>
  <cp:lastModifiedBy>GSABORDO</cp:lastModifiedBy>
  <cp:revision>4</cp:revision>
  <cp:lastPrinted>2019-07-25T21:55:00Z</cp:lastPrinted>
  <dcterms:created xsi:type="dcterms:W3CDTF">2020-03-23T21:17:00Z</dcterms:created>
  <dcterms:modified xsi:type="dcterms:W3CDTF">2020-05-19T13:16:00Z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id="nbNHKDaX"/&gt;&lt;style id="http://www.zotero.org/styles/the-lancet" hasBibliography="1" bibliographyStyleHasBeenSet="1"/&gt;&lt;prefs&gt;&lt;pref name="fieldType" value="Field"/&gt;&lt;pref name="automaticJournalAbbrev</vt:lpwstr>
  </property>
  <property fmtid="{D5CDD505-2E9C-101B-9397-08002B2CF9AE}" pid="3" name="ZOTERO_PREF_2">
    <vt:lpwstr>iations" value="true"/&gt;&lt;/prefs&gt;&lt;/data&gt;</vt:lpwstr>
  </property>
</Properties>
</file>