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DB" w:rsidRPr="00F43EDB" w:rsidRDefault="00F43EDB" w:rsidP="00F43EDB">
      <w:pPr>
        <w:rPr>
          <w:rFonts w:ascii="Calibri" w:eastAsia="Calibri" w:hAnsi="Calibri" w:cs="Times New Roman"/>
          <w:lang w:val="en-US"/>
        </w:rPr>
      </w:pPr>
      <w:r w:rsidRPr="00F43EDB">
        <w:rPr>
          <w:rFonts w:ascii="Calibri" w:eastAsia="Calibri" w:hAnsi="Calibri" w:cs="Times New Roman"/>
          <w:b/>
          <w:lang w:val="en-US"/>
        </w:rPr>
        <w:t xml:space="preserve">Table </w:t>
      </w:r>
      <w:r w:rsidR="004555A1">
        <w:rPr>
          <w:rFonts w:ascii="Calibri" w:eastAsia="Calibri" w:hAnsi="Calibri" w:cs="Times New Roman"/>
          <w:b/>
          <w:lang w:val="en-US"/>
        </w:rPr>
        <w:t>S</w:t>
      </w:r>
      <w:r w:rsidR="007937A1">
        <w:rPr>
          <w:rFonts w:ascii="Calibri" w:eastAsia="Calibri" w:hAnsi="Calibri" w:cs="Times New Roman"/>
          <w:b/>
          <w:lang w:val="en-US"/>
        </w:rPr>
        <w:t>3</w:t>
      </w:r>
      <w:bookmarkStart w:id="0" w:name="_GoBack"/>
      <w:bookmarkEnd w:id="0"/>
      <w:r w:rsidRPr="00F43EDB">
        <w:rPr>
          <w:rFonts w:ascii="Calibri" w:eastAsia="Calibri" w:hAnsi="Calibri" w:cs="Times New Roman"/>
          <w:b/>
          <w:lang w:val="en-US"/>
        </w:rPr>
        <w:t>. PANTHER functional classification of genes located in the consensus ROH.</w:t>
      </w:r>
      <w:r w:rsidRPr="00F43EDB">
        <w:rPr>
          <w:rFonts w:ascii="Calibri" w:eastAsia="Calibri" w:hAnsi="Calibri" w:cs="Times New Roman"/>
          <w:lang w:val="en-US"/>
        </w:rPr>
        <w:t xml:space="preserve"> Gene lists of genes located in the consensus ROH depending in the length of said ROHs </w:t>
      </w:r>
      <w:proofErr w:type="gramStart"/>
      <w:r w:rsidRPr="00F43EDB">
        <w:rPr>
          <w:rFonts w:ascii="Calibri" w:eastAsia="Calibri" w:hAnsi="Calibri" w:cs="Times New Roman"/>
          <w:lang w:val="en-US"/>
        </w:rPr>
        <w:t>were investigated</w:t>
      </w:r>
      <w:proofErr w:type="gramEnd"/>
      <w:r w:rsidRPr="00F43EDB">
        <w:rPr>
          <w:rFonts w:ascii="Calibri" w:eastAsia="Calibri" w:hAnsi="Calibri" w:cs="Times New Roman"/>
          <w:lang w:val="en-US"/>
        </w:rPr>
        <w:t xml:space="preserve"> with the PANTHER functional classification tool. The percentage of genes attributed to a particular biological process are stated. </w:t>
      </w:r>
    </w:p>
    <w:tbl>
      <w:tblPr>
        <w:tblStyle w:val="Tabellenraster"/>
        <w:tblW w:w="90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383"/>
        <w:gridCol w:w="1383"/>
        <w:gridCol w:w="1383"/>
        <w:gridCol w:w="1374"/>
        <w:gridCol w:w="9"/>
      </w:tblGrid>
      <w:tr w:rsidR="00F43EDB" w:rsidRPr="00F43EDB" w:rsidTr="006506B3">
        <w:trPr>
          <w:gridAfter w:val="1"/>
          <w:wAfter w:w="9" w:type="dxa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  <w:lang w:val="en-US"/>
              </w:rPr>
            </w:pP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  <w:lang w:val="en-US"/>
              </w:rPr>
            </w:pPr>
            <w:r w:rsidRPr="00F43EDB">
              <w:rPr>
                <w:rFonts w:ascii="Calibri" w:eastAsia="Calibri" w:hAnsi="Calibri" w:cs="Times New Roman"/>
                <w:lang w:val="en-US"/>
              </w:rPr>
              <w:t>Amount of genes in the consensus ROH attributed to the biological processes</w:t>
            </w:r>
          </w:p>
        </w:tc>
      </w:tr>
      <w:tr w:rsidR="00F43EDB" w:rsidRPr="00F43EDB" w:rsidTr="006506B3">
        <w:trPr>
          <w:gridAfter w:val="1"/>
          <w:wAfter w:w="9" w:type="dxa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5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EDB" w:rsidRPr="00F43EDB" w:rsidRDefault="00F43EDB" w:rsidP="00F43ED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F43EDB">
              <w:rPr>
                <w:rFonts w:ascii="Calibri" w:eastAsia="Calibri" w:hAnsi="Calibri" w:cs="Times New Roman"/>
                <w:lang w:val="en-US"/>
              </w:rPr>
              <w:t>Consensus ROH length category in SNPs</w:t>
            </w:r>
          </w:p>
        </w:tc>
      </w:tr>
      <w:tr w:rsidR="00F43EDB" w:rsidRPr="00F43EDB" w:rsidTr="006506B3"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 xml:space="preserve">Biological </w:t>
            </w:r>
            <w:proofErr w:type="spellStart"/>
            <w:r w:rsidRPr="00F43EDB">
              <w:rPr>
                <w:rFonts w:ascii="Calibri" w:eastAsia="Calibri" w:hAnsi="Calibri" w:cs="Times New Roman"/>
              </w:rPr>
              <w:t>processes</w:t>
            </w:r>
            <w:proofErr w:type="spellEnd"/>
            <w:r w:rsidRPr="00F43ED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10 SNP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20 SNP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30 SNP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40 SNP</w:t>
            </w:r>
          </w:p>
        </w:tc>
      </w:tr>
      <w:tr w:rsidR="00F43EDB" w:rsidRPr="00F43EDB" w:rsidTr="006506B3">
        <w:tc>
          <w:tcPr>
            <w:tcW w:w="3539" w:type="dxa"/>
            <w:tcBorders>
              <w:top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43EDB">
              <w:rPr>
                <w:rFonts w:ascii="Calibri" w:eastAsia="Calibri" w:hAnsi="Calibri" w:cs="Calibri"/>
                <w:color w:val="000000"/>
                <w:lang w:val="en-US"/>
              </w:rPr>
              <w:t>cellular component organization or biogenesis (GO:0071840)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4.8%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cellular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process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(GO:0009987)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66.7%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54.5%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54.5%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66.7%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localization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(GO:0051179)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4.8%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reproduction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(GO:0000003)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4.8%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biological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regulation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(GO:0065007)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14.3%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16.7%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response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to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stimulus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(GO:0050896)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14.3%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developmental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process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(GO:0032502)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14.3%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biological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adhesion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(GO:0022610)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4.8%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multicellular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organismal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process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(GO:0032501)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9.5%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9.1%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  <w:r w:rsidRPr="00F43EDB">
              <w:rPr>
                <w:rFonts w:ascii="Calibri" w:eastAsia="Calibri" w:hAnsi="Calibri" w:cs="Times New Roman"/>
              </w:rPr>
              <w:t>-</w:t>
            </w:r>
          </w:p>
        </w:tc>
      </w:tr>
      <w:tr w:rsidR="00F43EDB" w:rsidRPr="00F43EDB" w:rsidTr="006506B3">
        <w:tc>
          <w:tcPr>
            <w:tcW w:w="3539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metabolic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F43EDB">
              <w:rPr>
                <w:rFonts w:ascii="Calibri" w:eastAsia="Calibri" w:hAnsi="Calibri" w:cs="Calibri"/>
                <w:color w:val="000000"/>
              </w:rPr>
              <w:t>process</w:t>
            </w:r>
            <w:proofErr w:type="spellEnd"/>
            <w:r w:rsidRPr="00F43EDB">
              <w:rPr>
                <w:rFonts w:ascii="Calibri" w:eastAsia="Calibri" w:hAnsi="Calibri" w:cs="Calibri"/>
                <w:color w:val="000000"/>
              </w:rPr>
              <w:t xml:space="preserve"> (GO:0008152)</w:t>
            </w: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38.1%</w:t>
            </w:r>
          </w:p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36.4%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36.4%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83" w:type="dxa"/>
            <w:gridSpan w:val="2"/>
          </w:tcPr>
          <w:p w:rsidR="00F43EDB" w:rsidRPr="00F43EDB" w:rsidRDefault="00F43EDB" w:rsidP="00F43EDB">
            <w:pPr>
              <w:rPr>
                <w:rFonts w:ascii="Calibri" w:eastAsia="Calibri" w:hAnsi="Calibri" w:cs="Calibri"/>
                <w:color w:val="000000"/>
              </w:rPr>
            </w:pPr>
            <w:r w:rsidRPr="00F43EDB">
              <w:rPr>
                <w:rFonts w:ascii="Calibri" w:eastAsia="Calibri" w:hAnsi="Calibri" w:cs="Calibri"/>
                <w:color w:val="000000"/>
              </w:rPr>
              <w:t>16.7%</w:t>
            </w:r>
          </w:p>
          <w:p w:rsidR="00F43EDB" w:rsidRPr="00F43EDB" w:rsidRDefault="00F43EDB" w:rsidP="00F43EDB">
            <w:pPr>
              <w:rPr>
                <w:rFonts w:ascii="Calibri" w:eastAsia="Calibri" w:hAnsi="Calibri" w:cs="Times New Roman"/>
              </w:rPr>
            </w:pPr>
          </w:p>
        </w:tc>
      </w:tr>
    </w:tbl>
    <w:p w:rsidR="00726238" w:rsidRDefault="007937A1"/>
    <w:sectPr w:rsidR="007262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C3"/>
    <w:rsid w:val="00221F65"/>
    <w:rsid w:val="004555A1"/>
    <w:rsid w:val="007937A1"/>
    <w:rsid w:val="00A74CCA"/>
    <w:rsid w:val="00AC201D"/>
    <w:rsid w:val="00C316C3"/>
    <w:rsid w:val="00F4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34A2"/>
  <w15:chartTrackingRefBased/>
  <w15:docId w15:val="{5F19D4BA-7784-4E96-9009-AAF27ACE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4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>TiHo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Vasiliadis, Danae</dc:creator>
  <cp:keywords/>
  <dc:description/>
  <cp:lastModifiedBy>Vasiliadis, Danae</cp:lastModifiedBy>
  <cp:revision>4</cp:revision>
  <dcterms:created xsi:type="dcterms:W3CDTF">2019-08-31T19:14:00Z</dcterms:created>
  <dcterms:modified xsi:type="dcterms:W3CDTF">2020-02-10T15:55:00Z</dcterms:modified>
</cp:coreProperties>
</file>