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E" w:rsidRPr="00FA235C" w:rsidRDefault="00172886" w:rsidP="00E3774E">
      <w:pPr>
        <w:pStyle w:val="Overskrift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Additional file 1</w:t>
      </w:r>
      <w:bookmarkStart w:id="0" w:name="_GoBack"/>
      <w:bookmarkEnd w:id="0"/>
      <w:r w:rsidR="00E3774E" w:rsidRPr="00FA23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E3774E">
        <w:rPr>
          <w:rFonts w:ascii="Times New Roman" w:hAnsi="Times New Roman" w:cs="Times New Roman"/>
          <w:b/>
          <w:color w:val="auto"/>
          <w:sz w:val="24"/>
          <w:szCs w:val="24"/>
        </w:rPr>
        <w:t>Guides for interviewing the</w:t>
      </w:r>
      <w:r w:rsidR="00E3774E" w:rsidRPr="00FA23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health care professionals</w:t>
      </w:r>
    </w:p>
    <w:p w:rsidR="00E3774E" w:rsidRPr="00FA235C" w:rsidRDefault="00E3774E" w:rsidP="00E3774E">
      <w:pPr>
        <w:pStyle w:val="Overskrift2"/>
        <w:spacing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E3774E" w:rsidRPr="00FA235C" w:rsidRDefault="00E3774E" w:rsidP="00E3774E">
      <w:pPr>
        <w:pStyle w:val="Overskrift2"/>
        <w:spacing w:line="360" w:lineRule="auto"/>
        <w:rPr>
          <w:rFonts w:ascii="Times New Roman" w:hAnsi="Times New Roman" w:cs="Times New Roman"/>
          <w:b/>
          <w:color w:val="auto"/>
          <w:sz w:val="36"/>
          <w:szCs w:val="24"/>
        </w:rPr>
      </w:pPr>
      <w:r w:rsidRPr="00FA235C">
        <w:rPr>
          <w:rFonts w:ascii="Times New Roman" w:hAnsi="Times New Roman" w:cs="Times New Roman"/>
          <w:b/>
          <w:color w:val="auto"/>
          <w:sz w:val="36"/>
          <w:szCs w:val="24"/>
        </w:rPr>
        <w:t>Focus groups</w:t>
      </w:r>
    </w:p>
    <w:p w:rsidR="00E3774E" w:rsidRPr="00FA235C" w:rsidRDefault="00E3774E" w:rsidP="00E3774E">
      <w:pPr>
        <w:spacing w:line="360" w:lineRule="auto"/>
      </w:pPr>
    </w:p>
    <w:p w:rsidR="00E3774E" w:rsidRPr="00FA235C" w:rsidRDefault="00E3774E" w:rsidP="00E37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Opening question</w:t>
      </w:r>
    </w:p>
    <w:p w:rsidR="00E3774E" w:rsidRPr="00FA235C" w:rsidRDefault="00E3774E" w:rsidP="00E3774E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How do you experience </w:t>
      </w:r>
      <w:r w:rsidRPr="00FA235C">
        <w:rPr>
          <w:rFonts w:ascii="Times New Roman" w:eastAsia="DengXian" w:hAnsi="Times New Roman" w:cs="Times New Roman"/>
          <w:sz w:val="24"/>
          <w:szCs w:val="24"/>
        </w:rPr>
        <w:t xml:space="preserve">working </w:t>
      </w:r>
      <w:r w:rsidRPr="00FA235C">
        <w:rPr>
          <w:rFonts w:ascii="Times New Roman" w:hAnsi="Times New Roman" w:cs="Times New Roman"/>
          <w:sz w:val="24"/>
          <w:szCs w:val="24"/>
        </w:rPr>
        <w:t>with suicidal patients?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to you cope with the challenges?</w:t>
      </w:r>
    </w:p>
    <w:p w:rsidR="00E3774E" w:rsidRPr="00FA235C" w:rsidRDefault="00E3774E" w:rsidP="00E3774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Contingencies for good outcomes</w:t>
      </w:r>
    </w:p>
    <w:p w:rsidR="00E3774E" w:rsidRPr="00FA235C" w:rsidRDefault="00E3774E" w:rsidP="00E3774E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ensures good outcomes for suicidal patients during hospitalization?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at system, ward, individual level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35C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FA235C">
        <w:rPr>
          <w:rFonts w:ascii="Times New Roman" w:hAnsi="Times New Roman" w:cs="Times New Roman"/>
          <w:sz w:val="24"/>
          <w:szCs w:val="24"/>
        </w:rPr>
        <w:t xml:space="preserve"> harmful conditions?</w:t>
      </w:r>
    </w:p>
    <w:p w:rsidR="00E3774E" w:rsidRPr="00FA235C" w:rsidRDefault="00E3774E" w:rsidP="00E3774E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does the suicidal patient need during hospitalization to ensure good outcomes?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do you do to ensure good outcomes?</w:t>
      </w:r>
    </w:p>
    <w:p w:rsidR="00E3774E" w:rsidRPr="00FA235C" w:rsidRDefault="00E3774E" w:rsidP="00E3774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Patient safety and contingencies for safe care</w:t>
      </w:r>
    </w:p>
    <w:p w:rsidR="00E3774E" w:rsidRPr="00FA235C" w:rsidRDefault="00E3774E" w:rsidP="00E3774E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How do you experience </w:t>
      </w:r>
      <w:r w:rsidRPr="00FA235C">
        <w:rPr>
          <w:rFonts w:ascii="Times New Roman" w:eastAsia="DengXian" w:hAnsi="Times New Roman" w:cs="Times New Roman"/>
          <w:sz w:val="24"/>
          <w:szCs w:val="24"/>
        </w:rPr>
        <w:t xml:space="preserve">implementing </w:t>
      </w:r>
      <w:r w:rsidRPr="00FA235C">
        <w:rPr>
          <w:rFonts w:ascii="Times New Roman" w:hAnsi="Times New Roman" w:cs="Times New Roman"/>
          <w:sz w:val="24"/>
          <w:szCs w:val="24"/>
        </w:rPr>
        <w:t>the measures in the patient safety campaign?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Which safety measures </w:t>
      </w:r>
      <w:r w:rsidRPr="00FA235C">
        <w:rPr>
          <w:rFonts w:ascii="Times New Roman" w:eastAsia="DengXian" w:hAnsi="Times New Roman" w:cs="Times New Roman"/>
          <w:sz w:val="24"/>
          <w:szCs w:val="24"/>
        </w:rPr>
        <w:t>ensure</w:t>
      </w:r>
      <w:r w:rsidRPr="00FA235C">
        <w:rPr>
          <w:rFonts w:ascii="Times New Roman" w:hAnsi="Times New Roman" w:cs="Times New Roman"/>
          <w:sz w:val="24"/>
          <w:szCs w:val="24"/>
        </w:rPr>
        <w:t xml:space="preserve"> safe care for suicidal patients?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Which do not?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do you do to ensure safe care?</w:t>
      </w:r>
    </w:p>
    <w:p w:rsidR="00E3774E" w:rsidRPr="00FA235C" w:rsidRDefault="00E3774E" w:rsidP="00E3774E">
      <w:pPr>
        <w:pStyle w:val="Listeavsnitt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Do you think there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A235C">
        <w:rPr>
          <w:rFonts w:ascii="Times New Roman" w:hAnsi="Times New Roman" w:cs="Times New Roman"/>
          <w:sz w:val="24"/>
          <w:szCs w:val="24"/>
        </w:rPr>
        <w:t xml:space="preserve"> something else that should be included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A235C">
        <w:rPr>
          <w:rFonts w:ascii="Times New Roman" w:hAnsi="Times New Roman" w:cs="Times New Roman"/>
          <w:sz w:val="24"/>
          <w:szCs w:val="24"/>
        </w:rPr>
        <w:t xml:space="preserve"> safety procedures?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What else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A235C">
        <w:rPr>
          <w:rFonts w:ascii="Times New Roman" w:hAnsi="Times New Roman" w:cs="Times New Roman"/>
          <w:sz w:val="24"/>
          <w:szCs w:val="24"/>
        </w:rPr>
        <w:t xml:space="preserve"> of importance for safe care?</w:t>
      </w:r>
    </w:p>
    <w:p w:rsidR="00E3774E" w:rsidRPr="00FA235C" w:rsidRDefault="00E3774E" w:rsidP="00E3774E">
      <w:pPr>
        <w:pStyle w:val="Listeavsnitt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would be the ideal patient safety campaign?</w:t>
      </w:r>
    </w:p>
    <w:p w:rsidR="00E3774E" w:rsidRPr="00FA235C" w:rsidRDefault="00E3774E" w:rsidP="00E3774E">
      <w:pPr>
        <w:pStyle w:val="Listeavsnitt"/>
        <w:spacing w:after="16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774E" w:rsidRPr="00FA235C" w:rsidRDefault="00E3774E" w:rsidP="00E3774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35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3774E" w:rsidRPr="00FA235C" w:rsidRDefault="00E3774E" w:rsidP="00E3774E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  <w:r w:rsidRPr="00FA235C">
        <w:rPr>
          <w:rFonts w:ascii="Times New Roman" w:hAnsi="Times New Roman" w:cs="Times New Roman"/>
          <w:b/>
          <w:sz w:val="36"/>
          <w:szCs w:val="24"/>
        </w:rPr>
        <w:lastRenderedPageBreak/>
        <w:t>Individual interviews</w:t>
      </w:r>
    </w:p>
    <w:p w:rsidR="00E3774E" w:rsidRPr="00FA235C" w:rsidRDefault="00E3774E" w:rsidP="00E377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Making sense of suicidal behaviour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What characterizes patients </w:t>
      </w:r>
      <w:r w:rsidRPr="00FA235C">
        <w:rPr>
          <w:rFonts w:ascii="Times New Roman" w:eastAsia="DengXian" w:hAnsi="Times New Roman" w:cs="Times New Roman"/>
          <w:sz w:val="24"/>
          <w:szCs w:val="24"/>
        </w:rPr>
        <w:t>who</w:t>
      </w:r>
      <w:r w:rsidRPr="00FA2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35C">
        <w:rPr>
          <w:rFonts w:ascii="Times New Roman" w:hAnsi="Times New Roman" w:cs="Times New Roman"/>
          <w:sz w:val="24"/>
          <w:szCs w:val="24"/>
        </w:rPr>
        <w:t>are hospitalized</w:t>
      </w:r>
      <w:proofErr w:type="gramEnd"/>
      <w:r w:rsidRPr="00FA235C">
        <w:rPr>
          <w:rFonts w:ascii="Times New Roman" w:hAnsi="Times New Roman" w:cs="Times New Roman"/>
          <w:sz w:val="24"/>
          <w:szCs w:val="24"/>
        </w:rPr>
        <w:t xml:space="preserve"> with suicidal behavio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235C">
        <w:rPr>
          <w:rFonts w:ascii="Times New Roman" w:hAnsi="Times New Roman" w:cs="Times New Roman"/>
          <w:sz w:val="24"/>
          <w:szCs w:val="24"/>
        </w:rPr>
        <w:t>r in the ward?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challenges do you encounter when working with suicidal patients?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do you solve these?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do you assess suicide risk?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do you do to make the assessment useful?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How do you </w:t>
      </w:r>
      <w:r>
        <w:rPr>
          <w:rFonts w:ascii="Times New Roman" w:hAnsi="Times New Roman" w:cs="Times New Roman"/>
          <w:sz w:val="24"/>
          <w:szCs w:val="24"/>
        </w:rPr>
        <w:t>identify whether</w:t>
      </w:r>
      <w:r w:rsidRPr="00FA235C">
        <w:rPr>
          <w:rFonts w:ascii="Times New Roman" w:hAnsi="Times New Roman" w:cs="Times New Roman"/>
          <w:sz w:val="24"/>
          <w:szCs w:val="24"/>
        </w:rPr>
        <w:t xml:space="preserve"> the patient is acute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FA235C">
        <w:rPr>
          <w:rFonts w:ascii="Times New Roman" w:hAnsi="Times New Roman" w:cs="Times New Roman"/>
          <w:sz w:val="24"/>
          <w:szCs w:val="24"/>
        </w:rPr>
        <w:t xml:space="preserve"> suicidal/deteriorat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FA235C">
        <w:rPr>
          <w:rFonts w:ascii="Times New Roman" w:hAnsi="Times New Roman" w:cs="Times New Roman"/>
          <w:sz w:val="24"/>
          <w:szCs w:val="24"/>
        </w:rPr>
        <w:t>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do you do to cope with it?</w:t>
      </w:r>
    </w:p>
    <w:p w:rsidR="00E3774E" w:rsidRPr="00FA235C" w:rsidRDefault="00E3774E" w:rsidP="00E3774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Providing treatment and protection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235C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Pr="00FA235C">
        <w:rPr>
          <w:rFonts w:ascii="Times New Roman" w:hAnsi="Times New Roman" w:cs="Times New Roman"/>
          <w:sz w:val="24"/>
          <w:szCs w:val="24"/>
        </w:rPr>
        <w:t xml:space="preserve"> in place in the ward when you experience good patient care for suicidal patients?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are the contingencies for a good conversation about suicidality?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When and where do you have these conversations with the patient?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What do you do to ensure good discharge processes?</w:t>
      </w:r>
    </w:p>
    <w:p w:rsidR="00E3774E" w:rsidRPr="00FA235C" w:rsidRDefault="00E3774E" w:rsidP="00E3774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Creating shared understanding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do you work across different professional groups with suicidal patients?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What arenas are of importance? </w:t>
      </w:r>
      <w:r>
        <w:rPr>
          <w:rFonts w:ascii="Times New Roman" w:hAnsi="Times New Roman" w:cs="Times New Roman"/>
          <w:sz w:val="24"/>
          <w:szCs w:val="24"/>
        </w:rPr>
        <w:t>Explain the</w:t>
      </w:r>
      <w:r w:rsidRPr="00FA235C">
        <w:rPr>
          <w:rFonts w:ascii="Times New Roman" w:hAnsi="Times New Roman" w:cs="Times New Roman"/>
          <w:sz w:val="24"/>
          <w:szCs w:val="24"/>
        </w:rPr>
        <w:t xml:space="preserve"> function of the arena.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What challenges arise? How </w:t>
      </w:r>
      <w:proofErr w:type="gramStart"/>
      <w:r w:rsidRPr="00FA235C">
        <w:rPr>
          <w:rFonts w:ascii="Times New Roman" w:hAnsi="Times New Roman" w:cs="Times New Roman"/>
          <w:sz w:val="24"/>
          <w:szCs w:val="24"/>
        </w:rPr>
        <w:t>are these solved</w:t>
      </w:r>
      <w:proofErr w:type="gramEnd"/>
      <w:r w:rsidRPr="00FA235C">
        <w:rPr>
          <w:rFonts w:ascii="Times New Roman" w:hAnsi="Times New Roman" w:cs="Times New Roman"/>
          <w:sz w:val="24"/>
          <w:szCs w:val="24"/>
        </w:rPr>
        <w:t>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do you ensure shared understanding?</w:t>
      </w:r>
    </w:p>
    <w:p w:rsidR="00E3774E" w:rsidRPr="00FA235C" w:rsidRDefault="00E3774E" w:rsidP="00E3774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Handling emotional burden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do you experience uncertainty in encounter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235C">
        <w:rPr>
          <w:rFonts w:ascii="Times New Roman" w:hAnsi="Times New Roman" w:cs="Times New Roman"/>
          <w:sz w:val="24"/>
          <w:szCs w:val="24"/>
        </w:rPr>
        <w:t xml:space="preserve"> with suicidal patients?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FA235C">
        <w:rPr>
          <w:rFonts w:ascii="Times New Roman" w:hAnsi="Times New Roman" w:cs="Times New Roman"/>
          <w:sz w:val="24"/>
          <w:szCs w:val="24"/>
        </w:rPr>
        <w:t>is the uncertainty related</w:t>
      </w:r>
      <w:proofErr w:type="gramEnd"/>
      <w:r w:rsidRPr="00FA235C">
        <w:rPr>
          <w:rFonts w:ascii="Times New Roman" w:hAnsi="Times New Roman" w:cs="Times New Roman"/>
          <w:sz w:val="24"/>
          <w:szCs w:val="24"/>
        </w:rPr>
        <w:t xml:space="preserve"> to?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do you cope with the uncertainty?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 xml:space="preserve">How do you need to </w:t>
      </w:r>
      <w:proofErr w:type="gramStart"/>
      <w:r w:rsidRPr="00FA235C">
        <w:rPr>
          <w:rFonts w:ascii="Times New Roman" w:hAnsi="Times New Roman" w:cs="Times New Roman"/>
          <w:sz w:val="24"/>
          <w:szCs w:val="24"/>
        </w:rPr>
        <w:t>be taken care of</w:t>
      </w:r>
      <w:proofErr w:type="gramEnd"/>
      <w:r w:rsidRPr="00FA235C">
        <w:rPr>
          <w:rFonts w:ascii="Times New Roman" w:hAnsi="Times New Roman" w:cs="Times New Roman"/>
          <w:sz w:val="24"/>
          <w:szCs w:val="24"/>
        </w:rPr>
        <w:t xml:space="preserve"> on a daily basis when working with suicidal patients?</w:t>
      </w:r>
    </w:p>
    <w:p w:rsidR="00E3774E" w:rsidRPr="00FA235C" w:rsidRDefault="00E3774E" w:rsidP="00E3774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35C">
        <w:rPr>
          <w:rFonts w:ascii="Times New Roman" w:hAnsi="Times New Roman" w:cs="Times New Roman"/>
          <w:b/>
          <w:sz w:val="24"/>
          <w:szCs w:val="24"/>
        </w:rPr>
        <w:t>Learning from practice</w:t>
      </w:r>
    </w:p>
    <w:p w:rsidR="00E3774E" w:rsidRPr="00FA235C" w:rsidRDefault="00E3774E" w:rsidP="00E3774E">
      <w:pPr>
        <w:pStyle w:val="Listeavsnit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How do you learn from good patient care?</w:t>
      </w:r>
    </w:p>
    <w:p w:rsidR="00E3774E" w:rsidRPr="00FA235C" w:rsidRDefault="00E3774E" w:rsidP="00E3774E">
      <w:pPr>
        <w:pStyle w:val="Listeavsnitt"/>
        <w:numPr>
          <w:ilvl w:val="1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A235C">
        <w:rPr>
          <w:rFonts w:ascii="Times New Roman" w:hAnsi="Times New Roman" w:cs="Times New Roman"/>
          <w:sz w:val="24"/>
          <w:szCs w:val="24"/>
        </w:rPr>
        <w:t>When and where does the learning take place?</w:t>
      </w:r>
    </w:p>
    <w:p w:rsidR="006C73CA" w:rsidRDefault="006C73CA"/>
    <w:sectPr w:rsidR="006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295"/>
    <w:multiLevelType w:val="hybridMultilevel"/>
    <w:tmpl w:val="E938CB18"/>
    <w:lvl w:ilvl="0" w:tplc="1EB42E16">
      <w:start w:val="1"/>
      <w:numFmt w:val="decimal"/>
      <w:lvlText w:val="%1."/>
      <w:lvlJc w:val="left"/>
      <w:pPr>
        <w:ind w:left="360" w:hanging="360"/>
      </w:pPr>
    </w:lvl>
    <w:lvl w:ilvl="1" w:tplc="8E560E6E">
      <w:start w:val="1"/>
      <w:numFmt w:val="lowerLetter"/>
      <w:lvlText w:val="%2."/>
      <w:lvlJc w:val="left"/>
      <w:pPr>
        <w:ind w:left="1015" w:hanging="360"/>
      </w:pPr>
    </w:lvl>
    <w:lvl w:ilvl="2" w:tplc="083C5B96">
      <w:start w:val="1"/>
      <w:numFmt w:val="lowerRoman"/>
      <w:lvlText w:val="%3."/>
      <w:lvlJc w:val="right"/>
      <w:pPr>
        <w:ind w:left="1735" w:hanging="180"/>
      </w:pPr>
    </w:lvl>
    <w:lvl w:ilvl="3" w:tplc="1DEC50C6" w:tentative="1">
      <w:start w:val="1"/>
      <w:numFmt w:val="decimal"/>
      <w:lvlText w:val="%4."/>
      <w:lvlJc w:val="left"/>
      <w:pPr>
        <w:ind w:left="2455" w:hanging="360"/>
      </w:pPr>
    </w:lvl>
    <w:lvl w:ilvl="4" w:tplc="373A2666" w:tentative="1">
      <w:start w:val="1"/>
      <w:numFmt w:val="lowerLetter"/>
      <w:lvlText w:val="%5."/>
      <w:lvlJc w:val="left"/>
      <w:pPr>
        <w:ind w:left="3175" w:hanging="360"/>
      </w:pPr>
    </w:lvl>
    <w:lvl w:ilvl="5" w:tplc="8B7C9E0A" w:tentative="1">
      <w:start w:val="1"/>
      <w:numFmt w:val="lowerRoman"/>
      <w:lvlText w:val="%6."/>
      <w:lvlJc w:val="right"/>
      <w:pPr>
        <w:ind w:left="3895" w:hanging="180"/>
      </w:pPr>
    </w:lvl>
    <w:lvl w:ilvl="6" w:tplc="8410F1F6" w:tentative="1">
      <w:start w:val="1"/>
      <w:numFmt w:val="decimal"/>
      <w:lvlText w:val="%7."/>
      <w:lvlJc w:val="left"/>
      <w:pPr>
        <w:ind w:left="4615" w:hanging="360"/>
      </w:pPr>
    </w:lvl>
    <w:lvl w:ilvl="7" w:tplc="2DAED7A0" w:tentative="1">
      <w:start w:val="1"/>
      <w:numFmt w:val="lowerLetter"/>
      <w:lvlText w:val="%8."/>
      <w:lvlJc w:val="left"/>
      <w:pPr>
        <w:ind w:left="5335" w:hanging="360"/>
      </w:pPr>
    </w:lvl>
    <w:lvl w:ilvl="8" w:tplc="A544C2D6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50033E85"/>
    <w:multiLevelType w:val="hybridMultilevel"/>
    <w:tmpl w:val="83D053DE"/>
    <w:lvl w:ilvl="0" w:tplc="A3686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24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02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EF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8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6C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1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6B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41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E"/>
    <w:rsid w:val="000C6E44"/>
    <w:rsid w:val="00172886"/>
    <w:rsid w:val="00370AAC"/>
    <w:rsid w:val="006C73CA"/>
    <w:rsid w:val="00E3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DF40"/>
  <w15:chartTrackingRefBased/>
  <w15:docId w15:val="{812DA6EA-300B-48F2-A173-58B5BD4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4E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77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3774E"/>
    <w:rPr>
      <w:b w:val="0"/>
      <w:bCs w:val="0"/>
      <w:strike w:val="0"/>
      <w:dstrike w:val="0"/>
      <w:color w:val="2A6EBB"/>
      <w:u w:val="none"/>
      <w:effect w:val="none"/>
      <w:shd w:val="clear" w:color="auto" w:fill="aut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774E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GB"/>
    </w:rPr>
  </w:style>
  <w:style w:type="paragraph" w:styleId="Listeavsnitt">
    <w:name w:val="List Paragraph"/>
    <w:basedOn w:val="Normal"/>
    <w:uiPriority w:val="34"/>
    <w:qFormat/>
    <w:rsid w:val="00E3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Hilde Berg</dc:creator>
  <cp:keywords/>
  <dc:description/>
  <cp:lastModifiedBy>Siv Hilde Berg</cp:lastModifiedBy>
  <cp:revision>2</cp:revision>
  <dcterms:created xsi:type="dcterms:W3CDTF">2019-12-06T09:51:00Z</dcterms:created>
  <dcterms:modified xsi:type="dcterms:W3CDTF">2019-12-06T11:07:00Z</dcterms:modified>
</cp:coreProperties>
</file>