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45950" w14:textId="77777777" w:rsidR="00B230E3" w:rsidRPr="003A61A8" w:rsidRDefault="00B230E3" w:rsidP="00B230E3">
      <w:pPr>
        <w:spacing w:line="480" w:lineRule="auto"/>
        <w:jc w:val="both"/>
        <w:rPr>
          <w:rFonts w:ascii="Times New Roman" w:hAnsi="Times New Roman" w:cs="Times New Roman"/>
          <w:b/>
          <w:sz w:val="28"/>
          <w:szCs w:val="28"/>
          <w:lang w:val="en-AU"/>
        </w:rPr>
      </w:pPr>
      <w:r>
        <w:rPr>
          <w:rFonts w:ascii="Times New Roman" w:hAnsi="Times New Roman" w:cs="Times New Roman"/>
          <w:b/>
          <w:sz w:val="28"/>
          <w:szCs w:val="28"/>
          <w:lang w:val="en-AU"/>
        </w:rPr>
        <w:t>Heart</w:t>
      </w:r>
      <w:r w:rsidRPr="003A61A8">
        <w:rPr>
          <w:rFonts w:ascii="Times New Roman" w:hAnsi="Times New Roman" w:cs="Times New Roman"/>
          <w:b/>
          <w:sz w:val="28"/>
          <w:szCs w:val="28"/>
          <w:lang w:val="en-AU"/>
        </w:rPr>
        <w:t xml:space="preserve"> failure</w:t>
      </w:r>
      <w:r>
        <w:rPr>
          <w:rFonts w:ascii="Times New Roman" w:hAnsi="Times New Roman" w:cs="Times New Roman"/>
          <w:b/>
          <w:sz w:val="28"/>
          <w:szCs w:val="28"/>
          <w:lang w:val="en-AU"/>
        </w:rPr>
        <w:t xml:space="preserve"> supported by veno-arterial e</w:t>
      </w:r>
      <w:r w:rsidRPr="003A61A8">
        <w:rPr>
          <w:rFonts w:ascii="Times New Roman" w:hAnsi="Times New Roman" w:cs="Times New Roman"/>
          <w:b/>
          <w:sz w:val="28"/>
          <w:szCs w:val="28"/>
          <w:lang w:val="en-AU"/>
        </w:rPr>
        <w:t>xtracorporeal membrane oxygenation</w:t>
      </w:r>
      <w:r>
        <w:rPr>
          <w:rFonts w:ascii="Times New Roman" w:hAnsi="Times New Roman" w:cs="Times New Roman"/>
          <w:b/>
          <w:sz w:val="28"/>
          <w:szCs w:val="28"/>
          <w:lang w:val="en-AU"/>
        </w:rPr>
        <w:t xml:space="preserve"> (ECMO)</w:t>
      </w:r>
      <w:r w:rsidRPr="003A61A8">
        <w:rPr>
          <w:rFonts w:ascii="Times New Roman" w:hAnsi="Times New Roman" w:cs="Times New Roman"/>
          <w:b/>
          <w:sz w:val="28"/>
          <w:szCs w:val="28"/>
          <w:lang w:val="en-AU"/>
        </w:rPr>
        <w:t xml:space="preserve">: </w:t>
      </w:r>
      <w:r>
        <w:rPr>
          <w:rFonts w:ascii="Times New Roman" w:hAnsi="Times New Roman" w:cs="Times New Roman"/>
          <w:b/>
          <w:sz w:val="28"/>
          <w:szCs w:val="28"/>
          <w:lang w:val="en-AU"/>
        </w:rPr>
        <w:t>a</w:t>
      </w:r>
      <w:r w:rsidRPr="003A61A8">
        <w:rPr>
          <w:rFonts w:ascii="Times New Roman" w:hAnsi="Times New Roman" w:cs="Times New Roman"/>
          <w:b/>
          <w:sz w:val="28"/>
          <w:szCs w:val="28"/>
          <w:lang w:val="en-AU"/>
        </w:rPr>
        <w:t xml:space="preserve"> systemat</w:t>
      </w:r>
      <w:bookmarkStart w:id="0" w:name="_GoBack"/>
      <w:bookmarkEnd w:id="0"/>
      <w:r w:rsidRPr="003A61A8">
        <w:rPr>
          <w:rFonts w:ascii="Times New Roman" w:hAnsi="Times New Roman" w:cs="Times New Roman"/>
          <w:b/>
          <w:sz w:val="28"/>
          <w:szCs w:val="28"/>
          <w:lang w:val="en-AU"/>
        </w:rPr>
        <w:t>ic review</w:t>
      </w:r>
      <w:r>
        <w:rPr>
          <w:rFonts w:ascii="Times New Roman" w:hAnsi="Times New Roman" w:cs="Times New Roman"/>
          <w:b/>
          <w:sz w:val="28"/>
          <w:szCs w:val="28"/>
          <w:lang w:val="en-AU"/>
        </w:rPr>
        <w:t xml:space="preserve"> of pre-clinical models.</w:t>
      </w:r>
    </w:p>
    <w:p w14:paraId="4D071367" w14:textId="77777777" w:rsidR="0069095D" w:rsidRPr="00B230E3" w:rsidRDefault="0069095D">
      <w:pPr>
        <w:rPr>
          <w:rFonts w:ascii="Times New Roman" w:hAnsi="Times New Roman" w:cs="Times New Roman"/>
          <w:lang w:val="en-AU"/>
        </w:rPr>
      </w:pPr>
    </w:p>
    <w:p w14:paraId="238022D9" w14:textId="57104B7D" w:rsidR="00092F4F" w:rsidRDefault="00673CFC">
      <w:pPr>
        <w:rPr>
          <w:rFonts w:ascii="Times New Roman" w:hAnsi="Times New Roman" w:cs="Times New Roman"/>
          <w:b/>
          <w:sz w:val="28"/>
          <w:szCs w:val="28"/>
          <w:lang w:val="en-US"/>
        </w:rPr>
      </w:pPr>
      <w:r w:rsidRPr="00971909">
        <w:rPr>
          <w:rFonts w:ascii="Times New Roman" w:hAnsi="Times New Roman" w:cs="Times New Roman"/>
          <w:b/>
          <w:sz w:val="28"/>
          <w:szCs w:val="28"/>
          <w:lang w:val="en-US"/>
        </w:rPr>
        <w:t>Supplemental materials</w:t>
      </w:r>
    </w:p>
    <w:p w14:paraId="272CF0B9" w14:textId="77777777" w:rsidR="00F312F9" w:rsidRPr="00971909" w:rsidRDefault="00F312F9">
      <w:pPr>
        <w:rPr>
          <w:rFonts w:ascii="Times New Roman" w:hAnsi="Times New Roman" w:cs="Times New Roman"/>
          <w:b/>
          <w:sz w:val="28"/>
          <w:szCs w:val="28"/>
          <w:lang w:val="en-US"/>
        </w:rPr>
      </w:pPr>
    </w:p>
    <w:p w14:paraId="05C5B3CE" w14:textId="77777777" w:rsidR="00BF7F53" w:rsidRPr="00971909" w:rsidRDefault="00BF7F53">
      <w:pPr>
        <w:rPr>
          <w:rFonts w:ascii="Times New Roman" w:hAnsi="Times New Roman" w:cs="Times New Roman"/>
          <w:lang w:val="en-US"/>
        </w:rPr>
      </w:pPr>
    </w:p>
    <w:p w14:paraId="0C8F9891" w14:textId="4D4B00A0" w:rsidR="00420F60" w:rsidRDefault="00420F60">
      <w:pPr>
        <w:rPr>
          <w:rFonts w:ascii="Times New Roman" w:eastAsia="Times New Roman" w:hAnsi="Times New Roman" w:cs="Times New Roman"/>
          <w:b/>
          <w:color w:val="000000"/>
          <w:shd w:val="clear" w:color="auto" w:fill="FFFFFF"/>
          <w:lang w:val="en-US"/>
        </w:rPr>
      </w:pPr>
      <w:r>
        <w:rPr>
          <w:rFonts w:ascii="Times New Roman" w:eastAsia="Times New Roman" w:hAnsi="Times New Roman" w:cs="Times New Roman"/>
          <w:b/>
          <w:color w:val="000000"/>
          <w:shd w:val="clear" w:color="auto" w:fill="FFFFFF"/>
          <w:lang w:val="en-US"/>
        </w:rPr>
        <w:t xml:space="preserve">Page </w:t>
      </w:r>
      <w:r w:rsidR="00534CCC">
        <w:rPr>
          <w:rFonts w:ascii="Times New Roman" w:eastAsia="Times New Roman" w:hAnsi="Times New Roman" w:cs="Times New Roman"/>
          <w:b/>
          <w:color w:val="000000"/>
          <w:shd w:val="clear" w:color="auto" w:fill="FFFFFF"/>
          <w:lang w:val="en-US"/>
        </w:rPr>
        <w:t>2</w:t>
      </w:r>
      <w:r>
        <w:rPr>
          <w:rFonts w:ascii="Times New Roman" w:eastAsia="Times New Roman" w:hAnsi="Times New Roman" w:cs="Times New Roman"/>
          <w:b/>
          <w:color w:val="000000"/>
          <w:shd w:val="clear" w:color="auto" w:fill="FFFFFF"/>
          <w:lang w:val="en-US"/>
        </w:rPr>
        <w:t xml:space="preserve"> PubMed search strategy</w:t>
      </w:r>
    </w:p>
    <w:p w14:paraId="5AB3D9C7" w14:textId="189CB5B1" w:rsidR="00420F60" w:rsidRDefault="00420F60" w:rsidP="00420F60">
      <w:pPr>
        <w:rPr>
          <w:rFonts w:ascii="Times New Roman" w:eastAsia="Times New Roman" w:hAnsi="Times New Roman" w:cs="Times New Roman"/>
          <w:b/>
          <w:color w:val="000000"/>
          <w:shd w:val="clear" w:color="auto" w:fill="FFFFFF"/>
          <w:lang w:val="en-US"/>
        </w:rPr>
      </w:pPr>
      <w:r>
        <w:rPr>
          <w:rFonts w:ascii="Times New Roman" w:eastAsia="Times New Roman" w:hAnsi="Times New Roman" w:cs="Times New Roman"/>
          <w:b/>
          <w:color w:val="000000"/>
          <w:shd w:val="clear" w:color="auto" w:fill="FFFFFF"/>
          <w:lang w:val="en-US"/>
        </w:rPr>
        <w:t xml:space="preserve">Page </w:t>
      </w:r>
      <w:r w:rsidR="00534CCC">
        <w:rPr>
          <w:rFonts w:ascii="Times New Roman" w:eastAsia="Times New Roman" w:hAnsi="Times New Roman" w:cs="Times New Roman"/>
          <w:b/>
          <w:color w:val="000000"/>
          <w:shd w:val="clear" w:color="auto" w:fill="FFFFFF"/>
          <w:lang w:val="en-US"/>
        </w:rPr>
        <w:t>3</w:t>
      </w:r>
      <w:r>
        <w:rPr>
          <w:rFonts w:ascii="Times New Roman" w:eastAsia="Times New Roman" w:hAnsi="Times New Roman" w:cs="Times New Roman"/>
          <w:b/>
          <w:color w:val="000000"/>
          <w:shd w:val="clear" w:color="auto" w:fill="FFFFFF"/>
          <w:lang w:val="en-US"/>
        </w:rPr>
        <w:t xml:space="preserve"> EMBASE search strategy</w:t>
      </w:r>
    </w:p>
    <w:p w14:paraId="5B630C44" w14:textId="77777777" w:rsidR="00EB53F6" w:rsidRDefault="00EB53F6" w:rsidP="00EB53F6">
      <w:pPr>
        <w:rPr>
          <w:rFonts w:ascii="Times New Roman" w:eastAsia="Times New Roman" w:hAnsi="Times New Roman" w:cs="Times New Roman"/>
          <w:b/>
          <w:color w:val="000000"/>
          <w:shd w:val="clear" w:color="auto" w:fill="FFFFFF"/>
          <w:lang w:val="en-US"/>
        </w:rPr>
      </w:pPr>
      <w:r>
        <w:rPr>
          <w:rFonts w:ascii="Times New Roman" w:eastAsia="Times New Roman" w:hAnsi="Times New Roman" w:cs="Times New Roman"/>
          <w:b/>
          <w:color w:val="000000"/>
          <w:shd w:val="clear" w:color="auto" w:fill="FFFFFF"/>
          <w:lang w:val="en-US"/>
        </w:rPr>
        <w:t>Page 6 Web of Science search strategy</w:t>
      </w:r>
    </w:p>
    <w:p w14:paraId="40B69836" w14:textId="2EE7477C" w:rsidR="00420F60" w:rsidRDefault="007B4C69" w:rsidP="00420F60">
      <w:pPr>
        <w:rPr>
          <w:rFonts w:ascii="Times New Roman" w:hAnsi="Times New Roman" w:cs="Times New Roman"/>
          <w:b/>
          <w:lang w:val="en-US"/>
        </w:rPr>
      </w:pPr>
      <w:r>
        <w:rPr>
          <w:rFonts w:ascii="Times New Roman" w:eastAsia="Times New Roman" w:hAnsi="Times New Roman" w:cs="Times New Roman"/>
          <w:b/>
          <w:color w:val="000000"/>
          <w:shd w:val="clear" w:color="auto" w:fill="FFFFFF"/>
          <w:lang w:val="en-US"/>
        </w:rPr>
        <w:t>Page 8</w:t>
      </w:r>
      <w:r w:rsidR="00420F60">
        <w:rPr>
          <w:rFonts w:ascii="Times New Roman" w:eastAsia="Times New Roman" w:hAnsi="Times New Roman" w:cs="Times New Roman"/>
          <w:b/>
          <w:color w:val="000000"/>
          <w:shd w:val="clear" w:color="auto" w:fill="FFFFFF"/>
          <w:lang w:val="en-US"/>
        </w:rPr>
        <w:t xml:space="preserve"> </w:t>
      </w:r>
      <w:r w:rsidR="008F704B">
        <w:rPr>
          <w:rFonts w:ascii="Times New Roman" w:eastAsia="Times New Roman" w:hAnsi="Times New Roman" w:cs="Times New Roman"/>
          <w:b/>
          <w:color w:val="000000"/>
          <w:shd w:val="clear" w:color="auto" w:fill="FFFFFF"/>
          <w:lang w:val="en-US"/>
        </w:rPr>
        <w:t xml:space="preserve">eTable 1: </w:t>
      </w:r>
      <w:r w:rsidR="00420F60">
        <w:rPr>
          <w:rFonts w:ascii="Times New Roman" w:eastAsia="Times New Roman" w:hAnsi="Times New Roman" w:cs="Times New Roman"/>
          <w:b/>
          <w:color w:val="000000"/>
          <w:shd w:val="clear" w:color="auto" w:fill="FFFFFF"/>
          <w:lang w:val="en-US"/>
        </w:rPr>
        <w:t xml:space="preserve">Data </w:t>
      </w:r>
      <w:r w:rsidR="00420F60" w:rsidRPr="00971909">
        <w:rPr>
          <w:rFonts w:ascii="Times New Roman" w:hAnsi="Times New Roman" w:cs="Times New Roman"/>
          <w:b/>
          <w:lang w:val="en-US"/>
        </w:rPr>
        <w:t>extraction protocol for included variables</w:t>
      </w:r>
    </w:p>
    <w:p w14:paraId="753A1F9F" w14:textId="261B79AF" w:rsidR="000F644B" w:rsidRDefault="000F644B" w:rsidP="002E4D93">
      <w:pPr>
        <w:rPr>
          <w:rFonts w:ascii="Times New Roman" w:hAnsi="Times New Roman" w:cs="Times New Roman"/>
          <w:b/>
          <w:lang w:val="en-AU"/>
        </w:rPr>
      </w:pPr>
      <w:r>
        <w:rPr>
          <w:rFonts w:ascii="Times New Roman" w:hAnsi="Times New Roman" w:cs="Times New Roman"/>
          <w:b/>
          <w:lang w:val="en-AU"/>
        </w:rPr>
        <w:t>Page 1</w:t>
      </w:r>
      <w:r w:rsidR="009A173E">
        <w:rPr>
          <w:rFonts w:ascii="Times New Roman" w:hAnsi="Times New Roman" w:cs="Times New Roman"/>
          <w:b/>
          <w:lang w:val="en-AU"/>
        </w:rPr>
        <w:t>1</w:t>
      </w:r>
      <w:r>
        <w:rPr>
          <w:rFonts w:ascii="Times New Roman" w:hAnsi="Times New Roman" w:cs="Times New Roman"/>
          <w:b/>
          <w:lang w:val="en-AU"/>
        </w:rPr>
        <w:t xml:space="preserve"> eTable 3: Assessment of methods according to ARRIVE guidelines</w:t>
      </w:r>
    </w:p>
    <w:p w14:paraId="3781B7CE" w14:textId="3BAC4E5C" w:rsidR="000F644B" w:rsidRDefault="000F644B" w:rsidP="002E4D93">
      <w:pPr>
        <w:rPr>
          <w:rFonts w:ascii="Times New Roman" w:hAnsi="Times New Roman" w:cs="Times New Roman"/>
          <w:b/>
          <w:lang w:val="en-AU"/>
        </w:rPr>
      </w:pPr>
      <w:r>
        <w:rPr>
          <w:rFonts w:ascii="Times New Roman" w:hAnsi="Times New Roman" w:cs="Times New Roman"/>
          <w:b/>
          <w:lang w:val="en-AU"/>
        </w:rPr>
        <w:t>Page 1</w:t>
      </w:r>
      <w:r w:rsidR="009A173E">
        <w:rPr>
          <w:rFonts w:ascii="Times New Roman" w:hAnsi="Times New Roman" w:cs="Times New Roman"/>
          <w:b/>
          <w:lang w:val="en-AU"/>
        </w:rPr>
        <w:t>2</w:t>
      </w:r>
      <w:r>
        <w:rPr>
          <w:rFonts w:ascii="Times New Roman" w:hAnsi="Times New Roman" w:cs="Times New Roman"/>
          <w:b/>
          <w:lang w:val="en-AU"/>
        </w:rPr>
        <w:t xml:space="preserve"> eTable 4: Assessment of results according to ARRIVE guidelines</w:t>
      </w:r>
    </w:p>
    <w:p w14:paraId="4DC2C08E" w14:textId="1D11E446" w:rsidR="00DE3D98" w:rsidRDefault="00DE3D98" w:rsidP="00DE3D98">
      <w:pPr>
        <w:rPr>
          <w:rFonts w:ascii="Times New Roman" w:hAnsi="Times New Roman" w:cs="Times New Roman"/>
          <w:b/>
          <w:lang w:val="en-AU"/>
        </w:rPr>
      </w:pPr>
      <w:r>
        <w:rPr>
          <w:rFonts w:ascii="Times New Roman" w:hAnsi="Times New Roman" w:cs="Times New Roman"/>
          <w:b/>
          <w:lang w:val="en-US"/>
        </w:rPr>
        <w:t>Page 13 eTable 2:</w:t>
      </w:r>
      <w:r w:rsidRPr="003256B5">
        <w:rPr>
          <w:rFonts w:ascii="Times New Roman" w:hAnsi="Times New Roman" w:cs="Times New Roman"/>
          <w:lang w:val="en-AU"/>
        </w:rPr>
        <w:t xml:space="preserve"> </w:t>
      </w:r>
      <w:r>
        <w:rPr>
          <w:rFonts w:ascii="Times New Roman" w:hAnsi="Times New Roman" w:cs="Times New Roman"/>
          <w:b/>
          <w:lang w:val="en-AU"/>
        </w:rPr>
        <w:t>A</w:t>
      </w:r>
      <w:r w:rsidRPr="007B4C69">
        <w:rPr>
          <w:rFonts w:ascii="Times New Roman" w:hAnsi="Times New Roman" w:cs="Times New Roman"/>
          <w:b/>
          <w:lang w:val="en-AU"/>
        </w:rPr>
        <w:t>naesthetic and ventilatory management pre-cardiac failure induction</w:t>
      </w:r>
    </w:p>
    <w:p w14:paraId="37FA1F31" w14:textId="27ECA700" w:rsidR="00420F60" w:rsidRDefault="00420F60">
      <w:pPr>
        <w:rPr>
          <w:rFonts w:ascii="Times New Roman" w:eastAsia="Times New Roman" w:hAnsi="Times New Roman" w:cs="Times New Roman"/>
          <w:b/>
          <w:color w:val="000000"/>
          <w:shd w:val="clear" w:color="auto" w:fill="FFFFFF"/>
          <w:lang w:val="en-US"/>
        </w:rPr>
      </w:pPr>
      <w:r>
        <w:rPr>
          <w:rFonts w:ascii="Times New Roman" w:eastAsia="Times New Roman" w:hAnsi="Times New Roman" w:cs="Times New Roman"/>
          <w:b/>
          <w:color w:val="000000"/>
          <w:shd w:val="clear" w:color="auto" w:fill="FFFFFF"/>
          <w:lang w:val="en-US"/>
        </w:rPr>
        <w:t xml:space="preserve">Page </w:t>
      </w:r>
      <w:r w:rsidR="004E26A2">
        <w:rPr>
          <w:rFonts w:ascii="Times New Roman" w:eastAsia="Times New Roman" w:hAnsi="Times New Roman" w:cs="Times New Roman"/>
          <w:b/>
          <w:color w:val="000000"/>
          <w:shd w:val="clear" w:color="auto" w:fill="FFFFFF"/>
          <w:lang w:val="en-US"/>
        </w:rPr>
        <w:t>1</w:t>
      </w:r>
      <w:r w:rsidR="009A173E">
        <w:rPr>
          <w:rFonts w:ascii="Times New Roman" w:eastAsia="Times New Roman" w:hAnsi="Times New Roman" w:cs="Times New Roman"/>
          <w:b/>
          <w:color w:val="000000"/>
          <w:shd w:val="clear" w:color="auto" w:fill="FFFFFF"/>
          <w:lang w:val="en-US"/>
        </w:rPr>
        <w:t>4</w:t>
      </w:r>
      <w:r w:rsidR="008468FA">
        <w:rPr>
          <w:rFonts w:ascii="Times New Roman" w:eastAsia="Times New Roman" w:hAnsi="Times New Roman" w:cs="Times New Roman"/>
          <w:b/>
          <w:color w:val="000000"/>
          <w:shd w:val="clear" w:color="auto" w:fill="FFFFFF"/>
          <w:lang w:val="en-US"/>
        </w:rPr>
        <w:t xml:space="preserve"> PRISMA checklist</w:t>
      </w:r>
    </w:p>
    <w:p w14:paraId="44813314" w14:textId="77777777" w:rsidR="000F644B" w:rsidRDefault="000F644B">
      <w:pPr>
        <w:rPr>
          <w:rFonts w:ascii="Times New Roman" w:eastAsia="Times New Roman" w:hAnsi="Times New Roman" w:cs="Times New Roman"/>
          <w:b/>
          <w:color w:val="000000"/>
          <w:shd w:val="clear" w:color="auto" w:fill="FFFFFF"/>
          <w:lang w:val="en-US"/>
        </w:rPr>
      </w:pPr>
    </w:p>
    <w:p w14:paraId="03D01598" w14:textId="77777777" w:rsidR="000F644B" w:rsidRDefault="000F644B">
      <w:pPr>
        <w:rPr>
          <w:rFonts w:ascii="Times New Roman" w:eastAsia="Times New Roman" w:hAnsi="Times New Roman" w:cs="Times New Roman"/>
          <w:b/>
          <w:color w:val="000000"/>
          <w:shd w:val="clear" w:color="auto" w:fill="FFFFFF"/>
          <w:lang w:val="en-US"/>
        </w:rPr>
        <w:sectPr w:rsidR="000F644B" w:rsidSect="00D06690">
          <w:footerReference w:type="even" r:id="rId9"/>
          <w:footerReference w:type="default" r:id="rId10"/>
          <w:pgSz w:w="11900" w:h="16840"/>
          <w:pgMar w:top="1417" w:right="1417" w:bottom="1417" w:left="1417" w:header="708" w:footer="708" w:gutter="0"/>
          <w:cols w:space="708"/>
          <w:docGrid w:linePitch="360"/>
        </w:sectPr>
      </w:pPr>
    </w:p>
    <w:p w14:paraId="2D76CFB8" w14:textId="2B9164AD" w:rsidR="00FA3DC2" w:rsidRPr="00971909" w:rsidRDefault="00FA3DC2">
      <w:pPr>
        <w:rPr>
          <w:rFonts w:ascii="Times New Roman" w:eastAsia="Times New Roman" w:hAnsi="Times New Roman" w:cs="Times New Roman"/>
          <w:b/>
          <w:color w:val="000000"/>
          <w:shd w:val="clear" w:color="auto" w:fill="FFFFFF"/>
          <w:lang w:val="en-US"/>
        </w:rPr>
      </w:pPr>
      <w:r w:rsidRPr="00971909">
        <w:rPr>
          <w:rFonts w:ascii="Times New Roman" w:eastAsia="Times New Roman" w:hAnsi="Times New Roman" w:cs="Times New Roman"/>
          <w:b/>
          <w:color w:val="000000"/>
          <w:shd w:val="clear" w:color="auto" w:fill="FFFFFF"/>
          <w:lang w:val="en-US"/>
        </w:rPr>
        <w:lastRenderedPageBreak/>
        <w:t>Search strategies</w:t>
      </w:r>
    </w:p>
    <w:p w14:paraId="420B871B" w14:textId="77777777" w:rsidR="00FA3DC2" w:rsidRPr="00971909" w:rsidRDefault="00FA3DC2">
      <w:pPr>
        <w:rPr>
          <w:rFonts w:ascii="Times New Roman" w:eastAsia="Times New Roman" w:hAnsi="Times New Roman" w:cs="Times New Roman"/>
          <w:color w:val="000000"/>
          <w:shd w:val="clear" w:color="auto" w:fill="FFFFFF"/>
          <w:lang w:val="en-US"/>
        </w:rPr>
      </w:pPr>
    </w:p>
    <w:p w14:paraId="4F4AF8AA" w14:textId="3C15ECCC" w:rsidR="00FA3DC2" w:rsidRDefault="00950935">
      <w:pPr>
        <w:rPr>
          <w:rFonts w:ascii="Times New Roman" w:eastAsia="Times New Roman" w:hAnsi="Times New Roman" w:cs="Times New Roman"/>
          <w:b/>
          <w:color w:val="000000"/>
          <w:shd w:val="clear" w:color="auto" w:fill="FFFFFF"/>
          <w:lang w:val="en-US"/>
        </w:rPr>
      </w:pPr>
      <w:r>
        <w:rPr>
          <w:rFonts w:ascii="Times New Roman" w:eastAsia="Times New Roman" w:hAnsi="Times New Roman" w:cs="Times New Roman"/>
          <w:i/>
          <w:color w:val="000000"/>
          <w:shd w:val="clear" w:color="auto" w:fill="FFFFFF"/>
          <w:lang w:val="en-US"/>
        </w:rPr>
        <w:t>PubM</w:t>
      </w:r>
      <w:r w:rsidR="00FA3DC2" w:rsidRPr="00971909">
        <w:rPr>
          <w:rFonts w:ascii="Times New Roman" w:eastAsia="Times New Roman" w:hAnsi="Times New Roman" w:cs="Times New Roman"/>
          <w:i/>
          <w:color w:val="000000"/>
          <w:shd w:val="clear" w:color="auto" w:fill="FFFFFF"/>
          <w:lang w:val="en-US"/>
        </w:rPr>
        <w:t>ed search strategy</w:t>
      </w:r>
      <w:r w:rsidR="00865721">
        <w:rPr>
          <w:rFonts w:ascii="Times New Roman" w:eastAsia="Times New Roman" w:hAnsi="Times New Roman" w:cs="Times New Roman"/>
          <w:color w:val="000000"/>
          <w:shd w:val="clear" w:color="auto" w:fill="FFFFFF"/>
          <w:lang w:val="en-US"/>
        </w:rPr>
        <w:t xml:space="preserve">: </w:t>
      </w:r>
      <w:r w:rsidR="00865721">
        <w:rPr>
          <w:rFonts w:ascii="Times New Roman" w:eastAsia="Times New Roman" w:hAnsi="Times New Roman" w:cs="Times New Roman"/>
          <w:b/>
          <w:color w:val="000000"/>
          <w:shd w:val="clear" w:color="auto" w:fill="FFFFFF"/>
          <w:lang w:val="en-US"/>
        </w:rPr>
        <w:t xml:space="preserve">Use </w:t>
      </w:r>
      <w:r w:rsidR="00865721" w:rsidRPr="00B04A9A">
        <w:rPr>
          <w:rFonts w:ascii="Times New Roman" w:eastAsia="Times New Roman" w:hAnsi="Times New Roman" w:cs="Times New Roman"/>
          <w:b/>
          <w:color w:val="000000"/>
          <w:shd w:val="clear" w:color="auto" w:fill="FFFFFF"/>
          <w:lang w:val="en-US"/>
        </w:rPr>
        <w:t>S</w:t>
      </w:r>
      <w:r w:rsidR="00813763" w:rsidRPr="00B04A9A">
        <w:rPr>
          <w:rFonts w:ascii="Times New Roman" w:eastAsia="Times New Roman" w:hAnsi="Times New Roman" w:cs="Times New Roman"/>
          <w:b/>
          <w:color w:val="000000"/>
          <w:shd w:val="clear" w:color="auto" w:fill="FFFFFF"/>
          <w:lang w:val="en-US"/>
        </w:rPr>
        <w:t>YRCLE animal</w:t>
      </w:r>
      <w:r w:rsidR="00813763">
        <w:rPr>
          <w:rFonts w:ascii="Times New Roman" w:eastAsia="Times New Roman" w:hAnsi="Times New Roman" w:cs="Times New Roman"/>
          <w:b/>
          <w:color w:val="000000"/>
          <w:shd w:val="clear" w:color="auto" w:fill="FFFFFF"/>
          <w:lang w:val="en-US"/>
        </w:rPr>
        <w:t xml:space="preserve"> filter for PubMed and </w:t>
      </w:r>
      <w:r w:rsidR="007D0718">
        <w:rPr>
          <w:rFonts w:ascii="Times New Roman" w:eastAsia="Times New Roman" w:hAnsi="Times New Roman" w:cs="Times New Roman"/>
          <w:b/>
          <w:color w:val="000000"/>
          <w:shd w:val="clear" w:color="auto" w:fill="FFFFFF"/>
          <w:lang w:val="en-US"/>
        </w:rPr>
        <w:t>search</w:t>
      </w:r>
    </w:p>
    <w:p w14:paraId="0A327424" w14:textId="77777777" w:rsidR="00865721" w:rsidRDefault="00865721">
      <w:pPr>
        <w:rPr>
          <w:rFonts w:ascii="Times New Roman" w:eastAsia="Times New Roman" w:hAnsi="Times New Roman" w:cs="Times New Roman"/>
          <w:b/>
          <w:color w:val="000000"/>
          <w:shd w:val="clear" w:color="auto" w:fill="FFFFFF"/>
          <w:lang w:val="en-US"/>
        </w:rPr>
      </w:pPr>
    </w:p>
    <w:p w14:paraId="4C9E4F83" w14:textId="6CF5D223" w:rsidR="00FA3DC2" w:rsidRPr="00865721" w:rsidRDefault="00865721" w:rsidP="00865721">
      <w:pPr>
        <w:jc w:val="both"/>
        <w:rPr>
          <w:rFonts w:ascii="Times New Roman" w:eastAsia="Times New Roman" w:hAnsi="Times New Roman" w:cs="Times New Roman"/>
          <w:color w:val="000000"/>
          <w:shd w:val="clear" w:color="auto" w:fill="FFFFFF"/>
          <w:lang w:val="en-US"/>
        </w:rPr>
      </w:pPr>
      <w:r w:rsidRPr="000F644B">
        <w:rPr>
          <w:rFonts w:ascii="Times New Roman" w:eastAsia="Times New Roman" w:hAnsi="Times New Roman" w:cs="Times New Roman"/>
          <w:color w:val="000000"/>
          <w:shd w:val="clear" w:color="auto" w:fill="FFFFFF"/>
          <w:lang w:val="en-AU"/>
        </w:rPr>
        <w:t xml:space="preserve">(((((((((((((((("extracorporeal membrane oxygenation"[MeSH Terms] OR ("extracorporeal"[All Fields] AND "membrane"[All Fields] AND "oxygenation"[All Fields]) OR "extracorporeal membrane oxygenation"[All Fields] OR "ecmo"[All Fields]) OR ("extracorporeal membrane oxygenation"[MeSH Terms] OR ("extracorporeal"[All Fields] AND "membrane"[All Fields] AND "oxygenation"[All Fields]) OR "extracorporeal membrane oxygenation"[All Fields])) OR (venoarterial[All Fields] AND ("extracorporeal membrane oxygenation"[MeSH Terms] OR ("extracorporeal"[All Fields] AND "membrane"[All Fields] AND "oxygenation"[All Fields]) OR "extracorporeal membrane oxygenation"[All Fields]))) OR (veno-arterial[All Fields] AND ("extracorporeal membrane oxygenation"[MeSH Terms] OR ("extracorporeal"[All Fields] AND "membrane"[All Fields] AND "oxygenation"[All Fields]) OR "extracorporeal membrane oxygenation"[All Fields]))) OR (VA[All Fields] AND ("extracorporeal membrane oxygenation"[MeSH Terms] OR ("extracorporeal"[All Fields] AND "membrane"[All Fields] AND "oxygenation"[All Fields]) OR "extracorporeal membrane oxygenation"[All Fields]))) OR (venoarterial[All Fields] AND ("extracorporeal membrane oxygenation"[MeSH Terms] OR ("extracorporeal"[All Fields] AND "membrane"[All Fields] AND "oxygenation"[All Fields]) OR "extracorporeal membrane oxygenation"[All Fields] OR "ecmo"[All Fields]))) OR (veno-arterial[All Fields] AND ("extracorporeal membrane oxygenation"[MeSH Terms] OR ("extracorporeal"[All Fields] AND "membrane"[All Fields] AND "oxygenation"[All Fields]) OR "extracorporeal membrane oxygenation"[All Fields] OR "ecmo"[All Fields]))) OR (VA[All Fields] AND ("extracorporeal membrane oxygenation"[MeSH Terms] OR ("extracorporeal"[All Fields] AND "membrane"[All Fields] AND "oxygenation"[All Fields]) OR "extracorporeal membrane oxygenation"[All Fields] OR "ecmo"[All Fields]))) OR (venoarterial[All Fields] AND ECLS[All Fields])) OR (veno-arterial[All Fields] AND ECLS[All Fields])) OR (VA[All Fields] AND ECLS[All Fields])) OR ECLS[All Fields]) OR ("extracorporeal membrane oxygenation"[MeSH Terms] OR ("extracorporeal"[All Fields] AND "membrane"[All Fields] AND "oxygenation"[All Fields]) OR "extracorporeal membrane oxygenation"[All Fields] OR ("extracorporeal"[All Fields] AND "life"[All Fields] AND "support"[All Fields]) OR "extracorporeal life support"[All Fields])) OR (venoarterial[All Fields] AND ("extracorporeal membrane oxygenation"[MeSH Terms] OR ("extracorporeal"[All Fields] AND "membrane"[All Fields] AND "oxygenation"[All Fields]) OR "extracorporeal membrane oxygenation"[All Fields] OR ("extracorporeal"[All Fields] AND "life"[All Fields] AND "support"[All Fields]) OR "extracorporeal life support"[All Fields]))) OR (veno-arterial[All Fields] AND ("extracorporeal membrane oxygenation"[MeSH Terms] OR ("extracorporeal"[All Fields] AND "membrane"[All Fields] AND "oxygenation"[All Fields]) OR "extracorporeal membrane oxygenation"[All Fields] OR ("extracorporeal"[All Fields] AND "life"[All Fields] AND "support"[All Fields]) OR "extracorporeal life support"[All Fields]))) OR (VA[All Fields] AND ("extracorporeal membrane oxygenation"[MeSH Terms] OR ("extracorporeal"[All Fields] AND "membrane"[All Fields] AND "oxygenation"[All Fields]) OR "extracorporeal membrane oxygenation"[All Fields] OR ("extracorporeal"[All Fields] AND "life"[All Fields] AND "support"[All Fields]) OR "extracorporeal life support"[All Fields]))) AND ((((((("heart failure"[MeSH Terms] OR ("heart"[All Fields] AND "failure"[All Fields]) OR "heart failure"[All Fields] OR ("cardiac"[All Fields] AND "failure"[All Fields]) OR "cardiac failure"[All Fields]) OR ("heart failure"[MeSH Terms] OR ("heart"[All Fields] AND "failure"[All Fields]) OR "heart failure"[All Fields])) OR ("shock, cardiogenic"[MeSH Terms] OR ("shock"[All Fields] AND "cardiogenic"[All Fields]) OR "cardiogenic shock"[All Fields] OR ("cardiogenic"[All Fields] AND "shock"[All Fields]))) OR ("heart failure"[MeSH Terms] OR ("heart"[All Fields] AND "failure"[All Fields]) OR "heart failure"[All Fields] OR ("myocardial"[All Fields] AND "failure"[All Fields]) OR "myocardial failure"[All Fields])) OR (severe[All Fields] AND ("heart failure"[MeSH Terms] OR ("heart"[All Fields] AND "failure"[All </w:t>
      </w:r>
      <w:r w:rsidRPr="000F644B">
        <w:rPr>
          <w:rFonts w:ascii="Times New Roman" w:eastAsia="Times New Roman" w:hAnsi="Times New Roman" w:cs="Times New Roman"/>
          <w:color w:val="000000"/>
          <w:shd w:val="clear" w:color="auto" w:fill="FFFFFF"/>
          <w:lang w:val="en-AU"/>
        </w:rPr>
        <w:lastRenderedPageBreak/>
        <w:t>Fields]) OR "heart failure"[All Fields] OR ("cardiac"[All Fields] AND "failure"[All Fields]) OR "cardiac failure"[All Fields]))) OR ("heart failure"[MeSH Terms] OR ("heart"[All Fields] AND "failure"[All Fields]) OR "heart failure"[All Fields] OR ("heart"[All Fields] AND "insufficiency"[All Fields]) OR "heart insufficiency"[All Fields])) OR ("heart failure"[MeSH Terms] OR ("heart"[All Fields] AND "failure"[All Fields]) OR "heart failure"[All Fields] OR ("cardiac"[All Fields] AND "insufficiency"[All Fields]) OR "cardiac insufficiency"[All Fields]))</w:t>
      </w:r>
    </w:p>
    <w:p w14:paraId="705D2489" w14:textId="77777777" w:rsidR="00865721" w:rsidRPr="00971909" w:rsidRDefault="00865721">
      <w:pPr>
        <w:rPr>
          <w:rFonts w:ascii="Times New Roman" w:eastAsia="Times New Roman" w:hAnsi="Times New Roman" w:cs="Times New Roman"/>
          <w:i/>
          <w:color w:val="000000"/>
          <w:shd w:val="clear" w:color="auto" w:fill="FFFFFF"/>
          <w:lang w:val="en-US"/>
        </w:rPr>
      </w:pPr>
    </w:p>
    <w:p w14:paraId="404F94B4" w14:textId="464394FF" w:rsidR="00865721" w:rsidRPr="00865721" w:rsidRDefault="00FA3DC2" w:rsidP="00865721">
      <w:pPr>
        <w:rPr>
          <w:rFonts w:ascii="Times New Roman" w:eastAsia="Times New Roman" w:hAnsi="Times New Roman" w:cs="Times New Roman"/>
          <w:i/>
          <w:color w:val="000000"/>
          <w:shd w:val="clear" w:color="auto" w:fill="FFFFFF"/>
          <w:lang w:val="en-US"/>
        </w:rPr>
      </w:pPr>
      <w:r w:rsidRPr="00971909">
        <w:rPr>
          <w:rFonts w:ascii="Times New Roman" w:eastAsia="Times New Roman" w:hAnsi="Times New Roman" w:cs="Times New Roman"/>
          <w:i/>
          <w:color w:val="000000"/>
          <w:shd w:val="clear" w:color="auto" w:fill="FFFFFF"/>
          <w:lang w:val="en-US"/>
        </w:rPr>
        <w:t>EMBASE search strategy</w:t>
      </w:r>
      <w:r w:rsidR="00865721">
        <w:rPr>
          <w:rFonts w:ascii="Times New Roman" w:eastAsia="Times New Roman" w:hAnsi="Times New Roman" w:cs="Times New Roman"/>
          <w:i/>
          <w:color w:val="000000"/>
          <w:shd w:val="clear" w:color="auto" w:fill="FFFFFF"/>
          <w:lang w:val="en-US"/>
        </w:rPr>
        <w:t xml:space="preserve">: </w:t>
      </w:r>
      <w:r w:rsidR="00813763">
        <w:rPr>
          <w:rFonts w:ascii="Times New Roman" w:eastAsia="Times New Roman" w:hAnsi="Times New Roman" w:cs="Times New Roman"/>
          <w:b/>
          <w:color w:val="000000"/>
          <w:shd w:val="clear" w:color="auto" w:fill="FFFFFF"/>
          <w:lang w:val="en-US"/>
        </w:rPr>
        <w:t>c</w:t>
      </w:r>
      <w:r w:rsidR="00865721" w:rsidRPr="00865721">
        <w:rPr>
          <w:rFonts w:ascii="Times New Roman" w:eastAsia="Times New Roman" w:hAnsi="Times New Roman" w:cs="Times New Roman"/>
          <w:b/>
          <w:color w:val="000000"/>
          <w:shd w:val="clear" w:color="auto" w:fill="FFFFFF"/>
          <w:lang w:val="en-US"/>
        </w:rPr>
        <w:t>ombine 1., 2. and 3. using AND</w:t>
      </w:r>
    </w:p>
    <w:p w14:paraId="48089DD3" w14:textId="77777777" w:rsidR="00865721" w:rsidRDefault="00865721" w:rsidP="00865721">
      <w:pPr>
        <w:jc w:val="both"/>
        <w:rPr>
          <w:rFonts w:ascii="Times New Roman" w:eastAsia="Times New Roman" w:hAnsi="Times New Roman" w:cs="Times New Roman"/>
          <w:color w:val="000000"/>
          <w:shd w:val="clear" w:color="auto" w:fill="FFFFFF"/>
          <w:lang w:val="en-US"/>
        </w:rPr>
      </w:pPr>
    </w:p>
    <w:p w14:paraId="0D9B78BA" w14:textId="77777777" w:rsidR="00865721" w:rsidRPr="000F644B" w:rsidRDefault="00865721" w:rsidP="00865721">
      <w:pPr>
        <w:jc w:val="both"/>
        <w:rPr>
          <w:rFonts w:ascii="Times New Roman" w:eastAsia="Times New Roman" w:hAnsi="Times New Roman" w:cs="Times New Roman"/>
          <w:color w:val="000000"/>
          <w:shd w:val="clear" w:color="auto" w:fill="FFFFFF"/>
          <w:lang w:val="en-AU"/>
        </w:rPr>
      </w:pPr>
      <w:r w:rsidRPr="00865721">
        <w:rPr>
          <w:rFonts w:ascii="Times New Roman" w:eastAsia="Times New Roman" w:hAnsi="Times New Roman" w:cs="Times New Roman"/>
          <w:color w:val="000000"/>
          <w:shd w:val="clear" w:color="auto" w:fill="FFFFFF"/>
          <w:lang w:val="en-US"/>
        </w:rPr>
        <w:t xml:space="preserve">1. </w:t>
      </w:r>
      <w:r w:rsidRPr="000F644B">
        <w:rPr>
          <w:rFonts w:ascii="Times New Roman" w:eastAsia="Times New Roman" w:hAnsi="Times New Roman" w:cs="Times New Roman"/>
          <w:bCs/>
          <w:color w:val="000000"/>
          <w:shd w:val="clear" w:color="auto" w:fill="FFFFFF"/>
          <w:lang w:val="en-AU"/>
        </w:rPr>
        <w:t>'extracorporeal oxygenation'</w:t>
      </w:r>
      <w:r w:rsidRPr="000F644B">
        <w:rPr>
          <w:rFonts w:ascii="Times New Roman" w:eastAsia="Times New Roman" w:hAnsi="Times New Roman" w:cs="Times New Roman"/>
          <w:color w:val="000000"/>
          <w:shd w:val="clear" w:color="auto" w:fill="FFFFFF"/>
          <w:lang w:val="en-AU"/>
        </w:rPr>
        <w:t>/exp OR </w:t>
      </w:r>
      <w:r w:rsidRPr="000F644B">
        <w:rPr>
          <w:rFonts w:ascii="Times New Roman" w:eastAsia="Times New Roman" w:hAnsi="Times New Roman" w:cs="Times New Roman"/>
          <w:bCs/>
          <w:color w:val="000000"/>
          <w:shd w:val="clear" w:color="auto" w:fill="FFFFFF"/>
          <w:lang w:val="en-AU"/>
        </w:rPr>
        <w:t>'venoarterial extracorporeal membrane oxygenation'</w:t>
      </w:r>
      <w:r w:rsidRPr="000F644B">
        <w:rPr>
          <w:rFonts w:ascii="Times New Roman" w:eastAsia="Times New Roman" w:hAnsi="Times New Roman" w:cs="Times New Roman"/>
          <w:color w:val="000000"/>
          <w:shd w:val="clear" w:color="auto" w:fill="FFFFFF"/>
          <w:lang w:val="en-AU"/>
        </w:rPr>
        <w:t>/exp OR </w:t>
      </w:r>
      <w:r w:rsidRPr="000F644B">
        <w:rPr>
          <w:rFonts w:ascii="Times New Roman" w:eastAsia="Times New Roman" w:hAnsi="Times New Roman" w:cs="Times New Roman"/>
          <w:bCs/>
          <w:color w:val="000000"/>
          <w:shd w:val="clear" w:color="auto" w:fill="FFFFFF"/>
          <w:lang w:val="en-AU"/>
        </w:rPr>
        <w:t>'venoarterial extracorporeal oxygenation'</w:t>
      </w:r>
      <w:r w:rsidRPr="000F644B">
        <w:rPr>
          <w:rFonts w:ascii="Times New Roman" w:eastAsia="Times New Roman" w:hAnsi="Times New Roman" w:cs="Times New Roman"/>
          <w:color w:val="000000"/>
          <w:shd w:val="clear" w:color="auto" w:fill="FFFFFF"/>
          <w:lang w:val="en-AU"/>
        </w:rPr>
        <w:t>/exp OR </w:t>
      </w:r>
      <w:r w:rsidRPr="000F644B">
        <w:rPr>
          <w:rFonts w:ascii="Times New Roman" w:eastAsia="Times New Roman" w:hAnsi="Times New Roman" w:cs="Times New Roman"/>
          <w:bCs/>
          <w:color w:val="000000"/>
          <w:shd w:val="clear" w:color="auto" w:fill="FFFFFF"/>
          <w:lang w:val="en-AU"/>
        </w:rPr>
        <w:t>'extracorporeal life support'</w:t>
      </w:r>
      <w:r w:rsidRPr="000F644B">
        <w:rPr>
          <w:rFonts w:ascii="Times New Roman" w:eastAsia="Times New Roman" w:hAnsi="Times New Roman" w:cs="Times New Roman"/>
          <w:color w:val="000000"/>
          <w:shd w:val="clear" w:color="auto" w:fill="FFFFFF"/>
          <w:lang w:val="en-AU"/>
        </w:rPr>
        <w:t>/exp OR </w:t>
      </w:r>
      <w:r w:rsidRPr="000F644B">
        <w:rPr>
          <w:rFonts w:ascii="Times New Roman" w:eastAsia="Times New Roman" w:hAnsi="Times New Roman" w:cs="Times New Roman"/>
          <w:bCs/>
          <w:color w:val="000000"/>
          <w:shd w:val="clear" w:color="auto" w:fill="FFFFFF"/>
          <w:lang w:val="en-AU"/>
        </w:rPr>
        <w:t>'venoarterial extracorporeal life support'</w:t>
      </w:r>
      <w:r w:rsidRPr="000F644B">
        <w:rPr>
          <w:rFonts w:ascii="Times New Roman" w:eastAsia="Times New Roman" w:hAnsi="Times New Roman" w:cs="Times New Roman"/>
          <w:color w:val="000000"/>
          <w:shd w:val="clear" w:color="auto" w:fill="FFFFFF"/>
          <w:lang w:val="en-AU"/>
        </w:rPr>
        <w:t>/exp OR </w:t>
      </w:r>
      <w:r w:rsidRPr="000F644B">
        <w:rPr>
          <w:rFonts w:ascii="Times New Roman" w:eastAsia="Times New Roman" w:hAnsi="Times New Roman" w:cs="Times New Roman"/>
          <w:bCs/>
          <w:color w:val="000000"/>
          <w:shd w:val="clear" w:color="auto" w:fill="FFFFFF"/>
          <w:lang w:val="en-AU"/>
        </w:rPr>
        <w:t>'venoarter* ecmo'</w:t>
      </w:r>
      <w:r w:rsidRPr="000F644B">
        <w:rPr>
          <w:rFonts w:ascii="Times New Roman" w:eastAsia="Times New Roman" w:hAnsi="Times New Roman" w:cs="Times New Roman"/>
          <w:color w:val="000000"/>
          <w:shd w:val="clear" w:color="auto" w:fill="FFFFFF"/>
          <w:lang w:val="en-AU"/>
        </w:rPr>
        <w:t>:ti,ab OR </w:t>
      </w:r>
      <w:r w:rsidRPr="000F644B">
        <w:rPr>
          <w:rFonts w:ascii="Times New Roman" w:eastAsia="Times New Roman" w:hAnsi="Times New Roman" w:cs="Times New Roman"/>
          <w:bCs/>
          <w:color w:val="000000"/>
          <w:shd w:val="clear" w:color="auto" w:fill="FFFFFF"/>
          <w:lang w:val="en-AU"/>
        </w:rPr>
        <w:t>'veno-arter* ecmo'</w:t>
      </w:r>
      <w:r w:rsidRPr="000F644B">
        <w:rPr>
          <w:rFonts w:ascii="Times New Roman" w:eastAsia="Times New Roman" w:hAnsi="Times New Roman" w:cs="Times New Roman"/>
          <w:color w:val="000000"/>
          <w:shd w:val="clear" w:color="auto" w:fill="FFFFFF"/>
          <w:lang w:val="en-AU"/>
        </w:rPr>
        <w:t>:ti,ab OR </w:t>
      </w:r>
      <w:r w:rsidRPr="000F644B">
        <w:rPr>
          <w:rFonts w:ascii="Times New Roman" w:eastAsia="Times New Roman" w:hAnsi="Times New Roman" w:cs="Times New Roman"/>
          <w:bCs/>
          <w:color w:val="000000"/>
          <w:shd w:val="clear" w:color="auto" w:fill="FFFFFF"/>
          <w:lang w:val="en-AU"/>
        </w:rPr>
        <w:t>'va ecmo'</w:t>
      </w:r>
      <w:r w:rsidRPr="000F644B">
        <w:rPr>
          <w:rFonts w:ascii="Times New Roman" w:eastAsia="Times New Roman" w:hAnsi="Times New Roman" w:cs="Times New Roman"/>
          <w:color w:val="000000"/>
          <w:shd w:val="clear" w:color="auto" w:fill="FFFFFF"/>
          <w:lang w:val="en-AU"/>
        </w:rPr>
        <w:t>:ti,ab OR </w:t>
      </w:r>
      <w:r w:rsidRPr="000F644B">
        <w:rPr>
          <w:rFonts w:ascii="Times New Roman" w:eastAsia="Times New Roman" w:hAnsi="Times New Roman" w:cs="Times New Roman"/>
          <w:bCs/>
          <w:color w:val="000000"/>
          <w:shd w:val="clear" w:color="auto" w:fill="FFFFFF"/>
          <w:lang w:val="en-AU"/>
        </w:rPr>
        <w:t>'va extracorporeal life support'</w:t>
      </w:r>
      <w:r w:rsidRPr="000F644B">
        <w:rPr>
          <w:rFonts w:ascii="Times New Roman" w:eastAsia="Times New Roman" w:hAnsi="Times New Roman" w:cs="Times New Roman"/>
          <w:color w:val="000000"/>
          <w:shd w:val="clear" w:color="auto" w:fill="FFFFFF"/>
          <w:lang w:val="en-AU"/>
        </w:rPr>
        <w:t>:ti,ab OR </w:t>
      </w:r>
      <w:r w:rsidRPr="000F644B">
        <w:rPr>
          <w:rFonts w:ascii="Times New Roman" w:eastAsia="Times New Roman" w:hAnsi="Times New Roman" w:cs="Times New Roman"/>
          <w:bCs/>
          <w:color w:val="000000"/>
          <w:shd w:val="clear" w:color="auto" w:fill="FFFFFF"/>
          <w:lang w:val="en-AU"/>
        </w:rPr>
        <w:t>'va ecls'</w:t>
      </w:r>
      <w:r w:rsidRPr="000F644B">
        <w:rPr>
          <w:rFonts w:ascii="Times New Roman" w:eastAsia="Times New Roman" w:hAnsi="Times New Roman" w:cs="Times New Roman"/>
          <w:color w:val="000000"/>
          <w:shd w:val="clear" w:color="auto" w:fill="FFFFFF"/>
          <w:lang w:val="en-AU"/>
        </w:rPr>
        <w:t>:ti,ab OR </w:t>
      </w:r>
      <w:r w:rsidRPr="000F644B">
        <w:rPr>
          <w:rFonts w:ascii="Times New Roman" w:eastAsia="Times New Roman" w:hAnsi="Times New Roman" w:cs="Times New Roman"/>
          <w:bCs/>
          <w:color w:val="000000"/>
          <w:shd w:val="clear" w:color="auto" w:fill="FFFFFF"/>
          <w:lang w:val="en-AU"/>
        </w:rPr>
        <w:t>'ecls'</w:t>
      </w:r>
      <w:r w:rsidRPr="000F644B">
        <w:rPr>
          <w:rFonts w:ascii="Times New Roman" w:eastAsia="Times New Roman" w:hAnsi="Times New Roman" w:cs="Times New Roman"/>
          <w:color w:val="000000"/>
          <w:shd w:val="clear" w:color="auto" w:fill="FFFFFF"/>
          <w:lang w:val="en-AU"/>
        </w:rPr>
        <w:t>:ti,ab OR </w:t>
      </w:r>
      <w:r w:rsidRPr="000F644B">
        <w:rPr>
          <w:rFonts w:ascii="Times New Roman" w:eastAsia="Times New Roman" w:hAnsi="Times New Roman" w:cs="Times New Roman"/>
          <w:bCs/>
          <w:color w:val="000000"/>
          <w:shd w:val="clear" w:color="auto" w:fill="FFFFFF"/>
          <w:lang w:val="en-AU"/>
        </w:rPr>
        <w:t>'veno-arter* ecls'</w:t>
      </w:r>
      <w:r w:rsidRPr="000F644B">
        <w:rPr>
          <w:rFonts w:ascii="Times New Roman" w:eastAsia="Times New Roman" w:hAnsi="Times New Roman" w:cs="Times New Roman"/>
          <w:color w:val="000000"/>
          <w:shd w:val="clear" w:color="auto" w:fill="FFFFFF"/>
          <w:lang w:val="en-AU"/>
        </w:rPr>
        <w:t>:ti,ab</w:t>
      </w:r>
    </w:p>
    <w:p w14:paraId="20733F94" w14:textId="77777777" w:rsidR="00865721" w:rsidRPr="000F644B" w:rsidRDefault="00865721" w:rsidP="00865721">
      <w:pPr>
        <w:jc w:val="both"/>
        <w:rPr>
          <w:rFonts w:ascii="Times New Roman" w:eastAsia="Times New Roman" w:hAnsi="Times New Roman" w:cs="Times New Roman"/>
          <w:color w:val="000000"/>
          <w:shd w:val="clear" w:color="auto" w:fill="FFFFFF"/>
          <w:lang w:val="en-AU"/>
        </w:rPr>
      </w:pPr>
    </w:p>
    <w:p w14:paraId="005AD99A" w14:textId="77777777" w:rsidR="00865721" w:rsidRPr="000F644B" w:rsidRDefault="00865721" w:rsidP="00865721">
      <w:pPr>
        <w:jc w:val="both"/>
        <w:rPr>
          <w:rFonts w:ascii="Times New Roman" w:eastAsia="Times New Roman" w:hAnsi="Times New Roman" w:cs="Times New Roman"/>
          <w:color w:val="000000"/>
          <w:shd w:val="clear" w:color="auto" w:fill="FFFFFF"/>
          <w:lang w:val="en-AU"/>
        </w:rPr>
      </w:pPr>
      <w:r w:rsidRPr="000F644B">
        <w:rPr>
          <w:rFonts w:ascii="Times New Roman" w:eastAsia="Times New Roman" w:hAnsi="Times New Roman" w:cs="Times New Roman"/>
          <w:color w:val="000000"/>
          <w:shd w:val="clear" w:color="auto" w:fill="FFFFFF"/>
          <w:lang w:val="en-AU"/>
        </w:rPr>
        <w:t xml:space="preserve">2. </w:t>
      </w:r>
      <w:r w:rsidRPr="000F644B">
        <w:rPr>
          <w:rFonts w:ascii="Times New Roman" w:eastAsia="Times New Roman" w:hAnsi="Times New Roman" w:cs="Times New Roman"/>
          <w:bCs/>
          <w:color w:val="000000"/>
          <w:shd w:val="clear" w:color="auto" w:fill="FFFFFF"/>
          <w:lang w:val="en-AU"/>
        </w:rPr>
        <w:t>'</w:t>
      </w:r>
      <w:proofErr w:type="gramStart"/>
      <w:r w:rsidRPr="000F644B">
        <w:rPr>
          <w:rFonts w:ascii="Times New Roman" w:eastAsia="Times New Roman" w:hAnsi="Times New Roman" w:cs="Times New Roman"/>
          <w:bCs/>
          <w:color w:val="000000"/>
          <w:shd w:val="clear" w:color="auto" w:fill="FFFFFF"/>
          <w:lang w:val="en-AU"/>
        </w:rPr>
        <w:t>heart</w:t>
      </w:r>
      <w:proofErr w:type="gramEnd"/>
      <w:r w:rsidRPr="000F644B">
        <w:rPr>
          <w:rFonts w:ascii="Times New Roman" w:eastAsia="Times New Roman" w:hAnsi="Times New Roman" w:cs="Times New Roman"/>
          <w:bCs/>
          <w:color w:val="000000"/>
          <w:shd w:val="clear" w:color="auto" w:fill="FFFFFF"/>
          <w:lang w:val="en-AU"/>
        </w:rPr>
        <w:t xml:space="preserve"> failure'</w:t>
      </w:r>
      <w:r w:rsidRPr="000F644B">
        <w:rPr>
          <w:rFonts w:ascii="Times New Roman" w:eastAsia="Times New Roman" w:hAnsi="Times New Roman" w:cs="Times New Roman"/>
          <w:color w:val="000000"/>
          <w:shd w:val="clear" w:color="auto" w:fill="FFFFFF"/>
          <w:lang w:val="en-AU"/>
        </w:rPr>
        <w:t xml:space="preserve">/exp OR </w:t>
      </w:r>
      <w:r w:rsidRPr="000F644B">
        <w:rPr>
          <w:rFonts w:ascii="Times New Roman" w:eastAsia="Times New Roman" w:hAnsi="Times New Roman" w:cs="Times New Roman"/>
          <w:bCs/>
          <w:color w:val="000000"/>
          <w:shd w:val="clear" w:color="auto" w:fill="FFFFFF"/>
          <w:lang w:val="en-AU"/>
        </w:rPr>
        <w:t>'heart failure*'</w:t>
      </w:r>
      <w:r w:rsidRPr="000F644B">
        <w:rPr>
          <w:rFonts w:ascii="Times New Roman" w:eastAsia="Times New Roman" w:hAnsi="Times New Roman" w:cs="Times New Roman"/>
          <w:color w:val="000000"/>
          <w:shd w:val="clear" w:color="auto" w:fill="FFFFFF"/>
          <w:lang w:val="en-AU"/>
        </w:rPr>
        <w:t xml:space="preserve">:ti,ab OR </w:t>
      </w:r>
      <w:r w:rsidRPr="000F644B">
        <w:rPr>
          <w:rFonts w:ascii="Times New Roman" w:eastAsia="Times New Roman" w:hAnsi="Times New Roman" w:cs="Times New Roman"/>
          <w:bCs/>
          <w:color w:val="000000"/>
          <w:shd w:val="clear" w:color="auto" w:fill="FFFFFF"/>
          <w:lang w:val="en-AU"/>
        </w:rPr>
        <w:t>'cardia* failure*'</w:t>
      </w:r>
      <w:r w:rsidRPr="000F644B">
        <w:rPr>
          <w:rFonts w:ascii="Times New Roman" w:eastAsia="Times New Roman" w:hAnsi="Times New Roman" w:cs="Times New Roman"/>
          <w:color w:val="000000"/>
          <w:shd w:val="clear" w:color="auto" w:fill="FFFFFF"/>
          <w:lang w:val="en-AU"/>
        </w:rPr>
        <w:t xml:space="preserve">:ab,ti OR </w:t>
      </w:r>
      <w:r w:rsidRPr="000F644B">
        <w:rPr>
          <w:rFonts w:ascii="Times New Roman" w:eastAsia="Times New Roman" w:hAnsi="Times New Roman" w:cs="Times New Roman"/>
          <w:bCs/>
          <w:color w:val="000000"/>
          <w:shd w:val="clear" w:color="auto" w:fill="FFFFFF"/>
          <w:lang w:val="en-AU"/>
        </w:rPr>
        <w:t>'myocardial failure*'</w:t>
      </w:r>
      <w:r w:rsidRPr="000F644B">
        <w:rPr>
          <w:rFonts w:ascii="Times New Roman" w:eastAsia="Times New Roman" w:hAnsi="Times New Roman" w:cs="Times New Roman"/>
          <w:color w:val="000000"/>
          <w:shd w:val="clear" w:color="auto" w:fill="FFFFFF"/>
          <w:lang w:val="en-AU"/>
        </w:rPr>
        <w:t xml:space="preserve">:ti,ab OR </w:t>
      </w:r>
      <w:r w:rsidRPr="000F644B">
        <w:rPr>
          <w:rFonts w:ascii="Times New Roman" w:eastAsia="Times New Roman" w:hAnsi="Times New Roman" w:cs="Times New Roman"/>
          <w:bCs/>
          <w:color w:val="000000"/>
          <w:shd w:val="clear" w:color="auto" w:fill="FFFFFF"/>
          <w:lang w:val="en-AU"/>
        </w:rPr>
        <w:t>'myocardial decompensat*'</w:t>
      </w:r>
      <w:r w:rsidRPr="000F644B">
        <w:rPr>
          <w:rFonts w:ascii="Times New Roman" w:eastAsia="Times New Roman" w:hAnsi="Times New Roman" w:cs="Times New Roman"/>
          <w:color w:val="000000"/>
          <w:shd w:val="clear" w:color="auto" w:fill="FFFFFF"/>
          <w:lang w:val="en-AU"/>
        </w:rPr>
        <w:t>:ti,ab OR 'cardiogenic shock'/exp OR 'cardiogenic shock'</w:t>
      </w:r>
    </w:p>
    <w:p w14:paraId="385A8B57" w14:textId="77777777" w:rsidR="00865721" w:rsidRPr="000F644B" w:rsidRDefault="00865721" w:rsidP="00865721">
      <w:pPr>
        <w:jc w:val="both"/>
        <w:rPr>
          <w:rFonts w:ascii="Times New Roman" w:eastAsia="Times New Roman" w:hAnsi="Times New Roman" w:cs="Times New Roman"/>
          <w:color w:val="000000"/>
          <w:shd w:val="clear" w:color="auto" w:fill="FFFFFF"/>
          <w:lang w:val="en-AU"/>
        </w:rPr>
      </w:pPr>
    </w:p>
    <w:p w14:paraId="04A04A66" w14:textId="77777777" w:rsidR="00865721" w:rsidRPr="00534CCC" w:rsidRDefault="00865721" w:rsidP="00865721">
      <w:pPr>
        <w:rPr>
          <w:rFonts w:ascii="Times New Roman" w:hAnsi="Times New Roman" w:cs="Times New Roman"/>
          <w:color w:val="000000"/>
          <w:lang w:val="en-US"/>
        </w:rPr>
      </w:pPr>
      <w:r w:rsidRPr="000F644B">
        <w:rPr>
          <w:rFonts w:ascii="Times New Roman" w:eastAsia="Times New Roman" w:hAnsi="Times New Roman" w:cs="Times New Roman"/>
          <w:color w:val="000000"/>
          <w:shd w:val="clear" w:color="auto" w:fill="FFFFFF"/>
          <w:lang w:val="en-AU"/>
        </w:rPr>
        <w:t xml:space="preserve">3. </w:t>
      </w:r>
      <w:r w:rsidRPr="000F644B">
        <w:rPr>
          <w:rStyle w:val="fontstyle01"/>
          <w:sz w:val="24"/>
          <w:szCs w:val="24"/>
          <w:lang w:val="en-AU"/>
        </w:rPr>
        <w:t>’animal experiment’/exp OR ’animal model’/exp OR ’experimental animal’/exp OR ’transgenic animal’/exp OR</w:t>
      </w:r>
      <w:r w:rsidRPr="000F644B">
        <w:rPr>
          <w:rFonts w:ascii="Times New Roman" w:hAnsi="Times New Roman" w:cs="Times New Roman"/>
          <w:color w:val="000000"/>
          <w:lang w:val="en-AU"/>
        </w:rPr>
        <w:t xml:space="preserve"> </w:t>
      </w:r>
      <w:r w:rsidRPr="000F644B">
        <w:rPr>
          <w:rStyle w:val="fontstyle01"/>
          <w:sz w:val="24"/>
          <w:szCs w:val="24"/>
          <w:lang w:val="en-AU"/>
        </w:rPr>
        <w:t>’male animal’/exp OR ’female animal’/exp OR ’juvenile animal’/exp OR ’animal’:ti,ab OR ’chordata’:ti,ab OR</w:t>
      </w:r>
      <w:r w:rsidRPr="000F644B">
        <w:rPr>
          <w:rFonts w:ascii="Times New Roman" w:hAnsi="Times New Roman" w:cs="Times New Roman"/>
          <w:color w:val="000000"/>
          <w:lang w:val="en-AU"/>
        </w:rPr>
        <w:t xml:space="preserve"> ’</w:t>
      </w:r>
      <w:r w:rsidRPr="000F644B">
        <w:rPr>
          <w:rStyle w:val="fontstyle01"/>
          <w:sz w:val="24"/>
          <w:szCs w:val="24"/>
          <w:lang w:val="en-AU"/>
        </w:rPr>
        <w:t>vertebrate’:ti,ab OR ’tetrapod’:ti,ab OR ’fish’/exp OR ’amniote’:ti,ab OR ’amphibia’/exp OR ’mammal’:ti,ab OR ’reptile’/exp</w:t>
      </w:r>
      <w:r w:rsidRPr="000F644B">
        <w:rPr>
          <w:rFonts w:ascii="Times New Roman" w:hAnsi="Times New Roman" w:cs="Times New Roman"/>
          <w:color w:val="000000"/>
          <w:lang w:val="en-AU"/>
        </w:rPr>
        <w:t xml:space="preserve"> </w:t>
      </w:r>
      <w:r w:rsidRPr="000F644B">
        <w:rPr>
          <w:rStyle w:val="fontstyle01"/>
          <w:sz w:val="24"/>
          <w:szCs w:val="24"/>
          <w:lang w:val="en-AU"/>
        </w:rPr>
        <w:t>OR ’sauropsid’/exp OR ’therian’:ti,ab OR ’monotremate’/exp OR ’placental mammals’:ti,ab OR ’marsupial’/exp OR</w:t>
      </w:r>
      <w:r w:rsidRPr="000F644B">
        <w:rPr>
          <w:rFonts w:ascii="Times New Roman" w:hAnsi="Times New Roman" w:cs="Times New Roman"/>
          <w:color w:val="000000"/>
          <w:lang w:val="en-AU"/>
        </w:rPr>
        <w:br/>
        <w:t>’</w:t>
      </w:r>
      <w:r w:rsidRPr="000F644B">
        <w:rPr>
          <w:rStyle w:val="fontstyle01"/>
          <w:sz w:val="24"/>
          <w:szCs w:val="24"/>
          <w:lang w:val="en-AU"/>
        </w:rPr>
        <w:t>Euarchontoglires’:ti,ab OR ’Afrotheria’/exp OR ’Boreoeutheria’/exp OR ’Laurasiatheria’/exp OR ’Xenarthra’/exp OR ’primate’/exp OR ’Dermoptera’/exp OR ’Glires’/exp OR ’Scandentia’/exp OR 'haplorhini':ti,ab OR</w:t>
      </w:r>
      <w:r w:rsidRPr="000F644B">
        <w:rPr>
          <w:rFonts w:ascii="Times New Roman" w:hAnsi="Times New Roman" w:cs="Times New Roman"/>
          <w:color w:val="000000"/>
          <w:lang w:val="en-AU"/>
        </w:rPr>
        <w:t xml:space="preserve"> </w:t>
      </w:r>
      <w:r w:rsidRPr="000F644B">
        <w:rPr>
          <w:rStyle w:val="fontstyle01"/>
          <w:sz w:val="24"/>
          <w:szCs w:val="24"/>
          <w:lang w:val="en-AU"/>
        </w:rPr>
        <w:t xml:space="preserve">’prosimian’/exp OR ’simian’:ti,ab OR ’tarsiiform’/exp OR ’Catarrhini’:ti,ab OR ’Platyrrhini’/exp OR ’ape’:ti,ab OR </w:t>
      </w:r>
      <w:r w:rsidRPr="000F644B">
        <w:rPr>
          <w:rFonts w:ascii="Times New Roman" w:hAnsi="Times New Roman" w:cs="Times New Roman"/>
          <w:color w:val="000000"/>
          <w:lang w:val="en-AU"/>
        </w:rPr>
        <w:t>’</w:t>
      </w:r>
      <w:r w:rsidRPr="000F644B">
        <w:rPr>
          <w:rStyle w:val="fontstyle01"/>
          <w:sz w:val="24"/>
          <w:szCs w:val="24"/>
          <w:lang w:val="en-AU"/>
        </w:rPr>
        <w:t>Cercopithecidae’/exp OR ’hominid’:ti,ab OR ’hylobatidae’/exp OR ’chimpanzee’/exp OR ’gorilla’/exp OR ’orangutan’/exp</w:t>
      </w:r>
      <w:r w:rsidRPr="000F644B">
        <w:rPr>
          <w:rStyle w:val="fontstyle01"/>
          <w:color w:val="FF0000"/>
          <w:sz w:val="24"/>
          <w:szCs w:val="24"/>
          <w:lang w:val="en-AU"/>
        </w:rPr>
        <w:t xml:space="preserve"> </w:t>
      </w:r>
      <w:r w:rsidRPr="000F644B">
        <w:rPr>
          <w:rStyle w:val="fontstyle01"/>
          <w:sz w:val="24"/>
          <w:szCs w:val="24"/>
          <w:lang w:val="en-AU"/>
        </w:rPr>
        <w:t>OR</w:t>
      </w:r>
      <w:r w:rsidRPr="000F644B">
        <w:rPr>
          <w:rStyle w:val="fontstyle01"/>
          <w:color w:val="FF0000"/>
          <w:sz w:val="24"/>
          <w:szCs w:val="24"/>
          <w:lang w:val="en-AU"/>
        </w:rPr>
        <w:t xml:space="preserve"> </w:t>
      </w:r>
      <w:r w:rsidRPr="000F644B">
        <w:rPr>
          <w:rStyle w:val="fontstyle01"/>
          <w:sz w:val="24"/>
          <w:szCs w:val="24"/>
          <w:lang w:val="en-AU"/>
        </w:rPr>
        <w:t>’animal’:ti,ab OR ’animals’:ti,ab OR ’pisces’:ti,ab OR ’fish’:ti,ab OR ’fishes’:ti,ab OR ’catfish’:ti,ab OR ’catfishes’:ti,ab OR</w:t>
      </w:r>
      <w:r w:rsidRPr="000F644B">
        <w:rPr>
          <w:rFonts w:ascii="Times New Roman" w:hAnsi="Times New Roman" w:cs="Times New Roman"/>
          <w:color w:val="000000"/>
          <w:lang w:val="en-AU"/>
        </w:rPr>
        <w:t xml:space="preserve"> ’</w:t>
      </w:r>
      <w:r w:rsidRPr="000F644B">
        <w:rPr>
          <w:rStyle w:val="fontstyle01"/>
          <w:sz w:val="24"/>
          <w:szCs w:val="24"/>
          <w:lang w:val="en-AU"/>
        </w:rPr>
        <w:t>sheatfish’:ti,ab OR ’silurus’:ti,ab OR ’arius’:ti,ab OR ’heteropneustes’:ti,ab OR ’clarias’:ti,ab OR ’gariepinus’:ti,ab OR ’fathead minnow’:ti,ab OR</w:t>
      </w:r>
      <w:r w:rsidRPr="000F644B">
        <w:rPr>
          <w:rFonts w:ascii="Times New Roman" w:hAnsi="Times New Roman" w:cs="Times New Roman"/>
          <w:color w:val="000000"/>
          <w:lang w:val="en-AU"/>
        </w:rPr>
        <w:t xml:space="preserve"> ’</w:t>
      </w:r>
      <w:r w:rsidRPr="000F644B">
        <w:rPr>
          <w:rStyle w:val="fontstyle01"/>
          <w:sz w:val="24"/>
          <w:szCs w:val="24"/>
          <w:lang w:val="en-AU"/>
        </w:rPr>
        <w:t>fathead minnows’:ti,ab OR ’pimephales’:ti,ab OR ’promelas’:ti,ab OR ’cichlidae’:ti,ab OR ’trout’:ti,ab OR ’trouts’:ti,ab OR ’char’:ti,ab OR ’chars’:ti,ab</w:t>
      </w:r>
      <w:r w:rsidRPr="000F644B">
        <w:rPr>
          <w:rFonts w:ascii="Times New Roman" w:hAnsi="Times New Roman" w:cs="Times New Roman"/>
          <w:color w:val="000000"/>
          <w:lang w:val="en-AU"/>
        </w:rPr>
        <w:br/>
      </w:r>
      <w:r w:rsidRPr="000F644B">
        <w:rPr>
          <w:rStyle w:val="fontstyle01"/>
          <w:sz w:val="24"/>
          <w:szCs w:val="24"/>
          <w:lang w:val="en-AU"/>
        </w:rPr>
        <w:t>OR ’salvelinus’:ti,ab OR ’salmo’:ti,ab OR ’oncorhynchus’:ti,ab OR ’guppy’:ti,ab OR ’guppies’:ti,ab OR ’millionfish’:ti,ab OR ’poecilia’:ti,ab OR</w:t>
      </w:r>
      <w:r w:rsidRPr="000F644B">
        <w:rPr>
          <w:rFonts w:ascii="Times New Roman" w:hAnsi="Times New Roman" w:cs="Times New Roman"/>
          <w:color w:val="000000"/>
          <w:lang w:val="en-AU"/>
        </w:rPr>
        <w:t xml:space="preserve"> ’</w:t>
      </w:r>
      <w:r w:rsidRPr="000F644B">
        <w:rPr>
          <w:rStyle w:val="fontstyle01"/>
          <w:sz w:val="24"/>
          <w:szCs w:val="24"/>
          <w:lang w:val="en-AU"/>
        </w:rPr>
        <w:t>goldfish’:ti,ab OR ’goldfishes’:ti,ab OR ’carassius’:ti,ab OR ’auratus’:ti,ab OR ’mullet’:ti,ab OR ’mullets’:ti,ab OR ’mugil’:ti,ab OR ’curema’:ti,ab OR</w:t>
      </w:r>
      <w:r w:rsidRPr="000F644B">
        <w:rPr>
          <w:rFonts w:ascii="Times New Roman" w:hAnsi="Times New Roman" w:cs="Times New Roman"/>
          <w:color w:val="000000"/>
          <w:lang w:val="en-AU"/>
        </w:rPr>
        <w:br/>
      </w:r>
      <w:r w:rsidRPr="000F644B">
        <w:rPr>
          <w:rStyle w:val="fontstyle01"/>
          <w:sz w:val="24"/>
          <w:szCs w:val="24"/>
          <w:lang w:val="en-AU"/>
        </w:rPr>
        <w:t>’shark’:ti,ab OR ’sharks’:ti,ab OR ’cod’:ti,ab OR ’cods’:ti,ab OR ’gadus’:ti,ab OR ’morhua’:ti,ab OR ’carp’:ti,ab OR ’carps’:ti,ab OR ’cyprinus’:ti,ab OR ’carpio’:ti,ab</w:t>
      </w:r>
      <w:r w:rsidRPr="000F644B">
        <w:rPr>
          <w:rFonts w:ascii="Times New Roman" w:hAnsi="Times New Roman" w:cs="Times New Roman"/>
          <w:color w:val="000000"/>
          <w:lang w:val="en-AU"/>
        </w:rPr>
        <w:t xml:space="preserve"> </w:t>
      </w:r>
      <w:r w:rsidRPr="000F644B">
        <w:rPr>
          <w:rStyle w:val="fontstyle01"/>
          <w:sz w:val="24"/>
          <w:szCs w:val="24"/>
          <w:lang w:val="en-AU"/>
        </w:rPr>
        <w:t>OR ’killifish’:ti,ab OR ’eel’:ti,ab OR ’eels’:ti,ab OR ’anguilla’:ti,ab OR ’zander’:ti,ab OR ’sander’:ti,ab OR ’lucioperca’:ti,ab OR ’stizostedion’:ti,ab OR</w:t>
      </w:r>
      <w:r w:rsidRPr="000F644B">
        <w:rPr>
          <w:rFonts w:ascii="Times New Roman" w:hAnsi="Times New Roman" w:cs="Times New Roman"/>
          <w:color w:val="000000"/>
          <w:lang w:val="en-AU"/>
        </w:rPr>
        <w:t xml:space="preserve"> ’</w:t>
      </w:r>
      <w:r w:rsidRPr="000F644B">
        <w:rPr>
          <w:rStyle w:val="fontstyle01"/>
          <w:sz w:val="24"/>
          <w:szCs w:val="24"/>
          <w:lang w:val="en-AU"/>
        </w:rPr>
        <w:t>turbot’:ti,ab OR ’turbots’:ti,ab OR ’psetta’:ti,ab OR ’flatfish’:ti,ab OR ’flatfishes’:ti,ab OR ’plaice’:ti,ab OR ’pleuronectes’:ti,ab OR ’platessa’:ti,ab OR</w:t>
      </w:r>
      <w:r w:rsidRPr="000F644B">
        <w:rPr>
          <w:rFonts w:ascii="Times New Roman" w:hAnsi="Times New Roman" w:cs="Times New Roman"/>
          <w:color w:val="000000"/>
          <w:lang w:val="en-AU"/>
        </w:rPr>
        <w:t xml:space="preserve"> ’</w:t>
      </w:r>
      <w:r w:rsidRPr="000F644B">
        <w:rPr>
          <w:rStyle w:val="fontstyle01"/>
          <w:sz w:val="24"/>
          <w:szCs w:val="24"/>
          <w:lang w:val="en-AU"/>
        </w:rPr>
        <w:t>tilapia’:ti,ab OR ’tilapias’:ti,ab OR ’oreochromis’:ti,ab OR ’sarotherodon’:ti,ab OR ’common sole’:ti,ab OR ’dover sole’:ti,ab OR ’solea’:ti,ab OR</w:t>
      </w:r>
      <w:r w:rsidRPr="000F644B">
        <w:rPr>
          <w:rFonts w:ascii="Times New Roman" w:hAnsi="Times New Roman" w:cs="Times New Roman"/>
          <w:color w:val="000000"/>
          <w:lang w:val="en-AU"/>
        </w:rPr>
        <w:t xml:space="preserve"> ’</w:t>
      </w:r>
      <w:r w:rsidRPr="000F644B">
        <w:rPr>
          <w:rStyle w:val="fontstyle01"/>
          <w:sz w:val="24"/>
          <w:szCs w:val="24"/>
          <w:lang w:val="en-AU"/>
        </w:rPr>
        <w:t>zebrafish’:ti,ab OR ’zebrafishes’:ti,ab OR ’danio’:ti,ab OR ’rerio’:ti,ab OR ’seabass’:ti,ab OR ’dicentrarchus’:ti,ab OR ’labrax’:ti,ab OR ’morone’:ti,ab OR</w:t>
      </w:r>
      <w:r w:rsidRPr="000F644B">
        <w:rPr>
          <w:rFonts w:ascii="Times New Roman" w:hAnsi="Times New Roman" w:cs="Times New Roman"/>
          <w:color w:val="000000"/>
          <w:lang w:val="en-AU"/>
        </w:rPr>
        <w:t xml:space="preserve"> </w:t>
      </w:r>
      <w:r w:rsidRPr="000F644B">
        <w:rPr>
          <w:rStyle w:val="fontstyle01"/>
          <w:sz w:val="24"/>
          <w:szCs w:val="24"/>
          <w:lang w:val="en-AU"/>
        </w:rPr>
        <w:t>’lamprey’:ti,ab OR ’lampreys’:ti,ab OR ’petromyzon’:ti,ab OR ’pumpkinseed’:ti,ab OR ’pumpkinseeds’:ti,ab OR ’lepomis’:ti,ab OR ’gibbosus’:ti,ab</w:t>
      </w:r>
      <w:r w:rsidRPr="000F644B">
        <w:rPr>
          <w:rFonts w:ascii="Times New Roman" w:hAnsi="Times New Roman" w:cs="Times New Roman"/>
          <w:color w:val="000000"/>
          <w:lang w:val="en-AU"/>
        </w:rPr>
        <w:t xml:space="preserve"> </w:t>
      </w:r>
      <w:r w:rsidRPr="000F644B">
        <w:rPr>
          <w:rStyle w:val="fontstyle01"/>
          <w:sz w:val="24"/>
          <w:szCs w:val="24"/>
          <w:lang w:val="en-AU"/>
        </w:rPr>
        <w:t>OR ’herring’:ti,ab OR ’clupea’:ti,ab OR ’harengus’:ti,ab OR ’amphibia’:ti,ab OR ’amphibian’:ti,ab OR ’amphibians’:ti,ab OR ’anura’:ti,ab OR</w:t>
      </w:r>
      <w:r w:rsidRPr="000F644B">
        <w:rPr>
          <w:rFonts w:ascii="Times New Roman" w:hAnsi="Times New Roman" w:cs="Times New Roman"/>
          <w:color w:val="000000"/>
          <w:lang w:val="en-AU"/>
        </w:rPr>
        <w:t xml:space="preserve"> ’</w:t>
      </w:r>
      <w:r w:rsidRPr="000F644B">
        <w:rPr>
          <w:rStyle w:val="fontstyle01"/>
          <w:sz w:val="24"/>
          <w:szCs w:val="24"/>
          <w:lang w:val="en-AU"/>
        </w:rPr>
        <w:t>salientia’:ti,ab OR ’frog’:ti,ab OR ’frogs’:ti,ab OR ’rana’:ti,ab OR ’toad’:ti,ab OR ’toads’:ti,ab OR ’bufo’:ti,ab OR ’xenopus’:ti,ab OR ’laevis’:ti,ab OR ’bombina’:ti,ab</w:t>
      </w:r>
      <w:r w:rsidRPr="000F644B">
        <w:rPr>
          <w:rFonts w:ascii="Times New Roman" w:hAnsi="Times New Roman" w:cs="Times New Roman"/>
          <w:color w:val="000000"/>
          <w:lang w:val="en-AU"/>
        </w:rPr>
        <w:t xml:space="preserve"> </w:t>
      </w:r>
      <w:r w:rsidRPr="000F644B">
        <w:rPr>
          <w:rStyle w:val="fontstyle01"/>
          <w:sz w:val="24"/>
          <w:szCs w:val="24"/>
          <w:lang w:val="en-AU"/>
        </w:rPr>
        <w:t>OR ’epidalea’:ti,ab OR ’calamita’:ti,ab OR ’salamander’:ti,ab OR ’salamanders’:ti,ab OR ’newt’:ti,ab OR ’newts’:ti,ab OR ’triturus’:ti,ab OR ’reptilia’:ti,ab</w:t>
      </w:r>
      <w:r w:rsidRPr="000F644B">
        <w:rPr>
          <w:rFonts w:ascii="Times New Roman" w:hAnsi="Times New Roman" w:cs="Times New Roman"/>
          <w:color w:val="000000"/>
          <w:lang w:val="en-AU"/>
        </w:rPr>
        <w:t xml:space="preserve"> </w:t>
      </w:r>
      <w:r w:rsidRPr="000F644B">
        <w:rPr>
          <w:rStyle w:val="fontstyle01"/>
          <w:sz w:val="24"/>
          <w:szCs w:val="24"/>
          <w:lang w:val="en-AU"/>
        </w:rPr>
        <w:t xml:space="preserve">OR ’reptile’:ti,ab OR ’reptiles’:ti,ab OR ’bearded dragon’:ti,ab OR ’pogona’:ti,ab OR </w:t>
      </w:r>
      <w:r w:rsidRPr="000F644B">
        <w:rPr>
          <w:rStyle w:val="fontstyle01"/>
          <w:sz w:val="24"/>
          <w:szCs w:val="24"/>
          <w:lang w:val="en-AU"/>
        </w:rPr>
        <w:lastRenderedPageBreak/>
        <w:t>’vitticeps’:ti,ab OR ’iguana’:ti,ab OR ’iguanas’:ti,ab OR ’lizard’:ti,ab</w:t>
      </w:r>
      <w:r w:rsidRPr="000F644B">
        <w:rPr>
          <w:rFonts w:ascii="Times New Roman" w:hAnsi="Times New Roman" w:cs="Times New Roman"/>
          <w:color w:val="000000"/>
          <w:lang w:val="en-AU"/>
        </w:rPr>
        <w:t xml:space="preserve"> </w:t>
      </w:r>
      <w:r w:rsidRPr="000F644B">
        <w:rPr>
          <w:rStyle w:val="fontstyle01"/>
          <w:sz w:val="24"/>
          <w:szCs w:val="24"/>
          <w:lang w:val="en-AU"/>
        </w:rPr>
        <w:t>OR ’lizards’:ti,ab OR ’anguis fragilis’:ti,ab OR ’turtle’:ti,ab OR ’turtles’:ti,ab OR ’snakes’:ti,ab OR ’snake’:ti,ab OR ’aves’:ti,ab OR ’bird’:ti,ab OR ’birds’:ti,ab</w:t>
      </w:r>
      <w:r w:rsidRPr="000F644B">
        <w:rPr>
          <w:rFonts w:ascii="Times New Roman" w:hAnsi="Times New Roman" w:cs="Times New Roman"/>
          <w:color w:val="000000"/>
          <w:lang w:val="en-AU"/>
        </w:rPr>
        <w:t xml:space="preserve"> </w:t>
      </w:r>
      <w:r w:rsidRPr="000F644B">
        <w:rPr>
          <w:rStyle w:val="fontstyle01"/>
          <w:sz w:val="24"/>
          <w:szCs w:val="24"/>
          <w:lang w:val="en-AU"/>
        </w:rPr>
        <w:t>OR ’quail’:ti,ab OR ’quails’:ti,ab OR ’coturnix’:ti,ab OR ’bobwhite’:ti,ab OR ’colinus’:ti,ab OR ’virginianus’:ti,ab OR ’poultry’:ti,ab OR ’poultries’:ti,ab</w:t>
      </w:r>
      <w:r w:rsidRPr="000F644B">
        <w:rPr>
          <w:rFonts w:ascii="Times New Roman" w:hAnsi="Times New Roman" w:cs="Times New Roman"/>
          <w:color w:val="000000"/>
          <w:lang w:val="en-AU"/>
        </w:rPr>
        <w:t xml:space="preserve"> </w:t>
      </w:r>
      <w:r w:rsidRPr="000F644B">
        <w:rPr>
          <w:rStyle w:val="fontstyle01"/>
          <w:sz w:val="24"/>
          <w:szCs w:val="24"/>
          <w:lang w:val="en-AU"/>
        </w:rPr>
        <w:t>OR ’fowl’:ti,ab OR ’fowls’:ti,ab OR ’chicken’:ti,ab OR ’chickens’:ti,ab OR ’gallus’:ti,ab OR ’zebra finch’:ti,ab OR ’taeniopygia’:ti,ab OR ’guttata’:ti,ab</w:t>
      </w:r>
      <w:r w:rsidRPr="000F644B">
        <w:rPr>
          <w:rFonts w:ascii="Times New Roman" w:hAnsi="Times New Roman" w:cs="Times New Roman"/>
          <w:color w:val="000000"/>
          <w:lang w:val="en-AU"/>
        </w:rPr>
        <w:t xml:space="preserve"> </w:t>
      </w:r>
      <w:r w:rsidRPr="000F644B">
        <w:rPr>
          <w:rStyle w:val="fontstyle01"/>
          <w:sz w:val="24"/>
          <w:szCs w:val="24"/>
          <w:lang w:val="en-AU"/>
        </w:rPr>
        <w:t>OR ’canary’:ti,ab OR ’canaries’:ti,ab OR ’serinus’:ti,ab OR ’canaria’:ti,ab OR ’parakeet’:ti,ab OR ’parakeets’:ti,ab OR ’grasskeet’:ti,ab OR ’parrot’:ti,ab</w:t>
      </w:r>
      <w:r w:rsidRPr="000F644B">
        <w:rPr>
          <w:rFonts w:ascii="Times New Roman" w:hAnsi="Times New Roman" w:cs="Times New Roman"/>
          <w:color w:val="000000"/>
          <w:lang w:val="en-AU"/>
        </w:rPr>
        <w:t xml:space="preserve"> </w:t>
      </w:r>
      <w:r w:rsidRPr="000F644B">
        <w:rPr>
          <w:rStyle w:val="fontstyle01"/>
          <w:sz w:val="24"/>
          <w:szCs w:val="24"/>
          <w:lang w:val="en-AU"/>
        </w:rPr>
        <w:t>OR ’parrots’:ti,ab OR ’psittacine’:ti,ab OR ’psittacines’:ti,ab OR ’shelduck’:ti,ab OR ’tadorna’:ti,ab OR ’goose’:ti,ab OR ’geese’:ti,ab OR ’branta’:ti,ab OR</w:t>
      </w:r>
      <w:r w:rsidRPr="000F644B">
        <w:rPr>
          <w:rFonts w:ascii="Times New Roman" w:hAnsi="Times New Roman" w:cs="Times New Roman"/>
          <w:color w:val="000000"/>
          <w:lang w:val="en-AU"/>
        </w:rPr>
        <w:t xml:space="preserve"> </w:t>
      </w:r>
      <w:r w:rsidRPr="000F644B">
        <w:rPr>
          <w:rStyle w:val="fontstyle01"/>
          <w:sz w:val="24"/>
          <w:szCs w:val="24"/>
          <w:lang w:val="en-AU"/>
        </w:rPr>
        <w:t>’leucopsis’:ti,ab OR ’woodlark’:ti,ab OR ’lullula’:ti,ab OR ’flycatcher’:ti,ab OR ’ficedula’:ti,ab OR ’hypoleuca’:ti,ab OR ’dove’:ti,ab OR ’doves’:ti,ab OR</w:t>
      </w:r>
      <w:r w:rsidRPr="000F644B">
        <w:rPr>
          <w:rFonts w:ascii="Times New Roman" w:hAnsi="Times New Roman" w:cs="Times New Roman"/>
          <w:color w:val="000000"/>
          <w:lang w:val="en-AU"/>
        </w:rPr>
        <w:t xml:space="preserve"> ’</w:t>
      </w:r>
      <w:r w:rsidRPr="000F644B">
        <w:rPr>
          <w:rStyle w:val="fontstyle01"/>
          <w:sz w:val="24"/>
          <w:szCs w:val="24"/>
          <w:lang w:val="en-AU"/>
        </w:rPr>
        <w:t>geopelia’:ti,ab OR ’cuneata’:ti,ab OR ’duck’:ti,ab OR ’ducks’:ti,ab OR ’greylag’:ti,ab OR ’graylag’:ti,ab OR ’anser’:ti,ab OR ’harrier’:ti,ab OR ’circus</w:t>
      </w:r>
      <w:r w:rsidRPr="000F644B">
        <w:rPr>
          <w:rFonts w:ascii="Times New Roman" w:hAnsi="Times New Roman" w:cs="Times New Roman"/>
          <w:color w:val="000000"/>
          <w:lang w:val="en-AU"/>
        </w:rPr>
        <w:t xml:space="preserve"> </w:t>
      </w:r>
      <w:r w:rsidRPr="000F644B">
        <w:rPr>
          <w:rStyle w:val="fontstyle01"/>
          <w:sz w:val="24"/>
          <w:szCs w:val="24"/>
          <w:lang w:val="en-AU"/>
        </w:rPr>
        <w:t>pygargus’:ti,ab OR ’red knot’:ti,ab OR ’great knot’:ti,ab OR ’calidris’:ti,ab OR ’canutus’:ti,ab OR ’godwit’:ti,ab OR ’limosa’:ti,ab OR ’lapponica’:ti,ab OR</w:t>
      </w:r>
      <w:r w:rsidRPr="000F644B">
        <w:rPr>
          <w:rFonts w:ascii="Times New Roman" w:hAnsi="Times New Roman" w:cs="Times New Roman"/>
          <w:color w:val="000000"/>
          <w:lang w:val="en-AU"/>
        </w:rPr>
        <w:t xml:space="preserve"> ’</w:t>
      </w:r>
      <w:r w:rsidRPr="000F644B">
        <w:rPr>
          <w:rStyle w:val="fontstyle01"/>
          <w:sz w:val="24"/>
          <w:szCs w:val="24"/>
          <w:lang w:val="en-AU"/>
        </w:rPr>
        <w:t>meleagris’:ti,ab OR ’gallopavo’:ti,ab OR ’jackdaw’:ti,ab OR ’corvus’:ti,ab OR ’monedula’:ti,ab OR ’ruff’:ti,ab OR ’philomachus’:ti,ab OR ’pugnax’:ti,ab</w:t>
      </w:r>
      <w:r w:rsidRPr="000F644B">
        <w:rPr>
          <w:rFonts w:ascii="Times New Roman" w:hAnsi="Times New Roman" w:cs="Times New Roman"/>
          <w:color w:val="000000"/>
          <w:lang w:val="en-AU"/>
        </w:rPr>
        <w:br/>
      </w:r>
      <w:r w:rsidRPr="000F644B">
        <w:rPr>
          <w:rStyle w:val="fontstyle01"/>
          <w:sz w:val="24"/>
          <w:szCs w:val="24"/>
          <w:lang w:val="en-AU"/>
        </w:rPr>
        <w:t>OR ’lapwing’:ti,ab OR ’peewit’:ti,ab OR ’plover’:ti,ab OR ’vanellus’:ti,ab OR ’swan’:ti,ab OR ’cygnus’:ti,ab OR ’columbianus’:ti,ab OR ’bewickii’:ti,ab</w:t>
      </w:r>
      <w:r w:rsidRPr="000F644B">
        <w:rPr>
          <w:rFonts w:ascii="Times New Roman" w:hAnsi="Times New Roman" w:cs="Times New Roman"/>
          <w:color w:val="000000"/>
          <w:lang w:val="en-AU"/>
        </w:rPr>
        <w:t xml:space="preserve"> </w:t>
      </w:r>
      <w:r w:rsidRPr="000F644B">
        <w:rPr>
          <w:rStyle w:val="fontstyle01"/>
          <w:sz w:val="24"/>
          <w:szCs w:val="24"/>
          <w:lang w:val="en-AU"/>
        </w:rPr>
        <w:t>OR ’gull’:ti,ab OR ’chroicocephalus’:ti,ab OR ’ridibundus’:ti,ab OR ’albifrons’:ti,ab OR ’great tit’:ti,ab OR ’parus’:ti,ab OR ’aythya’:ti,ab OR</w:t>
      </w:r>
      <w:r w:rsidRPr="000F644B">
        <w:rPr>
          <w:rFonts w:ascii="Times New Roman" w:hAnsi="Times New Roman" w:cs="Times New Roman"/>
          <w:color w:val="000000"/>
          <w:lang w:val="en-AU"/>
        </w:rPr>
        <w:br/>
      </w:r>
      <w:r w:rsidRPr="000F644B">
        <w:rPr>
          <w:rStyle w:val="fontstyle01"/>
          <w:sz w:val="24"/>
          <w:szCs w:val="24"/>
          <w:lang w:val="en-AU"/>
        </w:rPr>
        <w:t>’fuligula’:ti,ab OR ’streptopelia’:ti,ab OR ’risoria’:ti,ab OR ’spoonbill’:ti,ab OR ’platalea’:ti,ab OR ’leucorodia’:ti,ab OR ’blackbird’:ti,ab OR ’turdus’:ti,ab</w:t>
      </w:r>
      <w:r w:rsidRPr="000F644B">
        <w:rPr>
          <w:rFonts w:ascii="Times New Roman" w:hAnsi="Times New Roman" w:cs="Times New Roman"/>
          <w:color w:val="000000"/>
          <w:lang w:val="en-AU"/>
        </w:rPr>
        <w:t xml:space="preserve"> </w:t>
      </w:r>
      <w:r w:rsidRPr="000F644B">
        <w:rPr>
          <w:rStyle w:val="fontstyle01"/>
          <w:sz w:val="24"/>
          <w:szCs w:val="24"/>
          <w:lang w:val="en-AU"/>
        </w:rPr>
        <w:t>OR ’merula’:ti,ab OR ’blue tit’:ti,ab OR ’cyanistes’:ti,ab OR ’pigeon’:ti,ab OR ’pigeons’:ti,ab OR ’columba’:ti,ab OR ’pintail’:ti,ab OR ’anas’:ti,ab OR</w:t>
      </w:r>
      <w:r w:rsidRPr="000F644B">
        <w:rPr>
          <w:rFonts w:ascii="Times New Roman" w:hAnsi="Times New Roman" w:cs="Times New Roman"/>
          <w:color w:val="000000"/>
          <w:lang w:val="en-AU"/>
        </w:rPr>
        <w:t xml:space="preserve"> ’</w:t>
      </w:r>
      <w:r w:rsidRPr="000F644B">
        <w:rPr>
          <w:rStyle w:val="fontstyle01"/>
          <w:sz w:val="24"/>
          <w:szCs w:val="24"/>
          <w:lang w:val="en-AU"/>
        </w:rPr>
        <w:t>starling’:ti,ab OR ’sturnus’:ti,ab OR ’owl’:ti,ab OR ’athene noctua’:ti,ab OR ’pochard’:ti,ab OR ’ferina’:ti,ab OR ’cockatiel’:ti,ab OR ’nymphicus’:ti,ab</w:t>
      </w:r>
      <w:r w:rsidRPr="000F644B">
        <w:rPr>
          <w:rFonts w:ascii="Times New Roman" w:hAnsi="Times New Roman" w:cs="Times New Roman"/>
          <w:color w:val="000000"/>
          <w:lang w:val="en-AU"/>
        </w:rPr>
        <w:t xml:space="preserve"> </w:t>
      </w:r>
      <w:r w:rsidRPr="000F644B">
        <w:rPr>
          <w:rStyle w:val="fontstyle01"/>
          <w:sz w:val="24"/>
          <w:szCs w:val="24"/>
          <w:lang w:val="en-AU"/>
        </w:rPr>
        <w:t>OR ’hollandicus’:ti,ab OR ’skylark’:ti,ab OR ’alauda’:ti,ab OR ’tern’:ti,ab OR ’sterna’:ti,ab OR ’teal’:ti,ab OR ’crecca’:ti,ab OR ’oystercatcher’:ti,ab OR</w:t>
      </w:r>
      <w:r w:rsidRPr="000F644B">
        <w:rPr>
          <w:rFonts w:ascii="Times New Roman" w:hAnsi="Times New Roman" w:cs="Times New Roman"/>
          <w:color w:val="000000"/>
          <w:lang w:val="en-AU"/>
        </w:rPr>
        <w:t xml:space="preserve"> '</w:t>
      </w:r>
      <w:r w:rsidRPr="000F644B">
        <w:rPr>
          <w:rStyle w:val="fontstyle01"/>
          <w:sz w:val="24"/>
          <w:szCs w:val="24"/>
          <w:lang w:val="en-AU"/>
        </w:rPr>
        <w:t>haematopus’:ti,ab OR 'ostralegus’:ti,ab OR 'shrew’:ti,ab OR 'shrews’:ti,ab OR 'sorex’:ti,ab OR 'araneus’:ti,ab OR 'crocidura’:ti,ab OR 'russula’:ti,ab OR</w:t>
      </w:r>
      <w:r w:rsidRPr="000F644B">
        <w:rPr>
          <w:rFonts w:ascii="Times New Roman" w:hAnsi="Times New Roman" w:cs="Times New Roman"/>
          <w:color w:val="000000"/>
          <w:lang w:val="en-AU"/>
        </w:rPr>
        <w:t xml:space="preserve"> '</w:t>
      </w:r>
      <w:r w:rsidRPr="000F644B">
        <w:rPr>
          <w:rStyle w:val="fontstyle01"/>
          <w:sz w:val="24"/>
          <w:szCs w:val="24"/>
          <w:lang w:val="en-AU"/>
        </w:rPr>
        <w:t>european mole’:ti,ab OR 'talpa’:ti,ab OR 'chiroptera’:ti,ab OR 'bat’:ti,ab OR 'bats’:ti,ab OR 'eptesicus’:ti,ab OR 'serotinus’:ti,ab OR 'myotis’:ti,ab OR</w:t>
      </w:r>
      <w:r w:rsidRPr="000F644B">
        <w:rPr>
          <w:rFonts w:ascii="Times New Roman" w:hAnsi="Times New Roman" w:cs="Times New Roman"/>
          <w:color w:val="000000"/>
          <w:lang w:val="en-AU"/>
        </w:rPr>
        <w:t xml:space="preserve"> '</w:t>
      </w:r>
      <w:r w:rsidRPr="000F644B">
        <w:rPr>
          <w:rStyle w:val="fontstyle01"/>
          <w:sz w:val="24"/>
          <w:szCs w:val="24"/>
          <w:lang w:val="en-AU"/>
        </w:rPr>
        <w:t>dasycneme’:ti,ab OR 'daubentonii’:ti,ab OR 'pipistrelle’:ti,ab OR 'pipistrellus’:ti,ab OR 'cat’:ti,ab OR 'cats’:ti,ab OR 'felis’:ti,ab OR 'catus’:ti,ab OR</w:t>
      </w:r>
      <w:r w:rsidRPr="000F644B">
        <w:rPr>
          <w:rFonts w:ascii="Times New Roman" w:hAnsi="Times New Roman" w:cs="Times New Roman"/>
          <w:color w:val="000000"/>
          <w:lang w:val="en-AU"/>
        </w:rPr>
        <w:t xml:space="preserve"> </w:t>
      </w:r>
      <w:r w:rsidRPr="000F644B">
        <w:rPr>
          <w:rStyle w:val="fontstyle01"/>
          <w:sz w:val="24"/>
          <w:szCs w:val="24"/>
          <w:lang w:val="en-AU"/>
        </w:rPr>
        <w:t>'feline’:ti,ab OR 'dog’:ti,ab OR 'dogs’:ti,ab OR 'canis’:ti,ab OR 'canine’:ti,ab OR 'canines’:ti,ab OR 'otter’:ti,ab OR 'otters’:ti,ab OR 'lutra’:ti,ab OR 'badger’:ti,ab OR</w:t>
      </w:r>
      <w:r w:rsidRPr="000F644B">
        <w:rPr>
          <w:rFonts w:ascii="Times New Roman" w:hAnsi="Times New Roman" w:cs="Times New Roman"/>
          <w:color w:val="000000"/>
          <w:lang w:val="en-AU"/>
        </w:rPr>
        <w:t xml:space="preserve"> '</w:t>
      </w:r>
      <w:r w:rsidRPr="000F644B">
        <w:rPr>
          <w:rStyle w:val="fontstyle01"/>
          <w:sz w:val="24"/>
          <w:szCs w:val="24"/>
          <w:lang w:val="en-AU"/>
        </w:rPr>
        <w:t>badgers’:ti,ab OR 'meles’:ti,ab OR 'fitchew’:ti,ab OR 'fitch’:ti,ab OR 'foumart’:ti,ab OR 'foulmart’:ti,ab OR 'ferrets’:ti,ab OR 'ferret’:ti,ab OR 'polecat’:ti,ab OR</w:t>
      </w:r>
      <w:r w:rsidRPr="000F644B">
        <w:rPr>
          <w:rFonts w:ascii="Times New Roman" w:hAnsi="Times New Roman" w:cs="Times New Roman"/>
          <w:color w:val="000000"/>
          <w:lang w:val="en-AU"/>
        </w:rPr>
        <w:t xml:space="preserve"> '</w:t>
      </w:r>
      <w:r w:rsidRPr="000F644B">
        <w:rPr>
          <w:rStyle w:val="fontstyle01"/>
          <w:sz w:val="24"/>
          <w:szCs w:val="24"/>
          <w:lang w:val="en-AU"/>
        </w:rPr>
        <w:t>polecats’:ti,ab OR 'mustela’:ti,ab OR 'putorius’:ti,ab OR 'weasel’:ti,ab OR 'weasels’:ti,ab OR 'fox’:ti,ab OR 'foxes’:ti,ab OR 'vulpes’:ti,ab OR 'common</w:t>
      </w:r>
      <w:r w:rsidRPr="000F644B">
        <w:rPr>
          <w:rFonts w:ascii="Times New Roman" w:hAnsi="Times New Roman" w:cs="Times New Roman"/>
          <w:color w:val="000000"/>
          <w:lang w:val="en-AU"/>
        </w:rPr>
        <w:t xml:space="preserve"> </w:t>
      </w:r>
      <w:r w:rsidRPr="000F644B">
        <w:rPr>
          <w:rStyle w:val="fontstyle01"/>
          <w:sz w:val="24"/>
          <w:szCs w:val="24"/>
          <w:lang w:val="en-AU"/>
        </w:rPr>
        <w:t>seal’:ti,ab OR 'phoca’:ti,ab OR 'vitulina’:ti,ab OR 'grey seal’:ti,ab OR 'halichoerus’:ti,ab OR 'horse’:ti,ab OR 'horses’:ti,ab OR 'equus’:ti,ab OR 'equine’:ti,ab</w:t>
      </w:r>
      <w:r w:rsidRPr="000F644B">
        <w:rPr>
          <w:rFonts w:ascii="Times New Roman" w:hAnsi="Times New Roman" w:cs="Times New Roman"/>
          <w:color w:val="000000"/>
          <w:lang w:val="en-AU"/>
        </w:rPr>
        <w:t xml:space="preserve"> </w:t>
      </w:r>
      <w:r w:rsidRPr="000F644B">
        <w:rPr>
          <w:rStyle w:val="fontstyle01"/>
          <w:sz w:val="24"/>
          <w:szCs w:val="24"/>
          <w:lang w:val="en-AU"/>
        </w:rPr>
        <w:t>OR 'equidae’:ti,ab OR 'donkey’:ti,ab OR 'donkeys’:ti,ab OR 'mule’:ti,ab OR 'mules’:ti,ab OR 'pig’:ti,ab OR 'pigs’:ti,ab OR 'swine’:ti,ab OR 'swines’:ti,ab OR</w:t>
      </w:r>
      <w:r w:rsidRPr="000F644B">
        <w:rPr>
          <w:rFonts w:ascii="Times New Roman" w:hAnsi="Times New Roman" w:cs="Times New Roman"/>
          <w:color w:val="000000"/>
          <w:lang w:val="en-AU"/>
        </w:rPr>
        <w:t xml:space="preserve"> '</w:t>
      </w:r>
      <w:r w:rsidRPr="000F644B">
        <w:rPr>
          <w:rStyle w:val="fontstyle01"/>
          <w:sz w:val="24"/>
          <w:szCs w:val="24"/>
          <w:lang w:val="en-AU"/>
        </w:rPr>
        <w:t>hog’:ti,ab OR 'hogs’:ti,ab OR 'boar’:ti,ab OR 'boars’:ti,ab OR 'porcine’:ti,ab OR 'piglet’:ti,ab OR 'piglets’:ti,ab OR 'sus’:ti,ab OR 'scrofa’:ti,ab OR 'llama’:ti,ab OR</w:t>
      </w:r>
      <w:r w:rsidRPr="000F644B">
        <w:rPr>
          <w:rFonts w:ascii="Times New Roman" w:hAnsi="Times New Roman" w:cs="Times New Roman"/>
          <w:color w:val="000000"/>
          <w:lang w:val="en-AU"/>
        </w:rPr>
        <w:t xml:space="preserve"> '</w:t>
      </w:r>
      <w:r w:rsidRPr="000F644B">
        <w:rPr>
          <w:rStyle w:val="fontstyle01"/>
          <w:sz w:val="24"/>
          <w:szCs w:val="24"/>
          <w:lang w:val="en-AU"/>
        </w:rPr>
        <w:t>llamas’:ti,ab OR 'lama’:ti,ab OR 'glama’:ti,ab OR 'deer’:ti,ab OR 'deers’:ti,ab OR 'cervus’:ti,ab OR 'elaphus’:ti,ab OR 'cow’:ti,ab OR 'cows’:ti,ab OR 'bos taurus’:ti,ab OR 'bos indicus’:ti,ab OR 'bovine’:ti,ab OR 'bull’:ti,ab OR 'bulls’:ti,ab OR 'cattle’:ti,ab OR 'bison’:ti,ab OR 'bisons’:ti,ab OR 'sheep’:ti,ab OR</w:t>
      </w:r>
      <w:r w:rsidRPr="000F644B">
        <w:rPr>
          <w:rFonts w:ascii="Times New Roman" w:hAnsi="Times New Roman" w:cs="Times New Roman"/>
          <w:color w:val="000000"/>
          <w:lang w:val="en-AU"/>
        </w:rPr>
        <w:br/>
      </w:r>
      <w:r w:rsidRPr="000F644B">
        <w:rPr>
          <w:rStyle w:val="fontstyle01"/>
          <w:sz w:val="24"/>
          <w:szCs w:val="24"/>
          <w:lang w:val="en-AU"/>
        </w:rPr>
        <w:t>'sheeps’:ti,ab OR 'ovis aries’:ti,ab OR 'ovine’:ti,ab OR 'lamb’:ti,ab OR 'lambs’:ti,ab OR 'mouflon’:ti,ab OR 'mouflons’:ti,ab OR 'goat’:ti,ab OR 'goats’:ti,ab OR</w:t>
      </w:r>
      <w:r w:rsidRPr="000F644B">
        <w:rPr>
          <w:rFonts w:ascii="Times New Roman" w:hAnsi="Times New Roman" w:cs="Times New Roman"/>
          <w:color w:val="000000"/>
          <w:lang w:val="en-AU"/>
        </w:rPr>
        <w:t xml:space="preserve"> '</w:t>
      </w:r>
      <w:r w:rsidRPr="000F644B">
        <w:rPr>
          <w:rStyle w:val="fontstyle01"/>
          <w:sz w:val="24"/>
          <w:szCs w:val="24"/>
          <w:lang w:val="en-AU"/>
        </w:rPr>
        <w:t>capra’:ti,ab OR 'caprine’:ti,ab OR 'chamois’:ti,ab OR 'rupicapra’:ti,ab OR 'leporidae’:ti,ab OR 'lagomorpha’:ti,ab OR 'lagomorph’:ti,ab OR 'rabbit’:ti,ab</w:t>
      </w:r>
      <w:r w:rsidRPr="000F644B">
        <w:rPr>
          <w:rFonts w:ascii="Times New Roman" w:hAnsi="Times New Roman" w:cs="Times New Roman"/>
          <w:color w:val="000000"/>
          <w:lang w:val="en-AU"/>
        </w:rPr>
        <w:t xml:space="preserve"> </w:t>
      </w:r>
      <w:r w:rsidRPr="000F644B">
        <w:rPr>
          <w:rStyle w:val="fontstyle01"/>
          <w:sz w:val="24"/>
          <w:szCs w:val="24"/>
          <w:lang w:val="en-AU"/>
        </w:rPr>
        <w:t>OR 'rabbits’:ti,ab OR 'oryctolagus’:ti,ab OR ’cuniculus ’:ti,ab OR 'laprine’:ti,ab OR 'hares’:ti,ab OR 'lepus’:ti,ab OR 'rodentia’:ti,ab OR 'rodent’:ti,ab OR</w:t>
      </w:r>
      <w:r w:rsidRPr="000F644B">
        <w:rPr>
          <w:rFonts w:ascii="Times New Roman" w:hAnsi="Times New Roman" w:cs="Times New Roman"/>
          <w:color w:val="000000"/>
          <w:lang w:val="en-AU"/>
        </w:rPr>
        <w:t xml:space="preserve"> '</w:t>
      </w:r>
      <w:r w:rsidRPr="000F644B">
        <w:rPr>
          <w:rStyle w:val="fontstyle01"/>
          <w:sz w:val="24"/>
          <w:szCs w:val="24"/>
          <w:lang w:val="en-AU"/>
        </w:rPr>
        <w:t>rodents’:ti,ab OR 'murinae’:ti,ab OR 'mouse’:ti,ab OR 'mice’:ti,ab OR 'mus’:ti,ab OR 'musculus’:ti,ab OR 'murine’:ti,ab OR 'woodmouse’:ti,ab OR</w:t>
      </w:r>
      <w:r w:rsidRPr="000F644B">
        <w:rPr>
          <w:rFonts w:ascii="Times New Roman" w:hAnsi="Times New Roman" w:cs="Times New Roman"/>
          <w:lang w:val="en-AU"/>
        </w:rPr>
        <w:t xml:space="preserve"> '</w:t>
      </w:r>
      <w:r w:rsidRPr="000F644B">
        <w:rPr>
          <w:rStyle w:val="fontstyle01"/>
          <w:sz w:val="24"/>
          <w:szCs w:val="24"/>
          <w:lang w:val="en-AU"/>
        </w:rPr>
        <w:t>apodemus’:ti,ab OR 'rat’:ti,ab OR 'rats’:ti,ab OR 'rattus’:ti,ab OR 'norvegicus’:ti,ab OR 'guinea pig’:ti,ab OR 'guinea pigs’:ti,ab OR 'cavia’:ti,ab OR</w:t>
      </w:r>
      <w:r w:rsidRPr="000F644B">
        <w:rPr>
          <w:rFonts w:ascii="Times New Roman" w:hAnsi="Times New Roman" w:cs="Times New Roman"/>
          <w:color w:val="000000"/>
          <w:lang w:val="en-AU"/>
        </w:rPr>
        <w:t xml:space="preserve"> '</w:t>
      </w:r>
      <w:r w:rsidRPr="000F644B">
        <w:rPr>
          <w:rStyle w:val="fontstyle01"/>
          <w:sz w:val="24"/>
          <w:szCs w:val="24"/>
          <w:lang w:val="en-AU"/>
        </w:rPr>
        <w:t xml:space="preserve">porcellus’:ti,ab OR </w:t>
      </w:r>
      <w:r w:rsidRPr="000F644B">
        <w:rPr>
          <w:rStyle w:val="fontstyle01"/>
          <w:sz w:val="24"/>
          <w:szCs w:val="24"/>
          <w:lang w:val="en-AU"/>
        </w:rPr>
        <w:lastRenderedPageBreak/>
        <w:t>'hamster’:ti,ab OR 'hamsters’:ti,ab OR 'mesocricetus’:ti,ab OR 'cricetulus’:ti,ab OR 'cricetus’:ti,ab OR 'gerbil’:ti,ab OR 'gerbils’:ti,ab</w:t>
      </w:r>
      <w:r w:rsidRPr="000F644B">
        <w:rPr>
          <w:rFonts w:ascii="Times New Roman" w:hAnsi="Times New Roman" w:cs="Times New Roman"/>
          <w:color w:val="000000"/>
          <w:lang w:val="en-AU"/>
        </w:rPr>
        <w:t xml:space="preserve"> </w:t>
      </w:r>
      <w:r w:rsidRPr="000F644B">
        <w:rPr>
          <w:rStyle w:val="fontstyle01"/>
          <w:sz w:val="24"/>
          <w:szCs w:val="24"/>
          <w:lang w:val="en-AU"/>
        </w:rPr>
        <w:t>OR 'jird’:ti,ab OR 'jirds’:ti,ab OR 'meriones’:ti,ab OR 'unguiculatus’:ti,ab OR 'jerboa’:ti,ab OR 'jerboas’:ti,ab OR 'jaculus’:ti,ab OR 'chinchilla’:ti,ab OR</w:t>
      </w:r>
      <w:r w:rsidRPr="000F644B">
        <w:rPr>
          <w:rFonts w:ascii="Times New Roman" w:hAnsi="Times New Roman" w:cs="Times New Roman"/>
          <w:color w:val="000000"/>
          <w:lang w:val="en-AU"/>
        </w:rPr>
        <w:br/>
      </w:r>
      <w:r w:rsidRPr="000F644B">
        <w:rPr>
          <w:rStyle w:val="fontstyle01"/>
          <w:sz w:val="24"/>
          <w:szCs w:val="24"/>
          <w:lang w:val="en-AU"/>
        </w:rPr>
        <w:t>'chinchillas’:ti,ab OR 'beaver’:ti,ab OR 'beavers’:ti,ab OR 'castor fiber’:ti,ab OR 'castor canadensis’:ti,ab OR 'sciuridae’:ti,ab OR ’squirrel ’:ti,ab OR</w:t>
      </w:r>
      <w:r w:rsidRPr="000F644B">
        <w:rPr>
          <w:rFonts w:ascii="Times New Roman" w:hAnsi="Times New Roman" w:cs="Times New Roman"/>
          <w:color w:val="000000"/>
          <w:lang w:val="en-AU"/>
        </w:rPr>
        <w:t xml:space="preserve"> '</w:t>
      </w:r>
      <w:r w:rsidRPr="000F644B">
        <w:rPr>
          <w:rStyle w:val="fontstyle01"/>
          <w:sz w:val="24"/>
          <w:szCs w:val="24"/>
          <w:lang w:val="en-AU"/>
        </w:rPr>
        <w:t>squirrels’:ti,ab OR 'sciurus’:ti,ab OR 'chipmunk’:ti,ab OR 'chipmunks’:ti,ab OR 'marmot’:ti,ab OR 'marmots’:ti,ab OR 'marmota’:ti,ab OR 'suslik’:ti,ab</w:t>
      </w:r>
      <w:r w:rsidRPr="000F644B">
        <w:rPr>
          <w:rFonts w:ascii="Times New Roman" w:hAnsi="Times New Roman" w:cs="Times New Roman"/>
          <w:color w:val="000000"/>
          <w:lang w:val="en-AU"/>
        </w:rPr>
        <w:t xml:space="preserve"> </w:t>
      </w:r>
      <w:r w:rsidRPr="000F644B">
        <w:rPr>
          <w:rStyle w:val="fontstyle01"/>
          <w:sz w:val="24"/>
          <w:szCs w:val="24"/>
          <w:lang w:val="en-AU"/>
        </w:rPr>
        <w:t>OR 'susliks’:ti,ab OR 'spermophilus’:ti,ab OR 'cynomys’:ti,ab OR 'cottonrat’:ti,ab OR 'cottonrats’:ti,ab OR 'sigmodon’:ti,ab OR 'vole’:ti,ab OR</w:t>
      </w:r>
      <w:r w:rsidRPr="000F644B">
        <w:rPr>
          <w:rFonts w:ascii="Times New Roman" w:hAnsi="Times New Roman" w:cs="Times New Roman"/>
          <w:color w:val="000000"/>
          <w:lang w:val="en-AU"/>
        </w:rPr>
        <w:t xml:space="preserve"> '</w:t>
      </w:r>
      <w:r w:rsidRPr="000F644B">
        <w:rPr>
          <w:rStyle w:val="fontstyle01"/>
          <w:sz w:val="24"/>
          <w:szCs w:val="24"/>
          <w:lang w:val="en-AU"/>
        </w:rPr>
        <w:t>voles’:ti,ab OR 'microtus’:ti,ab OR 'myodes’:ti,ab OR 'glareolus’:ti,ab OR 'primate’:ti,ab OR 'primates’:ti,ab OR 'prosimian’:ti,ab OR 'prosimians’:ti,ab</w:t>
      </w:r>
      <w:r w:rsidRPr="000F644B">
        <w:rPr>
          <w:rFonts w:ascii="Times New Roman" w:hAnsi="Times New Roman" w:cs="Times New Roman"/>
          <w:color w:val="000000"/>
          <w:lang w:val="en-AU"/>
        </w:rPr>
        <w:t xml:space="preserve"> </w:t>
      </w:r>
      <w:r w:rsidRPr="000F644B">
        <w:rPr>
          <w:rStyle w:val="fontstyle01"/>
          <w:sz w:val="24"/>
          <w:szCs w:val="24"/>
          <w:lang w:val="en-AU"/>
        </w:rPr>
        <w:t>OR 'lemur’:ti,ab OR 'lemurs’:ti,ab OR 'lemuridae’:ti,ab OR 'loris’:ti,ab OR 'bush baby’:ti,ab OR 'bush babies’:ti,ab OR 'bushbaby’:ti,ab OR</w:t>
      </w:r>
      <w:r w:rsidRPr="000F644B">
        <w:rPr>
          <w:rFonts w:ascii="Times New Roman" w:hAnsi="Times New Roman" w:cs="Times New Roman"/>
          <w:color w:val="000000"/>
          <w:lang w:val="en-AU"/>
        </w:rPr>
        <w:t xml:space="preserve"> '</w:t>
      </w:r>
      <w:r w:rsidRPr="000F644B">
        <w:rPr>
          <w:rStyle w:val="fontstyle01"/>
          <w:sz w:val="24"/>
          <w:szCs w:val="24"/>
          <w:lang w:val="en-AU"/>
        </w:rPr>
        <w:t>bushbabies’:ti,ab OR 'galago’:ti,ab OR 'galagos’:ti,ab OR 'anthropoidea’:ti,ab OR 'anthropoids’:ti,ab OR 'simian’:ti,ab OR 'simians’:ti,ab OR</w:t>
      </w:r>
      <w:r w:rsidRPr="000F644B">
        <w:rPr>
          <w:rFonts w:ascii="Times New Roman" w:hAnsi="Times New Roman" w:cs="Times New Roman"/>
          <w:color w:val="000000"/>
          <w:lang w:val="en-AU"/>
        </w:rPr>
        <w:br/>
      </w:r>
      <w:r w:rsidRPr="000F644B">
        <w:rPr>
          <w:rStyle w:val="fontstyle01"/>
          <w:sz w:val="24"/>
          <w:szCs w:val="24"/>
          <w:lang w:val="en-AU"/>
        </w:rPr>
        <w:t>'monkey’:ti,ab OR 'monkeys’:ti,ab OR 'marmoset’:ti,ab OR 'marmosets’:ti,ab OR 'callithrix’:ti,ab OR 'cebuella’:ti,ab OR 'tamarin’:ti,ab OR</w:t>
      </w:r>
      <w:r w:rsidRPr="000F644B">
        <w:rPr>
          <w:rFonts w:ascii="Times New Roman" w:hAnsi="Times New Roman" w:cs="Times New Roman"/>
          <w:color w:val="000000"/>
          <w:lang w:val="en-AU"/>
        </w:rPr>
        <w:t xml:space="preserve"> '</w:t>
      </w:r>
      <w:r w:rsidRPr="000F644B">
        <w:rPr>
          <w:rStyle w:val="fontstyle01"/>
          <w:sz w:val="24"/>
          <w:szCs w:val="24"/>
          <w:lang w:val="en-AU"/>
        </w:rPr>
        <w:t>tamarins’:ti,ab OR 'saguinus’:ti,ab OR 'leontopithecus’:ti,ab OR 'squirrel monkey’:ti,ab OR 'squirrel monkeys’:ti,ab OR 'saimiri’:ti,ab OR</w:t>
      </w:r>
      <w:r w:rsidRPr="000F644B">
        <w:rPr>
          <w:rFonts w:ascii="Times New Roman" w:hAnsi="Times New Roman" w:cs="Times New Roman"/>
          <w:color w:val="000000"/>
          <w:lang w:val="en-AU"/>
        </w:rPr>
        <w:t xml:space="preserve"> '</w:t>
      </w:r>
      <w:r w:rsidRPr="000F644B">
        <w:rPr>
          <w:rStyle w:val="fontstyle01"/>
          <w:sz w:val="24"/>
          <w:szCs w:val="24"/>
          <w:lang w:val="en-AU"/>
        </w:rPr>
        <w:t>night monkey’:ti,ab OR 'night monkeys’:ti,ab OR 'owl monkey’:ti,ab OR 'owl monkeys’:ti,ab OR 'douroucoulis’:ti,ab OR 'aotus’:ti,ab OR</w:t>
      </w:r>
      <w:r w:rsidRPr="000F644B">
        <w:rPr>
          <w:rFonts w:ascii="Times New Roman" w:hAnsi="Times New Roman" w:cs="Times New Roman"/>
          <w:color w:val="000000"/>
          <w:lang w:val="en-AU"/>
        </w:rPr>
        <w:t xml:space="preserve"> '</w:t>
      </w:r>
      <w:r w:rsidRPr="000F644B">
        <w:rPr>
          <w:rStyle w:val="fontstyle01"/>
          <w:sz w:val="24"/>
          <w:szCs w:val="24"/>
          <w:lang w:val="en-AU"/>
        </w:rPr>
        <w:t>spider monkey’:ti,ab OR 'spider monkeys’:ti,ab OR 'ateles’:ti,ab OR 'baboon’:ti,ab OR 'baboons’:ti,ab OR 'papio’:ti,ab OR 'rhesus monkey’:ti,ab</w:t>
      </w:r>
      <w:r w:rsidRPr="000F644B">
        <w:rPr>
          <w:rFonts w:ascii="Times New Roman" w:hAnsi="Times New Roman" w:cs="Times New Roman"/>
          <w:color w:val="000000"/>
          <w:lang w:val="en-AU"/>
        </w:rPr>
        <w:t xml:space="preserve"> </w:t>
      </w:r>
      <w:r w:rsidRPr="000F644B">
        <w:rPr>
          <w:rStyle w:val="fontstyle01"/>
          <w:sz w:val="24"/>
          <w:szCs w:val="24"/>
          <w:lang w:val="en-AU"/>
        </w:rPr>
        <w:t>OR 'macaque’:ti,ab OR 'macaca’:ti,ab OR 'mulatta’:ti,ab OR 'cynomolgus’:ti,ab OR 'fascicularis’:ti,ab OR 'green monkey’:ti,ab OR 'green</w:t>
      </w:r>
      <w:r w:rsidRPr="000F644B">
        <w:rPr>
          <w:rFonts w:ascii="Times New Roman" w:hAnsi="Times New Roman" w:cs="Times New Roman"/>
          <w:color w:val="000000"/>
          <w:lang w:val="en-AU"/>
        </w:rPr>
        <w:br/>
      </w:r>
      <w:r w:rsidRPr="000F644B">
        <w:rPr>
          <w:rStyle w:val="fontstyle01"/>
          <w:sz w:val="24"/>
          <w:szCs w:val="24"/>
          <w:lang w:val="en-AU"/>
        </w:rPr>
        <w:t>monkeys’:ti,ab OR 'chlorocebus’:ti,ab OR 'vervet’:ti,ab OR 'vervets’:ti,ab OR 'pygerythrus’:ti,ab OR 'hominoidea’:ti,ab OR 'ape’:ti,ab OR 'apes’:ti,ab</w:t>
      </w:r>
      <w:r w:rsidRPr="000F644B">
        <w:rPr>
          <w:rFonts w:ascii="Times New Roman" w:hAnsi="Times New Roman" w:cs="Times New Roman"/>
          <w:color w:val="000000"/>
          <w:lang w:val="en-AU"/>
        </w:rPr>
        <w:t xml:space="preserve"> </w:t>
      </w:r>
      <w:r w:rsidRPr="000F644B">
        <w:rPr>
          <w:rStyle w:val="fontstyle01"/>
          <w:sz w:val="24"/>
          <w:szCs w:val="24"/>
          <w:lang w:val="en-AU"/>
        </w:rPr>
        <w:t>OR 'hylobatidae’:ti,ab OR 'gibbon’:ti,ab OR 'gibbons’:ti,ab OR 'siamang’:ti,ab OR 'siamangs’:ti,ab OR 'nomascus’:ti,ab OR 'symphalangus’:ti,ab</w:t>
      </w:r>
      <w:r w:rsidRPr="000F644B">
        <w:rPr>
          <w:rFonts w:ascii="Times New Roman" w:hAnsi="Times New Roman" w:cs="Times New Roman"/>
          <w:color w:val="000000"/>
          <w:lang w:val="en-AU"/>
        </w:rPr>
        <w:t xml:space="preserve"> </w:t>
      </w:r>
      <w:r w:rsidRPr="000F644B">
        <w:rPr>
          <w:rStyle w:val="fontstyle01"/>
          <w:sz w:val="24"/>
          <w:szCs w:val="24"/>
          <w:lang w:val="en-AU"/>
        </w:rPr>
        <w:t>OR 'hominidae’:ti,ab OR 'orangutan’:ti,ab OR 'orangutans’:ti,ab OR 'pongo’:ti,ab OR 'chimpanzee’:ti,ab OR 'chimpanzees’:ti,ab OR 'pan troglodytes’:ti,ab OR 'bonobo’:ti,ab OR 'bonobos’:ti,ab OR 'pan paniscus’:ti,ab OR 'gorilla’:ti,ab O</w:t>
      </w:r>
      <w:r w:rsidRPr="00534CCC">
        <w:rPr>
          <w:rStyle w:val="fontstyle01"/>
          <w:sz w:val="24"/>
          <w:szCs w:val="24"/>
          <w:lang w:val="en-US"/>
        </w:rPr>
        <w:t>R 'gorillas’:ti,ab OR 'troglodytes’:ti,ab NOT 'human*'</w:t>
      </w:r>
    </w:p>
    <w:p w14:paraId="1452D8FD" w14:textId="77777777" w:rsidR="00FA3DC2" w:rsidRPr="00971909" w:rsidRDefault="00FA3DC2">
      <w:pPr>
        <w:rPr>
          <w:rFonts w:ascii="Times New Roman" w:eastAsia="Times New Roman" w:hAnsi="Times New Roman" w:cs="Times New Roman"/>
          <w:i/>
          <w:color w:val="000000"/>
          <w:shd w:val="clear" w:color="auto" w:fill="FFFFFF"/>
          <w:lang w:val="en-US"/>
        </w:rPr>
      </w:pPr>
    </w:p>
    <w:p w14:paraId="495B22A6" w14:textId="0F63D787" w:rsidR="00865721" w:rsidRPr="00865721" w:rsidRDefault="00FA3DC2">
      <w:pPr>
        <w:rPr>
          <w:rFonts w:ascii="Times New Roman" w:eastAsia="Times New Roman" w:hAnsi="Times New Roman" w:cs="Times New Roman"/>
          <w:b/>
          <w:color w:val="000000"/>
          <w:shd w:val="clear" w:color="auto" w:fill="FFFFFF"/>
          <w:lang w:val="en-US"/>
        </w:rPr>
      </w:pPr>
      <w:r w:rsidRPr="00971909">
        <w:rPr>
          <w:rFonts w:ascii="Times New Roman" w:eastAsia="Times New Roman" w:hAnsi="Times New Roman" w:cs="Times New Roman"/>
          <w:i/>
          <w:color w:val="000000"/>
          <w:shd w:val="clear" w:color="auto" w:fill="FFFFFF"/>
          <w:lang w:val="en-US"/>
        </w:rPr>
        <w:t>Web of Science search strategy</w:t>
      </w:r>
      <w:r w:rsidR="00865721">
        <w:rPr>
          <w:rFonts w:ascii="Times New Roman" w:eastAsia="Times New Roman" w:hAnsi="Times New Roman" w:cs="Times New Roman"/>
          <w:color w:val="000000"/>
          <w:shd w:val="clear" w:color="auto" w:fill="FFFFFF"/>
          <w:lang w:val="en-US"/>
        </w:rPr>
        <w:t xml:space="preserve">: </w:t>
      </w:r>
      <w:r w:rsidR="009D339C">
        <w:rPr>
          <w:rFonts w:ascii="Times New Roman" w:eastAsia="Times New Roman" w:hAnsi="Times New Roman" w:cs="Times New Roman"/>
          <w:b/>
          <w:color w:val="000000"/>
          <w:shd w:val="clear" w:color="auto" w:fill="FFFFFF"/>
          <w:lang w:val="en-US"/>
        </w:rPr>
        <w:t>c</w:t>
      </w:r>
      <w:r w:rsidR="00865721">
        <w:rPr>
          <w:rFonts w:ascii="Times New Roman" w:eastAsia="Times New Roman" w:hAnsi="Times New Roman" w:cs="Times New Roman"/>
          <w:b/>
          <w:color w:val="000000"/>
          <w:shd w:val="clear" w:color="auto" w:fill="FFFFFF"/>
          <w:lang w:val="en-US"/>
        </w:rPr>
        <w:t>ombine 1., 2. and 3. using AND</w:t>
      </w:r>
    </w:p>
    <w:p w14:paraId="484D11BF" w14:textId="77777777" w:rsidR="00865721" w:rsidRDefault="00865721">
      <w:pPr>
        <w:rPr>
          <w:rFonts w:ascii="Times New Roman" w:eastAsia="Times New Roman" w:hAnsi="Times New Roman" w:cs="Times New Roman"/>
          <w:color w:val="000000"/>
          <w:shd w:val="clear" w:color="auto" w:fill="FFFFFF"/>
          <w:lang w:val="en-US"/>
        </w:rPr>
      </w:pPr>
    </w:p>
    <w:p w14:paraId="4FAEA540" w14:textId="77777777" w:rsidR="00865721" w:rsidRDefault="00865721" w:rsidP="00865721">
      <w:pPr>
        <w:jc w:val="both"/>
        <w:rPr>
          <w:rFonts w:ascii="Times New Roman" w:eastAsia="Times New Roman" w:hAnsi="Times New Roman" w:cs="Times New Roman"/>
          <w:color w:val="000000"/>
          <w:shd w:val="clear" w:color="auto" w:fill="FFFFFF"/>
          <w:lang w:val="en-US"/>
        </w:rPr>
      </w:pPr>
      <w:r>
        <w:rPr>
          <w:rFonts w:ascii="Times New Roman" w:eastAsia="Times New Roman" w:hAnsi="Times New Roman" w:cs="Times New Roman"/>
          <w:color w:val="000000"/>
          <w:shd w:val="clear" w:color="auto" w:fill="FFFFFF"/>
          <w:lang w:val="en-US"/>
        </w:rPr>
        <w:t xml:space="preserve">1. </w:t>
      </w:r>
      <w:r w:rsidRPr="000F644B">
        <w:rPr>
          <w:rFonts w:ascii="Times New Roman" w:eastAsia="Times New Roman" w:hAnsi="Times New Roman" w:cs="Times New Roman"/>
          <w:color w:val="000000"/>
          <w:shd w:val="clear" w:color="auto" w:fill="FFFFFF"/>
          <w:lang w:val="en-AU"/>
        </w:rPr>
        <w:t>TS</w:t>
      </w:r>
      <w:proofErr w:type="gramStart"/>
      <w:r w:rsidRPr="000F644B">
        <w:rPr>
          <w:rFonts w:ascii="Times New Roman" w:eastAsia="Times New Roman" w:hAnsi="Times New Roman" w:cs="Times New Roman"/>
          <w:color w:val="000000"/>
          <w:shd w:val="clear" w:color="auto" w:fill="FFFFFF"/>
          <w:lang w:val="en-AU"/>
        </w:rPr>
        <w:t>=(</w:t>
      </w:r>
      <w:proofErr w:type="gramEnd"/>
      <w:r w:rsidRPr="000F644B">
        <w:rPr>
          <w:rFonts w:ascii="Times New Roman" w:eastAsia="Times New Roman" w:hAnsi="Times New Roman" w:cs="Times New Roman"/>
          <w:color w:val="000000"/>
          <w:shd w:val="clear" w:color="auto" w:fill="FFFFFF"/>
          <w:lang w:val="en-AU"/>
        </w:rPr>
        <w:t>"cardia* failure" OR "heart failure" OR "myocardia* failure" OR "cardia* insufficiency" OR "cardiogen* shock" OR "heart insufficiency" OR "cardia* decompensat*" OR "myocardia* failure")</w:t>
      </w:r>
    </w:p>
    <w:p w14:paraId="7A06726C" w14:textId="77777777" w:rsidR="00865721" w:rsidRDefault="00865721">
      <w:pPr>
        <w:rPr>
          <w:rFonts w:ascii="Times New Roman" w:eastAsia="Times New Roman" w:hAnsi="Times New Roman" w:cs="Times New Roman"/>
          <w:color w:val="000000"/>
          <w:shd w:val="clear" w:color="auto" w:fill="FFFFFF"/>
          <w:lang w:val="en-US"/>
        </w:rPr>
      </w:pPr>
    </w:p>
    <w:p w14:paraId="646081D5" w14:textId="77777777" w:rsidR="00865721" w:rsidRDefault="00865721" w:rsidP="00865721">
      <w:pPr>
        <w:jc w:val="both"/>
        <w:rPr>
          <w:rFonts w:ascii="Times New Roman" w:eastAsia="Times New Roman" w:hAnsi="Times New Roman" w:cs="Times New Roman"/>
          <w:color w:val="000000"/>
          <w:shd w:val="clear" w:color="auto" w:fill="FFFFFF"/>
          <w:lang w:val="en-US"/>
        </w:rPr>
      </w:pPr>
      <w:r>
        <w:rPr>
          <w:rFonts w:ascii="Times New Roman" w:eastAsia="Times New Roman" w:hAnsi="Times New Roman" w:cs="Times New Roman"/>
          <w:color w:val="000000"/>
          <w:shd w:val="clear" w:color="auto" w:fill="FFFFFF"/>
          <w:lang w:val="en-US"/>
        </w:rPr>
        <w:t xml:space="preserve">2. </w:t>
      </w:r>
      <w:r w:rsidRPr="000F644B">
        <w:rPr>
          <w:rFonts w:ascii="Times New Roman" w:eastAsia="Times New Roman" w:hAnsi="Times New Roman" w:cs="Times New Roman"/>
          <w:color w:val="000000"/>
          <w:shd w:val="clear" w:color="auto" w:fill="FFFFFF"/>
          <w:lang w:val="en-AU"/>
        </w:rPr>
        <w:t>TS=("extracorporeal membrane oxygen*" OR "extracorporeal oxygen*" OR "venoarterial extracorporeal membrane oxygen*" OR "veno-arterial extracorporeal membrane oxygen*" OR "veno-arterial extracorporeal oxygen*" OR "VA extracorporeal membrane oxygen*" OR "VA extracorporeal oxygen*" OR "VA ECMO" OR "venoarterial ECMO" OR "veno-arterial ECMO" OR ECLS OR "extracorporeal life support" OR "VA ECLS" OR "VA extracorporeal life support" OR "veno-arterial ECLS" OR "venoarterial ECLS" OR "VA extracorporeal life support" OR "veno-arterial extracorporeal life support")</w:t>
      </w:r>
    </w:p>
    <w:p w14:paraId="6561B818" w14:textId="77777777" w:rsidR="00865721" w:rsidRDefault="00865721">
      <w:pPr>
        <w:rPr>
          <w:rFonts w:ascii="Times New Roman" w:eastAsia="Times New Roman" w:hAnsi="Times New Roman" w:cs="Times New Roman"/>
          <w:color w:val="000000"/>
          <w:shd w:val="clear" w:color="auto" w:fill="FFFFFF"/>
          <w:lang w:val="en-US"/>
        </w:rPr>
      </w:pPr>
    </w:p>
    <w:p w14:paraId="70E06A40" w14:textId="77777777" w:rsidR="00FA3DC2" w:rsidRPr="00971909" w:rsidRDefault="00865721" w:rsidP="00865721">
      <w:pPr>
        <w:jc w:val="both"/>
        <w:rPr>
          <w:rFonts w:ascii="Times New Roman" w:eastAsia="Times New Roman" w:hAnsi="Times New Roman" w:cs="Times New Roman"/>
          <w:color w:val="000000"/>
          <w:shd w:val="clear" w:color="auto" w:fill="FFFFFF"/>
          <w:lang w:val="en-US"/>
        </w:rPr>
      </w:pPr>
      <w:r>
        <w:rPr>
          <w:rFonts w:ascii="Times New Roman" w:eastAsia="Times New Roman" w:hAnsi="Times New Roman" w:cs="Times New Roman"/>
          <w:color w:val="000000"/>
          <w:shd w:val="clear" w:color="auto" w:fill="FFFFFF"/>
          <w:lang w:val="en-US"/>
        </w:rPr>
        <w:t xml:space="preserve">3. </w:t>
      </w:r>
      <w:r w:rsidRPr="00865721">
        <w:rPr>
          <w:rFonts w:ascii="Times New Roman" w:eastAsia="Times New Roman" w:hAnsi="Times New Roman" w:cs="Times New Roman"/>
          <w:color w:val="000000"/>
          <w:shd w:val="clear" w:color="auto" w:fill="FFFFFF"/>
          <w:lang w:val="en-US"/>
        </w:rPr>
        <w:t>TS=("animal experiment" or "animal model" or "experimental animal" or "transgenic animal"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"male animal" or "female animal" or "juvenile animal" OR animal OR chordata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vertebrate OR tetrapod OR fish OR amniote OR amphibia OR mammal OR reptile</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sauropsid OR therian OR monotremate OR placental mammals OR marsupial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 xml:space="preserve">Euarchontoglires OR Afrotheria OR Boreoeutheria OR Laurasiatheria OR </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Xenarthra OR primate OR Dermoptera OR Glires OR Scandentia OR Haplorhini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prosimian OR simian OR tarsiiform OR Catarrhini OR Platyrrhini OR ape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Cercopithecidae OR hominid OR hylobatidae OR chimpanzee OR gorilla OR</w:t>
      </w:r>
      <w:r>
        <w:rPr>
          <w:rFonts w:ascii="Times New Roman" w:eastAsia="Times New Roman" w:hAnsi="Times New Roman" w:cs="Times New Roman"/>
          <w:color w:val="000000"/>
          <w:shd w:val="clear" w:color="auto" w:fill="FFFFFF"/>
          <w:lang w:val="en-US"/>
        </w:rPr>
        <w:t xml:space="preserve"> orang</w:t>
      </w:r>
      <w:r w:rsidRPr="00865721">
        <w:rPr>
          <w:rFonts w:ascii="Times New Roman" w:eastAsia="Times New Roman" w:hAnsi="Times New Roman" w:cs="Times New Roman"/>
          <w:color w:val="000000"/>
          <w:shd w:val="clear" w:color="auto" w:fill="FFFFFF"/>
          <w:lang w:val="en-US"/>
        </w:rPr>
        <w:t>utan OR animal OR animals OR pisces OR fish OR fishes OR catfish OR catfishes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sheatfish OR silurus OR arius OR heteropneustes OR clarias OR gariepinus OR fathead minnow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fathead minnows OR pimephales OR promelas OR cichlidae OR trout OR trouts OR char OR chars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 xml:space="preserve">OR salvelinus OR salmo </w:t>
      </w:r>
      <w:r w:rsidRPr="00865721">
        <w:rPr>
          <w:rFonts w:ascii="Times New Roman" w:eastAsia="Times New Roman" w:hAnsi="Times New Roman" w:cs="Times New Roman"/>
          <w:color w:val="000000"/>
          <w:shd w:val="clear" w:color="auto" w:fill="FFFFFF"/>
          <w:lang w:val="en-US"/>
        </w:rPr>
        <w:lastRenderedPageBreak/>
        <w:t>OR oncorhynchus OR guppy OR guppies OR millionfish OR poecilia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goldfish OR goldfishes OR carassius OR auratus OR mullet OR mullets OR mugil OR curema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shark OR sharks OR cod OR cods OR gadus OR morhua OR carp OR carps OR cyprinus OR carpio</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killifish OR eel OR eels OR anguilla OR zander OR sander OR lucioperca OR stizostedion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turbot OR turbots OR psetta OR flatfish OR flatfishes OR plaice OR pleuronectes OR platessa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tilapia OR tilapias OR oreochromis OR sarotherodon OR common sole OR dover sole OR solea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zebrafish OR zebrafishes OR danio OR rerio OR seabass OR dicentrarchus OR labrax OR morone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lamprey OR lampreys OR petromyzon OR pumpkinseed OR pumpkinseeds OR lepomis OR gibbosus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herring OR clupea OR harengus OR amphibia OR amphibian OR amphibians OR anura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salientia OR frog OR frogs OR rana OR toad OR toads OR bufo OR xenopus OR laevis OR bombina</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epidalea OR calamita OR salamander OR salamanders OR newt OR newts OR triturus OR reptilia</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reptile OR reptiles OR bearded dragon OR pogona OR vitticeps OR iguana OR iguanas OR lizard</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lizards OR anguis fragilis OR turtle OR turtles OR snakes OR snake OR aves OR bird OR birds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quail OR quails OR coturnix OR bobwhite OR colinus OR virginianus OR poultry OR poultries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fowl OR fowls OR chicken OR chickens OR gallus OR zebra finch OR taeniopygia OR guttata</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canary OR canaries OR serinus OR canaria OR parakeet OR parakeets OR grasskeet OR parrot</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parrots OR psittacine OR psittacines OR shelduck OR tadorna OR goose OR geese OR branta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leucopsis OR woodlark OR lullula OR flycatcher OR ficedula OR hypoleuca OR dove OR doves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geopelia OR cuneata OR duck OR ducks OR greylag OR graylag OR anser OR harrier OR circus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pygargus OR red knot OR great knot OR calidris OR canutus OR godwit OR limosa OR lapponica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meleagris OR gallopavo OR jackdaw OR corvus OR monedula OR ruff OR philomachus OR pugnax</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lapwing OR peewit OR plover OR vanellus OR swan OR cygnus OR columbianus OR bewickii</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gull OR chroicocephalus OR ridibundus OR albifrons OR great tit OR parus OR aythya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fuligula OR streptopelia OR risoria OR spoonbill OR platalea OR leucorodia OR blackbird OR turdus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merula OR blue tit OR cyanistes OR pigeon OR pigeons OR columba OR pintail OR anas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starling OR sturnus OR owl OR athene noctua OR pochard OR ferina OR cockatiel OR nymphicus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hollandicus OR skylark OR alauda OR tern OR sterna OR teal OR crecca OR oystercatcher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haematopus OR ostralegus OR shrew OR shrews OR sorex OR araneus OR crocidura OR russula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european mole OR talpa OR chiroptera OR bat OR bats OR eptesicus OR serotinus OR myotis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dasycneme OR daubentonii OR pipistrelle OR pipistrellus OR cat OR cats OR felis OR catus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feline OR dog OR dogs OR canis OR canine OR canines OR otter OR otters OR lutra OR badger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badgers OR meles OR fitchew OR fitch OR foumart or foulmart OR ferrets OR ferret OR polecat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polecats OR mustela OR putorius OR weasel OR weasels OR fox OR foxes OR vulpes OR common</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seal OR phoca OR vitulina OR grey seal OR halichoerus OR horse OR horses OR equus OR equine</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equidae OR donkey OR donkeys OR mule OR mules OR pig OR pigs OR swine OR swines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hog OR hogs OR boar OR boars OR porcine OR piglet OR piglets OR sus OR scrofa OR llama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llamas OR lama OR glama OR deer OR deers OR cervus OR elaphus OR cow OR cows OR bostaurus OR bos indicus OR bovine OR bull OR bulls OR cattle OR bison OR bisons OR sheep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sheeps OR ovis aries OR ovine OR lamb OR lambs OR mouflon OR mouflons OR goat OR goats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capra OR caprine OR chamois OR rupicapra OR leporidae OR lagomorpha OR lagomorph OR rabbit</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rabbits OR oryctolagus OR cuniculus OR laprine OR hares OR lepus OR rodentia OR rodent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rodents OR murinae OR mouse OR mice OR mus OR musculus OR murine OR woodmouse ORapodemus OR rat OR rats OR rattus OR norvegicus OR guinea pig OR guinea pigs OR cavia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porcellus OR hamster OR hamsters OR mesocricetus OR cricetulus OR cricetus OR gerbil OR gerbils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jird OR jirds OR meriones OR unguiculatus OR jerboa OR jerboas OR jaculus OR chinchilla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chinchillas OR beaver OR beavers OR castor fiber OR castor canadensis OR sciuridae OR squirrel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squirrels OR sciurus OR chipmunk OR chipmunks OR marmot OR marmots OR marmota OR suslik</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susliks OR spermophilus OR cynomys OR cottonrat OR cottonrats OR sigmodon OR vole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voles OR microtus OR myodes OR glareolus OR primate OR primates OR prosimian OR prosimians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lemur OR lemurs OR lemuridae OR loris OR bush baby OR bush babies OR bushbaby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 xml:space="preserve">bushbabies OR </w:t>
      </w:r>
      <w:r w:rsidRPr="00865721">
        <w:rPr>
          <w:rFonts w:ascii="Times New Roman" w:eastAsia="Times New Roman" w:hAnsi="Times New Roman" w:cs="Times New Roman"/>
          <w:color w:val="000000"/>
          <w:shd w:val="clear" w:color="auto" w:fill="FFFFFF"/>
          <w:lang w:val="en-US"/>
        </w:rPr>
        <w:lastRenderedPageBreak/>
        <w:t>galago OR galagos OR anthropoidea OR anthropoids OR simian OR simians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monkey OR monkeys OR marmoset OR marmosets OR callithrix OR cebuella OR tamarin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tamarins OR saguinus OR leontopithecus OR squirrel monkey OR squirrel monkeys OR saimiri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night monkey OR night monkeys OR owl monkey OR owl monkeys OR douroucoulis OR aotus OR</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spider monkey OR spider monkeys OR ateles OR baboon OR baboons OR papio OR rhesus monkey</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macaque OR macaca OR mulatta OR cynomolgus OR fascicularis OR green monkey OR green</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monkeys OR chlorocebus OR vervet OR vervets OR pygerythr</w:t>
      </w:r>
      <w:r>
        <w:rPr>
          <w:rFonts w:ascii="Times New Roman" w:eastAsia="Times New Roman" w:hAnsi="Times New Roman" w:cs="Times New Roman"/>
          <w:color w:val="000000"/>
          <w:shd w:val="clear" w:color="auto" w:fill="FFFFFF"/>
          <w:lang w:val="en-US"/>
        </w:rPr>
        <w:t xml:space="preserve">us OR hominoidea OR ape OR apes </w:t>
      </w:r>
      <w:r w:rsidRPr="00865721">
        <w:rPr>
          <w:rFonts w:ascii="Times New Roman" w:eastAsia="Times New Roman" w:hAnsi="Times New Roman" w:cs="Times New Roman"/>
          <w:color w:val="000000"/>
          <w:shd w:val="clear" w:color="auto" w:fill="FFFFFF"/>
          <w:lang w:val="en-US"/>
        </w:rPr>
        <w:t>OR hylobatidae OR gibbon OR gibbons OR siamang OR siamangs OR nomascus OR symphalangus</w:t>
      </w:r>
      <w:r>
        <w:rPr>
          <w:rFonts w:ascii="Times New Roman" w:eastAsia="Times New Roman" w:hAnsi="Times New Roman" w:cs="Times New Roman"/>
          <w:color w:val="000000"/>
          <w:shd w:val="clear" w:color="auto" w:fill="FFFFFF"/>
          <w:lang w:val="en-US"/>
        </w:rPr>
        <w:t xml:space="preserve"> </w:t>
      </w:r>
      <w:r w:rsidRPr="00865721">
        <w:rPr>
          <w:rFonts w:ascii="Times New Roman" w:eastAsia="Times New Roman" w:hAnsi="Times New Roman" w:cs="Times New Roman"/>
          <w:color w:val="000000"/>
          <w:shd w:val="clear" w:color="auto" w:fill="FFFFFF"/>
          <w:lang w:val="en-US"/>
        </w:rPr>
        <w:t>OR hominidae OR orangutan OR orangutans OR pongo OR c</w:t>
      </w:r>
      <w:r>
        <w:rPr>
          <w:rFonts w:ascii="Times New Roman" w:eastAsia="Times New Roman" w:hAnsi="Times New Roman" w:cs="Times New Roman"/>
          <w:color w:val="000000"/>
          <w:shd w:val="clear" w:color="auto" w:fill="FFFFFF"/>
          <w:lang w:val="en-US"/>
        </w:rPr>
        <w:t>himpanzee OR chimpanzees OR pan</w:t>
      </w:r>
      <w:r w:rsidRPr="00865721">
        <w:rPr>
          <w:rFonts w:ascii="Times New Roman" w:eastAsia="Times New Roman" w:hAnsi="Times New Roman" w:cs="Times New Roman"/>
          <w:color w:val="000000"/>
          <w:shd w:val="clear" w:color="auto" w:fill="FFFFFF"/>
          <w:lang w:val="en-US"/>
        </w:rPr>
        <w:t>troglodytes OR bonobo OR bonobos OR pan paniscus OR gorilla OR gorillas OR troglodytes NOT human)</w:t>
      </w:r>
      <w:r w:rsidRPr="00971909">
        <w:rPr>
          <w:rFonts w:ascii="Times New Roman" w:eastAsia="Times New Roman" w:hAnsi="Times New Roman" w:cs="Times New Roman"/>
          <w:color w:val="000000"/>
          <w:shd w:val="clear" w:color="auto" w:fill="FFFFFF"/>
          <w:lang w:val="en-US"/>
        </w:rPr>
        <w:t xml:space="preserve"> </w:t>
      </w:r>
    </w:p>
    <w:p w14:paraId="6C590AEA" w14:textId="77777777" w:rsidR="00FA3DC2" w:rsidRPr="00971909" w:rsidRDefault="00FA3DC2">
      <w:pPr>
        <w:rPr>
          <w:rFonts w:ascii="Times New Roman" w:eastAsia="Times New Roman" w:hAnsi="Times New Roman" w:cs="Times New Roman"/>
          <w:color w:val="000000"/>
          <w:shd w:val="clear" w:color="auto" w:fill="FFFFFF"/>
          <w:lang w:val="en-US"/>
        </w:rPr>
      </w:pPr>
    </w:p>
    <w:p w14:paraId="57C640E2" w14:textId="77777777" w:rsidR="00FA3DC2" w:rsidRPr="00971909" w:rsidRDefault="00FA3DC2">
      <w:pPr>
        <w:rPr>
          <w:rFonts w:ascii="Times New Roman" w:eastAsia="Times New Roman" w:hAnsi="Times New Roman" w:cs="Times New Roman"/>
          <w:color w:val="000000"/>
          <w:u w:val="single"/>
          <w:shd w:val="clear" w:color="auto" w:fill="FFFFFF"/>
          <w:lang w:val="en-US"/>
        </w:rPr>
      </w:pPr>
    </w:p>
    <w:p w14:paraId="369440E2" w14:textId="77777777" w:rsidR="00687C89" w:rsidRPr="00971909" w:rsidRDefault="00687C89">
      <w:pPr>
        <w:rPr>
          <w:rFonts w:ascii="Times New Roman" w:eastAsia="Times New Roman" w:hAnsi="Times New Roman" w:cs="Times New Roman"/>
          <w:color w:val="000000"/>
          <w:shd w:val="clear" w:color="auto" w:fill="FFFFFF"/>
          <w:lang w:val="en-US"/>
        </w:rPr>
      </w:pPr>
    </w:p>
    <w:p w14:paraId="7089F670" w14:textId="77777777" w:rsidR="00687C89" w:rsidRPr="00971909" w:rsidRDefault="00687C89">
      <w:pPr>
        <w:rPr>
          <w:rFonts w:ascii="Times New Roman" w:eastAsia="Times New Roman" w:hAnsi="Times New Roman" w:cs="Times New Roman"/>
          <w:color w:val="000000"/>
          <w:shd w:val="clear" w:color="auto" w:fill="FFFFFF"/>
          <w:lang w:val="en-US"/>
        </w:rPr>
      </w:pPr>
      <w:r w:rsidRPr="00971909">
        <w:rPr>
          <w:rFonts w:ascii="Times New Roman" w:eastAsia="Times New Roman" w:hAnsi="Times New Roman" w:cs="Times New Roman"/>
          <w:color w:val="000000"/>
          <w:shd w:val="clear" w:color="auto" w:fill="FFFFFF"/>
          <w:lang w:val="en-US"/>
        </w:rPr>
        <w:br w:type="page"/>
      </w:r>
    </w:p>
    <w:p w14:paraId="53DCBD34" w14:textId="77777777" w:rsidR="00EB6B81" w:rsidRDefault="00EB6B81" w:rsidP="00687C89">
      <w:pPr>
        <w:pageBreakBefore/>
        <w:rPr>
          <w:rFonts w:ascii="Times New Roman" w:hAnsi="Times New Roman" w:cs="Times New Roman"/>
          <w:b/>
          <w:lang w:val="en-US"/>
        </w:rPr>
        <w:sectPr w:rsidR="00EB6B81" w:rsidSect="00EB6B81">
          <w:pgSz w:w="11900" w:h="16840"/>
          <w:pgMar w:top="1417" w:right="983" w:bottom="1417" w:left="980" w:header="708" w:footer="708" w:gutter="0"/>
          <w:cols w:space="708"/>
          <w:docGrid w:linePitch="360"/>
        </w:sectPr>
      </w:pPr>
    </w:p>
    <w:p w14:paraId="77C02CCE" w14:textId="12B20E56" w:rsidR="00687C89" w:rsidRPr="00971909" w:rsidRDefault="00DF009B" w:rsidP="00687C89">
      <w:pPr>
        <w:pageBreakBefore/>
        <w:rPr>
          <w:rFonts w:ascii="Times New Roman" w:hAnsi="Times New Roman" w:cs="Times New Roman"/>
          <w:b/>
          <w:lang w:val="en-US"/>
        </w:rPr>
      </w:pPr>
      <w:r>
        <w:rPr>
          <w:rFonts w:ascii="Times New Roman" w:hAnsi="Times New Roman" w:cs="Times New Roman"/>
          <w:b/>
          <w:lang w:val="en-US"/>
        </w:rPr>
        <w:lastRenderedPageBreak/>
        <w:t xml:space="preserve">eTable 1: </w:t>
      </w:r>
      <w:r w:rsidR="00687C89" w:rsidRPr="00971909">
        <w:rPr>
          <w:rFonts w:ascii="Times New Roman" w:hAnsi="Times New Roman" w:cs="Times New Roman"/>
          <w:b/>
          <w:lang w:val="en-US"/>
        </w:rPr>
        <w:t>Data extraction protocol for included variables</w:t>
      </w:r>
    </w:p>
    <w:p w14:paraId="2283E06F" w14:textId="77777777" w:rsidR="00687C89" w:rsidRPr="00971909" w:rsidRDefault="00687C89">
      <w:pPr>
        <w:rPr>
          <w:rFonts w:ascii="Times New Roman" w:hAnsi="Times New Roman" w:cs="Times New Roman"/>
          <w:lang w:val="en-US"/>
        </w:rPr>
      </w:pPr>
    </w:p>
    <w:tbl>
      <w:tblPr>
        <w:tblStyle w:val="TableGrid"/>
        <w:tblW w:w="1009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
        <w:gridCol w:w="2302"/>
        <w:gridCol w:w="123"/>
        <w:gridCol w:w="2487"/>
        <w:gridCol w:w="123"/>
        <w:gridCol w:w="5015"/>
        <w:gridCol w:w="25"/>
      </w:tblGrid>
      <w:tr w:rsidR="00687C89" w:rsidRPr="00EE76A3" w14:paraId="5719DA40" w14:textId="77777777" w:rsidTr="000A0A51">
        <w:trPr>
          <w:gridBefore w:val="1"/>
          <w:wBefore w:w="15" w:type="dxa"/>
          <w:trHeight w:val="300"/>
          <w:jc w:val="center"/>
        </w:trPr>
        <w:tc>
          <w:tcPr>
            <w:tcW w:w="2425" w:type="dxa"/>
            <w:gridSpan w:val="2"/>
            <w:tcBorders>
              <w:top w:val="single" w:sz="12" w:space="0" w:color="auto"/>
              <w:bottom w:val="single" w:sz="12" w:space="0" w:color="auto"/>
            </w:tcBorders>
            <w:shd w:val="clear" w:color="auto" w:fill="AEAAAA" w:themeFill="background2" w:themeFillShade="BF"/>
            <w:hideMark/>
          </w:tcPr>
          <w:p w14:paraId="62DB4B49" w14:textId="77777777" w:rsidR="00687C89" w:rsidRPr="00971909" w:rsidRDefault="00687C89" w:rsidP="002569F2">
            <w:pPr>
              <w:spacing w:before="120" w:after="120"/>
              <w:jc w:val="center"/>
              <w:rPr>
                <w:rFonts w:ascii="Times New Roman" w:hAnsi="Times New Roman" w:cs="Times New Roman"/>
                <w:b/>
                <w:bCs/>
                <w:i/>
                <w:lang w:val="en-US"/>
              </w:rPr>
            </w:pPr>
            <w:r w:rsidRPr="00971909">
              <w:rPr>
                <w:rFonts w:ascii="Times New Roman" w:hAnsi="Times New Roman" w:cs="Times New Roman"/>
                <w:b/>
                <w:bCs/>
                <w:i/>
                <w:lang w:val="en-US"/>
              </w:rPr>
              <w:t>Variable</w:t>
            </w:r>
          </w:p>
        </w:tc>
        <w:tc>
          <w:tcPr>
            <w:tcW w:w="2610" w:type="dxa"/>
            <w:gridSpan w:val="2"/>
            <w:tcBorders>
              <w:top w:val="single" w:sz="12" w:space="0" w:color="auto"/>
              <w:bottom w:val="single" w:sz="12" w:space="0" w:color="auto"/>
            </w:tcBorders>
            <w:shd w:val="clear" w:color="auto" w:fill="AEAAAA" w:themeFill="background2" w:themeFillShade="BF"/>
            <w:hideMark/>
          </w:tcPr>
          <w:p w14:paraId="11E40AA3" w14:textId="77777777" w:rsidR="00687C89" w:rsidRPr="00971909" w:rsidRDefault="00687C89" w:rsidP="002569F2">
            <w:pPr>
              <w:spacing w:before="120" w:after="120"/>
              <w:jc w:val="center"/>
              <w:rPr>
                <w:rFonts w:ascii="Times New Roman" w:hAnsi="Times New Roman" w:cs="Times New Roman"/>
                <w:b/>
                <w:bCs/>
                <w:lang w:val="en-US"/>
              </w:rPr>
            </w:pPr>
            <w:r w:rsidRPr="00971909">
              <w:rPr>
                <w:rFonts w:ascii="Times New Roman" w:hAnsi="Times New Roman" w:cs="Times New Roman"/>
                <w:b/>
                <w:bCs/>
                <w:lang w:val="en-US"/>
              </w:rPr>
              <w:t>Categories</w:t>
            </w:r>
          </w:p>
        </w:tc>
        <w:tc>
          <w:tcPr>
            <w:tcW w:w="5040" w:type="dxa"/>
            <w:gridSpan w:val="2"/>
            <w:tcBorders>
              <w:top w:val="single" w:sz="12" w:space="0" w:color="auto"/>
              <w:bottom w:val="single" w:sz="12" w:space="0" w:color="auto"/>
            </w:tcBorders>
            <w:shd w:val="clear" w:color="auto" w:fill="AEAAAA" w:themeFill="background2" w:themeFillShade="BF"/>
            <w:hideMark/>
          </w:tcPr>
          <w:p w14:paraId="7478BDE4" w14:textId="77777777" w:rsidR="00687C89" w:rsidRPr="00971909" w:rsidRDefault="00687C89" w:rsidP="002569F2">
            <w:pPr>
              <w:spacing w:before="120" w:after="120"/>
              <w:jc w:val="center"/>
              <w:rPr>
                <w:rFonts w:ascii="Times New Roman" w:hAnsi="Times New Roman" w:cs="Times New Roman"/>
                <w:b/>
                <w:bCs/>
                <w:lang w:val="en-US"/>
              </w:rPr>
            </w:pPr>
            <w:r w:rsidRPr="00971909">
              <w:rPr>
                <w:rFonts w:ascii="Times New Roman" w:hAnsi="Times New Roman" w:cs="Times New Roman"/>
                <w:b/>
                <w:bCs/>
                <w:lang w:val="en-US"/>
              </w:rPr>
              <w:t>Definition of the variable</w:t>
            </w:r>
            <w:r w:rsidR="002949D8" w:rsidRPr="00971909">
              <w:rPr>
                <w:rFonts w:ascii="Times New Roman" w:hAnsi="Times New Roman" w:cs="Times New Roman"/>
                <w:b/>
                <w:bCs/>
                <w:lang w:val="en-US"/>
              </w:rPr>
              <w:t>/Comments</w:t>
            </w:r>
          </w:p>
        </w:tc>
      </w:tr>
      <w:tr w:rsidR="00687C89" w:rsidRPr="00EE76A3" w14:paraId="657803D2" w14:textId="77777777" w:rsidTr="006E4E6D">
        <w:trPr>
          <w:gridBefore w:val="1"/>
          <w:wBefore w:w="15" w:type="dxa"/>
          <w:trHeight w:val="307"/>
          <w:jc w:val="center"/>
        </w:trPr>
        <w:tc>
          <w:tcPr>
            <w:tcW w:w="10075" w:type="dxa"/>
            <w:gridSpan w:val="6"/>
            <w:tcBorders>
              <w:top w:val="single" w:sz="12" w:space="0" w:color="auto"/>
              <w:bottom w:val="single" w:sz="12" w:space="0" w:color="auto"/>
            </w:tcBorders>
            <w:shd w:val="clear" w:color="auto" w:fill="E7E6E6" w:themeFill="background2"/>
          </w:tcPr>
          <w:p w14:paraId="15D69DFF" w14:textId="77777777" w:rsidR="00687C89" w:rsidRPr="00971909" w:rsidRDefault="00687C89" w:rsidP="002569F2">
            <w:pPr>
              <w:spacing w:before="120" w:after="120"/>
              <w:rPr>
                <w:rFonts w:ascii="Times New Roman" w:hAnsi="Times New Roman" w:cs="Times New Roman"/>
                <w:b/>
                <w:lang w:val="en-US"/>
              </w:rPr>
            </w:pPr>
            <w:r w:rsidRPr="00971909">
              <w:rPr>
                <w:rFonts w:ascii="Times New Roman" w:hAnsi="Times New Roman" w:cs="Times New Roman"/>
                <w:b/>
                <w:lang w:val="en-US"/>
              </w:rPr>
              <w:t>Animal characteristics</w:t>
            </w:r>
          </w:p>
        </w:tc>
      </w:tr>
      <w:tr w:rsidR="00687C89" w:rsidRPr="00EE76A3" w14:paraId="2A4E0FA9" w14:textId="77777777" w:rsidTr="000A0A51">
        <w:trPr>
          <w:gridBefore w:val="1"/>
          <w:wBefore w:w="15" w:type="dxa"/>
          <w:trHeight w:val="242"/>
          <w:jc w:val="center"/>
        </w:trPr>
        <w:tc>
          <w:tcPr>
            <w:tcW w:w="2425" w:type="dxa"/>
            <w:gridSpan w:val="2"/>
            <w:tcBorders>
              <w:top w:val="single" w:sz="12" w:space="0" w:color="auto"/>
            </w:tcBorders>
            <w:shd w:val="clear" w:color="auto" w:fill="FFFFFF" w:themeFill="background1"/>
          </w:tcPr>
          <w:p w14:paraId="4837745E"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 xml:space="preserve">Number of animals </w:t>
            </w:r>
          </w:p>
        </w:tc>
        <w:tc>
          <w:tcPr>
            <w:tcW w:w="2610" w:type="dxa"/>
            <w:gridSpan w:val="2"/>
            <w:tcBorders>
              <w:top w:val="single" w:sz="12" w:space="0" w:color="auto"/>
            </w:tcBorders>
            <w:shd w:val="clear" w:color="auto" w:fill="FFFFFF" w:themeFill="background1"/>
          </w:tcPr>
          <w:p w14:paraId="12781544"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Continuous variable</w:t>
            </w:r>
          </w:p>
        </w:tc>
        <w:tc>
          <w:tcPr>
            <w:tcW w:w="5040" w:type="dxa"/>
            <w:gridSpan w:val="2"/>
            <w:tcBorders>
              <w:top w:val="single" w:sz="12" w:space="0" w:color="auto"/>
            </w:tcBorders>
            <w:shd w:val="clear" w:color="auto" w:fill="FFFFFF" w:themeFill="background1"/>
          </w:tcPr>
          <w:p w14:paraId="23D48063"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If only one group: the number of animals included in the total study if only one group. If multiple groups: the number of animals included in the VA-ECMO group.</w:t>
            </w:r>
          </w:p>
        </w:tc>
      </w:tr>
      <w:tr w:rsidR="00687C89" w:rsidRPr="00EE76A3" w14:paraId="3946A104" w14:textId="77777777" w:rsidTr="000A0A51">
        <w:trPr>
          <w:gridBefore w:val="1"/>
          <w:wBefore w:w="15" w:type="dxa"/>
          <w:trHeight w:val="242"/>
          <w:jc w:val="center"/>
        </w:trPr>
        <w:tc>
          <w:tcPr>
            <w:tcW w:w="2425" w:type="dxa"/>
            <w:gridSpan w:val="2"/>
          </w:tcPr>
          <w:p w14:paraId="0FBB9AFE"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Species</w:t>
            </w:r>
          </w:p>
        </w:tc>
        <w:tc>
          <w:tcPr>
            <w:tcW w:w="2610" w:type="dxa"/>
            <w:gridSpan w:val="2"/>
          </w:tcPr>
          <w:p w14:paraId="2B35B886"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Mouse</w:t>
            </w:r>
            <w:r w:rsidR="002949D8" w:rsidRPr="00971909">
              <w:rPr>
                <w:rFonts w:ascii="Times New Roman" w:hAnsi="Times New Roman" w:cs="Times New Roman"/>
                <w:lang w:val="en-US"/>
              </w:rPr>
              <w:t>/</w:t>
            </w:r>
            <w:r w:rsidRPr="00971909">
              <w:rPr>
                <w:rFonts w:ascii="Times New Roman" w:hAnsi="Times New Roman" w:cs="Times New Roman"/>
                <w:lang w:val="en-US"/>
              </w:rPr>
              <w:t>Rat</w:t>
            </w:r>
          </w:p>
          <w:p w14:paraId="46F4B3A3"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Rabbit</w:t>
            </w:r>
          </w:p>
          <w:p w14:paraId="349C4E94"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Pig</w:t>
            </w:r>
          </w:p>
          <w:p w14:paraId="6B7F5FDA"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Canine (dog)</w:t>
            </w:r>
          </w:p>
          <w:p w14:paraId="108D111B"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Guinea pig</w:t>
            </w:r>
          </w:p>
          <w:p w14:paraId="0ED5E34C" w14:textId="77777777" w:rsidR="00687C89" w:rsidRPr="00971909" w:rsidRDefault="002949D8" w:rsidP="002569F2">
            <w:pPr>
              <w:rPr>
                <w:rFonts w:ascii="Times New Roman" w:hAnsi="Times New Roman" w:cs="Times New Roman"/>
                <w:lang w:val="en-US"/>
              </w:rPr>
            </w:pPr>
            <w:r w:rsidRPr="00971909">
              <w:rPr>
                <w:rFonts w:ascii="Times New Roman" w:hAnsi="Times New Roman" w:cs="Times New Roman"/>
                <w:lang w:val="en-US"/>
              </w:rPr>
              <w:t>Ovine (sheep, goat)</w:t>
            </w:r>
          </w:p>
          <w:p w14:paraId="3E7D8DB6"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Other</w:t>
            </w:r>
          </w:p>
          <w:p w14:paraId="71B2544F"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More than one</w:t>
            </w:r>
          </w:p>
        </w:tc>
        <w:tc>
          <w:tcPr>
            <w:tcW w:w="5040" w:type="dxa"/>
            <w:gridSpan w:val="2"/>
          </w:tcPr>
          <w:p w14:paraId="615948B1"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Animal species used in the experiment</w:t>
            </w:r>
          </w:p>
        </w:tc>
      </w:tr>
      <w:tr w:rsidR="00687C89" w:rsidRPr="00EE76A3" w14:paraId="7F10B6D3" w14:textId="77777777" w:rsidTr="000A0A51">
        <w:trPr>
          <w:gridBefore w:val="1"/>
          <w:wBefore w:w="15" w:type="dxa"/>
          <w:trHeight w:val="242"/>
          <w:jc w:val="center"/>
        </w:trPr>
        <w:tc>
          <w:tcPr>
            <w:tcW w:w="2425" w:type="dxa"/>
            <w:gridSpan w:val="2"/>
          </w:tcPr>
          <w:p w14:paraId="659BF3D0"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Sex</w:t>
            </w:r>
          </w:p>
        </w:tc>
        <w:tc>
          <w:tcPr>
            <w:tcW w:w="2610" w:type="dxa"/>
            <w:gridSpan w:val="2"/>
          </w:tcPr>
          <w:p w14:paraId="2AE558D7"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Male</w:t>
            </w:r>
          </w:p>
          <w:p w14:paraId="3B8E079F"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Female</w:t>
            </w:r>
          </w:p>
          <w:p w14:paraId="52C73E98"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Both</w:t>
            </w:r>
          </w:p>
          <w:p w14:paraId="40B93345"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Not reported</w:t>
            </w:r>
          </w:p>
        </w:tc>
        <w:tc>
          <w:tcPr>
            <w:tcW w:w="5040" w:type="dxa"/>
            <w:gridSpan w:val="2"/>
          </w:tcPr>
          <w:p w14:paraId="1BF0C70B"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Sex of the animals used in the experiment</w:t>
            </w:r>
            <w:r w:rsidR="002949D8" w:rsidRPr="00971909">
              <w:rPr>
                <w:rFonts w:ascii="Times New Roman" w:hAnsi="Times New Roman" w:cs="Times New Roman"/>
                <w:lang w:val="en-US"/>
              </w:rPr>
              <w:t>.</w:t>
            </w:r>
          </w:p>
        </w:tc>
      </w:tr>
      <w:tr w:rsidR="00687C89" w:rsidRPr="00EE76A3" w14:paraId="08FB2D0D" w14:textId="77777777" w:rsidTr="000A0A51">
        <w:trPr>
          <w:gridBefore w:val="1"/>
          <w:wBefore w:w="15" w:type="dxa"/>
          <w:trHeight w:val="242"/>
          <w:jc w:val="center"/>
        </w:trPr>
        <w:tc>
          <w:tcPr>
            <w:tcW w:w="2425" w:type="dxa"/>
            <w:gridSpan w:val="2"/>
          </w:tcPr>
          <w:p w14:paraId="3F42C7F2"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Weight</w:t>
            </w:r>
          </w:p>
        </w:tc>
        <w:tc>
          <w:tcPr>
            <w:tcW w:w="2610" w:type="dxa"/>
            <w:gridSpan w:val="2"/>
          </w:tcPr>
          <w:p w14:paraId="7FFD5C29"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 xml:space="preserve">Weight in </w:t>
            </w:r>
            <w:r w:rsidR="002949D8" w:rsidRPr="00971909">
              <w:rPr>
                <w:rFonts w:ascii="Times New Roman" w:hAnsi="Times New Roman" w:cs="Times New Roman"/>
                <w:lang w:val="en-US"/>
              </w:rPr>
              <w:t>kgs</w:t>
            </w:r>
            <w:r w:rsidRPr="00971909">
              <w:rPr>
                <w:rFonts w:ascii="Times New Roman" w:hAnsi="Times New Roman" w:cs="Times New Roman"/>
                <w:lang w:val="en-US"/>
              </w:rPr>
              <w:t xml:space="preserve"> </w:t>
            </w:r>
          </w:p>
          <w:p w14:paraId="35C59B83"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(continuous variable)</w:t>
            </w:r>
          </w:p>
        </w:tc>
        <w:tc>
          <w:tcPr>
            <w:tcW w:w="5040" w:type="dxa"/>
            <w:gridSpan w:val="2"/>
          </w:tcPr>
          <w:p w14:paraId="78EBCBED" w14:textId="77777777" w:rsidR="00687C89" w:rsidRPr="00971909" w:rsidRDefault="002949D8" w:rsidP="002569F2">
            <w:pPr>
              <w:rPr>
                <w:rFonts w:ascii="Times New Roman" w:hAnsi="Times New Roman" w:cs="Times New Roman"/>
                <w:lang w:val="en-US"/>
              </w:rPr>
            </w:pPr>
            <w:r w:rsidRPr="00971909">
              <w:rPr>
                <w:rFonts w:ascii="Times New Roman" w:hAnsi="Times New Roman" w:cs="Times New Roman"/>
                <w:lang w:val="en-US"/>
              </w:rPr>
              <w:t>W</w:t>
            </w:r>
            <w:r w:rsidR="00687C89" w:rsidRPr="00971909">
              <w:rPr>
                <w:rFonts w:ascii="Times New Roman" w:hAnsi="Times New Roman" w:cs="Times New Roman"/>
                <w:lang w:val="en-US"/>
              </w:rPr>
              <w:t xml:space="preserve">eight </w:t>
            </w:r>
            <w:r w:rsidRPr="00971909">
              <w:rPr>
                <w:rFonts w:ascii="Times New Roman" w:hAnsi="Times New Roman" w:cs="Times New Roman"/>
                <w:lang w:val="en-US"/>
              </w:rPr>
              <w:t>of the animal reported in kilograms.</w:t>
            </w:r>
            <w:r w:rsidR="00687C89" w:rsidRPr="00971909">
              <w:rPr>
                <w:rFonts w:ascii="Times New Roman" w:hAnsi="Times New Roman" w:cs="Times New Roman"/>
                <w:lang w:val="en-US"/>
              </w:rPr>
              <w:t xml:space="preserve"> </w:t>
            </w:r>
          </w:p>
        </w:tc>
      </w:tr>
      <w:tr w:rsidR="00687C89" w:rsidRPr="00EE76A3" w14:paraId="7CCB57DE" w14:textId="77777777" w:rsidTr="000A0A51">
        <w:trPr>
          <w:gridBefore w:val="1"/>
          <w:wBefore w:w="15" w:type="dxa"/>
          <w:trHeight w:val="242"/>
          <w:jc w:val="center"/>
        </w:trPr>
        <w:tc>
          <w:tcPr>
            <w:tcW w:w="2425" w:type="dxa"/>
            <w:gridSpan w:val="2"/>
          </w:tcPr>
          <w:p w14:paraId="26FBF935" w14:textId="77777777" w:rsidR="00687C89" w:rsidRPr="00971909" w:rsidRDefault="002949D8" w:rsidP="002569F2">
            <w:pPr>
              <w:rPr>
                <w:rFonts w:ascii="Times New Roman" w:hAnsi="Times New Roman" w:cs="Times New Roman"/>
                <w:lang w:val="en-US"/>
              </w:rPr>
            </w:pPr>
            <w:r w:rsidRPr="00971909">
              <w:rPr>
                <w:rFonts w:ascii="Times New Roman" w:hAnsi="Times New Roman" w:cs="Times New Roman"/>
                <w:lang w:val="en-US"/>
              </w:rPr>
              <w:t>Age</w:t>
            </w:r>
          </w:p>
        </w:tc>
        <w:tc>
          <w:tcPr>
            <w:tcW w:w="2610" w:type="dxa"/>
            <w:gridSpan w:val="2"/>
          </w:tcPr>
          <w:p w14:paraId="2B94238C"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Pediatric</w:t>
            </w:r>
          </w:p>
          <w:p w14:paraId="6D247BA9" w14:textId="77777777" w:rsidR="00687C89" w:rsidRPr="00971909" w:rsidRDefault="00687C89" w:rsidP="002569F2">
            <w:pPr>
              <w:rPr>
                <w:rFonts w:ascii="Times New Roman" w:hAnsi="Times New Roman" w:cs="Times New Roman"/>
                <w:lang w:val="en-US"/>
              </w:rPr>
            </w:pPr>
            <w:r w:rsidRPr="00971909">
              <w:rPr>
                <w:rFonts w:ascii="Times New Roman" w:hAnsi="Times New Roman" w:cs="Times New Roman"/>
                <w:lang w:val="en-US"/>
              </w:rPr>
              <w:t>Adult</w:t>
            </w:r>
          </w:p>
          <w:p w14:paraId="2BA8FF60" w14:textId="77777777" w:rsidR="00687C89" w:rsidRPr="00971909" w:rsidRDefault="002949D8" w:rsidP="002569F2">
            <w:pPr>
              <w:rPr>
                <w:rFonts w:ascii="Times New Roman" w:hAnsi="Times New Roman" w:cs="Times New Roman"/>
                <w:lang w:val="en-US"/>
              </w:rPr>
            </w:pPr>
            <w:r w:rsidRPr="00971909">
              <w:rPr>
                <w:rFonts w:ascii="Times New Roman" w:hAnsi="Times New Roman" w:cs="Times New Roman"/>
                <w:lang w:val="en-US"/>
              </w:rPr>
              <w:t>Both</w:t>
            </w:r>
          </w:p>
          <w:p w14:paraId="0D59DED1" w14:textId="77777777" w:rsidR="00687C89" w:rsidRPr="00971909" w:rsidRDefault="002949D8" w:rsidP="002949D8">
            <w:pPr>
              <w:rPr>
                <w:rFonts w:ascii="Times New Roman" w:hAnsi="Times New Roman" w:cs="Times New Roman"/>
                <w:lang w:val="en-US"/>
              </w:rPr>
            </w:pPr>
            <w:r w:rsidRPr="00971909">
              <w:rPr>
                <w:rFonts w:ascii="Times New Roman" w:hAnsi="Times New Roman" w:cs="Times New Roman"/>
                <w:lang w:val="en-US"/>
              </w:rPr>
              <w:t>Not reported</w:t>
            </w:r>
          </w:p>
        </w:tc>
        <w:tc>
          <w:tcPr>
            <w:tcW w:w="5040" w:type="dxa"/>
            <w:gridSpan w:val="2"/>
          </w:tcPr>
          <w:p w14:paraId="4BC5C2B4" w14:textId="19462BE3" w:rsidR="00687C89" w:rsidRPr="00971909" w:rsidRDefault="002949D8" w:rsidP="002569F2">
            <w:pPr>
              <w:rPr>
                <w:rFonts w:ascii="Times New Roman" w:hAnsi="Times New Roman" w:cs="Times New Roman"/>
                <w:lang w:val="en-US"/>
              </w:rPr>
            </w:pPr>
            <w:r w:rsidRPr="00971909">
              <w:rPr>
                <w:rFonts w:ascii="Times New Roman" w:hAnsi="Times New Roman" w:cs="Times New Roman"/>
                <w:lang w:val="en-US"/>
              </w:rPr>
              <w:t>Age of the animals used in the experiment.</w:t>
            </w:r>
            <w:r w:rsidR="00687C89" w:rsidRPr="00971909">
              <w:rPr>
                <w:rFonts w:ascii="Times New Roman" w:hAnsi="Times New Roman" w:cs="Times New Roman"/>
                <w:lang w:val="en-US"/>
              </w:rPr>
              <w:t xml:space="preserve"> If the authors clearly state that th</w:t>
            </w:r>
            <w:r w:rsidR="00981795">
              <w:rPr>
                <w:rFonts w:ascii="Times New Roman" w:hAnsi="Times New Roman" w:cs="Times New Roman"/>
                <w:lang w:val="en-US"/>
              </w:rPr>
              <w:t>e model is pediatric or</w:t>
            </w:r>
            <w:r w:rsidRPr="00971909">
              <w:rPr>
                <w:rFonts w:ascii="Times New Roman" w:hAnsi="Times New Roman" w:cs="Times New Roman"/>
                <w:lang w:val="en-US"/>
              </w:rPr>
              <w:t xml:space="preserve"> neonatal </w:t>
            </w:r>
            <w:r w:rsidR="00687C89" w:rsidRPr="00971909">
              <w:rPr>
                <w:rFonts w:ascii="Times New Roman" w:hAnsi="Times New Roman" w:cs="Times New Roman"/>
                <w:lang w:val="en-US"/>
              </w:rPr>
              <w:t xml:space="preserve">then pick “pediatric”. If </w:t>
            </w:r>
            <w:r w:rsidRPr="00971909">
              <w:rPr>
                <w:rFonts w:ascii="Times New Roman" w:hAnsi="Times New Roman" w:cs="Times New Roman"/>
                <w:lang w:val="en-US"/>
              </w:rPr>
              <w:t xml:space="preserve">not, </w:t>
            </w:r>
            <w:r w:rsidR="00687C89" w:rsidRPr="00971909">
              <w:rPr>
                <w:rFonts w:ascii="Times New Roman" w:hAnsi="Times New Roman" w:cs="Times New Roman"/>
                <w:lang w:val="en-US"/>
              </w:rPr>
              <w:t xml:space="preserve">then pick “adult”. </w:t>
            </w:r>
          </w:p>
        </w:tc>
      </w:tr>
      <w:tr w:rsidR="002949D8" w:rsidRPr="00EE76A3" w14:paraId="5A8C7BAC" w14:textId="77777777" w:rsidTr="000A0A51">
        <w:trPr>
          <w:gridAfter w:val="1"/>
          <w:wAfter w:w="25" w:type="dxa"/>
          <w:trHeight w:val="242"/>
          <w:jc w:val="center"/>
        </w:trPr>
        <w:tc>
          <w:tcPr>
            <w:tcW w:w="10065" w:type="dxa"/>
            <w:gridSpan w:val="6"/>
            <w:tcBorders>
              <w:top w:val="single" w:sz="12" w:space="0" w:color="auto"/>
              <w:bottom w:val="single" w:sz="12" w:space="0" w:color="auto"/>
            </w:tcBorders>
            <w:shd w:val="clear" w:color="auto" w:fill="E7E6E6" w:themeFill="background2"/>
          </w:tcPr>
          <w:p w14:paraId="1FF6CFBE" w14:textId="77777777" w:rsidR="002949D8" w:rsidRPr="00971909" w:rsidRDefault="00971909" w:rsidP="002569F2">
            <w:pPr>
              <w:spacing w:before="120" w:after="120"/>
              <w:rPr>
                <w:rFonts w:ascii="Times New Roman" w:hAnsi="Times New Roman" w:cs="Times New Roman"/>
                <w:b/>
                <w:lang w:val="en-US"/>
              </w:rPr>
            </w:pPr>
            <w:r w:rsidRPr="00971909">
              <w:rPr>
                <w:rFonts w:ascii="Times New Roman" w:hAnsi="Times New Roman" w:cs="Times New Roman"/>
                <w:b/>
                <w:lang w:val="en-US"/>
              </w:rPr>
              <w:t>Anesthesia, ventilation</w:t>
            </w:r>
            <w:r w:rsidR="002949D8" w:rsidRPr="00971909">
              <w:rPr>
                <w:rFonts w:ascii="Times New Roman" w:hAnsi="Times New Roman" w:cs="Times New Roman"/>
                <w:b/>
                <w:lang w:val="en-US"/>
              </w:rPr>
              <w:t xml:space="preserve"> and monitoring</w:t>
            </w:r>
            <w:r w:rsidRPr="00971909">
              <w:rPr>
                <w:rFonts w:ascii="Times New Roman" w:hAnsi="Times New Roman" w:cs="Times New Roman"/>
                <w:b/>
                <w:lang w:val="en-US"/>
              </w:rPr>
              <w:t xml:space="preserve"> pre-ECMO</w:t>
            </w:r>
          </w:p>
        </w:tc>
      </w:tr>
      <w:tr w:rsidR="002949D8" w:rsidRPr="00EE76A3" w14:paraId="751A95F8" w14:textId="77777777" w:rsidTr="000A0A51">
        <w:trPr>
          <w:gridAfter w:val="1"/>
          <w:wAfter w:w="25" w:type="dxa"/>
          <w:trHeight w:val="242"/>
          <w:jc w:val="center"/>
        </w:trPr>
        <w:tc>
          <w:tcPr>
            <w:tcW w:w="2317" w:type="dxa"/>
            <w:gridSpan w:val="2"/>
            <w:tcBorders>
              <w:top w:val="single" w:sz="12" w:space="0" w:color="auto"/>
            </w:tcBorders>
          </w:tcPr>
          <w:p w14:paraId="5A71528B"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Fasted before experiments</w:t>
            </w:r>
          </w:p>
        </w:tc>
        <w:tc>
          <w:tcPr>
            <w:tcW w:w="2610" w:type="dxa"/>
            <w:gridSpan w:val="2"/>
            <w:tcBorders>
              <w:top w:val="single" w:sz="12" w:space="0" w:color="auto"/>
            </w:tcBorders>
          </w:tcPr>
          <w:p w14:paraId="48788F43" w14:textId="77777777" w:rsidR="0003670E" w:rsidRPr="00971909" w:rsidRDefault="0003670E" w:rsidP="0003670E">
            <w:pPr>
              <w:rPr>
                <w:rFonts w:ascii="Times New Roman" w:hAnsi="Times New Roman" w:cs="Times New Roman"/>
                <w:lang w:val="en-US"/>
              </w:rPr>
            </w:pPr>
            <w:r w:rsidRPr="00971909">
              <w:rPr>
                <w:rFonts w:ascii="Times New Roman" w:hAnsi="Times New Roman" w:cs="Times New Roman"/>
                <w:lang w:val="en-US"/>
              </w:rPr>
              <w:t>Yes</w:t>
            </w:r>
          </w:p>
          <w:p w14:paraId="541CE557"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No</w:t>
            </w:r>
          </w:p>
          <w:p w14:paraId="739718F0"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Not reported</w:t>
            </w:r>
          </w:p>
        </w:tc>
        <w:tc>
          <w:tcPr>
            <w:tcW w:w="5138" w:type="dxa"/>
            <w:gridSpan w:val="2"/>
            <w:tcBorders>
              <w:top w:val="single" w:sz="12" w:space="0" w:color="auto"/>
            </w:tcBorders>
          </w:tcPr>
          <w:p w14:paraId="06A4A355"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Report if the animals fasted overnight before the experiment.</w:t>
            </w:r>
          </w:p>
        </w:tc>
      </w:tr>
      <w:tr w:rsidR="002949D8" w:rsidRPr="00EE76A3" w14:paraId="68C365BC" w14:textId="77777777" w:rsidTr="000A0A51">
        <w:trPr>
          <w:gridAfter w:val="1"/>
          <w:wAfter w:w="25" w:type="dxa"/>
          <w:trHeight w:val="242"/>
          <w:jc w:val="center"/>
        </w:trPr>
        <w:tc>
          <w:tcPr>
            <w:tcW w:w="2317" w:type="dxa"/>
            <w:gridSpan w:val="2"/>
          </w:tcPr>
          <w:p w14:paraId="17F83DBD" w14:textId="77777777" w:rsidR="002949D8" w:rsidRPr="00971909" w:rsidRDefault="002628EA" w:rsidP="002569F2">
            <w:pPr>
              <w:rPr>
                <w:rFonts w:ascii="Times New Roman" w:hAnsi="Times New Roman" w:cs="Times New Roman"/>
                <w:lang w:val="en-US"/>
              </w:rPr>
            </w:pPr>
            <w:r w:rsidRPr="00971909">
              <w:rPr>
                <w:rFonts w:ascii="Times New Roman" w:hAnsi="Times New Roman" w:cs="Times New Roman"/>
                <w:lang w:val="en-US"/>
              </w:rPr>
              <w:t xml:space="preserve">Induction </w:t>
            </w:r>
            <w:r w:rsidR="002949D8" w:rsidRPr="00971909">
              <w:rPr>
                <w:rFonts w:ascii="Times New Roman" w:hAnsi="Times New Roman" w:cs="Times New Roman"/>
                <w:lang w:val="en-US"/>
              </w:rPr>
              <w:t>of anesthesia</w:t>
            </w:r>
          </w:p>
        </w:tc>
        <w:tc>
          <w:tcPr>
            <w:tcW w:w="2610" w:type="dxa"/>
            <w:gridSpan w:val="2"/>
          </w:tcPr>
          <w:p w14:paraId="29652BD7"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Inhalation</w:t>
            </w:r>
          </w:p>
          <w:p w14:paraId="294FA914"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Intravenous</w:t>
            </w:r>
            <w:r w:rsidR="007E7E59">
              <w:rPr>
                <w:rFonts w:ascii="Times New Roman" w:hAnsi="Times New Roman" w:cs="Times New Roman"/>
                <w:lang w:val="en-US"/>
              </w:rPr>
              <w:t xml:space="preserve"> </w:t>
            </w:r>
          </w:p>
          <w:p w14:paraId="7016332A" w14:textId="77777777" w:rsidR="001F2300" w:rsidRDefault="007E7E59" w:rsidP="002569F2">
            <w:pPr>
              <w:rPr>
                <w:rFonts w:ascii="Times New Roman" w:hAnsi="Times New Roman" w:cs="Times New Roman"/>
                <w:lang w:val="en-US"/>
              </w:rPr>
            </w:pPr>
            <w:r>
              <w:rPr>
                <w:rFonts w:ascii="Times New Roman" w:hAnsi="Times New Roman" w:cs="Times New Roman"/>
                <w:lang w:val="en-US"/>
              </w:rPr>
              <w:t xml:space="preserve">Intramuscular </w:t>
            </w:r>
            <w:r w:rsidR="0057487C" w:rsidRPr="00971909">
              <w:rPr>
                <w:rFonts w:ascii="Times New Roman" w:hAnsi="Times New Roman" w:cs="Times New Roman"/>
                <w:lang w:val="en-US"/>
              </w:rPr>
              <w:t xml:space="preserve"> </w:t>
            </w:r>
          </w:p>
          <w:p w14:paraId="1EB5B65D" w14:textId="77777777" w:rsidR="001F2300" w:rsidRDefault="007E7E59" w:rsidP="002569F2">
            <w:pPr>
              <w:rPr>
                <w:rFonts w:ascii="Times New Roman" w:hAnsi="Times New Roman" w:cs="Times New Roman"/>
                <w:lang w:val="en-US"/>
              </w:rPr>
            </w:pPr>
            <w:r>
              <w:rPr>
                <w:rFonts w:ascii="Times New Roman" w:hAnsi="Times New Roman" w:cs="Times New Roman"/>
                <w:lang w:val="en-US"/>
              </w:rPr>
              <w:t xml:space="preserve">Intraperitoneal </w:t>
            </w:r>
          </w:p>
          <w:p w14:paraId="3C21DB09"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Combination</w:t>
            </w:r>
          </w:p>
          <w:p w14:paraId="79DCCC85" w14:textId="77777777" w:rsidR="002949D8" w:rsidRPr="00971909" w:rsidRDefault="002949D8" w:rsidP="002569F2">
            <w:pPr>
              <w:rPr>
                <w:rFonts w:ascii="Times New Roman" w:hAnsi="Times New Roman" w:cs="Times New Roman"/>
                <w:lang w:val="en-US"/>
              </w:rPr>
            </w:pPr>
          </w:p>
        </w:tc>
        <w:tc>
          <w:tcPr>
            <w:tcW w:w="5138" w:type="dxa"/>
            <w:gridSpan w:val="2"/>
          </w:tcPr>
          <w:p w14:paraId="269F0BDF"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The type of anesthesia used</w:t>
            </w:r>
            <w:r w:rsidR="002628EA" w:rsidRPr="00971909">
              <w:rPr>
                <w:rFonts w:ascii="Times New Roman" w:hAnsi="Times New Roman" w:cs="Times New Roman"/>
                <w:lang w:val="en-US"/>
              </w:rPr>
              <w:t xml:space="preserve"> </w:t>
            </w:r>
            <w:r w:rsidR="0057487C" w:rsidRPr="00971909">
              <w:rPr>
                <w:rFonts w:ascii="Times New Roman" w:hAnsi="Times New Roman" w:cs="Times New Roman"/>
                <w:lang w:val="en-US"/>
              </w:rPr>
              <w:t>for induction</w:t>
            </w:r>
            <w:r w:rsidR="002628EA" w:rsidRPr="00971909">
              <w:rPr>
                <w:rFonts w:ascii="Times New Roman" w:hAnsi="Times New Roman" w:cs="Times New Roman"/>
                <w:lang w:val="en-US"/>
              </w:rPr>
              <w:t xml:space="preserve">. If a combination is used or if groups results in different </w:t>
            </w:r>
            <w:r w:rsidR="00971909" w:rsidRPr="00971909">
              <w:rPr>
                <w:rFonts w:ascii="Times New Roman" w:hAnsi="Times New Roman" w:cs="Times New Roman"/>
                <w:lang w:val="en-US"/>
              </w:rPr>
              <w:t>anesthesia</w:t>
            </w:r>
            <w:r w:rsidR="002628EA" w:rsidRPr="00971909">
              <w:rPr>
                <w:rFonts w:ascii="Times New Roman" w:hAnsi="Times New Roman" w:cs="Times New Roman"/>
                <w:lang w:val="en-US"/>
              </w:rPr>
              <w:t xml:space="preserve"> strategies being compared, </w:t>
            </w:r>
            <w:r w:rsidR="00971909" w:rsidRPr="00971909">
              <w:rPr>
                <w:rFonts w:ascii="Times New Roman" w:hAnsi="Times New Roman" w:cs="Times New Roman"/>
                <w:lang w:val="en-US"/>
              </w:rPr>
              <w:t>choose</w:t>
            </w:r>
            <w:r w:rsidR="00971909">
              <w:rPr>
                <w:rFonts w:ascii="Times New Roman" w:hAnsi="Times New Roman" w:cs="Times New Roman"/>
                <w:lang w:val="en-US"/>
              </w:rPr>
              <w:t xml:space="preserve"> “</w:t>
            </w:r>
            <w:r w:rsidR="00971909" w:rsidRPr="00971909">
              <w:rPr>
                <w:rFonts w:ascii="Times New Roman" w:hAnsi="Times New Roman" w:cs="Times New Roman"/>
                <w:lang w:val="en-US"/>
              </w:rPr>
              <w:t>combination</w:t>
            </w:r>
            <w:r w:rsidR="002628EA" w:rsidRPr="00971909">
              <w:rPr>
                <w:rFonts w:ascii="Times New Roman" w:hAnsi="Times New Roman" w:cs="Times New Roman"/>
                <w:lang w:val="en-US"/>
              </w:rPr>
              <w:t>”.</w:t>
            </w:r>
            <w:r w:rsidRPr="00971909">
              <w:rPr>
                <w:rFonts w:ascii="Times New Roman" w:hAnsi="Times New Roman" w:cs="Times New Roman"/>
                <w:lang w:val="en-US"/>
              </w:rPr>
              <w:t xml:space="preserve"> </w:t>
            </w:r>
          </w:p>
          <w:p w14:paraId="3E971FBC" w14:textId="77777777" w:rsidR="002628EA" w:rsidRPr="00971909" w:rsidRDefault="002628EA" w:rsidP="002569F2">
            <w:pPr>
              <w:rPr>
                <w:rFonts w:ascii="Times New Roman" w:hAnsi="Times New Roman" w:cs="Times New Roman"/>
                <w:lang w:val="en-US"/>
              </w:rPr>
            </w:pPr>
          </w:p>
          <w:p w14:paraId="46A95234"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 xml:space="preserve">The induction is the first </w:t>
            </w:r>
            <w:r w:rsidR="002628EA" w:rsidRPr="00971909">
              <w:rPr>
                <w:rFonts w:ascii="Times New Roman" w:hAnsi="Times New Roman" w:cs="Times New Roman"/>
                <w:lang w:val="en-US"/>
              </w:rPr>
              <w:t>part</w:t>
            </w:r>
            <w:r w:rsidRPr="00971909">
              <w:rPr>
                <w:rFonts w:ascii="Times New Roman" w:hAnsi="Times New Roman" w:cs="Times New Roman"/>
                <w:lang w:val="en-US"/>
              </w:rPr>
              <w:t xml:space="preserve"> where the animal is awake and </w:t>
            </w:r>
            <w:r w:rsidR="00457125" w:rsidRPr="00971909">
              <w:rPr>
                <w:rFonts w:ascii="Times New Roman" w:hAnsi="Times New Roman" w:cs="Times New Roman"/>
                <w:lang w:val="en-US"/>
              </w:rPr>
              <w:t>anesthesia</w:t>
            </w:r>
            <w:r w:rsidRPr="00971909">
              <w:rPr>
                <w:rFonts w:ascii="Times New Roman" w:hAnsi="Times New Roman" w:cs="Times New Roman"/>
                <w:lang w:val="en-US"/>
              </w:rPr>
              <w:t xml:space="preserve"> is given in order to be able to intubate the animal.</w:t>
            </w:r>
          </w:p>
        </w:tc>
      </w:tr>
      <w:tr w:rsidR="002628EA" w:rsidRPr="00EE76A3" w14:paraId="76FC6D1E" w14:textId="77777777" w:rsidTr="000A0A51">
        <w:trPr>
          <w:gridAfter w:val="1"/>
          <w:wAfter w:w="25" w:type="dxa"/>
          <w:trHeight w:val="242"/>
          <w:jc w:val="center"/>
        </w:trPr>
        <w:tc>
          <w:tcPr>
            <w:tcW w:w="2317" w:type="dxa"/>
            <w:gridSpan w:val="2"/>
          </w:tcPr>
          <w:p w14:paraId="2B22DD20" w14:textId="77777777" w:rsidR="002628EA" w:rsidRPr="00971909" w:rsidRDefault="002628EA" w:rsidP="002569F2">
            <w:pPr>
              <w:rPr>
                <w:rFonts w:ascii="Times New Roman" w:hAnsi="Times New Roman" w:cs="Times New Roman"/>
                <w:lang w:val="en-US"/>
              </w:rPr>
            </w:pPr>
            <w:r w:rsidRPr="00971909">
              <w:rPr>
                <w:rFonts w:ascii="Times New Roman" w:hAnsi="Times New Roman" w:cs="Times New Roman"/>
                <w:lang w:val="en-US"/>
              </w:rPr>
              <w:t xml:space="preserve">Maintenance of anesthesia </w:t>
            </w:r>
          </w:p>
        </w:tc>
        <w:tc>
          <w:tcPr>
            <w:tcW w:w="2610" w:type="dxa"/>
            <w:gridSpan w:val="2"/>
          </w:tcPr>
          <w:p w14:paraId="7389E9D1" w14:textId="77777777" w:rsidR="002628EA" w:rsidRPr="00971909" w:rsidRDefault="002628EA" w:rsidP="002628EA">
            <w:pPr>
              <w:rPr>
                <w:rFonts w:ascii="Times New Roman" w:hAnsi="Times New Roman" w:cs="Times New Roman"/>
                <w:lang w:val="en-US"/>
              </w:rPr>
            </w:pPr>
            <w:r w:rsidRPr="00971909">
              <w:rPr>
                <w:rFonts w:ascii="Times New Roman" w:hAnsi="Times New Roman" w:cs="Times New Roman"/>
                <w:lang w:val="en-US"/>
              </w:rPr>
              <w:t>Inhalation</w:t>
            </w:r>
          </w:p>
          <w:p w14:paraId="0CDBE4ED" w14:textId="77777777" w:rsidR="002628EA" w:rsidRPr="00971909" w:rsidRDefault="002628EA" w:rsidP="002628EA">
            <w:pPr>
              <w:rPr>
                <w:rFonts w:ascii="Times New Roman" w:hAnsi="Times New Roman" w:cs="Times New Roman"/>
                <w:lang w:val="en-US"/>
              </w:rPr>
            </w:pPr>
            <w:r w:rsidRPr="00971909">
              <w:rPr>
                <w:rFonts w:ascii="Times New Roman" w:hAnsi="Times New Roman" w:cs="Times New Roman"/>
                <w:lang w:val="en-US"/>
              </w:rPr>
              <w:t>Intravenous</w:t>
            </w:r>
            <w:r w:rsidR="007E7E59">
              <w:rPr>
                <w:rFonts w:ascii="Times New Roman" w:hAnsi="Times New Roman" w:cs="Times New Roman"/>
                <w:lang w:val="en-US"/>
              </w:rPr>
              <w:t xml:space="preserve"> </w:t>
            </w:r>
          </w:p>
          <w:p w14:paraId="6AE9FE16" w14:textId="77777777" w:rsidR="001F2300" w:rsidRDefault="007E7E59" w:rsidP="0057487C">
            <w:pPr>
              <w:rPr>
                <w:rFonts w:ascii="Times New Roman" w:hAnsi="Times New Roman" w:cs="Times New Roman"/>
                <w:lang w:val="en-US"/>
              </w:rPr>
            </w:pPr>
            <w:r>
              <w:rPr>
                <w:rFonts w:ascii="Times New Roman" w:hAnsi="Times New Roman" w:cs="Times New Roman"/>
                <w:lang w:val="en-US"/>
              </w:rPr>
              <w:t xml:space="preserve">Intramuscular </w:t>
            </w:r>
            <w:r w:rsidR="0057487C" w:rsidRPr="00971909">
              <w:rPr>
                <w:rFonts w:ascii="Times New Roman" w:hAnsi="Times New Roman" w:cs="Times New Roman"/>
                <w:lang w:val="en-US"/>
              </w:rPr>
              <w:t xml:space="preserve"> </w:t>
            </w:r>
          </w:p>
          <w:p w14:paraId="2DC56F5B" w14:textId="77777777" w:rsidR="001F2300" w:rsidRDefault="007E7E59" w:rsidP="001F2300">
            <w:pPr>
              <w:rPr>
                <w:rFonts w:ascii="Times New Roman" w:hAnsi="Times New Roman" w:cs="Times New Roman"/>
                <w:lang w:val="en-US"/>
              </w:rPr>
            </w:pPr>
            <w:r>
              <w:rPr>
                <w:rFonts w:ascii="Times New Roman" w:hAnsi="Times New Roman" w:cs="Times New Roman"/>
                <w:lang w:val="en-US"/>
              </w:rPr>
              <w:t xml:space="preserve">Intraperitoneal </w:t>
            </w:r>
          </w:p>
          <w:p w14:paraId="0A4DB620" w14:textId="77777777" w:rsidR="002628EA" w:rsidRDefault="002628EA" w:rsidP="0057487C">
            <w:pPr>
              <w:rPr>
                <w:rFonts w:ascii="Times New Roman" w:hAnsi="Times New Roman" w:cs="Times New Roman"/>
                <w:lang w:val="en-US"/>
              </w:rPr>
            </w:pPr>
            <w:r w:rsidRPr="00971909">
              <w:rPr>
                <w:rFonts w:ascii="Times New Roman" w:hAnsi="Times New Roman" w:cs="Times New Roman"/>
                <w:lang w:val="en-US"/>
              </w:rPr>
              <w:t>Combination</w:t>
            </w:r>
          </w:p>
          <w:p w14:paraId="6250A8B6" w14:textId="77777777" w:rsidR="001F2300" w:rsidRPr="00971909" w:rsidRDefault="001F2300" w:rsidP="0057487C">
            <w:pPr>
              <w:rPr>
                <w:rFonts w:ascii="Times New Roman" w:hAnsi="Times New Roman" w:cs="Times New Roman"/>
                <w:lang w:val="en-US"/>
              </w:rPr>
            </w:pPr>
            <w:r>
              <w:rPr>
                <w:rFonts w:ascii="Times New Roman" w:hAnsi="Times New Roman" w:cs="Times New Roman"/>
                <w:lang w:val="en-US"/>
              </w:rPr>
              <w:t>Not reported</w:t>
            </w:r>
          </w:p>
        </w:tc>
        <w:tc>
          <w:tcPr>
            <w:tcW w:w="5138" w:type="dxa"/>
            <w:gridSpan w:val="2"/>
          </w:tcPr>
          <w:p w14:paraId="4B654C12" w14:textId="77777777" w:rsidR="002628EA" w:rsidRPr="00971909" w:rsidRDefault="002628EA" w:rsidP="002628EA">
            <w:pPr>
              <w:rPr>
                <w:rFonts w:ascii="Times New Roman" w:hAnsi="Times New Roman" w:cs="Times New Roman"/>
                <w:lang w:val="en-US"/>
              </w:rPr>
            </w:pPr>
            <w:r w:rsidRPr="00971909">
              <w:rPr>
                <w:rFonts w:ascii="Times New Roman" w:hAnsi="Times New Roman" w:cs="Times New Roman"/>
                <w:lang w:val="en-US"/>
              </w:rPr>
              <w:t xml:space="preserve">The type of anesthesia used </w:t>
            </w:r>
            <w:r w:rsidR="0057487C" w:rsidRPr="00971909">
              <w:rPr>
                <w:rFonts w:ascii="Times New Roman" w:hAnsi="Times New Roman" w:cs="Times New Roman"/>
                <w:lang w:val="en-US"/>
              </w:rPr>
              <w:t>for maintenance</w:t>
            </w:r>
            <w:r w:rsidRPr="00971909">
              <w:rPr>
                <w:rFonts w:ascii="Times New Roman" w:hAnsi="Times New Roman" w:cs="Times New Roman"/>
                <w:lang w:val="en-US"/>
              </w:rPr>
              <w:t xml:space="preserve">. If a combination is used or if groups results in different </w:t>
            </w:r>
            <w:r w:rsidR="00457125" w:rsidRPr="00971909">
              <w:rPr>
                <w:rFonts w:ascii="Times New Roman" w:hAnsi="Times New Roman" w:cs="Times New Roman"/>
                <w:lang w:val="en-US"/>
              </w:rPr>
              <w:t>anesthesia</w:t>
            </w:r>
            <w:r w:rsidRPr="00971909">
              <w:rPr>
                <w:rFonts w:ascii="Times New Roman" w:hAnsi="Times New Roman" w:cs="Times New Roman"/>
                <w:lang w:val="en-US"/>
              </w:rPr>
              <w:t xml:space="preserve"> strategies being compared, </w:t>
            </w:r>
            <w:r w:rsidR="00971909" w:rsidRPr="00971909">
              <w:rPr>
                <w:rFonts w:ascii="Times New Roman" w:hAnsi="Times New Roman" w:cs="Times New Roman"/>
                <w:lang w:val="en-US"/>
              </w:rPr>
              <w:t xml:space="preserve">choose </w:t>
            </w:r>
            <w:r w:rsidR="00971909">
              <w:rPr>
                <w:rFonts w:ascii="Times New Roman" w:hAnsi="Times New Roman" w:cs="Times New Roman"/>
                <w:lang w:val="en-US"/>
              </w:rPr>
              <w:t>“</w:t>
            </w:r>
            <w:r w:rsidR="00971909" w:rsidRPr="00971909">
              <w:rPr>
                <w:rFonts w:ascii="Times New Roman" w:hAnsi="Times New Roman" w:cs="Times New Roman"/>
                <w:lang w:val="en-US"/>
              </w:rPr>
              <w:t>combination</w:t>
            </w:r>
            <w:r w:rsidRPr="00971909">
              <w:rPr>
                <w:rFonts w:ascii="Times New Roman" w:hAnsi="Times New Roman" w:cs="Times New Roman"/>
                <w:lang w:val="en-US"/>
              </w:rPr>
              <w:t xml:space="preserve">”. </w:t>
            </w:r>
          </w:p>
          <w:p w14:paraId="08243558" w14:textId="77777777" w:rsidR="002628EA" w:rsidRPr="00971909" w:rsidRDefault="002628EA" w:rsidP="002628EA">
            <w:pPr>
              <w:rPr>
                <w:rFonts w:ascii="Times New Roman" w:hAnsi="Times New Roman" w:cs="Times New Roman"/>
                <w:lang w:val="en-US"/>
              </w:rPr>
            </w:pPr>
          </w:p>
          <w:p w14:paraId="701F2C89" w14:textId="77777777" w:rsidR="002628EA" w:rsidRPr="00971909" w:rsidRDefault="002628EA" w:rsidP="002628EA">
            <w:pPr>
              <w:rPr>
                <w:rFonts w:ascii="Times New Roman" w:hAnsi="Times New Roman" w:cs="Times New Roman"/>
                <w:lang w:val="en-US"/>
              </w:rPr>
            </w:pPr>
            <w:r w:rsidRPr="00971909">
              <w:rPr>
                <w:rFonts w:ascii="Times New Roman" w:hAnsi="Times New Roman" w:cs="Times New Roman"/>
                <w:lang w:val="en-US"/>
              </w:rPr>
              <w:t xml:space="preserve">The maintenance is the second part where anesthesia is maintained throughout the experiment. </w:t>
            </w:r>
          </w:p>
        </w:tc>
      </w:tr>
      <w:tr w:rsidR="00457125" w:rsidRPr="00EE76A3" w14:paraId="65C7A9A2" w14:textId="77777777" w:rsidTr="000A0A51">
        <w:trPr>
          <w:gridAfter w:val="1"/>
          <w:wAfter w:w="25" w:type="dxa"/>
          <w:trHeight w:val="242"/>
          <w:jc w:val="center"/>
        </w:trPr>
        <w:tc>
          <w:tcPr>
            <w:tcW w:w="2317" w:type="dxa"/>
            <w:gridSpan w:val="2"/>
          </w:tcPr>
          <w:p w14:paraId="4CF300B9" w14:textId="77777777" w:rsidR="00457125" w:rsidRPr="00971909" w:rsidRDefault="001F2300" w:rsidP="002569F2">
            <w:pPr>
              <w:rPr>
                <w:rFonts w:ascii="Times New Roman" w:hAnsi="Times New Roman" w:cs="Times New Roman"/>
                <w:lang w:val="en-US"/>
              </w:rPr>
            </w:pPr>
            <w:r>
              <w:rPr>
                <w:rFonts w:ascii="Times New Roman" w:hAnsi="Times New Roman" w:cs="Times New Roman"/>
                <w:lang w:val="en-US"/>
              </w:rPr>
              <w:t>Airway</w:t>
            </w:r>
          </w:p>
        </w:tc>
        <w:tc>
          <w:tcPr>
            <w:tcW w:w="2610" w:type="dxa"/>
            <w:gridSpan w:val="2"/>
          </w:tcPr>
          <w:p w14:paraId="216F978B" w14:textId="77777777" w:rsidR="00457125" w:rsidRDefault="001F2300" w:rsidP="002628EA">
            <w:pPr>
              <w:rPr>
                <w:rFonts w:ascii="Times New Roman" w:hAnsi="Times New Roman" w:cs="Times New Roman"/>
                <w:lang w:val="en-US"/>
              </w:rPr>
            </w:pPr>
            <w:r>
              <w:rPr>
                <w:rFonts w:ascii="Times New Roman" w:hAnsi="Times New Roman" w:cs="Times New Roman"/>
                <w:lang w:val="en-US"/>
              </w:rPr>
              <w:t>Endotracheal tube</w:t>
            </w:r>
          </w:p>
          <w:p w14:paraId="51157D45" w14:textId="77777777" w:rsidR="001F2300" w:rsidRDefault="001F2300" w:rsidP="002628EA">
            <w:pPr>
              <w:rPr>
                <w:rFonts w:ascii="Times New Roman" w:hAnsi="Times New Roman" w:cs="Times New Roman"/>
                <w:lang w:val="en-US"/>
              </w:rPr>
            </w:pPr>
            <w:r>
              <w:rPr>
                <w:rFonts w:ascii="Times New Roman" w:hAnsi="Times New Roman" w:cs="Times New Roman"/>
                <w:lang w:val="en-US"/>
              </w:rPr>
              <w:t>Tracheostomy</w:t>
            </w:r>
          </w:p>
          <w:p w14:paraId="4073AEBC" w14:textId="77777777" w:rsidR="001F2300" w:rsidRPr="00971909" w:rsidRDefault="001F2300" w:rsidP="002628EA">
            <w:pPr>
              <w:rPr>
                <w:rFonts w:ascii="Times New Roman" w:hAnsi="Times New Roman" w:cs="Times New Roman"/>
                <w:lang w:val="en-US"/>
              </w:rPr>
            </w:pPr>
            <w:r>
              <w:rPr>
                <w:rFonts w:ascii="Times New Roman" w:hAnsi="Times New Roman" w:cs="Times New Roman"/>
                <w:lang w:val="en-US"/>
              </w:rPr>
              <w:t>Not reported</w:t>
            </w:r>
          </w:p>
        </w:tc>
        <w:tc>
          <w:tcPr>
            <w:tcW w:w="5138" w:type="dxa"/>
            <w:gridSpan w:val="2"/>
          </w:tcPr>
          <w:p w14:paraId="31034700" w14:textId="77777777" w:rsidR="00457125" w:rsidRPr="00971909" w:rsidRDefault="001F2300" w:rsidP="002628EA">
            <w:pPr>
              <w:rPr>
                <w:rFonts w:ascii="Times New Roman" w:hAnsi="Times New Roman" w:cs="Times New Roman"/>
                <w:lang w:val="en-US"/>
              </w:rPr>
            </w:pPr>
            <w:r>
              <w:rPr>
                <w:rFonts w:ascii="Times New Roman" w:hAnsi="Times New Roman" w:cs="Times New Roman"/>
                <w:lang w:val="en-US"/>
              </w:rPr>
              <w:t>The type of airway accessed for ventilation support throughout the experiment.</w:t>
            </w:r>
          </w:p>
        </w:tc>
      </w:tr>
      <w:tr w:rsidR="002949D8" w:rsidRPr="00EE76A3" w14:paraId="729C5E59" w14:textId="77777777" w:rsidTr="000A0A51">
        <w:trPr>
          <w:gridAfter w:val="1"/>
          <w:wAfter w:w="25" w:type="dxa"/>
          <w:trHeight w:val="242"/>
          <w:jc w:val="center"/>
        </w:trPr>
        <w:tc>
          <w:tcPr>
            <w:tcW w:w="2317" w:type="dxa"/>
            <w:gridSpan w:val="2"/>
            <w:shd w:val="clear" w:color="auto" w:fill="FFFFFF" w:themeFill="background1"/>
          </w:tcPr>
          <w:p w14:paraId="6EF02E0F" w14:textId="77777777" w:rsidR="002949D8" w:rsidRPr="00944E14" w:rsidRDefault="002A153A" w:rsidP="002569F2">
            <w:pPr>
              <w:rPr>
                <w:rFonts w:ascii="Times New Roman" w:hAnsi="Times New Roman" w:cs="Times New Roman"/>
                <w:lang w:val="en-US"/>
              </w:rPr>
            </w:pPr>
            <w:r w:rsidRPr="00944E14">
              <w:rPr>
                <w:rFonts w:ascii="Times New Roman" w:hAnsi="Times New Roman" w:cs="Times New Roman"/>
                <w:lang w:val="en-US"/>
              </w:rPr>
              <w:t>Standard m</w:t>
            </w:r>
            <w:r w:rsidR="002949D8" w:rsidRPr="00944E14">
              <w:rPr>
                <w:rFonts w:ascii="Times New Roman" w:hAnsi="Times New Roman" w:cs="Times New Roman"/>
                <w:lang w:val="en-US"/>
              </w:rPr>
              <w:t>onitoring</w:t>
            </w:r>
          </w:p>
        </w:tc>
        <w:tc>
          <w:tcPr>
            <w:tcW w:w="2610" w:type="dxa"/>
            <w:gridSpan w:val="2"/>
            <w:shd w:val="clear" w:color="auto" w:fill="FFFFFF" w:themeFill="background1"/>
          </w:tcPr>
          <w:p w14:paraId="0F23DB21" w14:textId="77777777" w:rsidR="002949D8" w:rsidRPr="00944E14" w:rsidRDefault="002A153A" w:rsidP="002569F2">
            <w:pPr>
              <w:rPr>
                <w:rFonts w:ascii="Times New Roman" w:hAnsi="Times New Roman" w:cs="Times New Roman"/>
                <w:lang w:val="en-US"/>
              </w:rPr>
            </w:pPr>
            <w:r w:rsidRPr="00944E14">
              <w:rPr>
                <w:rFonts w:ascii="Times New Roman" w:hAnsi="Times New Roman" w:cs="Times New Roman"/>
                <w:lang w:val="en-US"/>
              </w:rPr>
              <w:t>A</w:t>
            </w:r>
            <w:r w:rsidR="002949D8" w:rsidRPr="00944E14">
              <w:rPr>
                <w:rFonts w:ascii="Times New Roman" w:hAnsi="Times New Roman" w:cs="Times New Roman"/>
                <w:lang w:val="en-US"/>
              </w:rPr>
              <w:t>rterial blood pressure</w:t>
            </w:r>
          </w:p>
          <w:p w14:paraId="6D9A4732" w14:textId="77777777" w:rsidR="002949D8" w:rsidRPr="00944E14" w:rsidRDefault="002949D8" w:rsidP="002569F2">
            <w:pPr>
              <w:rPr>
                <w:rFonts w:ascii="Times New Roman" w:hAnsi="Times New Roman" w:cs="Times New Roman"/>
                <w:lang w:val="en-US"/>
              </w:rPr>
            </w:pPr>
            <w:r w:rsidRPr="00944E14">
              <w:rPr>
                <w:rFonts w:ascii="Times New Roman" w:hAnsi="Times New Roman" w:cs="Times New Roman"/>
                <w:lang w:val="en-US"/>
              </w:rPr>
              <w:t>Arterial blood gases</w:t>
            </w:r>
          </w:p>
          <w:p w14:paraId="52AA2A92" w14:textId="77777777" w:rsidR="002949D8" w:rsidRPr="00944E14" w:rsidRDefault="002949D8" w:rsidP="002569F2">
            <w:pPr>
              <w:rPr>
                <w:rFonts w:ascii="Times New Roman" w:hAnsi="Times New Roman" w:cs="Times New Roman"/>
                <w:lang w:val="en-US"/>
              </w:rPr>
            </w:pPr>
            <w:r w:rsidRPr="00944E14">
              <w:rPr>
                <w:rFonts w:ascii="Times New Roman" w:hAnsi="Times New Roman" w:cs="Times New Roman"/>
                <w:lang w:val="en-US"/>
              </w:rPr>
              <w:t xml:space="preserve">Invasive arterial blood </w:t>
            </w:r>
            <w:r w:rsidRPr="00944E14">
              <w:rPr>
                <w:rFonts w:ascii="Times New Roman" w:hAnsi="Times New Roman" w:cs="Times New Roman"/>
                <w:lang w:val="en-US"/>
              </w:rPr>
              <w:lastRenderedPageBreak/>
              <w:t>pressure + arterial blood gases</w:t>
            </w:r>
          </w:p>
        </w:tc>
        <w:tc>
          <w:tcPr>
            <w:tcW w:w="5138" w:type="dxa"/>
            <w:gridSpan w:val="2"/>
            <w:shd w:val="clear" w:color="auto" w:fill="FFFFFF" w:themeFill="background1"/>
          </w:tcPr>
          <w:p w14:paraId="653001F9" w14:textId="77777777" w:rsidR="002949D8" w:rsidRPr="00944E14" w:rsidRDefault="002949D8" w:rsidP="002569F2">
            <w:pPr>
              <w:rPr>
                <w:rFonts w:ascii="Times New Roman" w:hAnsi="Times New Roman" w:cs="Times New Roman"/>
                <w:lang w:val="en-US"/>
              </w:rPr>
            </w:pPr>
            <w:r w:rsidRPr="00944E14">
              <w:rPr>
                <w:rFonts w:ascii="Times New Roman" w:hAnsi="Times New Roman" w:cs="Times New Roman"/>
                <w:lang w:val="en-US"/>
              </w:rPr>
              <w:lastRenderedPageBreak/>
              <w:t xml:space="preserve">Blood pressure can be monitored non-invasively or by insertion of an arterial line into an artery. </w:t>
            </w:r>
          </w:p>
          <w:p w14:paraId="7DC88C9D" w14:textId="359E4357" w:rsidR="002949D8" w:rsidRPr="00944E14" w:rsidRDefault="002949D8" w:rsidP="002569F2">
            <w:pPr>
              <w:rPr>
                <w:rFonts w:ascii="Times New Roman" w:hAnsi="Times New Roman" w:cs="Times New Roman"/>
                <w:lang w:val="en-US"/>
              </w:rPr>
            </w:pPr>
            <w:r w:rsidRPr="00944E14">
              <w:rPr>
                <w:rFonts w:ascii="Times New Roman" w:hAnsi="Times New Roman" w:cs="Times New Roman"/>
                <w:lang w:val="en-US"/>
              </w:rPr>
              <w:t xml:space="preserve">Arterial blood samples can be drawn from the arterial </w:t>
            </w:r>
            <w:r w:rsidRPr="00944E14">
              <w:rPr>
                <w:rFonts w:ascii="Times New Roman" w:hAnsi="Times New Roman" w:cs="Times New Roman"/>
                <w:lang w:val="en-US"/>
              </w:rPr>
              <w:lastRenderedPageBreak/>
              <w:t>line and analyzed for e.g. pH, lactate, Pa</w:t>
            </w:r>
            <w:r w:rsidR="00B63D8D" w:rsidRPr="00944E14">
              <w:rPr>
                <w:rFonts w:ascii="Times New Roman" w:hAnsi="Times New Roman" w:cs="Times New Roman"/>
                <w:lang w:val="en-US"/>
              </w:rPr>
              <w:t>O</w:t>
            </w:r>
            <w:r w:rsidRPr="00944E14">
              <w:rPr>
                <w:rFonts w:ascii="Times New Roman" w:hAnsi="Times New Roman" w:cs="Times New Roman"/>
                <w:vertAlign w:val="subscript"/>
                <w:lang w:val="en-US"/>
              </w:rPr>
              <w:t>2</w:t>
            </w:r>
            <w:r w:rsidRPr="00944E14">
              <w:rPr>
                <w:rFonts w:ascii="Times New Roman" w:hAnsi="Times New Roman" w:cs="Times New Roman"/>
                <w:lang w:val="en-US"/>
              </w:rPr>
              <w:t>, PaC</w:t>
            </w:r>
            <w:r w:rsidR="00B63D8D" w:rsidRPr="00944E14">
              <w:rPr>
                <w:rFonts w:ascii="Times New Roman" w:hAnsi="Times New Roman" w:cs="Times New Roman"/>
                <w:lang w:val="en-US"/>
              </w:rPr>
              <w:t>O</w:t>
            </w:r>
            <w:r w:rsidRPr="00944E14">
              <w:rPr>
                <w:rFonts w:ascii="Times New Roman" w:hAnsi="Times New Roman" w:cs="Times New Roman"/>
                <w:vertAlign w:val="subscript"/>
                <w:lang w:val="en-US"/>
              </w:rPr>
              <w:t>2</w:t>
            </w:r>
            <w:r w:rsidRPr="00944E14">
              <w:rPr>
                <w:rFonts w:ascii="Times New Roman" w:hAnsi="Times New Roman" w:cs="Times New Roman"/>
                <w:lang w:val="en-US"/>
              </w:rPr>
              <w:t xml:space="preserve">. </w:t>
            </w:r>
          </w:p>
          <w:p w14:paraId="11C7571A" w14:textId="77777777" w:rsidR="002949D8" w:rsidRPr="00944E14" w:rsidRDefault="002949D8" w:rsidP="002569F2">
            <w:pPr>
              <w:rPr>
                <w:rFonts w:ascii="Times New Roman" w:hAnsi="Times New Roman" w:cs="Times New Roman"/>
                <w:lang w:val="en-US"/>
              </w:rPr>
            </w:pPr>
          </w:p>
          <w:p w14:paraId="276541DC" w14:textId="77777777" w:rsidR="002628EA" w:rsidRPr="00944E14" w:rsidRDefault="002628EA" w:rsidP="002569F2">
            <w:pPr>
              <w:rPr>
                <w:rFonts w:ascii="Times New Roman" w:hAnsi="Times New Roman" w:cs="Times New Roman"/>
                <w:lang w:val="en-US"/>
              </w:rPr>
            </w:pPr>
          </w:p>
        </w:tc>
      </w:tr>
      <w:tr w:rsidR="002949D8" w:rsidRPr="00EE76A3" w14:paraId="13DA78EE" w14:textId="77777777" w:rsidTr="000A0A51">
        <w:trPr>
          <w:gridAfter w:val="1"/>
          <w:wAfter w:w="25" w:type="dxa"/>
          <w:trHeight w:val="242"/>
          <w:jc w:val="center"/>
        </w:trPr>
        <w:tc>
          <w:tcPr>
            <w:tcW w:w="2317" w:type="dxa"/>
            <w:gridSpan w:val="2"/>
          </w:tcPr>
          <w:p w14:paraId="73DC7CD5" w14:textId="77777777" w:rsidR="002949D8" w:rsidRPr="00971909" w:rsidRDefault="002A153A" w:rsidP="002569F2">
            <w:pPr>
              <w:rPr>
                <w:rFonts w:ascii="Times New Roman" w:hAnsi="Times New Roman" w:cs="Times New Roman"/>
                <w:lang w:val="en-US"/>
              </w:rPr>
            </w:pPr>
            <w:r w:rsidRPr="00971909">
              <w:rPr>
                <w:rFonts w:ascii="Times New Roman" w:hAnsi="Times New Roman" w:cs="Times New Roman"/>
                <w:lang w:val="en-US"/>
              </w:rPr>
              <w:lastRenderedPageBreak/>
              <w:t>Rest</w:t>
            </w:r>
            <w:r w:rsidR="002949D8" w:rsidRPr="00971909">
              <w:rPr>
                <w:rFonts w:ascii="Times New Roman" w:hAnsi="Times New Roman" w:cs="Times New Roman"/>
                <w:lang w:val="en-US"/>
              </w:rPr>
              <w:t xml:space="preserve"> period</w:t>
            </w:r>
          </w:p>
        </w:tc>
        <w:tc>
          <w:tcPr>
            <w:tcW w:w="2610" w:type="dxa"/>
            <w:gridSpan w:val="2"/>
          </w:tcPr>
          <w:p w14:paraId="6CADE4FF" w14:textId="77777777" w:rsidR="002A153A" w:rsidRPr="00971909" w:rsidRDefault="002A153A" w:rsidP="002A153A">
            <w:pPr>
              <w:rPr>
                <w:rFonts w:ascii="Times New Roman" w:hAnsi="Times New Roman" w:cs="Times New Roman"/>
                <w:lang w:val="en-US"/>
              </w:rPr>
            </w:pPr>
            <w:r w:rsidRPr="00971909">
              <w:rPr>
                <w:rFonts w:ascii="Times New Roman" w:hAnsi="Times New Roman" w:cs="Times New Roman"/>
                <w:lang w:val="en-US"/>
              </w:rPr>
              <w:t>Yes</w:t>
            </w:r>
          </w:p>
          <w:p w14:paraId="663700F2"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No</w:t>
            </w:r>
          </w:p>
          <w:p w14:paraId="672C3CEC"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Not reported</w:t>
            </w:r>
          </w:p>
        </w:tc>
        <w:tc>
          <w:tcPr>
            <w:tcW w:w="5138" w:type="dxa"/>
            <w:gridSpan w:val="2"/>
          </w:tcPr>
          <w:p w14:paraId="272A10FD" w14:textId="77777777" w:rsidR="002949D8" w:rsidRPr="00971909" w:rsidRDefault="00380D2C" w:rsidP="002569F2">
            <w:pPr>
              <w:rPr>
                <w:rFonts w:ascii="Times New Roman" w:hAnsi="Times New Roman" w:cs="Times New Roman"/>
                <w:lang w:val="en-US"/>
              </w:rPr>
            </w:pPr>
            <w:r>
              <w:rPr>
                <w:rFonts w:ascii="Times New Roman" w:hAnsi="Times New Roman" w:cs="Times New Roman"/>
                <w:lang w:val="en-US"/>
              </w:rPr>
              <w:t xml:space="preserve">A period following </w:t>
            </w:r>
            <w:r w:rsidR="002949D8" w:rsidRPr="00971909">
              <w:rPr>
                <w:rFonts w:ascii="Times New Roman" w:hAnsi="Times New Roman" w:cs="Times New Roman"/>
                <w:lang w:val="en-US"/>
              </w:rPr>
              <w:t>instrumentation where animals are allowed to rest before the actual experiment is started</w:t>
            </w:r>
            <w:r>
              <w:rPr>
                <w:rFonts w:ascii="Times New Roman" w:hAnsi="Times New Roman" w:cs="Times New Roman"/>
                <w:lang w:val="en-US"/>
              </w:rPr>
              <w:t>.</w:t>
            </w:r>
          </w:p>
        </w:tc>
      </w:tr>
      <w:tr w:rsidR="002949D8" w:rsidRPr="00971909" w14:paraId="114F39C5" w14:textId="77777777" w:rsidTr="000A0A51">
        <w:trPr>
          <w:gridAfter w:val="1"/>
          <w:wAfter w:w="25" w:type="dxa"/>
          <w:trHeight w:val="242"/>
          <w:jc w:val="center"/>
        </w:trPr>
        <w:tc>
          <w:tcPr>
            <w:tcW w:w="10065" w:type="dxa"/>
            <w:gridSpan w:val="6"/>
            <w:tcBorders>
              <w:top w:val="single" w:sz="12" w:space="0" w:color="auto"/>
              <w:bottom w:val="single" w:sz="12" w:space="0" w:color="auto"/>
            </w:tcBorders>
            <w:shd w:val="clear" w:color="auto" w:fill="E7E6E6" w:themeFill="background2"/>
          </w:tcPr>
          <w:p w14:paraId="3F5DECB9" w14:textId="77777777" w:rsidR="002949D8" w:rsidRPr="00971909" w:rsidRDefault="003311E6" w:rsidP="002569F2">
            <w:pPr>
              <w:spacing w:before="120" w:after="120"/>
              <w:rPr>
                <w:rFonts w:ascii="Times New Roman" w:hAnsi="Times New Roman" w:cs="Times New Roman"/>
                <w:b/>
                <w:lang w:val="en-US"/>
              </w:rPr>
            </w:pPr>
            <w:r>
              <w:rPr>
                <w:rFonts w:ascii="Times New Roman" w:hAnsi="Times New Roman" w:cs="Times New Roman"/>
                <w:b/>
                <w:lang w:val="en-US"/>
              </w:rPr>
              <w:t>Heart failure characteristics</w:t>
            </w:r>
          </w:p>
        </w:tc>
      </w:tr>
      <w:tr w:rsidR="002949D8" w:rsidRPr="00EE76A3" w14:paraId="4B743698" w14:textId="77777777" w:rsidTr="000A0A51">
        <w:trPr>
          <w:gridAfter w:val="1"/>
          <w:wAfter w:w="25" w:type="dxa"/>
          <w:trHeight w:val="242"/>
          <w:jc w:val="center"/>
        </w:trPr>
        <w:tc>
          <w:tcPr>
            <w:tcW w:w="2317" w:type="dxa"/>
            <w:gridSpan w:val="2"/>
            <w:tcBorders>
              <w:top w:val="single" w:sz="12" w:space="0" w:color="auto"/>
            </w:tcBorders>
          </w:tcPr>
          <w:p w14:paraId="2767F5C3" w14:textId="702EED11" w:rsidR="002949D8" w:rsidRPr="00971909" w:rsidRDefault="00527C2D" w:rsidP="002569F2">
            <w:pPr>
              <w:rPr>
                <w:rFonts w:ascii="Times New Roman" w:hAnsi="Times New Roman" w:cs="Times New Roman"/>
                <w:lang w:val="en-US"/>
              </w:rPr>
            </w:pPr>
            <w:r>
              <w:rPr>
                <w:rFonts w:ascii="Times New Roman" w:hAnsi="Times New Roman" w:cs="Times New Roman"/>
                <w:lang w:val="en-US"/>
              </w:rPr>
              <w:t>Category</w:t>
            </w:r>
            <w:r w:rsidR="002949D8" w:rsidRPr="00971909">
              <w:rPr>
                <w:rFonts w:ascii="Times New Roman" w:hAnsi="Times New Roman" w:cs="Times New Roman"/>
                <w:lang w:val="en-US"/>
              </w:rPr>
              <w:t xml:space="preserve"> of </w:t>
            </w:r>
            <w:r w:rsidR="002D188E">
              <w:rPr>
                <w:rFonts w:ascii="Times New Roman" w:hAnsi="Times New Roman" w:cs="Times New Roman"/>
                <w:lang w:val="en-US"/>
              </w:rPr>
              <w:t>heart failure</w:t>
            </w:r>
            <w:r w:rsidR="002949D8" w:rsidRPr="00971909">
              <w:rPr>
                <w:rFonts w:ascii="Times New Roman" w:hAnsi="Times New Roman" w:cs="Times New Roman"/>
                <w:lang w:val="en-US"/>
              </w:rPr>
              <w:t xml:space="preserve"> induction</w:t>
            </w:r>
          </w:p>
        </w:tc>
        <w:tc>
          <w:tcPr>
            <w:tcW w:w="2610" w:type="dxa"/>
            <w:gridSpan w:val="2"/>
            <w:tcBorders>
              <w:top w:val="single" w:sz="12" w:space="0" w:color="auto"/>
            </w:tcBorders>
          </w:tcPr>
          <w:p w14:paraId="5A4C0059" w14:textId="77777777" w:rsidR="002949D8" w:rsidRPr="00971909" w:rsidRDefault="002D188E" w:rsidP="002569F2">
            <w:pPr>
              <w:rPr>
                <w:rFonts w:ascii="Times New Roman" w:hAnsi="Times New Roman" w:cs="Times New Roman"/>
                <w:lang w:val="en-US"/>
              </w:rPr>
            </w:pPr>
            <w:r>
              <w:rPr>
                <w:rFonts w:ascii="Times New Roman" w:hAnsi="Times New Roman" w:cs="Times New Roman"/>
                <w:lang w:val="en-US"/>
              </w:rPr>
              <w:t>Pacing</w:t>
            </w:r>
          </w:p>
          <w:p w14:paraId="30B62D40"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Myocardial infarction</w:t>
            </w:r>
          </w:p>
          <w:p w14:paraId="57F2BEB3" w14:textId="77777777" w:rsidR="002D188E" w:rsidRDefault="000035F0" w:rsidP="002569F2">
            <w:pPr>
              <w:rPr>
                <w:rFonts w:ascii="Times New Roman" w:hAnsi="Times New Roman" w:cs="Times New Roman"/>
                <w:lang w:val="en-US"/>
              </w:rPr>
            </w:pPr>
            <w:r>
              <w:rPr>
                <w:rFonts w:ascii="Times New Roman" w:hAnsi="Times New Roman" w:cs="Times New Roman"/>
                <w:lang w:val="en-US"/>
              </w:rPr>
              <w:t>Drug-induced</w:t>
            </w:r>
          </w:p>
          <w:p w14:paraId="168AB9B0" w14:textId="77777777" w:rsidR="000035F0" w:rsidRDefault="000035F0" w:rsidP="000035F0">
            <w:pPr>
              <w:rPr>
                <w:rFonts w:ascii="Times New Roman" w:hAnsi="Times New Roman" w:cs="Times New Roman"/>
                <w:lang w:val="en-US"/>
              </w:rPr>
            </w:pPr>
            <w:r>
              <w:rPr>
                <w:rFonts w:ascii="Times New Roman" w:hAnsi="Times New Roman" w:cs="Times New Roman"/>
                <w:lang w:val="en-US"/>
              </w:rPr>
              <w:t>Hypoxia</w:t>
            </w:r>
          </w:p>
          <w:p w14:paraId="6302548D"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Combination</w:t>
            </w:r>
          </w:p>
          <w:p w14:paraId="6B72873A" w14:textId="77777777" w:rsidR="002949D8" w:rsidRPr="00971909" w:rsidRDefault="002949D8" w:rsidP="002569F2">
            <w:pPr>
              <w:rPr>
                <w:rFonts w:ascii="Times New Roman" w:hAnsi="Times New Roman" w:cs="Times New Roman"/>
                <w:lang w:val="en-US"/>
              </w:rPr>
            </w:pPr>
            <w:r w:rsidRPr="00971909">
              <w:rPr>
                <w:rFonts w:ascii="Times New Roman" w:hAnsi="Times New Roman" w:cs="Times New Roman"/>
                <w:lang w:val="en-US"/>
              </w:rPr>
              <w:t>Other</w:t>
            </w:r>
          </w:p>
        </w:tc>
        <w:tc>
          <w:tcPr>
            <w:tcW w:w="5138" w:type="dxa"/>
            <w:gridSpan w:val="2"/>
            <w:tcBorders>
              <w:top w:val="single" w:sz="12" w:space="0" w:color="auto"/>
            </w:tcBorders>
          </w:tcPr>
          <w:p w14:paraId="23BAAC64" w14:textId="106F4363" w:rsidR="002949D8" w:rsidRPr="00971909" w:rsidRDefault="002D188E" w:rsidP="002569F2">
            <w:pPr>
              <w:rPr>
                <w:rFonts w:ascii="Times New Roman" w:hAnsi="Times New Roman" w:cs="Times New Roman"/>
                <w:lang w:val="en-US"/>
              </w:rPr>
            </w:pPr>
            <w:r>
              <w:rPr>
                <w:rFonts w:ascii="Times New Roman" w:hAnsi="Times New Roman" w:cs="Times New Roman"/>
                <w:lang w:val="en-US"/>
              </w:rPr>
              <w:t>M</w:t>
            </w:r>
            <w:r w:rsidR="002949D8" w:rsidRPr="00971909">
              <w:rPr>
                <w:rFonts w:ascii="Times New Roman" w:hAnsi="Times New Roman" w:cs="Times New Roman"/>
                <w:lang w:val="en-US"/>
              </w:rPr>
              <w:t xml:space="preserve">ethod by which </w:t>
            </w:r>
            <w:r>
              <w:rPr>
                <w:rFonts w:ascii="Times New Roman" w:hAnsi="Times New Roman" w:cs="Times New Roman"/>
                <w:lang w:val="en-US"/>
              </w:rPr>
              <w:t>heart failure</w:t>
            </w:r>
            <w:r w:rsidR="002949D8" w:rsidRPr="00971909">
              <w:rPr>
                <w:rFonts w:ascii="Times New Roman" w:hAnsi="Times New Roman" w:cs="Times New Roman"/>
                <w:lang w:val="en-US"/>
              </w:rPr>
              <w:t xml:space="preserve"> is induced.</w:t>
            </w:r>
          </w:p>
        </w:tc>
      </w:tr>
      <w:tr w:rsidR="002949D8" w:rsidRPr="00EE76A3" w14:paraId="1374C59C" w14:textId="77777777" w:rsidTr="000A0A51">
        <w:trPr>
          <w:gridAfter w:val="1"/>
          <w:wAfter w:w="25" w:type="dxa"/>
          <w:trHeight w:val="242"/>
          <w:jc w:val="center"/>
        </w:trPr>
        <w:tc>
          <w:tcPr>
            <w:tcW w:w="2317" w:type="dxa"/>
            <w:gridSpan w:val="2"/>
          </w:tcPr>
          <w:p w14:paraId="445F3CE3" w14:textId="6EE34DF7" w:rsidR="002949D8" w:rsidRPr="00971909" w:rsidRDefault="00527C2D" w:rsidP="002569F2">
            <w:pPr>
              <w:rPr>
                <w:rFonts w:ascii="Times New Roman" w:hAnsi="Times New Roman" w:cs="Times New Roman"/>
                <w:lang w:val="en-US"/>
              </w:rPr>
            </w:pPr>
            <w:r>
              <w:rPr>
                <w:rFonts w:ascii="Times New Roman" w:hAnsi="Times New Roman" w:cs="Times New Roman"/>
                <w:lang w:val="en-US"/>
              </w:rPr>
              <w:t>Method description for heart failure induction</w:t>
            </w:r>
          </w:p>
        </w:tc>
        <w:tc>
          <w:tcPr>
            <w:tcW w:w="2610" w:type="dxa"/>
            <w:gridSpan w:val="2"/>
          </w:tcPr>
          <w:p w14:paraId="63051903" w14:textId="51E97A1D" w:rsidR="000035F0" w:rsidRPr="00971909" w:rsidRDefault="00527C2D" w:rsidP="002569F2">
            <w:pPr>
              <w:rPr>
                <w:rFonts w:ascii="Times New Roman" w:hAnsi="Times New Roman" w:cs="Times New Roman"/>
                <w:lang w:val="en-US"/>
              </w:rPr>
            </w:pPr>
            <w:r>
              <w:rPr>
                <w:rFonts w:ascii="Times New Roman" w:hAnsi="Times New Roman" w:cs="Times New Roman"/>
                <w:lang w:val="en-US"/>
              </w:rPr>
              <w:t>String</w:t>
            </w:r>
          </w:p>
        </w:tc>
        <w:tc>
          <w:tcPr>
            <w:tcW w:w="5138" w:type="dxa"/>
            <w:gridSpan w:val="2"/>
          </w:tcPr>
          <w:p w14:paraId="559D6D3E" w14:textId="36D71B92" w:rsidR="002949D8" w:rsidRPr="00971909" w:rsidRDefault="00527C2D" w:rsidP="002569F2">
            <w:pPr>
              <w:rPr>
                <w:rFonts w:ascii="Times New Roman" w:hAnsi="Times New Roman" w:cs="Times New Roman"/>
                <w:lang w:val="en-US"/>
              </w:rPr>
            </w:pPr>
            <w:r>
              <w:rPr>
                <w:rFonts w:ascii="Times New Roman" w:hAnsi="Times New Roman" w:cs="Times New Roman"/>
                <w:lang w:val="en-US"/>
              </w:rPr>
              <w:t xml:space="preserve">Precise the clear method used to induce heart failure. When describing the procedure, be as specific as the authors were (eg.ligation of the main artery for 10 minutes with sutures). </w:t>
            </w:r>
          </w:p>
        </w:tc>
      </w:tr>
      <w:tr w:rsidR="006D4F7D" w:rsidRPr="00170C36" w14:paraId="29A05A79" w14:textId="77777777" w:rsidTr="000A0A51">
        <w:trPr>
          <w:gridAfter w:val="1"/>
          <w:wAfter w:w="25" w:type="dxa"/>
          <w:trHeight w:val="242"/>
          <w:jc w:val="center"/>
        </w:trPr>
        <w:tc>
          <w:tcPr>
            <w:tcW w:w="2317" w:type="dxa"/>
            <w:gridSpan w:val="2"/>
          </w:tcPr>
          <w:p w14:paraId="0B980EA4" w14:textId="1D8F3E6F" w:rsidR="006D4F7D" w:rsidRDefault="006D4F7D" w:rsidP="006D4F7D">
            <w:pPr>
              <w:rPr>
                <w:rFonts w:ascii="Times New Roman" w:hAnsi="Times New Roman" w:cs="Times New Roman"/>
                <w:lang w:val="en-US"/>
              </w:rPr>
            </w:pPr>
            <w:r>
              <w:rPr>
                <w:rFonts w:ascii="Times New Roman" w:hAnsi="Times New Roman" w:cs="Times New Roman"/>
                <w:lang w:val="en-US"/>
              </w:rPr>
              <w:t>Complications due to heart failure</w:t>
            </w:r>
          </w:p>
        </w:tc>
        <w:tc>
          <w:tcPr>
            <w:tcW w:w="2610" w:type="dxa"/>
            <w:gridSpan w:val="2"/>
          </w:tcPr>
          <w:p w14:paraId="7A07F5C2" w14:textId="77777777" w:rsidR="006D4F7D" w:rsidRDefault="006D4F7D" w:rsidP="006D4F7D">
            <w:pPr>
              <w:rPr>
                <w:rFonts w:ascii="Times New Roman" w:hAnsi="Times New Roman" w:cs="Times New Roman"/>
                <w:lang w:val="en-US"/>
              </w:rPr>
            </w:pPr>
            <w:r>
              <w:rPr>
                <w:rFonts w:ascii="Times New Roman" w:hAnsi="Times New Roman" w:cs="Times New Roman"/>
                <w:lang w:val="en-US"/>
              </w:rPr>
              <w:t>Arrhythmia</w:t>
            </w:r>
          </w:p>
          <w:p w14:paraId="1E6C17CD" w14:textId="77777777" w:rsidR="006D4F7D" w:rsidRDefault="006D4F7D" w:rsidP="006D4F7D">
            <w:pPr>
              <w:rPr>
                <w:rFonts w:ascii="Times New Roman" w:hAnsi="Times New Roman" w:cs="Times New Roman"/>
                <w:lang w:val="en-US"/>
              </w:rPr>
            </w:pPr>
            <w:r>
              <w:rPr>
                <w:rFonts w:ascii="Times New Roman" w:hAnsi="Times New Roman" w:cs="Times New Roman"/>
                <w:lang w:val="en-US"/>
              </w:rPr>
              <w:t>Cardiogenic shock</w:t>
            </w:r>
          </w:p>
          <w:p w14:paraId="33D9E4EC" w14:textId="77777777" w:rsidR="006D4F7D" w:rsidRDefault="006D4F7D" w:rsidP="006D4F7D">
            <w:pPr>
              <w:rPr>
                <w:rFonts w:ascii="Times New Roman" w:hAnsi="Times New Roman" w:cs="Times New Roman"/>
                <w:lang w:val="en-US"/>
              </w:rPr>
            </w:pPr>
            <w:r>
              <w:rPr>
                <w:rFonts w:ascii="Times New Roman" w:hAnsi="Times New Roman" w:cs="Times New Roman"/>
                <w:lang w:val="en-US"/>
              </w:rPr>
              <w:t>Death</w:t>
            </w:r>
          </w:p>
          <w:p w14:paraId="492FF638" w14:textId="77777777" w:rsidR="006D4F7D" w:rsidRDefault="006D4F7D" w:rsidP="006D4F7D">
            <w:pPr>
              <w:rPr>
                <w:rFonts w:ascii="Times New Roman" w:hAnsi="Times New Roman" w:cs="Times New Roman"/>
                <w:lang w:val="en-US"/>
              </w:rPr>
            </w:pPr>
            <w:r>
              <w:rPr>
                <w:rFonts w:ascii="Times New Roman" w:hAnsi="Times New Roman" w:cs="Times New Roman"/>
                <w:lang w:val="en-US"/>
              </w:rPr>
              <w:t>Other</w:t>
            </w:r>
          </w:p>
          <w:p w14:paraId="637650FD" w14:textId="50059CEE" w:rsidR="006D4F7D" w:rsidRDefault="006D4F7D" w:rsidP="006D4F7D">
            <w:pPr>
              <w:rPr>
                <w:rFonts w:ascii="Times New Roman" w:hAnsi="Times New Roman" w:cs="Times New Roman"/>
                <w:lang w:val="en-US"/>
              </w:rPr>
            </w:pPr>
            <w:r>
              <w:rPr>
                <w:rFonts w:ascii="Times New Roman" w:hAnsi="Times New Roman" w:cs="Times New Roman"/>
                <w:lang w:val="en-US"/>
              </w:rPr>
              <w:t>None</w:t>
            </w:r>
          </w:p>
        </w:tc>
        <w:tc>
          <w:tcPr>
            <w:tcW w:w="5138" w:type="dxa"/>
            <w:gridSpan w:val="2"/>
          </w:tcPr>
          <w:p w14:paraId="4D0DE894" w14:textId="04E356F2" w:rsidR="006D4F7D" w:rsidRDefault="006D4F7D" w:rsidP="006D4F7D">
            <w:pPr>
              <w:rPr>
                <w:rFonts w:ascii="Times New Roman" w:hAnsi="Times New Roman" w:cs="Times New Roman"/>
                <w:lang w:val="en-US"/>
              </w:rPr>
            </w:pPr>
            <w:r w:rsidRPr="00932781">
              <w:rPr>
                <w:rFonts w:ascii="Times New Roman" w:hAnsi="Times New Roman" w:cs="Times New Roman"/>
                <w:lang w:val="en-US"/>
              </w:rPr>
              <w:t xml:space="preserve">Complications </w:t>
            </w:r>
            <w:r>
              <w:rPr>
                <w:rFonts w:ascii="Times New Roman" w:hAnsi="Times New Roman" w:cs="Times New Roman"/>
                <w:lang w:val="en-US"/>
              </w:rPr>
              <w:t xml:space="preserve">during or following heart failure induction. The most common complications are arrhythmia (eg atrial fibrillation, ventricular fibrillation) or cardiogenic shock (defined by the use of vasopressors/inotropes to maintain a mean arterial pressure above 65 mmHg) or death. </w:t>
            </w:r>
            <w:r w:rsidR="006668D7">
              <w:rPr>
                <w:rFonts w:ascii="Times New Roman" w:hAnsi="Times New Roman" w:cs="Times New Roman"/>
                <w:lang w:val="en-US"/>
              </w:rPr>
              <w:t xml:space="preserve">Only report cardiogenic shock as a complication if not intended in the study. </w:t>
            </w:r>
            <w:r>
              <w:rPr>
                <w:rFonts w:ascii="Times New Roman" w:hAnsi="Times New Roman" w:cs="Times New Roman"/>
                <w:lang w:val="en-US"/>
              </w:rPr>
              <w:t>In case of death, precise the cause</w:t>
            </w:r>
            <w:r w:rsidR="006668D7">
              <w:rPr>
                <w:rFonts w:ascii="Times New Roman" w:hAnsi="Times New Roman" w:cs="Times New Roman"/>
                <w:lang w:val="en-US"/>
              </w:rPr>
              <w:t xml:space="preserve"> when possible.</w:t>
            </w:r>
          </w:p>
        </w:tc>
      </w:tr>
      <w:tr w:rsidR="006D4F7D" w:rsidRPr="00EE76A3" w14:paraId="00D89AE8" w14:textId="77777777" w:rsidTr="000A0A51">
        <w:trPr>
          <w:gridAfter w:val="1"/>
          <w:wAfter w:w="25" w:type="dxa"/>
          <w:trHeight w:val="242"/>
          <w:jc w:val="center"/>
        </w:trPr>
        <w:tc>
          <w:tcPr>
            <w:tcW w:w="2317" w:type="dxa"/>
            <w:gridSpan w:val="2"/>
          </w:tcPr>
          <w:p w14:paraId="0572EFC3" w14:textId="61582A98" w:rsidR="006D4F7D" w:rsidRPr="00971909" w:rsidRDefault="006D4F7D" w:rsidP="006D4F7D">
            <w:pPr>
              <w:rPr>
                <w:rFonts w:ascii="Times New Roman" w:hAnsi="Times New Roman" w:cs="Times New Roman"/>
                <w:lang w:val="en-US"/>
              </w:rPr>
            </w:pPr>
            <w:r w:rsidRPr="00971909">
              <w:rPr>
                <w:rFonts w:ascii="Times New Roman" w:hAnsi="Times New Roman" w:cs="Times New Roman"/>
                <w:lang w:val="en-US"/>
              </w:rPr>
              <w:t xml:space="preserve">Clear criteria for definition of </w:t>
            </w:r>
            <w:r>
              <w:rPr>
                <w:rFonts w:ascii="Times New Roman" w:hAnsi="Times New Roman" w:cs="Times New Roman"/>
                <w:lang w:val="en-US"/>
              </w:rPr>
              <w:t>heart failure</w:t>
            </w:r>
          </w:p>
        </w:tc>
        <w:tc>
          <w:tcPr>
            <w:tcW w:w="2610" w:type="dxa"/>
            <w:gridSpan w:val="2"/>
          </w:tcPr>
          <w:p w14:paraId="0E66F8DE" w14:textId="77777777" w:rsidR="006D4F7D" w:rsidRDefault="006D4F7D" w:rsidP="006D4F7D">
            <w:pPr>
              <w:rPr>
                <w:rFonts w:ascii="Times New Roman" w:hAnsi="Times New Roman" w:cs="Times New Roman"/>
                <w:lang w:val="en-US"/>
              </w:rPr>
            </w:pPr>
            <w:r w:rsidRPr="00971909">
              <w:rPr>
                <w:rFonts w:ascii="Times New Roman" w:hAnsi="Times New Roman" w:cs="Times New Roman"/>
                <w:lang w:val="en-US"/>
              </w:rPr>
              <w:t>Yes</w:t>
            </w:r>
          </w:p>
          <w:p w14:paraId="1F66027D" w14:textId="77777777" w:rsidR="006D4F7D" w:rsidRPr="00971909" w:rsidRDefault="006D4F7D" w:rsidP="006D4F7D">
            <w:pPr>
              <w:rPr>
                <w:rFonts w:ascii="Times New Roman" w:hAnsi="Times New Roman" w:cs="Times New Roman"/>
                <w:lang w:val="en-US"/>
              </w:rPr>
            </w:pPr>
            <w:r w:rsidRPr="00971909">
              <w:rPr>
                <w:rFonts w:ascii="Times New Roman" w:hAnsi="Times New Roman" w:cs="Times New Roman"/>
                <w:lang w:val="en-US"/>
              </w:rPr>
              <w:t>No</w:t>
            </w:r>
          </w:p>
          <w:p w14:paraId="2564CCBB" w14:textId="77777777" w:rsidR="006D4F7D" w:rsidRPr="00971909" w:rsidRDefault="006D4F7D" w:rsidP="006D4F7D">
            <w:pPr>
              <w:rPr>
                <w:rFonts w:ascii="Times New Roman" w:hAnsi="Times New Roman" w:cs="Times New Roman"/>
                <w:lang w:val="en-US"/>
              </w:rPr>
            </w:pPr>
          </w:p>
        </w:tc>
        <w:tc>
          <w:tcPr>
            <w:tcW w:w="5138" w:type="dxa"/>
            <w:gridSpan w:val="2"/>
          </w:tcPr>
          <w:p w14:paraId="270EE0F3" w14:textId="277A44D6" w:rsidR="006D4F7D" w:rsidRPr="00971909" w:rsidRDefault="006D4F7D" w:rsidP="006D4F7D">
            <w:pPr>
              <w:rPr>
                <w:rFonts w:ascii="Times New Roman" w:hAnsi="Times New Roman" w:cs="Times New Roman"/>
                <w:lang w:val="en-US"/>
              </w:rPr>
            </w:pPr>
            <w:r w:rsidRPr="00971909">
              <w:rPr>
                <w:rFonts w:ascii="Times New Roman" w:hAnsi="Times New Roman" w:cs="Times New Roman"/>
                <w:lang w:val="en-US"/>
              </w:rPr>
              <w:t xml:space="preserve">Has the author clearly defined criteria for when cardiac arrest is declared. For </w:t>
            </w:r>
            <w:r>
              <w:rPr>
                <w:rFonts w:ascii="Times New Roman" w:hAnsi="Times New Roman" w:cs="Times New Roman"/>
                <w:lang w:val="en-US"/>
              </w:rPr>
              <w:t>example,</w:t>
            </w:r>
            <w:r w:rsidRPr="00971909">
              <w:rPr>
                <w:rFonts w:ascii="Times New Roman" w:hAnsi="Times New Roman" w:cs="Times New Roman"/>
                <w:lang w:val="en-US"/>
              </w:rPr>
              <w:t xml:space="preserve"> </w:t>
            </w:r>
            <w:r>
              <w:rPr>
                <w:rFonts w:ascii="Times New Roman" w:hAnsi="Times New Roman" w:cs="Times New Roman"/>
                <w:lang w:val="en-US"/>
              </w:rPr>
              <w:t xml:space="preserve">did animal hemodynamic parameters show a significant decrease in </w:t>
            </w:r>
            <w:r w:rsidRPr="00971909">
              <w:rPr>
                <w:rFonts w:ascii="Times New Roman" w:hAnsi="Times New Roman" w:cs="Times New Roman"/>
                <w:lang w:val="en-US"/>
              </w:rPr>
              <w:t xml:space="preserve">mean arterial pressure or </w:t>
            </w:r>
            <w:r>
              <w:rPr>
                <w:rFonts w:ascii="Times New Roman" w:hAnsi="Times New Roman" w:cs="Times New Roman"/>
                <w:lang w:val="en-US"/>
              </w:rPr>
              <w:t>left ventricular ejection fraction?</w:t>
            </w:r>
          </w:p>
        </w:tc>
      </w:tr>
      <w:tr w:rsidR="006D4F7D" w:rsidRPr="00971909" w14:paraId="0AC1A3C1" w14:textId="77777777" w:rsidTr="000A0A51">
        <w:trPr>
          <w:gridAfter w:val="1"/>
          <w:wAfter w:w="25" w:type="dxa"/>
          <w:trHeight w:val="242"/>
          <w:jc w:val="center"/>
        </w:trPr>
        <w:tc>
          <w:tcPr>
            <w:tcW w:w="2317" w:type="dxa"/>
            <w:gridSpan w:val="2"/>
          </w:tcPr>
          <w:p w14:paraId="01CD9C3C"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Heart failure definition consistent with the ESC guidelines.</w:t>
            </w:r>
          </w:p>
        </w:tc>
        <w:tc>
          <w:tcPr>
            <w:tcW w:w="2610" w:type="dxa"/>
            <w:gridSpan w:val="2"/>
          </w:tcPr>
          <w:p w14:paraId="47EF63DE" w14:textId="77777777" w:rsidR="006D4F7D" w:rsidRDefault="006D4F7D" w:rsidP="006D4F7D">
            <w:pPr>
              <w:rPr>
                <w:rFonts w:ascii="Times New Roman" w:hAnsi="Times New Roman" w:cs="Times New Roman"/>
                <w:lang w:val="en-US"/>
              </w:rPr>
            </w:pPr>
            <w:r w:rsidRPr="00971909">
              <w:rPr>
                <w:rFonts w:ascii="Times New Roman" w:hAnsi="Times New Roman" w:cs="Times New Roman"/>
                <w:lang w:val="en-US"/>
              </w:rPr>
              <w:t>Yes</w:t>
            </w:r>
          </w:p>
          <w:p w14:paraId="45D70CB9" w14:textId="77777777" w:rsidR="006D4F7D" w:rsidRPr="00971909" w:rsidRDefault="006D4F7D" w:rsidP="006D4F7D">
            <w:pPr>
              <w:rPr>
                <w:rFonts w:ascii="Times New Roman" w:hAnsi="Times New Roman" w:cs="Times New Roman"/>
                <w:lang w:val="en-US"/>
              </w:rPr>
            </w:pPr>
            <w:r w:rsidRPr="00971909">
              <w:rPr>
                <w:rFonts w:ascii="Times New Roman" w:hAnsi="Times New Roman" w:cs="Times New Roman"/>
                <w:lang w:val="en-US"/>
              </w:rPr>
              <w:t>No</w:t>
            </w:r>
          </w:p>
          <w:p w14:paraId="660FF437"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N/A</w:t>
            </w:r>
          </w:p>
        </w:tc>
        <w:tc>
          <w:tcPr>
            <w:tcW w:w="5138" w:type="dxa"/>
            <w:gridSpan w:val="2"/>
          </w:tcPr>
          <w:p w14:paraId="086A61FE" w14:textId="5D4B339A" w:rsidR="002569F2" w:rsidRPr="000F644B" w:rsidRDefault="002569F2" w:rsidP="002569F2">
            <w:pPr>
              <w:rPr>
                <w:rFonts w:ascii="Times New Roman" w:hAnsi="Times New Roman" w:cs="Times New Roman"/>
                <w:bCs/>
                <w:lang w:val="en-AU"/>
              </w:rPr>
            </w:pPr>
            <w:r>
              <w:rPr>
                <w:rFonts w:ascii="Times New Roman" w:hAnsi="Times New Roman" w:cs="Times New Roman"/>
                <w:lang w:val="en-US"/>
              </w:rPr>
              <w:t xml:space="preserve">Was cardiac failure definition consistent with 2016 ESC </w:t>
            </w:r>
            <w:r w:rsidRPr="002569F2">
              <w:rPr>
                <w:rFonts w:ascii="Times New Roman" w:hAnsi="Times New Roman" w:cs="Times New Roman"/>
                <w:lang w:val="en-US"/>
              </w:rPr>
              <w:t xml:space="preserve">Guidelines for </w:t>
            </w:r>
            <w:r w:rsidRPr="000F644B">
              <w:rPr>
                <w:rFonts w:ascii="Times New Roman" w:hAnsi="Times New Roman" w:cs="Times New Roman"/>
                <w:bCs/>
                <w:lang w:val="en-AU"/>
              </w:rPr>
              <w:t>the diagnosis and treatment of acute and chronic heart failure, as follows;</w:t>
            </w:r>
          </w:p>
          <w:p w14:paraId="7641CA3A" w14:textId="4A8FA70B" w:rsidR="002569F2" w:rsidRPr="000F644B" w:rsidRDefault="002569F2" w:rsidP="002569F2">
            <w:pPr>
              <w:rPr>
                <w:rFonts w:ascii="Times New Roman" w:hAnsi="Times New Roman" w:cs="Times New Roman"/>
                <w:bCs/>
                <w:lang w:val="en-AU"/>
              </w:rPr>
            </w:pPr>
            <w:r w:rsidRPr="000F644B">
              <w:rPr>
                <w:rFonts w:ascii="Times New Roman" w:hAnsi="Times New Roman" w:cs="Times New Roman"/>
                <w:bCs/>
                <w:lang w:val="en-AU"/>
              </w:rPr>
              <w:t>1) Sings and symptoms of heart failure;</w:t>
            </w:r>
          </w:p>
          <w:p w14:paraId="04082D29" w14:textId="577575D9" w:rsidR="002569F2" w:rsidRPr="000F644B" w:rsidRDefault="002569F2" w:rsidP="002569F2">
            <w:pPr>
              <w:rPr>
                <w:rFonts w:ascii="Times New Roman" w:hAnsi="Times New Roman" w:cs="Times New Roman"/>
                <w:bCs/>
                <w:lang w:val="en-AU"/>
              </w:rPr>
            </w:pPr>
            <w:r w:rsidRPr="000F644B">
              <w:rPr>
                <w:rFonts w:ascii="Times New Roman" w:hAnsi="Times New Roman" w:cs="Times New Roman"/>
                <w:bCs/>
                <w:lang w:val="en-AU"/>
              </w:rPr>
              <w:t>2) Reduced LVEF (&lt;50%);</w:t>
            </w:r>
          </w:p>
          <w:p w14:paraId="0A8FCD57" w14:textId="207C6F46" w:rsidR="002569F2" w:rsidRPr="000F644B" w:rsidRDefault="002569F2" w:rsidP="002569F2">
            <w:pPr>
              <w:rPr>
                <w:rFonts w:ascii="Times New Roman" w:hAnsi="Times New Roman" w:cs="Times New Roman"/>
                <w:bCs/>
                <w:lang w:val="en-AU"/>
              </w:rPr>
            </w:pPr>
            <w:r w:rsidRPr="000F644B">
              <w:rPr>
                <w:rFonts w:ascii="Times New Roman" w:hAnsi="Times New Roman" w:cs="Times New Roman"/>
                <w:bCs/>
                <w:lang w:val="en-AU"/>
              </w:rPr>
              <w:t>3) If LVEF &gt;40%, also:</w:t>
            </w:r>
          </w:p>
          <w:p w14:paraId="0DB76E95" w14:textId="77777777" w:rsidR="002569F2" w:rsidRPr="000F644B" w:rsidRDefault="002569F2" w:rsidP="002569F2">
            <w:pPr>
              <w:pStyle w:val="ListParagraph"/>
              <w:numPr>
                <w:ilvl w:val="0"/>
                <w:numId w:val="2"/>
              </w:numPr>
              <w:rPr>
                <w:rFonts w:ascii="Times New Roman" w:hAnsi="Times New Roman" w:cs="Times New Roman"/>
                <w:bCs/>
                <w:lang w:val="en-AU"/>
              </w:rPr>
            </w:pPr>
            <w:r w:rsidRPr="000F644B">
              <w:rPr>
                <w:rFonts w:ascii="Times New Roman" w:hAnsi="Times New Roman" w:cs="Times New Roman"/>
                <w:bCs/>
                <w:lang w:val="en-AU"/>
              </w:rPr>
              <w:t>Elevetated levels of natriuretic peptides;</w:t>
            </w:r>
          </w:p>
          <w:p w14:paraId="34CB393D" w14:textId="77777777" w:rsidR="002569F2" w:rsidRPr="000F644B" w:rsidRDefault="002569F2" w:rsidP="002569F2">
            <w:pPr>
              <w:pStyle w:val="ListParagraph"/>
              <w:numPr>
                <w:ilvl w:val="0"/>
                <w:numId w:val="2"/>
              </w:numPr>
              <w:rPr>
                <w:rFonts w:ascii="Times New Roman" w:hAnsi="Times New Roman" w:cs="Times New Roman"/>
                <w:bCs/>
                <w:lang w:val="en-AU"/>
              </w:rPr>
            </w:pPr>
            <w:r w:rsidRPr="000F644B">
              <w:rPr>
                <w:rFonts w:ascii="Times New Roman" w:hAnsi="Times New Roman" w:cs="Times New Roman"/>
                <w:bCs/>
                <w:lang w:val="en-AU"/>
              </w:rPr>
              <w:t>At least one additional criterion:</w:t>
            </w:r>
          </w:p>
          <w:p w14:paraId="60C582EE" w14:textId="300CF1BB" w:rsidR="002569F2" w:rsidRPr="000F644B" w:rsidRDefault="002569F2" w:rsidP="002569F2">
            <w:pPr>
              <w:pStyle w:val="ListParagraph"/>
              <w:numPr>
                <w:ilvl w:val="1"/>
                <w:numId w:val="2"/>
              </w:numPr>
              <w:rPr>
                <w:rFonts w:ascii="Times New Roman" w:hAnsi="Times New Roman" w:cs="Times New Roman"/>
                <w:bCs/>
                <w:lang w:val="en-AU"/>
              </w:rPr>
            </w:pPr>
            <w:r w:rsidRPr="000F644B">
              <w:rPr>
                <w:rFonts w:ascii="Times New Roman" w:hAnsi="Times New Roman" w:cs="Times New Roman"/>
                <w:bCs/>
                <w:lang w:val="en-AU"/>
              </w:rPr>
              <w:t>relevant structural heart disease (left ventricular hypertophy an/or left atrial enlargement);</w:t>
            </w:r>
          </w:p>
          <w:p w14:paraId="0D18C81C" w14:textId="4FA0F82F" w:rsidR="006D4F7D" w:rsidRPr="002569F2" w:rsidRDefault="002569F2" w:rsidP="006D4F7D">
            <w:pPr>
              <w:pStyle w:val="ListParagraph"/>
              <w:numPr>
                <w:ilvl w:val="1"/>
                <w:numId w:val="2"/>
              </w:numPr>
              <w:rPr>
                <w:rFonts w:ascii="Times New Roman" w:hAnsi="Times New Roman" w:cs="Times New Roman"/>
                <w:bCs/>
                <w:lang w:val="sv-SE"/>
              </w:rPr>
            </w:pPr>
            <w:r>
              <w:rPr>
                <w:rFonts w:ascii="Times New Roman" w:hAnsi="Times New Roman" w:cs="Times New Roman"/>
                <w:bCs/>
                <w:lang w:val="sv-SE"/>
              </w:rPr>
              <w:t>diastolic dysfunction.</w:t>
            </w:r>
          </w:p>
        </w:tc>
      </w:tr>
      <w:tr w:rsidR="006D4F7D" w:rsidRPr="00EE76A3" w14:paraId="7E9ECF24" w14:textId="77777777" w:rsidTr="000A0A51">
        <w:trPr>
          <w:gridAfter w:val="1"/>
          <w:wAfter w:w="25" w:type="dxa"/>
          <w:trHeight w:val="242"/>
          <w:jc w:val="center"/>
        </w:trPr>
        <w:tc>
          <w:tcPr>
            <w:tcW w:w="2317" w:type="dxa"/>
            <w:gridSpan w:val="2"/>
          </w:tcPr>
          <w:p w14:paraId="75A5AEF9" w14:textId="20B25F6C" w:rsidR="006D4F7D" w:rsidRPr="00971909" w:rsidRDefault="006D4F7D" w:rsidP="006D4F7D">
            <w:pPr>
              <w:rPr>
                <w:rFonts w:ascii="Times New Roman" w:hAnsi="Times New Roman" w:cs="Times New Roman"/>
                <w:lang w:val="en-US"/>
              </w:rPr>
            </w:pPr>
            <w:r w:rsidRPr="00971909">
              <w:rPr>
                <w:rFonts w:ascii="Times New Roman" w:hAnsi="Times New Roman" w:cs="Times New Roman"/>
                <w:lang w:val="en-US"/>
              </w:rPr>
              <w:t>Cardiac function as endpoint</w:t>
            </w:r>
          </w:p>
        </w:tc>
        <w:tc>
          <w:tcPr>
            <w:tcW w:w="2610" w:type="dxa"/>
            <w:gridSpan w:val="2"/>
          </w:tcPr>
          <w:p w14:paraId="703686CE" w14:textId="77777777" w:rsidR="006D4F7D" w:rsidRDefault="006D4F7D" w:rsidP="006D4F7D">
            <w:pPr>
              <w:rPr>
                <w:rFonts w:ascii="Times New Roman" w:hAnsi="Times New Roman" w:cs="Times New Roman"/>
                <w:lang w:val="en-US"/>
              </w:rPr>
            </w:pPr>
            <w:r w:rsidRPr="00971909">
              <w:rPr>
                <w:rFonts w:ascii="Times New Roman" w:hAnsi="Times New Roman" w:cs="Times New Roman"/>
                <w:lang w:val="en-US"/>
              </w:rPr>
              <w:t>Yes</w:t>
            </w:r>
          </w:p>
          <w:p w14:paraId="76DE92E1"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No</w:t>
            </w:r>
          </w:p>
        </w:tc>
        <w:tc>
          <w:tcPr>
            <w:tcW w:w="5138" w:type="dxa"/>
            <w:gridSpan w:val="2"/>
          </w:tcPr>
          <w:p w14:paraId="53B5C04B"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 xml:space="preserve">Was cardiac function one of the endpoint for the </w:t>
            </w:r>
            <w:proofErr w:type="gramStart"/>
            <w:r>
              <w:rPr>
                <w:rFonts w:ascii="Times New Roman" w:hAnsi="Times New Roman" w:cs="Times New Roman"/>
                <w:lang w:val="en-US"/>
              </w:rPr>
              <w:t>experiment.</w:t>
            </w:r>
            <w:proofErr w:type="gramEnd"/>
            <w:r>
              <w:rPr>
                <w:rFonts w:ascii="Times New Roman" w:hAnsi="Times New Roman" w:cs="Times New Roman"/>
                <w:lang w:val="en-US"/>
              </w:rPr>
              <w:t xml:space="preserve"> If yes, how was it evaluated (eg </w:t>
            </w:r>
            <w:r w:rsidRPr="00971909">
              <w:rPr>
                <w:rFonts w:ascii="Times New Roman" w:hAnsi="Times New Roman" w:cs="Times New Roman"/>
                <w:lang w:val="en-US"/>
              </w:rPr>
              <w:t xml:space="preserve">cardiac output, </w:t>
            </w:r>
            <w:r>
              <w:rPr>
                <w:rFonts w:ascii="Times New Roman" w:hAnsi="Times New Roman" w:cs="Times New Roman"/>
                <w:lang w:val="en-US"/>
              </w:rPr>
              <w:t xml:space="preserve">left ventricular ejection fraction, </w:t>
            </w:r>
            <w:r w:rsidRPr="00971909">
              <w:rPr>
                <w:rFonts w:ascii="Times New Roman" w:hAnsi="Times New Roman" w:cs="Times New Roman"/>
                <w:lang w:val="en-US"/>
              </w:rPr>
              <w:t>dpdtmax/dpdtmin</w:t>
            </w:r>
            <w:r>
              <w:rPr>
                <w:rFonts w:ascii="Times New Roman" w:hAnsi="Times New Roman" w:cs="Times New Roman"/>
                <w:lang w:val="en-US"/>
              </w:rPr>
              <w:t>…)</w:t>
            </w:r>
            <w:r w:rsidRPr="00971909">
              <w:rPr>
                <w:rFonts w:ascii="Times New Roman" w:hAnsi="Times New Roman" w:cs="Times New Roman"/>
                <w:lang w:val="en-US"/>
              </w:rPr>
              <w:t xml:space="preserve"> </w:t>
            </w:r>
          </w:p>
        </w:tc>
      </w:tr>
      <w:tr w:rsidR="006D4F7D" w:rsidRPr="00971909" w14:paraId="4398D2BD" w14:textId="77777777" w:rsidTr="000A0A51">
        <w:trPr>
          <w:gridAfter w:val="1"/>
          <w:wAfter w:w="25" w:type="dxa"/>
          <w:trHeight w:val="242"/>
          <w:jc w:val="center"/>
        </w:trPr>
        <w:tc>
          <w:tcPr>
            <w:tcW w:w="10065" w:type="dxa"/>
            <w:gridSpan w:val="6"/>
            <w:tcBorders>
              <w:top w:val="single" w:sz="12" w:space="0" w:color="auto"/>
              <w:bottom w:val="single" w:sz="12" w:space="0" w:color="auto"/>
            </w:tcBorders>
            <w:shd w:val="clear" w:color="auto" w:fill="E7E6E6" w:themeFill="background2"/>
          </w:tcPr>
          <w:p w14:paraId="2D7D8660" w14:textId="77777777" w:rsidR="006D4F7D" w:rsidRPr="00971909" w:rsidRDefault="006D4F7D" w:rsidP="006D4F7D">
            <w:pPr>
              <w:spacing w:before="120" w:after="120"/>
              <w:rPr>
                <w:rFonts w:ascii="Times New Roman" w:hAnsi="Times New Roman" w:cs="Times New Roman"/>
                <w:b/>
                <w:lang w:val="en-US"/>
              </w:rPr>
            </w:pPr>
            <w:r>
              <w:rPr>
                <w:rFonts w:ascii="Times New Roman" w:hAnsi="Times New Roman" w:cs="Times New Roman"/>
                <w:b/>
                <w:lang w:val="en-US"/>
              </w:rPr>
              <w:t>VA-ECMO</w:t>
            </w:r>
            <w:r w:rsidRPr="00971909">
              <w:rPr>
                <w:rFonts w:ascii="Times New Roman" w:hAnsi="Times New Roman" w:cs="Times New Roman"/>
                <w:b/>
                <w:lang w:val="en-US"/>
              </w:rPr>
              <w:t xml:space="preserve"> characteristics</w:t>
            </w:r>
          </w:p>
        </w:tc>
      </w:tr>
      <w:tr w:rsidR="006D4F7D" w:rsidRPr="00EE76A3" w14:paraId="67EE5905" w14:textId="77777777" w:rsidTr="000A0A51">
        <w:trPr>
          <w:gridAfter w:val="1"/>
          <w:wAfter w:w="25" w:type="dxa"/>
          <w:trHeight w:val="242"/>
          <w:jc w:val="center"/>
        </w:trPr>
        <w:tc>
          <w:tcPr>
            <w:tcW w:w="2317" w:type="dxa"/>
            <w:gridSpan w:val="2"/>
          </w:tcPr>
          <w:p w14:paraId="58D96989" w14:textId="21D3BD41" w:rsidR="006D4F7D" w:rsidRPr="00971909" w:rsidRDefault="006D4F7D" w:rsidP="006D4F7D">
            <w:pPr>
              <w:rPr>
                <w:rFonts w:ascii="Times New Roman" w:hAnsi="Times New Roman" w:cs="Times New Roman"/>
                <w:lang w:val="en-US"/>
              </w:rPr>
            </w:pPr>
            <w:r>
              <w:rPr>
                <w:rFonts w:ascii="Times New Roman" w:hAnsi="Times New Roman" w:cs="Times New Roman"/>
                <w:lang w:val="en-US"/>
              </w:rPr>
              <w:t>ECMO pump</w:t>
            </w:r>
          </w:p>
        </w:tc>
        <w:tc>
          <w:tcPr>
            <w:tcW w:w="2610" w:type="dxa"/>
            <w:gridSpan w:val="2"/>
          </w:tcPr>
          <w:p w14:paraId="27B2948C"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String</w:t>
            </w:r>
          </w:p>
        </w:tc>
        <w:tc>
          <w:tcPr>
            <w:tcW w:w="5138" w:type="dxa"/>
            <w:gridSpan w:val="2"/>
          </w:tcPr>
          <w:p w14:paraId="08F9884B"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type of console/pump used for ECMO set up (eg Levitronix Centrimag, Medos DP1…)</w:t>
            </w:r>
            <w:r w:rsidRPr="00971909">
              <w:rPr>
                <w:rFonts w:ascii="Times New Roman" w:hAnsi="Times New Roman" w:cs="Times New Roman"/>
                <w:lang w:val="en-US"/>
              </w:rPr>
              <w:t xml:space="preserve"> </w:t>
            </w:r>
          </w:p>
        </w:tc>
      </w:tr>
      <w:tr w:rsidR="006D4F7D" w:rsidRPr="00EE76A3" w14:paraId="45C08A35" w14:textId="77777777" w:rsidTr="000A0A51">
        <w:trPr>
          <w:gridAfter w:val="1"/>
          <w:wAfter w:w="25" w:type="dxa"/>
          <w:trHeight w:val="242"/>
          <w:jc w:val="center"/>
        </w:trPr>
        <w:tc>
          <w:tcPr>
            <w:tcW w:w="2317" w:type="dxa"/>
            <w:gridSpan w:val="2"/>
          </w:tcPr>
          <w:p w14:paraId="3DDA025D"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Oxygenator</w:t>
            </w:r>
          </w:p>
        </w:tc>
        <w:tc>
          <w:tcPr>
            <w:tcW w:w="2610" w:type="dxa"/>
            <w:gridSpan w:val="2"/>
          </w:tcPr>
          <w:p w14:paraId="6F9972B0"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String</w:t>
            </w:r>
          </w:p>
        </w:tc>
        <w:tc>
          <w:tcPr>
            <w:tcW w:w="5138" w:type="dxa"/>
            <w:gridSpan w:val="2"/>
          </w:tcPr>
          <w:p w14:paraId="6CD1C006"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type of oxygenator used for ECMO set up (eg Quadrox-i…)</w:t>
            </w:r>
          </w:p>
        </w:tc>
      </w:tr>
      <w:tr w:rsidR="006D4F7D" w:rsidRPr="00EE76A3" w14:paraId="13F08848" w14:textId="77777777" w:rsidTr="000A0A51">
        <w:trPr>
          <w:gridAfter w:val="1"/>
          <w:wAfter w:w="25" w:type="dxa"/>
          <w:trHeight w:val="242"/>
          <w:jc w:val="center"/>
        </w:trPr>
        <w:tc>
          <w:tcPr>
            <w:tcW w:w="2317" w:type="dxa"/>
            <w:gridSpan w:val="2"/>
          </w:tcPr>
          <w:p w14:paraId="0682FFFB"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lastRenderedPageBreak/>
              <w:t>Priming solution</w:t>
            </w:r>
          </w:p>
        </w:tc>
        <w:tc>
          <w:tcPr>
            <w:tcW w:w="2610" w:type="dxa"/>
            <w:gridSpan w:val="2"/>
          </w:tcPr>
          <w:p w14:paraId="6AA2E2CC" w14:textId="77777777" w:rsidR="006D4F7D" w:rsidRDefault="006D4F7D" w:rsidP="006D4F7D">
            <w:pPr>
              <w:rPr>
                <w:rFonts w:ascii="Times New Roman" w:hAnsi="Times New Roman" w:cs="Times New Roman"/>
                <w:lang w:val="en-US"/>
              </w:rPr>
            </w:pPr>
            <w:r>
              <w:rPr>
                <w:rFonts w:ascii="Times New Roman" w:hAnsi="Times New Roman" w:cs="Times New Roman"/>
                <w:lang w:val="en-US"/>
              </w:rPr>
              <w:t>String</w:t>
            </w:r>
          </w:p>
          <w:p w14:paraId="05E3A92B"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 Heparin (Yes/No)</w:t>
            </w:r>
          </w:p>
        </w:tc>
        <w:tc>
          <w:tcPr>
            <w:tcW w:w="5138" w:type="dxa"/>
            <w:gridSpan w:val="2"/>
          </w:tcPr>
          <w:p w14:paraId="09DD902B"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type of solution used for ECMO priming (eg normal saline, ringer’s lactate) and use of heparin or not in the solution.</w:t>
            </w:r>
          </w:p>
        </w:tc>
      </w:tr>
      <w:tr w:rsidR="006D4F7D" w:rsidRPr="007E671C" w14:paraId="4DF96BC5" w14:textId="77777777" w:rsidTr="000A0A51">
        <w:trPr>
          <w:gridAfter w:val="1"/>
          <w:wAfter w:w="25" w:type="dxa"/>
          <w:trHeight w:val="242"/>
          <w:jc w:val="center"/>
        </w:trPr>
        <w:tc>
          <w:tcPr>
            <w:tcW w:w="2317" w:type="dxa"/>
            <w:gridSpan w:val="2"/>
          </w:tcPr>
          <w:p w14:paraId="0DA8F0A6"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ECMO configuration</w:t>
            </w:r>
          </w:p>
        </w:tc>
        <w:tc>
          <w:tcPr>
            <w:tcW w:w="2610" w:type="dxa"/>
            <w:gridSpan w:val="2"/>
          </w:tcPr>
          <w:p w14:paraId="2524D684" w14:textId="77777777" w:rsidR="006D4F7D" w:rsidRDefault="006D4F7D" w:rsidP="006D4F7D">
            <w:pPr>
              <w:rPr>
                <w:rFonts w:ascii="Times New Roman" w:hAnsi="Times New Roman" w:cs="Times New Roman"/>
                <w:lang w:val="en-US"/>
              </w:rPr>
            </w:pPr>
            <w:r>
              <w:rPr>
                <w:rFonts w:ascii="Times New Roman" w:hAnsi="Times New Roman" w:cs="Times New Roman"/>
                <w:lang w:val="en-US"/>
              </w:rPr>
              <w:t>Peripheral</w:t>
            </w:r>
          </w:p>
          <w:p w14:paraId="5E15241E" w14:textId="77777777" w:rsidR="006D4F7D" w:rsidRDefault="006D4F7D" w:rsidP="006D4F7D">
            <w:pPr>
              <w:rPr>
                <w:rFonts w:ascii="Times New Roman" w:hAnsi="Times New Roman" w:cs="Times New Roman"/>
                <w:lang w:val="en-US"/>
              </w:rPr>
            </w:pPr>
            <w:r>
              <w:rPr>
                <w:rFonts w:ascii="Times New Roman" w:hAnsi="Times New Roman" w:cs="Times New Roman"/>
                <w:lang w:val="en-US"/>
              </w:rPr>
              <w:t>Central</w:t>
            </w:r>
          </w:p>
          <w:p w14:paraId="11464100" w14:textId="14E55585" w:rsidR="00223EA3" w:rsidRPr="00971909" w:rsidRDefault="00223EA3" w:rsidP="006D4F7D">
            <w:pPr>
              <w:rPr>
                <w:rFonts w:ascii="Times New Roman" w:hAnsi="Times New Roman" w:cs="Times New Roman"/>
                <w:lang w:val="en-US"/>
              </w:rPr>
            </w:pPr>
            <w:r>
              <w:rPr>
                <w:rFonts w:ascii="Times New Roman" w:hAnsi="Times New Roman" w:cs="Times New Roman"/>
                <w:lang w:val="en-US"/>
              </w:rPr>
              <w:t>Combination</w:t>
            </w:r>
          </w:p>
        </w:tc>
        <w:tc>
          <w:tcPr>
            <w:tcW w:w="5138" w:type="dxa"/>
            <w:gridSpan w:val="2"/>
          </w:tcPr>
          <w:p w14:paraId="4F385592" w14:textId="77777777" w:rsidR="006D4F7D" w:rsidRDefault="006D4F7D" w:rsidP="006D4F7D">
            <w:pPr>
              <w:rPr>
                <w:rFonts w:ascii="Times New Roman" w:hAnsi="Times New Roman" w:cs="Times New Roman"/>
                <w:lang w:val="en-US"/>
              </w:rPr>
            </w:pPr>
            <w:r>
              <w:rPr>
                <w:rFonts w:ascii="Times New Roman" w:hAnsi="Times New Roman" w:cs="Times New Roman"/>
                <w:lang w:val="en-US"/>
              </w:rPr>
              <w:t>The type of ECMO configuration used.</w:t>
            </w:r>
          </w:p>
          <w:p w14:paraId="3F37A133" w14:textId="77777777" w:rsidR="006D4F7D" w:rsidRDefault="006D4F7D" w:rsidP="006D4F7D">
            <w:pPr>
              <w:rPr>
                <w:rFonts w:ascii="Times New Roman" w:hAnsi="Times New Roman" w:cs="Times New Roman"/>
                <w:lang w:val="en-US"/>
              </w:rPr>
            </w:pPr>
          </w:p>
          <w:p w14:paraId="542FEF3A"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A peripheral configuration is defined by the use of a femoral/sub-clavian (adult) or a carotid (pediatric) arterial return whereas a central configuration is defined by the use of an ascending aorta return. Venous canula does not define the type of configuration.</w:t>
            </w:r>
          </w:p>
        </w:tc>
      </w:tr>
      <w:tr w:rsidR="006D4F7D" w:rsidRPr="00EE76A3" w14:paraId="47C77DFA" w14:textId="77777777" w:rsidTr="000A0A51">
        <w:trPr>
          <w:gridAfter w:val="1"/>
          <w:wAfter w:w="25" w:type="dxa"/>
          <w:trHeight w:val="242"/>
          <w:jc w:val="center"/>
        </w:trPr>
        <w:tc>
          <w:tcPr>
            <w:tcW w:w="2317" w:type="dxa"/>
            <w:gridSpan w:val="2"/>
          </w:tcPr>
          <w:p w14:paraId="74A84D63"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Venous access</w:t>
            </w:r>
          </w:p>
        </w:tc>
        <w:tc>
          <w:tcPr>
            <w:tcW w:w="2610" w:type="dxa"/>
            <w:gridSpan w:val="2"/>
          </w:tcPr>
          <w:p w14:paraId="77ADD396" w14:textId="77777777" w:rsidR="006D4F7D" w:rsidRDefault="006D4F7D" w:rsidP="006D4F7D">
            <w:pPr>
              <w:rPr>
                <w:rFonts w:ascii="Times New Roman" w:hAnsi="Times New Roman" w:cs="Times New Roman"/>
                <w:lang w:val="en-US"/>
              </w:rPr>
            </w:pPr>
            <w:r>
              <w:rPr>
                <w:rFonts w:ascii="Times New Roman" w:hAnsi="Times New Roman" w:cs="Times New Roman"/>
                <w:lang w:val="en-US"/>
              </w:rPr>
              <w:t>Jugular</w:t>
            </w:r>
          </w:p>
          <w:p w14:paraId="629B0ED0" w14:textId="77777777" w:rsidR="006D4F7D" w:rsidRDefault="006D4F7D" w:rsidP="006D4F7D">
            <w:pPr>
              <w:rPr>
                <w:rFonts w:ascii="Times New Roman" w:hAnsi="Times New Roman" w:cs="Times New Roman"/>
                <w:lang w:val="en-US"/>
              </w:rPr>
            </w:pPr>
            <w:r>
              <w:rPr>
                <w:rFonts w:ascii="Times New Roman" w:hAnsi="Times New Roman" w:cs="Times New Roman"/>
                <w:lang w:val="en-US"/>
              </w:rPr>
              <w:t>Femoral</w:t>
            </w:r>
          </w:p>
          <w:p w14:paraId="71941C00" w14:textId="77777777" w:rsidR="006D4F7D" w:rsidRDefault="006D4F7D" w:rsidP="006D4F7D">
            <w:pPr>
              <w:rPr>
                <w:rFonts w:ascii="Times New Roman" w:hAnsi="Times New Roman" w:cs="Times New Roman"/>
                <w:lang w:val="en-US"/>
              </w:rPr>
            </w:pPr>
            <w:r>
              <w:rPr>
                <w:rFonts w:ascii="Times New Roman" w:hAnsi="Times New Roman" w:cs="Times New Roman"/>
                <w:lang w:val="en-US"/>
              </w:rPr>
              <w:t>Right atrium</w:t>
            </w:r>
          </w:p>
          <w:p w14:paraId="5A030F0E"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Other</w:t>
            </w:r>
          </w:p>
        </w:tc>
        <w:tc>
          <w:tcPr>
            <w:tcW w:w="5138" w:type="dxa"/>
            <w:gridSpan w:val="2"/>
          </w:tcPr>
          <w:p w14:paraId="42656B05"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site used for venous inflow access. Main sites include internal jugular vein (jugular), femoral vein (femoral) and right atrium.</w:t>
            </w:r>
          </w:p>
        </w:tc>
      </w:tr>
      <w:tr w:rsidR="006D4F7D" w:rsidRPr="00EE76A3" w14:paraId="58E4C099" w14:textId="77777777" w:rsidTr="000A0A51">
        <w:trPr>
          <w:gridAfter w:val="1"/>
          <w:wAfter w:w="25" w:type="dxa"/>
          <w:trHeight w:val="242"/>
          <w:jc w:val="center"/>
        </w:trPr>
        <w:tc>
          <w:tcPr>
            <w:tcW w:w="2317" w:type="dxa"/>
            <w:gridSpan w:val="2"/>
          </w:tcPr>
          <w:p w14:paraId="4B38AD85"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Arterial access</w:t>
            </w:r>
          </w:p>
        </w:tc>
        <w:tc>
          <w:tcPr>
            <w:tcW w:w="2610" w:type="dxa"/>
            <w:gridSpan w:val="2"/>
          </w:tcPr>
          <w:p w14:paraId="5865AF04" w14:textId="77777777" w:rsidR="006D4F7D" w:rsidRDefault="006D4F7D" w:rsidP="006D4F7D">
            <w:pPr>
              <w:rPr>
                <w:rFonts w:ascii="Times New Roman" w:hAnsi="Times New Roman" w:cs="Times New Roman"/>
                <w:lang w:val="en-US"/>
              </w:rPr>
            </w:pPr>
            <w:r>
              <w:rPr>
                <w:rFonts w:ascii="Times New Roman" w:hAnsi="Times New Roman" w:cs="Times New Roman"/>
                <w:lang w:val="en-US"/>
              </w:rPr>
              <w:t>Carotid</w:t>
            </w:r>
          </w:p>
          <w:p w14:paraId="4FF81547" w14:textId="77777777" w:rsidR="006D4F7D" w:rsidRDefault="006D4F7D" w:rsidP="006D4F7D">
            <w:pPr>
              <w:rPr>
                <w:rFonts w:ascii="Times New Roman" w:hAnsi="Times New Roman" w:cs="Times New Roman"/>
                <w:lang w:val="en-US"/>
              </w:rPr>
            </w:pPr>
            <w:r>
              <w:rPr>
                <w:rFonts w:ascii="Times New Roman" w:hAnsi="Times New Roman" w:cs="Times New Roman"/>
                <w:lang w:val="en-US"/>
              </w:rPr>
              <w:t>Femoral</w:t>
            </w:r>
          </w:p>
          <w:p w14:paraId="7B55230D" w14:textId="77777777" w:rsidR="006D4F7D" w:rsidRDefault="006D4F7D" w:rsidP="006D4F7D">
            <w:pPr>
              <w:rPr>
                <w:rFonts w:ascii="Times New Roman" w:hAnsi="Times New Roman" w:cs="Times New Roman"/>
                <w:lang w:val="en-US"/>
              </w:rPr>
            </w:pPr>
            <w:r>
              <w:rPr>
                <w:rFonts w:ascii="Times New Roman" w:hAnsi="Times New Roman" w:cs="Times New Roman"/>
                <w:lang w:val="en-US"/>
              </w:rPr>
              <w:t>Ascending aorta</w:t>
            </w:r>
          </w:p>
          <w:p w14:paraId="0C2E96E6"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Other</w:t>
            </w:r>
          </w:p>
        </w:tc>
        <w:tc>
          <w:tcPr>
            <w:tcW w:w="5138" w:type="dxa"/>
            <w:gridSpan w:val="2"/>
          </w:tcPr>
          <w:p w14:paraId="725F9BB1"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site used for arterial outflow access. Main sites include carotid, femoral artery (femoral) and ascending aorta.</w:t>
            </w:r>
          </w:p>
        </w:tc>
      </w:tr>
      <w:tr w:rsidR="006D4F7D" w:rsidRPr="00EE76A3" w14:paraId="5C0C46C0" w14:textId="77777777" w:rsidTr="000A0A51">
        <w:trPr>
          <w:gridAfter w:val="1"/>
          <w:wAfter w:w="25" w:type="dxa"/>
          <w:trHeight w:val="242"/>
          <w:jc w:val="center"/>
        </w:trPr>
        <w:tc>
          <w:tcPr>
            <w:tcW w:w="2317" w:type="dxa"/>
            <w:gridSpan w:val="2"/>
          </w:tcPr>
          <w:p w14:paraId="5ABD8B9E"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Canulation technique</w:t>
            </w:r>
          </w:p>
        </w:tc>
        <w:tc>
          <w:tcPr>
            <w:tcW w:w="2610" w:type="dxa"/>
            <w:gridSpan w:val="2"/>
          </w:tcPr>
          <w:p w14:paraId="34A204AA" w14:textId="77777777" w:rsidR="006D4F7D" w:rsidRDefault="006D4F7D" w:rsidP="006D4F7D">
            <w:pPr>
              <w:rPr>
                <w:rFonts w:ascii="Times New Roman" w:hAnsi="Times New Roman" w:cs="Times New Roman"/>
                <w:lang w:val="en-US"/>
              </w:rPr>
            </w:pPr>
            <w:r>
              <w:rPr>
                <w:rFonts w:ascii="Times New Roman" w:hAnsi="Times New Roman" w:cs="Times New Roman"/>
                <w:lang w:val="en-US"/>
              </w:rPr>
              <w:t>Percutaneous</w:t>
            </w:r>
          </w:p>
          <w:p w14:paraId="4699C68C" w14:textId="77777777" w:rsidR="006D4F7D" w:rsidRDefault="006D4F7D" w:rsidP="006D4F7D">
            <w:pPr>
              <w:rPr>
                <w:rFonts w:ascii="Times New Roman" w:hAnsi="Times New Roman" w:cs="Times New Roman"/>
                <w:lang w:val="en-US"/>
              </w:rPr>
            </w:pPr>
            <w:r>
              <w:rPr>
                <w:rFonts w:ascii="Times New Roman" w:hAnsi="Times New Roman" w:cs="Times New Roman"/>
                <w:lang w:val="en-US"/>
              </w:rPr>
              <w:t>Surgical</w:t>
            </w:r>
          </w:p>
          <w:p w14:paraId="1462CC11"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Not reported</w:t>
            </w:r>
          </w:p>
        </w:tc>
        <w:tc>
          <w:tcPr>
            <w:tcW w:w="5138" w:type="dxa"/>
            <w:gridSpan w:val="2"/>
          </w:tcPr>
          <w:p w14:paraId="2D3B6E89"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technique used for canulation. The two techniques are either percutaneous access (Seldinger technique) or surgical cut-down.</w:t>
            </w:r>
          </w:p>
        </w:tc>
      </w:tr>
      <w:tr w:rsidR="006D4F7D" w:rsidRPr="00EE76A3" w14:paraId="4BCA4F08" w14:textId="77777777" w:rsidTr="000A0A51">
        <w:trPr>
          <w:gridAfter w:val="1"/>
          <w:wAfter w:w="25" w:type="dxa"/>
          <w:trHeight w:val="242"/>
          <w:jc w:val="center"/>
        </w:trPr>
        <w:tc>
          <w:tcPr>
            <w:tcW w:w="2317" w:type="dxa"/>
            <w:gridSpan w:val="2"/>
          </w:tcPr>
          <w:p w14:paraId="5E030A71"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Canula size</w:t>
            </w:r>
          </w:p>
        </w:tc>
        <w:tc>
          <w:tcPr>
            <w:tcW w:w="2610" w:type="dxa"/>
            <w:gridSpan w:val="2"/>
          </w:tcPr>
          <w:p w14:paraId="35B470F6" w14:textId="77777777" w:rsidR="006D4F7D" w:rsidRPr="00971909" w:rsidRDefault="006D4F7D" w:rsidP="006D4F7D">
            <w:pPr>
              <w:rPr>
                <w:rFonts w:ascii="Times New Roman" w:hAnsi="Times New Roman" w:cs="Times New Roman"/>
                <w:lang w:val="en-US"/>
              </w:rPr>
            </w:pPr>
            <w:r w:rsidRPr="00971909">
              <w:rPr>
                <w:rFonts w:ascii="Times New Roman" w:hAnsi="Times New Roman" w:cs="Times New Roman"/>
                <w:lang w:val="en-US"/>
              </w:rPr>
              <w:t>Continuous variable</w:t>
            </w:r>
            <w:r>
              <w:rPr>
                <w:rFonts w:ascii="Times New Roman" w:hAnsi="Times New Roman" w:cs="Times New Roman"/>
                <w:lang w:val="en-US"/>
              </w:rPr>
              <w:t xml:space="preserve"> (in French)</w:t>
            </w:r>
          </w:p>
        </w:tc>
        <w:tc>
          <w:tcPr>
            <w:tcW w:w="5138" w:type="dxa"/>
            <w:gridSpan w:val="2"/>
          </w:tcPr>
          <w:p w14:paraId="665E5406" w14:textId="77777777" w:rsidR="006D4F7D" w:rsidRPr="00971909" w:rsidRDefault="006D4F7D" w:rsidP="006D4F7D">
            <w:pPr>
              <w:rPr>
                <w:rFonts w:ascii="Times New Roman" w:hAnsi="Times New Roman" w:cs="Times New Roman"/>
                <w:lang w:val="en-US"/>
              </w:rPr>
            </w:pPr>
            <w:r>
              <w:rPr>
                <w:rFonts w:ascii="Times New Roman" w:hAnsi="Times New Roman" w:cs="Times New Roman"/>
                <w:lang w:val="en-US"/>
              </w:rPr>
              <w:t>The size of both venous and arterial canula used.</w:t>
            </w:r>
          </w:p>
        </w:tc>
      </w:tr>
      <w:tr w:rsidR="00D90E01" w:rsidRPr="00EE76A3" w14:paraId="3D0D1D1B" w14:textId="77777777" w:rsidTr="000A0A51">
        <w:trPr>
          <w:gridAfter w:val="1"/>
          <w:wAfter w:w="25" w:type="dxa"/>
          <w:trHeight w:val="242"/>
          <w:jc w:val="center"/>
        </w:trPr>
        <w:tc>
          <w:tcPr>
            <w:tcW w:w="2317" w:type="dxa"/>
            <w:gridSpan w:val="2"/>
          </w:tcPr>
          <w:p w14:paraId="704ADDEE" w14:textId="726D89EC" w:rsidR="00D90E01" w:rsidRDefault="00D90E01" w:rsidP="00D90E01">
            <w:pPr>
              <w:rPr>
                <w:rFonts w:ascii="Times New Roman" w:hAnsi="Times New Roman" w:cs="Times New Roman"/>
                <w:lang w:val="en-US"/>
              </w:rPr>
            </w:pPr>
            <w:r>
              <w:rPr>
                <w:rFonts w:ascii="Times New Roman" w:hAnsi="Times New Roman" w:cs="Times New Roman"/>
                <w:lang w:val="en-US"/>
              </w:rPr>
              <w:t xml:space="preserve">Cannula </w:t>
            </w:r>
            <w:r w:rsidR="00383ECC">
              <w:rPr>
                <w:rFonts w:ascii="Times New Roman" w:hAnsi="Times New Roman" w:cs="Times New Roman"/>
                <w:lang w:val="en-US"/>
              </w:rPr>
              <w:t>length</w:t>
            </w:r>
          </w:p>
        </w:tc>
        <w:tc>
          <w:tcPr>
            <w:tcW w:w="2610" w:type="dxa"/>
            <w:gridSpan w:val="2"/>
          </w:tcPr>
          <w:p w14:paraId="0330DB2A" w14:textId="1A7B1BC4" w:rsidR="00D90E01" w:rsidRPr="00971909" w:rsidRDefault="00D90E01" w:rsidP="00D90E01">
            <w:pPr>
              <w:rPr>
                <w:rFonts w:ascii="Times New Roman" w:hAnsi="Times New Roman" w:cs="Times New Roman"/>
                <w:lang w:val="en-US"/>
              </w:rPr>
            </w:pPr>
            <w:r w:rsidRPr="00971909">
              <w:rPr>
                <w:rFonts w:ascii="Times New Roman" w:hAnsi="Times New Roman" w:cs="Times New Roman"/>
                <w:lang w:val="en-US"/>
              </w:rPr>
              <w:t>Continuous variable</w:t>
            </w:r>
            <w:r>
              <w:rPr>
                <w:rFonts w:ascii="Times New Roman" w:hAnsi="Times New Roman" w:cs="Times New Roman"/>
                <w:lang w:val="en-US"/>
              </w:rPr>
              <w:t xml:space="preserve"> (in c</w:t>
            </w:r>
            <w:r w:rsidR="00151CF2">
              <w:rPr>
                <w:rFonts w:ascii="Times New Roman" w:hAnsi="Times New Roman" w:cs="Times New Roman"/>
                <w:lang w:val="en-US"/>
              </w:rPr>
              <w:t>entimeters</w:t>
            </w:r>
            <w:r>
              <w:rPr>
                <w:rFonts w:ascii="Times New Roman" w:hAnsi="Times New Roman" w:cs="Times New Roman"/>
                <w:lang w:val="en-US"/>
              </w:rPr>
              <w:t>)</w:t>
            </w:r>
          </w:p>
        </w:tc>
        <w:tc>
          <w:tcPr>
            <w:tcW w:w="5138" w:type="dxa"/>
            <w:gridSpan w:val="2"/>
          </w:tcPr>
          <w:p w14:paraId="04549CB9" w14:textId="16E700AA" w:rsidR="00D90E01" w:rsidRDefault="00D90E01" w:rsidP="00D90E01">
            <w:pPr>
              <w:rPr>
                <w:rFonts w:ascii="Times New Roman" w:hAnsi="Times New Roman" w:cs="Times New Roman"/>
                <w:lang w:val="en-US"/>
              </w:rPr>
            </w:pPr>
            <w:r>
              <w:rPr>
                <w:rFonts w:ascii="Times New Roman" w:hAnsi="Times New Roman" w:cs="Times New Roman"/>
                <w:lang w:val="en-US"/>
              </w:rPr>
              <w:t xml:space="preserve">The </w:t>
            </w:r>
            <w:r w:rsidR="00383ECC">
              <w:rPr>
                <w:rFonts w:ascii="Times New Roman" w:hAnsi="Times New Roman" w:cs="Times New Roman"/>
                <w:lang w:val="en-US"/>
              </w:rPr>
              <w:t>length</w:t>
            </w:r>
            <w:r>
              <w:rPr>
                <w:rFonts w:ascii="Times New Roman" w:hAnsi="Times New Roman" w:cs="Times New Roman"/>
                <w:lang w:val="en-US"/>
              </w:rPr>
              <w:t xml:space="preserve"> of both venous and arterial canula used.</w:t>
            </w:r>
          </w:p>
        </w:tc>
      </w:tr>
      <w:tr w:rsidR="00D90E01" w:rsidRPr="00EE76A3" w14:paraId="24AF04E2" w14:textId="77777777" w:rsidTr="000A0A51">
        <w:trPr>
          <w:gridAfter w:val="1"/>
          <w:wAfter w:w="25" w:type="dxa"/>
          <w:trHeight w:val="242"/>
          <w:jc w:val="center"/>
        </w:trPr>
        <w:tc>
          <w:tcPr>
            <w:tcW w:w="2317" w:type="dxa"/>
            <w:gridSpan w:val="2"/>
          </w:tcPr>
          <w:p w14:paraId="2B46D27B"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AU"/>
              </w:rPr>
              <w:t>Position check</w:t>
            </w:r>
          </w:p>
        </w:tc>
        <w:tc>
          <w:tcPr>
            <w:tcW w:w="2610" w:type="dxa"/>
            <w:gridSpan w:val="2"/>
          </w:tcPr>
          <w:p w14:paraId="570573BA" w14:textId="77777777" w:rsidR="00D90E01" w:rsidRDefault="00D90E01" w:rsidP="00D90E01">
            <w:pPr>
              <w:rPr>
                <w:rFonts w:ascii="Times New Roman" w:hAnsi="Times New Roman" w:cs="Times New Roman"/>
                <w:lang w:val="en-US"/>
              </w:rPr>
            </w:pPr>
            <w:r>
              <w:rPr>
                <w:rFonts w:ascii="Times New Roman" w:hAnsi="Times New Roman" w:cs="Times New Roman"/>
                <w:lang w:val="en-US"/>
              </w:rPr>
              <w:t>Yes</w:t>
            </w:r>
          </w:p>
          <w:p w14:paraId="07358582"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US"/>
              </w:rPr>
              <w:t>Not reported</w:t>
            </w:r>
          </w:p>
        </w:tc>
        <w:tc>
          <w:tcPr>
            <w:tcW w:w="5138" w:type="dxa"/>
            <w:gridSpan w:val="2"/>
          </w:tcPr>
          <w:p w14:paraId="2B4F8506"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AU"/>
              </w:rPr>
              <w:t>For peripheral canulation, was fluoroscopy or echocardiography used to confirm position of the tip of the canula(s).</w:t>
            </w:r>
          </w:p>
        </w:tc>
      </w:tr>
      <w:tr w:rsidR="00D90E01" w:rsidRPr="00EE76A3" w14:paraId="6F3A08A8" w14:textId="77777777" w:rsidTr="000A0A51">
        <w:trPr>
          <w:gridAfter w:val="1"/>
          <w:wAfter w:w="25" w:type="dxa"/>
          <w:trHeight w:val="242"/>
          <w:jc w:val="center"/>
        </w:trPr>
        <w:tc>
          <w:tcPr>
            <w:tcW w:w="2317" w:type="dxa"/>
            <w:gridSpan w:val="2"/>
          </w:tcPr>
          <w:p w14:paraId="695B1370"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US"/>
              </w:rPr>
              <w:t>Anticoagulation</w:t>
            </w:r>
          </w:p>
        </w:tc>
        <w:tc>
          <w:tcPr>
            <w:tcW w:w="2610" w:type="dxa"/>
            <w:gridSpan w:val="2"/>
          </w:tcPr>
          <w:p w14:paraId="66059883" w14:textId="77777777" w:rsidR="00D90E01" w:rsidRDefault="00D90E01" w:rsidP="00D90E01">
            <w:pPr>
              <w:rPr>
                <w:rFonts w:ascii="Times New Roman" w:hAnsi="Times New Roman" w:cs="Times New Roman"/>
                <w:lang w:val="en-US"/>
              </w:rPr>
            </w:pPr>
            <w:r>
              <w:rPr>
                <w:rFonts w:ascii="Times New Roman" w:hAnsi="Times New Roman" w:cs="Times New Roman"/>
                <w:lang w:val="en-US"/>
              </w:rPr>
              <w:t>Heparin</w:t>
            </w:r>
          </w:p>
          <w:p w14:paraId="7FB8B7D9" w14:textId="77777777" w:rsidR="00D90E01" w:rsidRDefault="00D90E01" w:rsidP="00D90E01">
            <w:pPr>
              <w:rPr>
                <w:rFonts w:ascii="Times New Roman" w:hAnsi="Times New Roman" w:cs="Times New Roman"/>
                <w:lang w:val="en-US"/>
              </w:rPr>
            </w:pPr>
            <w:r>
              <w:rPr>
                <w:rFonts w:ascii="Times New Roman" w:hAnsi="Times New Roman" w:cs="Times New Roman"/>
                <w:lang w:val="en-US"/>
              </w:rPr>
              <w:t>Bivilarubin</w:t>
            </w:r>
          </w:p>
          <w:p w14:paraId="6C71ED00"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US"/>
              </w:rPr>
              <w:t>Other</w:t>
            </w:r>
          </w:p>
        </w:tc>
        <w:tc>
          <w:tcPr>
            <w:tcW w:w="5138" w:type="dxa"/>
            <w:gridSpan w:val="2"/>
          </w:tcPr>
          <w:p w14:paraId="699E0BDD" w14:textId="5FE81246" w:rsidR="00D90E01" w:rsidRPr="00971909" w:rsidRDefault="00D90E01" w:rsidP="00D90E01">
            <w:pPr>
              <w:rPr>
                <w:rFonts w:ascii="Times New Roman" w:hAnsi="Times New Roman" w:cs="Times New Roman"/>
                <w:lang w:val="en-US"/>
              </w:rPr>
            </w:pPr>
            <w:r>
              <w:rPr>
                <w:rFonts w:ascii="Times New Roman" w:hAnsi="Times New Roman" w:cs="Times New Roman"/>
                <w:lang w:val="en-US"/>
              </w:rPr>
              <w:t xml:space="preserve">The type of anticoagulation used </w:t>
            </w:r>
            <w:r w:rsidR="000206A5">
              <w:rPr>
                <w:rFonts w:ascii="Times New Roman" w:hAnsi="Times New Roman" w:cs="Times New Roman"/>
                <w:lang w:val="en-US"/>
              </w:rPr>
              <w:t>throughout</w:t>
            </w:r>
            <w:r>
              <w:rPr>
                <w:rFonts w:ascii="Times New Roman" w:hAnsi="Times New Roman" w:cs="Times New Roman"/>
                <w:lang w:val="en-US"/>
              </w:rPr>
              <w:t xml:space="preserve"> the experiment. Most studies use unfractioned heparin (UFH) as a standard for anticoagulation.</w:t>
            </w:r>
          </w:p>
        </w:tc>
      </w:tr>
      <w:tr w:rsidR="00D90E01" w:rsidRPr="00EE76A3" w14:paraId="4419CC2B" w14:textId="77777777" w:rsidTr="000A0A51">
        <w:trPr>
          <w:gridAfter w:val="1"/>
          <w:wAfter w:w="25" w:type="dxa"/>
          <w:trHeight w:val="242"/>
          <w:jc w:val="center"/>
        </w:trPr>
        <w:tc>
          <w:tcPr>
            <w:tcW w:w="2317" w:type="dxa"/>
            <w:gridSpan w:val="2"/>
          </w:tcPr>
          <w:p w14:paraId="206AFA09"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US"/>
              </w:rPr>
              <w:t>ACT target</w:t>
            </w:r>
          </w:p>
        </w:tc>
        <w:tc>
          <w:tcPr>
            <w:tcW w:w="2610" w:type="dxa"/>
            <w:gridSpan w:val="2"/>
          </w:tcPr>
          <w:p w14:paraId="4306FF6A" w14:textId="77777777" w:rsidR="00D90E01" w:rsidRPr="00971909" w:rsidRDefault="00D90E01" w:rsidP="00D90E01">
            <w:pPr>
              <w:rPr>
                <w:rFonts w:ascii="Times New Roman" w:hAnsi="Times New Roman" w:cs="Times New Roman"/>
                <w:lang w:val="en-US"/>
              </w:rPr>
            </w:pPr>
            <w:r w:rsidRPr="00971909">
              <w:rPr>
                <w:rFonts w:ascii="Times New Roman" w:hAnsi="Times New Roman" w:cs="Times New Roman"/>
                <w:lang w:val="en-US"/>
              </w:rPr>
              <w:t>Continuous variable</w:t>
            </w:r>
            <w:r>
              <w:rPr>
                <w:rFonts w:ascii="Times New Roman" w:hAnsi="Times New Roman" w:cs="Times New Roman"/>
                <w:lang w:val="en-US"/>
              </w:rPr>
              <w:t xml:space="preserve"> (in seconds)</w:t>
            </w:r>
          </w:p>
        </w:tc>
        <w:tc>
          <w:tcPr>
            <w:tcW w:w="5138" w:type="dxa"/>
            <w:gridSpan w:val="2"/>
          </w:tcPr>
          <w:p w14:paraId="7E815EAB" w14:textId="77777777" w:rsidR="00D90E01" w:rsidRPr="00971909" w:rsidRDefault="00D90E01" w:rsidP="00D90E01">
            <w:pPr>
              <w:rPr>
                <w:rFonts w:ascii="Times New Roman" w:hAnsi="Times New Roman" w:cs="Times New Roman"/>
                <w:lang w:val="en-US"/>
              </w:rPr>
            </w:pPr>
            <w:r>
              <w:rPr>
                <w:rFonts w:ascii="Times New Roman" w:hAnsi="Times New Roman" w:cs="Times New Roman"/>
                <w:lang w:val="en-US"/>
              </w:rPr>
              <w:t>The target for anticoagulation monitoring as reported by the ACT.</w:t>
            </w:r>
          </w:p>
        </w:tc>
      </w:tr>
      <w:tr w:rsidR="00D90E01" w:rsidRPr="00AC0B9F" w14:paraId="05E0AE63" w14:textId="77777777" w:rsidTr="000A0A51">
        <w:trPr>
          <w:gridAfter w:val="1"/>
          <w:wAfter w:w="25" w:type="dxa"/>
          <w:trHeight w:val="242"/>
          <w:jc w:val="center"/>
        </w:trPr>
        <w:tc>
          <w:tcPr>
            <w:tcW w:w="10065" w:type="dxa"/>
            <w:gridSpan w:val="6"/>
            <w:tcBorders>
              <w:top w:val="single" w:sz="12" w:space="0" w:color="auto"/>
              <w:bottom w:val="single" w:sz="12" w:space="0" w:color="auto"/>
            </w:tcBorders>
            <w:shd w:val="clear" w:color="auto" w:fill="E7E6E6" w:themeFill="background2"/>
          </w:tcPr>
          <w:p w14:paraId="2CBA65D0" w14:textId="77777777" w:rsidR="00D90E01" w:rsidRPr="00971909" w:rsidRDefault="00D90E01" w:rsidP="00D90E01">
            <w:pPr>
              <w:spacing w:before="120" w:after="120"/>
              <w:rPr>
                <w:rFonts w:ascii="Times New Roman" w:hAnsi="Times New Roman" w:cs="Times New Roman"/>
                <w:b/>
                <w:lang w:val="en-US"/>
              </w:rPr>
            </w:pPr>
            <w:r w:rsidRPr="00971909">
              <w:rPr>
                <w:rFonts w:ascii="Times New Roman" w:hAnsi="Times New Roman" w:cs="Times New Roman"/>
                <w:b/>
                <w:lang w:val="en-US"/>
              </w:rPr>
              <w:t>Other</w:t>
            </w:r>
          </w:p>
        </w:tc>
      </w:tr>
      <w:tr w:rsidR="00D90E01" w:rsidRPr="00EE76A3" w14:paraId="009BA616" w14:textId="77777777" w:rsidTr="000A0A51">
        <w:trPr>
          <w:gridAfter w:val="1"/>
          <w:wAfter w:w="25" w:type="dxa"/>
          <w:trHeight w:val="242"/>
          <w:jc w:val="center"/>
        </w:trPr>
        <w:tc>
          <w:tcPr>
            <w:tcW w:w="2317" w:type="dxa"/>
            <w:gridSpan w:val="2"/>
            <w:tcBorders>
              <w:top w:val="single" w:sz="12" w:space="0" w:color="auto"/>
            </w:tcBorders>
          </w:tcPr>
          <w:p w14:paraId="178ECCEE" w14:textId="77777777" w:rsidR="00D90E01" w:rsidRPr="00280772" w:rsidRDefault="00D90E01" w:rsidP="00D90E01">
            <w:pPr>
              <w:rPr>
                <w:rFonts w:ascii="Times New Roman" w:hAnsi="Times New Roman" w:cs="Times New Roman"/>
                <w:lang w:val="en-US"/>
              </w:rPr>
            </w:pPr>
            <w:r w:rsidRPr="00280772">
              <w:rPr>
                <w:rFonts w:ascii="Times New Roman" w:hAnsi="Times New Roman" w:cs="Times New Roman"/>
                <w:lang w:val="en-US"/>
              </w:rPr>
              <w:t>Type of study</w:t>
            </w:r>
          </w:p>
        </w:tc>
        <w:tc>
          <w:tcPr>
            <w:tcW w:w="2610" w:type="dxa"/>
            <w:gridSpan w:val="2"/>
            <w:tcBorders>
              <w:top w:val="single" w:sz="12" w:space="0" w:color="auto"/>
            </w:tcBorders>
          </w:tcPr>
          <w:p w14:paraId="4C10BDEA" w14:textId="59AF9EF0" w:rsidR="00D90E01" w:rsidRPr="00280772" w:rsidRDefault="00D90E01" w:rsidP="00D90E01">
            <w:pPr>
              <w:rPr>
                <w:rFonts w:ascii="Times New Roman" w:hAnsi="Times New Roman" w:cs="Times New Roman"/>
                <w:lang w:val="en-US"/>
              </w:rPr>
            </w:pPr>
            <w:r w:rsidRPr="00280772">
              <w:rPr>
                <w:rFonts w:ascii="Times New Roman" w:hAnsi="Times New Roman" w:cs="Times New Roman"/>
                <w:lang w:val="en-US"/>
              </w:rPr>
              <w:t>Interventional</w:t>
            </w:r>
          </w:p>
          <w:p w14:paraId="41713D3F" w14:textId="7133D990" w:rsidR="00D90E01" w:rsidRPr="00280772" w:rsidRDefault="00D90E01" w:rsidP="00D90E01">
            <w:pPr>
              <w:rPr>
                <w:rFonts w:ascii="Times New Roman" w:hAnsi="Times New Roman" w:cs="Times New Roman"/>
                <w:lang w:val="en-US"/>
              </w:rPr>
            </w:pPr>
            <w:r w:rsidRPr="00280772">
              <w:rPr>
                <w:rFonts w:ascii="Times New Roman" w:hAnsi="Times New Roman" w:cs="Times New Roman"/>
                <w:lang w:val="en-US"/>
              </w:rPr>
              <w:t>Physiological</w:t>
            </w:r>
          </w:p>
          <w:p w14:paraId="3952A54E" w14:textId="77777777" w:rsidR="00D90E01" w:rsidRPr="00280772" w:rsidRDefault="00D90E01" w:rsidP="00D90E01">
            <w:pPr>
              <w:rPr>
                <w:rFonts w:ascii="Times New Roman" w:hAnsi="Times New Roman" w:cs="Times New Roman"/>
                <w:lang w:val="en-US"/>
              </w:rPr>
            </w:pPr>
            <w:r w:rsidRPr="00280772">
              <w:rPr>
                <w:rFonts w:ascii="Times New Roman" w:hAnsi="Times New Roman" w:cs="Times New Roman"/>
                <w:lang w:val="en-US"/>
              </w:rPr>
              <w:t>Combination</w:t>
            </w:r>
          </w:p>
          <w:p w14:paraId="329C7F5F" w14:textId="77777777" w:rsidR="00D90E01" w:rsidRPr="00280772" w:rsidRDefault="00D90E01" w:rsidP="00D90E01">
            <w:pPr>
              <w:rPr>
                <w:rFonts w:ascii="Times New Roman" w:hAnsi="Times New Roman" w:cs="Times New Roman"/>
                <w:lang w:val="en-US"/>
              </w:rPr>
            </w:pPr>
            <w:r w:rsidRPr="00280772">
              <w:rPr>
                <w:rFonts w:ascii="Times New Roman" w:hAnsi="Times New Roman" w:cs="Times New Roman"/>
                <w:lang w:val="en-US"/>
              </w:rPr>
              <w:t>Other</w:t>
            </w:r>
          </w:p>
        </w:tc>
        <w:tc>
          <w:tcPr>
            <w:tcW w:w="5138" w:type="dxa"/>
            <w:gridSpan w:val="2"/>
            <w:tcBorders>
              <w:top w:val="single" w:sz="12" w:space="0" w:color="auto"/>
            </w:tcBorders>
          </w:tcPr>
          <w:p w14:paraId="38CF37C7" w14:textId="5FCDAC19" w:rsidR="00D90E01" w:rsidRPr="00280772" w:rsidRDefault="00D90E01" w:rsidP="00D90E01">
            <w:pPr>
              <w:rPr>
                <w:rFonts w:ascii="Times New Roman" w:hAnsi="Times New Roman" w:cs="Times New Roman"/>
                <w:lang w:val="en-US"/>
              </w:rPr>
            </w:pPr>
            <w:r w:rsidRPr="00280772">
              <w:rPr>
                <w:rFonts w:ascii="Times New Roman" w:hAnsi="Times New Roman" w:cs="Times New Roman"/>
                <w:lang w:val="en-US"/>
              </w:rPr>
              <w:t>What is the purpose of study? Is it to test a new intervention or compare two interventions and to see which one improves outcome (interventional study) or is the purpose of the study of a more investigative/ mechanistic character for studying the</w:t>
            </w:r>
            <w:r>
              <w:rPr>
                <w:rFonts w:ascii="Times New Roman" w:hAnsi="Times New Roman" w:cs="Times New Roman"/>
                <w:lang w:val="en-US"/>
              </w:rPr>
              <w:t xml:space="preserve"> </w:t>
            </w:r>
            <w:r w:rsidRPr="00280772">
              <w:rPr>
                <w:rFonts w:ascii="Times New Roman" w:hAnsi="Times New Roman" w:cs="Times New Roman"/>
                <w:lang w:val="en-US"/>
              </w:rPr>
              <w:t>physiology of VA-ECMO support (physiological</w:t>
            </w:r>
            <w:proofErr w:type="gramStart"/>
            <w:r w:rsidRPr="00280772">
              <w:rPr>
                <w:rFonts w:ascii="Times New Roman" w:hAnsi="Times New Roman" w:cs="Times New Roman"/>
                <w:lang w:val="en-US"/>
              </w:rPr>
              <w:t>)</w:t>
            </w:r>
            <w:r>
              <w:rPr>
                <w:rFonts w:ascii="Times New Roman" w:hAnsi="Times New Roman" w:cs="Times New Roman"/>
                <w:lang w:val="en-US"/>
              </w:rPr>
              <w:t xml:space="preserve"> ?</w:t>
            </w:r>
            <w:proofErr w:type="gramEnd"/>
          </w:p>
        </w:tc>
      </w:tr>
      <w:tr w:rsidR="00D90E01" w:rsidRPr="00EE76A3" w14:paraId="46591BD8" w14:textId="77777777" w:rsidTr="000A0A51">
        <w:trPr>
          <w:gridAfter w:val="1"/>
          <w:wAfter w:w="25" w:type="dxa"/>
          <w:trHeight w:val="242"/>
          <w:jc w:val="center"/>
        </w:trPr>
        <w:tc>
          <w:tcPr>
            <w:tcW w:w="2317" w:type="dxa"/>
            <w:gridSpan w:val="2"/>
          </w:tcPr>
          <w:p w14:paraId="6E3F56D5" w14:textId="77777777" w:rsidR="00D90E01" w:rsidRPr="00971909" w:rsidRDefault="00D90E01" w:rsidP="00D90E01">
            <w:pPr>
              <w:rPr>
                <w:rFonts w:ascii="Times New Roman" w:hAnsi="Times New Roman" w:cs="Times New Roman"/>
                <w:lang w:val="en-US"/>
              </w:rPr>
            </w:pPr>
            <w:r w:rsidRPr="00971909">
              <w:rPr>
                <w:rFonts w:ascii="Times New Roman" w:hAnsi="Times New Roman" w:cs="Times New Roman"/>
                <w:lang w:val="en-US"/>
              </w:rPr>
              <w:t>Refer to other article regarding methodology</w:t>
            </w:r>
          </w:p>
        </w:tc>
        <w:tc>
          <w:tcPr>
            <w:tcW w:w="2610" w:type="dxa"/>
            <w:gridSpan w:val="2"/>
          </w:tcPr>
          <w:p w14:paraId="0EF3161B" w14:textId="77777777" w:rsidR="00D90E01" w:rsidRDefault="00D90E01" w:rsidP="00D90E01">
            <w:pPr>
              <w:rPr>
                <w:rFonts w:ascii="Times New Roman" w:hAnsi="Times New Roman" w:cs="Times New Roman"/>
                <w:lang w:val="en-US"/>
              </w:rPr>
            </w:pPr>
            <w:r w:rsidRPr="00971909">
              <w:rPr>
                <w:rFonts w:ascii="Times New Roman" w:hAnsi="Times New Roman" w:cs="Times New Roman"/>
                <w:lang w:val="en-US"/>
              </w:rPr>
              <w:t>Yes</w:t>
            </w:r>
          </w:p>
          <w:p w14:paraId="1EA3B80B" w14:textId="77777777" w:rsidR="00D90E01" w:rsidRPr="00971909" w:rsidRDefault="00D90E01" w:rsidP="00D90E01">
            <w:pPr>
              <w:rPr>
                <w:rFonts w:ascii="Times New Roman" w:hAnsi="Times New Roman" w:cs="Times New Roman"/>
                <w:lang w:val="en-US"/>
              </w:rPr>
            </w:pPr>
            <w:r w:rsidRPr="00971909">
              <w:rPr>
                <w:rFonts w:ascii="Times New Roman" w:hAnsi="Times New Roman" w:cs="Times New Roman"/>
                <w:lang w:val="en-US"/>
              </w:rPr>
              <w:t>No</w:t>
            </w:r>
          </w:p>
        </w:tc>
        <w:tc>
          <w:tcPr>
            <w:tcW w:w="5138" w:type="dxa"/>
            <w:gridSpan w:val="2"/>
          </w:tcPr>
          <w:p w14:paraId="09D8343F" w14:textId="77777777" w:rsidR="00D90E01" w:rsidRPr="00971909" w:rsidRDefault="00D90E01" w:rsidP="00D90E01">
            <w:pPr>
              <w:rPr>
                <w:rFonts w:ascii="Times New Roman" w:hAnsi="Times New Roman" w:cs="Times New Roman"/>
                <w:lang w:val="en-US"/>
              </w:rPr>
            </w:pPr>
            <w:r w:rsidRPr="00971909">
              <w:rPr>
                <w:rFonts w:ascii="Times New Roman" w:hAnsi="Times New Roman" w:cs="Times New Roman"/>
                <w:lang w:val="en-US"/>
              </w:rPr>
              <w:t xml:space="preserve">Whether or not the article is referring to another study in regard to the methodology used. </w:t>
            </w:r>
          </w:p>
        </w:tc>
      </w:tr>
    </w:tbl>
    <w:p w14:paraId="638E07D5" w14:textId="77777777" w:rsidR="00687C89" w:rsidRDefault="00687C89">
      <w:pPr>
        <w:rPr>
          <w:rFonts w:ascii="Times New Roman" w:hAnsi="Times New Roman" w:cs="Times New Roman"/>
          <w:lang w:val="en-US"/>
        </w:rPr>
      </w:pPr>
    </w:p>
    <w:p w14:paraId="55C4AB23" w14:textId="77777777" w:rsidR="00D623D9" w:rsidRDefault="00D623D9">
      <w:pPr>
        <w:rPr>
          <w:rFonts w:ascii="Times New Roman" w:hAnsi="Times New Roman" w:cs="Times New Roman"/>
          <w:lang w:val="en-US"/>
        </w:rPr>
      </w:pPr>
    </w:p>
    <w:p w14:paraId="05E26AF6" w14:textId="77777777" w:rsidR="007B4C69" w:rsidRDefault="007B4C69">
      <w:pPr>
        <w:rPr>
          <w:rFonts w:ascii="Times New Roman" w:hAnsi="Times New Roman" w:cs="Times New Roman"/>
          <w:lang w:val="en-US"/>
        </w:rPr>
      </w:pPr>
      <w:r>
        <w:rPr>
          <w:rFonts w:ascii="Times New Roman" w:hAnsi="Times New Roman" w:cs="Times New Roman"/>
          <w:lang w:val="en-US"/>
        </w:rPr>
        <w:br w:type="page"/>
      </w:r>
    </w:p>
    <w:p w14:paraId="4A228832" w14:textId="77777777" w:rsidR="00EB6B81" w:rsidRDefault="00EB6B81" w:rsidP="000F644B">
      <w:pPr>
        <w:pageBreakBefore/>
        <w:rPr>
          <w:rFonts w:ascii="Times New Roman" w:hAnsi="Times New Roman" w:cs="Times New Roman"/>
          <w:b/>
          <w:lang w:val="en-US"/>
        </w:rPr>
        <w:sectPr w:rsidR="00EB6B81" w:rsidSect="00EB6B81">
          <w:pgSz w:w="11900" w:h="16840"/>
          <w:pgMar w:top="1417" w:right="983" w:bottom="1417" w:left="980" w:header="708" w:footer="708" w:gutter="0"/>
          <w:cols w:space="708"/>
          <w:docGrid w:linePitch="360"/>
        </w:sectPr>
      </w:pPr>
    </w:p>
    <w:p w14:paraId="0F2820A8" w14:textId="298AB705" w:rsidR="000F644B" w:rsidRPr="00EE76A3" w:rsidRDefault="000F644B" w:rsidP="000F644B">
      <w:pPr>
        <w:pageBreakBefore/>
        <w:rPr>
          <w:rFonts w:ascii="Times New Roman" w:hAnsi="Times New Roman" w:cs="Times New Roman"/>
          <w:color w:val="FF0000"/>
          <w:u w:val="single"/>
          <w:lang w:val="en-US"/>
        </w:rPr>
      </w:pPr>
      <w:r>
        <w:rPr>
          <w:rFonts w:ascii="Times New Roman" w:hAnsi="Times New Roman" w:cs="Times New Roman"/>
          <w:b/>
          <w:lang w:val="en-US"/>
        </w:rPr>
        <w:lastRenderedPageBreak/>
        <w:t xml:space="preserve">eTable </w:t>
      </w:r>
      <w:r w:rsidR="00EB6B81">
        <w:rPr>
          <w:rFonts w:ascii="Times New Roman" w:hAnsi="Times New Roman" w:cs="Times New Roman"/>
          <w:b/>
          <w:lang w:val="en-US"/>
        </w:rPr>
        <w:t>2</w:t>
      </w:r>
      <w:r>
        <w:rPr>
          <w:rFonts w:ascii="Times New Roman" w:hAnsi="Times New Roman" w:cs="Times New Roman"/>
          <w:b/>
          <w:lang w:val="en-US"/>
        </w:rPr>
        <w:t xml:space="preserve">: Assessment of methods according to </w:t>
      </w:r>
      <w:r w:rsidR="008D2C49">
        <w:rPr>
          <w:rFonts w:ascii="Times New Roman" w:hAnsi="Times New Roman" w:cs="Times New Roman"/>
          <w:b/>
          <w:lang w:val="en-US"/>
        </w:rPr>
        <w:t>ARRIVE</w:t>
      </w:r>
      <w:r>
        <w:rPr>
          <w:rFonts w:ascii="Times New Roman" w:hAnsi="Times New Roman" w:cs="Times New Roman"/>
          <w:b/>
          <w:lang w:val="en-US"/>
        </w:rPr>
        <w:t xml:space="preserve"> guidelines</w:t>
      </w:r>
      <w:r w:rsidR="008D2C49">
        <w:rPr>
          <w:rFonts w:ascii="Times New Roman" w:hAnsi="Times New Roman" w:cs="Times New Roman"/>
          <w:b/>
          <w:lang w:val="en-US"/>
        </w:rPr>
        <w:t xml:space="preserve"> checklist</w:t>
      </w:r>
      <w:r w:rsidR="00EE76A3">
        <w:rPr>
          <w:rFonts w:ascii="Times New Roman" w:hAnsi="Times New Roman" w:cs="Times New Roman"/>
          <w:b/>
          <w:lang w:val="en-US"/>
        </w:rPr>
        <w:t xml:space="preserve"> </w:t>
      </w:r>
      <w:r w:rsidR="00EE76A3" w:rsidRPr="00EE76A3">
        <w:rPr>
          <w:rFonts w:ascii="Times New Roman" w:hAnsi="Times New Roman" w:cs="Times New Roman"/>
          <w:b/>
          <w:color w:val="FF0000"/>
          <w:lang w:val="en-US"/>
        </w:rPr>
        <w:t>[1]</w:t>
      </w:r>
    </w:p>
    <w:p w14:paraId="11798575" w14:textId="77777777" w:rsidR="000F644B" w:rsidRPr="008D2C49" w:rsidRDefault="000F644B" w:rsidP="000F644B">
      <w:pPr>
        <w:rPr>
          <w:lang w:val="en-US"/>
        </w:rPr>
      </w:pPr>
    </w:p>
    <w:tbl>
      <w:tblPr>
        <w:tblStyle w:val="TableGrid"/>
        <w:tblW w:w="16625" w:type="dxa"/>
        <w:jc w:val="center"/>
        <w:tblLayout w:type="fixed"/>
        <w:tblLook w:val="04A0" w:firstRow="1" w:lastRow="0" w:firstColumn="1" w:lastColumn="0" w:noHBand="0" w:noVBand="1"/>
      </w:tblPr>
      <w:tblGrid>
        <w:gridCol w:w="1926"/>
        <w:gridCol w:w="715"/>
        <w:gridCol w:w="823"/>
        <w:gridCol w:w="1722"/>
        <w:gridCol w:w="908"/>
        <w:gridCol w:w="589"/>
        <w:gridCol w:w="644"/>
        <w:gridCol w:w="714"/>
        <w:gridCol w:w="549"/>
        <w:gridCol w:w="1624"/>
        <w:gridCol w:w="840"/>
        <w:gridCol w:w="917"/>
        <w:gridCol w:w="1112"/>
        <w:gridCol w:w="12"/>
        <w:gridCol w:w="960"/>
        <w:gridCol w:w="652"/>
        <w:gridCol w:w="1008"/>
        <w:gridCol w:w="910"/>
      </w:tblGrid>
      <w:tr w:rsidR="00471121" w:rsidRPr="00AD2350" w14:paraId="3230B40B" w14:textId="77777777" w:rsidTr="00471121">
        <w:trPr>
          <w:trHeight w:val="340"/>
          <w:jc w:val="center"/>
        </w:trPr>
        <w:tc>
          <w:tcPr>
            <w:tcW w:w="1926" w:type="dxa"/>
            <w:vMerge w:val="restart"/>
            <w:shd w:val="clear" w:color="auto" w:fill="D9D9D9" w:themeFill="background1" w:themeFillShade="D9"/>
            <w:vAlign w:val="center"/>
          </w:tcPr>
          <w:p w14:paraId="7E01845C" w14:textId="33189553"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rPr>
              <w:t>Study</w:t>
            </w:r>
          </w:p>
        </w:tc>
        <w:tc>
          <w:tcPr>
            <w:tcW w:w="715" w:type="dxa"/>
            <w:vMerge w:val="restart"/>
            <w:shd w:val="clear" w:color="auto" w:fill="D9D9D9" w:themeFill="background1" w:themeFillShade="D9"/>
            <w:vAlign w:val="center"/>
          </w:tcPr>
          <w:p w14:paraId="1B3FB9BB" w14:textId="77777777"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rPr>
              <w:t>Ethics</w:t>
            </w:r>
          </w:p>
        </w:tc>
        <w:tc>
          <w:tcPr>
            <w:tcW w:w="3453" w:type="dxa"/>
            <w:gridSpan w:val="3"/>
            <w:shd w:val="clear" w:color="auto" w:fill="D9D9D9" w:themeFill="background1" w:themeFillShade="D9"/>
            <w:vAlign w:val="center"/>
          </w:tcPr>
          <w:p w14:paraId="613C719D" w14:textId="03AAC490"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lang w:val="en-AU"/>
              </w:rPr>
              <w:t>Study design</w:t>
            </w:r>
          </w:p>
        </w:tc>
        <w:tc>
          <w:tcPr>
            <w:tcW w:w="2496" w:type="dxa"/>
            <w:gridSpan w:val="4"/>
            <w:shd w:val="clear" w:color="auto" w:fill="D9D9D9" w:themeFill="background1" w:themeFillShade="D9"/>
            <w:vAlign w:val="center"/>
          </w:tcPr>
          <w:p w14:paraId="665AAE2B" w14:textId="3616FF4A"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rPr>
              <w:t>Procedures</w:t>
            </w:r>
          </w:p>
        </w:tc>
        <w:tc>
          <w:tcPr>
            <w:tcW w:w="2464" w:type="dxa"/>
            <w:gridSpan w:val="2"/>
            <w:shd w:val="clear" w:color="auto" w:fill="D9D9D9" w:themeFill="background1" w:themeFillShade="D9"/>
            <w:vAlign w:val="center"/>
          </w:tcPr>
          <w:p w14:paraId="7E22BA9F" w14:textId="3166F345"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lang w:val="en-AU"/>
              </w:rPr>
              <w:t>Animals</w:t>
            </w:r>
          </w:p>
        </w:tc>
        <w:tc>
          <w:tcPr>
            <w:tcW w:w="2041" w:type="dxa"/>
            <w:gridSpan w:val="3"/>
            <w:shd w:val="clear" w:color="auto" w:fill="D9D9D9" w:themeFill="background1" w:themeFillShade="D9"/>
            <w:vAlign w:val="center"/>
          </w:tcPr>
          <w:p w14:paraId="4F8A0608" w14:textId="41893FDB"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Sample size</w:t>
            </w:r>
          </w:p>
        </w:tc>
        <w:tc>
          <w:tcPr>
            <w:tcW w:w="1612" w:type="dxa"/>
            <w:gridSpan w:val="2"/>
            <w:shd w:val="clear" w:color="auto" w:fill="D9D9D9" w:themeFill="background1" w:themeFillShade="D9"/>
            <w:vAlign w:val="center"/>
          </w:tcPr>
          <w:p w14:paraId="1B6DE51A" w14:textId="4BCF919D"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lang w:val="en-AU"/>
              </w:rPr>
              <w:t>Allocation</w:t>
            </w:r>
          </w:p>
        </w:tc>
        <w:tc>
          <w:tcPr>
            <w:tcW w:w="1008" w:type="dxa"/>
            <w:vMerge w:val="restart"/>
            <w:shd w:val="clear" w:color="auto" w:fill="D9D9D9" w:themeFill="background1" w:themeFillShade="D9"/>
            <w:vAlign w:val="center"/>
          </w:tcPr>
          <w:p w14:paraId="630BE97A" w14:textId="42C1AF46"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rPr>
              <w:t>Outcomes</w:t>
            </w:r>
          </w:p>
        </w:tc>
        <w:tc>
          <w:tcPr>
            <w:tcW w:w="910" w:type="dxa"/>
            <w:vMerge w:val="restart"/>
            <w:shd w:val="clear" w:color="auto" w:fill="D9D9D9" w:themeFill="background1" w:themeFillShade="D9"/>
            <w:vAlign w:val="center"/>
          </w:tcPr>
          <w:p w14:paraId="3DD5126D" w14:textId="42848CC7"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Statistics</w:t>
            </w:r>
          </w:p>
        </w:tc>
      </w:tr>
      <w:tr w:rsidR="00471121" w:rsidRPr="00AD2350" w14:paraId="3CB224C8" w14:textId="77777777" w:rsidTr="00471121">
        <w:trPr>
          <w:trHeight w:val="340"/>
          <w:jc w:val="center"/>
        </w:trPr>
        <w:tc>
          <w:tcPr>
            <w:tcW w:w="1926" w:type="dxa"/>
            <w:vMerge/>
            <w:shd w:val="clear" w:color="auto" w:fill="D9D9D9" w:themeFill="background1" w:themeFillShade="D9"/>
            <w:vAlign w:val="center"/>
          </w:tcPr>
          <w:p w14:paraId="04488364" w14:textId="77777777" w:rsidR="00471121" w:rsidRPr="00AD2350" w:rsidRDefault="00471121" w:rsidP="00DF152F">
            <w:pPr>
              <w:jc w:val="center"/>
              <w:rPr>
                <w:rFonts w:ascii="Times New Roman" w:hAnsi="Times New Roman" w:cs="Times New Roman"/>
                <w:b/>
                <w:sz w:val="18"/>
                <w:szCs w:val="18"/>
              </w:rPr>
            </w:pPr>
          </w:p>
        </w:tc>
        <w:tc>
          <w:tcPr>
            <w:tcW w:w="715" w:type="dxa"/>
            <w:vMerge/>
            <w:shd w:val="clear" w:color="auto" w:fill="D9D9D9" w:themeFill="background1" w:themeFillShade="D9"/>
            <w:vAlign w:val="center"/>
          </w:tcPr>
          <w:p w14:paraId="6CE553FD" w14:textId="77777777" w:rsidR="00471121" w:rsidRPr="00AD2350" w:rsidRDefault="00471121" w:rsidP="00DF152F">
            <w:pPr>
              <w:jc w:val="center"/>
              <w:rPr>
                <w:rFonts w:ascii="Times New Roman" w:hAnsi="Times New Roman" w:cs="Times New Roman"/>
                <w:b/>
                <w:sz w:val="18"/>
                <w:szCs w:val="18"/>
              </w:rPr>
            </w:pPr>
          </w:p>
        </w:tc>
        <w:tc>
          <w:tcPr>
            <w:tcW w:w="823" w:type="dxa"/>
            <w:shd w:val="clear" w:color="auto" w:fill="D9D9D9" w:themeFill="background1" w:themeFillShade="D9"/>
            <w:vAlign w:val="center"/>
          </w:tcPr>
          <w:p w14:paraId="34D407BF" w14:textId="38AA8065"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groups</w:t>
            </w:r>
          </w:p>
        </w:tc>
        <w:tc>
          <w:tcPr>
            <w:tcW w:w="1722" w:type="dxa"/>
            <w:shd w:val="clear" w:color="auto" w:fill="D9D9D9" w:themeFill="background1" w:themeFillShade="D9"/>
            <w:vAlign w:val="center"/>
          </w:tcPr>
          <w:p w14:paraId="10D12B29" w14:textId="082F4F6B"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lang w:val="en-AU"/>
              </w:rPr>
              <w:t>biais minimisation</w:t>
            </w:r>
          </w:p>
        </w:tc>
        <w:tc>
          <w:tcPr>
            <w:tcW w:w="908" w:type="dxa"/>
            <w:shd w:val="clear" w:color="auto" w:fill="D9D9D9" w:themeFill="background1" w:themeFillShade="D9"/>
            <w:vAlign w:val="center"/>
          </w:tcPr>
          <w:p w14:paraId="26054AD9" w14:textId="2F78EB69"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rPr>
              <w:t>exp. unit</w:t>
            </w:r>
          </w:p>
        </w:tc>
        <w:tc>
          <w:tcPr>
            <w:tcW w:w="589" w:type="dxa"/>
            <w:shd w:val="clear" w:color="auto" w:fill="D9D9D9" w:themeFill="background1" w:themeFillShade="D9"/>
            <w:vAlign w:val="center"/>
          </w:tcPr>
          <w:p w14:paraId="453A0786" w14:textId="4346BE73"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rPr>
              <w:t>how</w:t>
            </w:r>
          </w:p>
        </w:tc>
        <w:tc>
          <w:tcPr>
            <w:tcW w:w="644" w:type="dxa"/>
            <w:shd w:val="clear" w:color="auto" w:fill="D9D9D9" w:themeFill="background1" w:themeFillShade="D9"/>
            <w:vAlign w:val="center"/>
          </w:tcPr>
          <w:p w14:paraId="491203D4" w14:textId="3A99E9BB"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when</w:t>
            </w:r>
          </w:p>
        </w:tc>
        <w:tc>
          <w:tcPr>
            <w:tcW w:w="714" w:type="dxa"/>
            <w:shd w:val="clear" w:color="auto" w:fill="D9D9D9" w:themeFill="background1" w:themeFillShade="D9"/>
            <w:vAlign w:val="center"/>
          </w:tcPr>
          <w:p w14:paraId="5557BEF4" w14:textId="02C9EAD3"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where</w:t>
            </w:r>
          </w:p>
        </w:tc>
        <w:tc>
          <w:tcPr>
            <w:tcW w:w="549" w:type="dxa"/>
            <w:shd w:val="clear" w:color="auto" w:fill="D9D9D9" w:themeFill="background1" w:themeFillShade="D9"/>
            <w:vAlign w:val="center"/>
          </w:tcPr>
          <w:p w14:paraId="7061383C" w14:textId="0D24D9F5"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why</w:t>
            </w:r>
          </w:p>
        </w:tc>
        <w:tc>
          <w:tcPr>
            <w:tcW w:w="1624" w:type="dxa"/>
            <w:shd w:val="clear" w:color="auto" w:fill="D9D9D9" w:themeFill="background1" w:themeFillShade="D9"/>
            <w:vAlign w:val="center"/>
          </w:tcPr>
          <w:p w14:paraId="5E3F710D" w14:textId="4A4FA1E4"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species, strain, sex</w:t>
            </w:r>
          </w:p>
        </w:tc>
        <w:tc>
          <w:tcPr>
            <w:tcW w:w="840" w:type="dxa"/>
            <w:shd w:val="clear" w:color="auto" w:fill="D9D9D9" w:themeFill="background1" w:themeFillShade="D9"/>
            <w:vAlign w:val="center"/>
          </w:tcPr>
          <w:p w14:paraId="42E0E39A" w14:textId="397434EE"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rPr>
              <w:t>housing</w:t>
            </w:r>
          </w:p>
        </w:tc>
        <w:tc>
          <w:tcPr>
            <w:tcW w:w="917" w:type="dxa"/>
            <w:shd w:val="clear" w:color="auto" w:fill="D9D9D9" w:themeFill="background1" w:themeFillShade="D9"/>
            <w:vAlign w:val="center"/>
          </w:tcPr>
          <w:p w14:paraId="488869A8" w14:textId="40A5B6AC"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number</w:t>
            </w:r>
          </w:p>
        </w:tc>
        <w:tc>
          <w:tcPr>
            <w:tcW w:w="1112" w:type="dxa"/>
            <w:shd w:val="clear" w:color="auto" w:fill="D9D9D9" w:themeFill="background1" w:themeFillShade="D9"/>
            <w:vAlign w:val="center"/>
          </w:tcPr>
          <w:p w14:paraId="58B6049C" w14:textId="6B394F29"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calculation</w:t>
            </w:r>
          </w:p>
        </w:tc>
        <w:tc>
          <w:tcPr>
            <w:tcW w:w="972" w:type="dxa"/>
            <w:gridSpan w:val="2"/>
            <w:shd w:val="clear" w:color="auto" w:fill="D9D9D9" w:themeFill="background1" w:themeFillShade="D9"/>
            <w:vAlign w:val="center"/>
          </w:tcPr>
          <w:p w14:paraId="344A1C49" w14:textId="46421025" w:rsidR="00471121" w:rsidRPr="00AD2350" w:rsidRDefault="00471121" w:rsidP="00DF152F">
            <w:pPr>
              <w:jc w:val="center"/>
              <w:rPr>
                <w:rFonts w:ascii="Times New Roman" w:hAnsi="Times New Roman" w:cs="Times New Roman"/>
                <w:b/>
                <w:sz w:val="18"/>
                <w:szCs w:val="18"/>
                <w:lang w:val="en-AU"/>
              </w:rPr>
            </w:pPr>
            <w:r w:rsidRPr="00AD2350">
              <w:rPr>
                <w:rFonts w:ascii="Times New Roman" w:hAnsi="Times New Roman" w:cs="Times New Roman"/>
                <w:b/>
                <w:sz w:val="18"/>
                <w:szCs w:val="18"/>
                <w:lang w:val="en-AU"/>
              </w:rPr>
              <w:t>allocation</w:t>
            </w:r>
          </w:p>
        </w:tc>
        <w:tc>
          <w:tcPr>
            <w:tcW w:w="652" w:type="dxa"/>
            <w:shd w:val="clear" w:color="auto" w:fill="D9D9D9" w:themeFill="background1" w:themeFillShade="D9"/>
            <w:vAlign w:val="center"/>
          </w:tcPr>
          <w:p w14:paraId="6E96E397" w14:textId="3B8AA4A2" w:rsidR="00471121" w:rsidRPr="00AD2350" w:rsidRDefault="00471121" w:rsidP="00DF152F">
            <w:pPr>
              <w:jc w:val="center"/>
              <w:rPr>
                <w:rFonts w:ascii="Times New Roman" w:hAnsi="Times New Roman" w:cs="Times New Roman"/>
                <w:b/>
                <w:sz w:val="18"/>
                <w:szCs w:val="18"/>
              </w:rPr>
            </w:pPr>
            <w:r w:rsidRPr="00AD2350">
              <w:rPr>
                <w:rFonts w:ascii="Times New Roman" w:hAnsi="Times New Roman" w:cs="Times New Roman"/>
                <w:b/>
                <w:sz w:val="18"/>
                <w:szCs w:val="18"/>
                <w:lang w:val="en-AU"/>
              </w:rPr>
              <w:t>order</w:t>
            </w:r>
          </w:p>
        </w:tc>
        <w:tc>
          <w:tcPr>
            <w:tcW w:w="1008" w:type="dxa"/>
            <w:vMerge/>
            <w:shd w:val="clear" w:color="auto" w:fill="D9D9D9" w:themeFill="background1" w:themeFillShade="D9"/>
            <w:vAlign w:val="center"/>
          </w:tcPr>
          <w:p w14:paraId="1A2BF696" w14:textId="61FAD3A9" w:rsidR="00471121" w:rsidRPr="00AD2350" w:rsidRDefault="00471121" w:rsidP="006A69A2">
            <w:pPr>
              <w:rPr>
                <w:rFonts w:ascii="Times New Roman" w:hAnsi="Times New Roman" w:cs="Times New Roman"/>
                <w:b/>
                <w:sz w:val="18"/>
                <w:szCs w:val="18"/>
              </w:rPr>
            </w:pPr>
          </w:p>
        </w:tc>
        <w:tc>
          <w:tcPr>
            <w:tcW w:w="910" w:type="dxa"/>
            <w:vMerge/>
            <w:shd w:val="clear" w:color="auto" w:fill="D9D9D9" w:themeFill="background1" w:themeFillShade="D9"/>
            <w:vAlign w:val="center"/>
          </w:tcPr>
          <w:p w14:paraId="239F98B5" w14:textId="77777777" w:rsidR="00471121" w:rsidRPr="00AD2350" w:rsidRDefault="00471121" w:rsidP="00DF152F">
            <w:pPr>
              <w:jc w:val="center"/>
              <w:rPr>
                <w:rFonts w:ascii="Times New Roman" w:hAnsi="Times New Roman" w:cs="Times New Roman"/>
                <w:b/>
                <w:sz w:val="18"/>
                <w:szCs w:val="18"/>
                <w:lang w:val="en-AU"/>
              </w:rPr>
            </w:pPr>
          </w:p>
        </w:tc>
      </w:tr>
      <w:tr w:rsidR="00471121" w:rsidRPr="00AD2350" w14:paraId="7853A4AE" w14:textId="77777777" w:rsidTr="00471121">
        <w:trPr>
          <w:trHeight w:val="340"/>
          <w:jc w:val="center"/>
        </w:trPr>
        <w:tc>
          <w:tcPr>
            <w:tcW w:w="1926" w:type="dxa"/>
            <w:shd w:val="clear" w:color="auto" w:fill="D9D9D9" w:themeFill="background1" w:themeFillShade="D9"/>
            <w:vAlign w:val="center"/>
          </w:tcPr>
          <w:p w14:paraId="1177D8AD" w14:textId="2BFB8333" w:rsidR="00261C3C" w:rsidRPr="00AD2350" w:rsidRDefault="00261C3C" w:rsidP="00261C3C">
            <w:pPr>
              <w:jc w:val="center"/>
              <w:rPr>
                <w:rFonts w:ascii="Times New Roman" w:hAnsi="Times New Roman" w:cs="Times New Roman"/>
                <w:sz w:val="18"/>
                <w:szCs w:val="18"/>
              </w:rPr>
            </w:pPr>
            <w:r w:rsidRPr="00AD2350">
              <w:rPr>
                <w:rFonts w:ascii="Times New Roman" w:hAnsi="Times New Roman" w:cs="Times New Roman"/>
                <w:sz w:val="18"/>
                <w:szCs w:val="18"/>
              </w:rPr>
              <w:t>Sakamoto et al</w:t>
            </w:r>
          </w:p>
        </w:tc>
        <w:tc>
          <w:tcPr>
            <w:tcW w:w="715" w:type="dxa"/>
            <w:vAlign w:val="center"/>
          </w:tcPr>
          <w:p w14:paraId="3DC00DAF" w14:textId="6AE4FD16" w:rsidR="00261C3C" w:rsidRPr="00AD2350" w:rsidRDefault="00261C3C" w:rsidP="00261C3C">
            <w:pPr>
              <w:jc w:val="center"/>
              <w:rPr>
                <w:rFonts w:ascii="Times New Roman" w:hAnsi="Times New Roman" w:cs="Times New Roman"/>
                <w:color w:val="000000"/>
                <w:sz w:val="18"/>
                <w:szCs w:val="18"/>
                <w:lang w:val="fr-FR"/>
              </w:rPr>
            </w:pPr>
            <w:r w:rsidRPr="00AD2350">
              <w:rPr>
                <w:rFonts w:ascii="Apple Color Emoji" w:hAnsi="Apple Color Emoji" w:cs="Apple Color Emoji"/>
                <w:noProof/>
                <w:color w:val="000000"/>
                <w:sz w:val="18"/>
                <w:szCs w:val="18"/>
                <w:lang w:val="en-GB" w:eastAsia="en-GB"/>
              </w:rPr>
              <w:drawing>
                <wp:inline distT="0" distB="0" distL="0" distR="0" wp14:anchorId="6DCE32B8" wp14:editId="1A7CB542">
                  <wp:extent cx="112181" cy="108000"/>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3A03106E" w14:textId="3D42548E" w:rsidR="00261C3C" w:rsidRPr="00AD2350" w:rsidRDefault="00261C3C" w:rsidP="00261C3C">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4B2B28A" wp14:editId="467821A3">
                  <wp:extent cx="112181" cy="1080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7234123C" w14:textId="09AF4B53" w:rsidR="00261C3C" w:rsidRPr="00AD2350" w:rsidRDefault="00261C3C" w:rsidP="00261C3C">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908" w:type="dxa"/>
            <w:vAlign w:val="center"/>
          </w:tcPr>
          <w:p w14:paraId="2CA70BF2" w14:textId="24E97237" w:rsidR="00261C3C" w:rsidRPr="00AD2350" w:rsidRDefault="00261C3C" w:rsidP="00261C3C">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2ACF7143" wp14:editId="7338E38A">
                  <wp:extent cx="112181" cy="108000"/>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0401DE23" w14:textId="687E1AEB" w:rsidR="00261C3C" w:rsidRPr="00AD2350" w:rsidRDefault="00261C3C" w:rsidP="00261C3C">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48DB97E4" wp14:editId="2B5EDC99">
                  <wp:extent cx="112181" cy="108000"/>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039F73CF" w14:textId="71419A18" w:rsidR="00261C3C" w:rsidRPr="00AD2350" w:rsidRDefault="00261C3C" w:rsidP="00261C3C">
            <w:pPr>
              <w:jc w:val="center"/>
              <w:rPr>
                <w:rFonts w:ascii="Times New Roman" w:hAnsi="Times New Roman" w:cs="Times New Roman"/>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5E3AE1DF" w14:textId="7CC1739D" w:rsidR="00261C3C" w:rsidRPr="00AD2350" w:rsidRDefault="00261C3C" w:rsidP="00261C3C">
            <w:pPr>
              <w:jc w:val="center"/>
              <w:rPr>
                <w:rFonts w:ascii="Times New Roman" w:hAnsi="Times New Roman" w:cs="Times New Roman"/>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7E06CB5D" w14:textId="247D59A1" w:rsidR="00261C3C" w:rsidRPr="00AD2350" w:rsidRDefault="00261C3C" w:rsidP="00261C3C">
            <w:pPr>
              <w:jc w:val="center"/>
              <w:rPr>
                <w:rFonts w:ascii="Times New Roman" w:hAnsi="Times New Roman" w:cs="Times New Roman"/>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56B3A155" w14:textId="77E4383F" w:rsidR="00261C3C" w:rsidRPr="00AD2350" w:rsidRDefault="00261C3C" w:rsidP="00261C3C">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840" w:type="dxa"/>
            <w:vAlign w:val="center"/>
          </w:tcPr>
          <w:p w14:paraId="444111B2" w14:textId="094EC306" w:rsidR="00261C3C" w:rsidRPr="00AD2350" w:rsidRDefault="00261C3C" w:rsidP="00261C3C">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917" w:type="dxa"/>
            <w:vAlign w:val="center"/>
          </w:tcPr>
          <w:p w14:paraId="2556B54C" w14:textId="2D9C73A7" w:rsidR="00261C3C" w:rsidRPr="00AD2350" w:rsidRDefault="00261C3C" w:rsidP="00261C3C">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60DA987" wp14:editId="352D9468">
                  <wp:extent cx="112181" cy="108000"/>
                  <wp:effectExtent l="0" t="0" r="254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5D6096A3" w14:textId="30A336FE" w:rsidR="00261C3C" w:rsidRPr="00AD2350" w:rsidRDefault="00261C3C" w:rsidP="00261C3C">
            <w:pPr>
              <w:jc w:val="center"/>
              <w:rPr>
                <w:rFonts w:ascii="Times New Roman" w:hAnsi="Times New Roman" w:cs="Times New Roman"/>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686DB8F4" w14:textId="0081869E" w:rsidR="00261C3C" w:rsidRPr="00AD2350" w:rsidRDefault="00261C3C" w:rsidP="00261C3C">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652" w:type="dxa"/>
            <w:vAlign w:val="center"/>
          </w:tcPr>
          <w:p w14:paraId="581847A5" w14:textId="041614CC" w:rsidR="00261C3C" w:rsidRPr="00AD2350" w:rsidRDefault="00261C3C" w:rsidP="00261C3C">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E288ED4" wp14:editId="54FC539B">
                  <wp:extent cx="112181" cy="108000"/>
                  <wp:effectExtent l="0" t="0" r="254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545D47E0" w14:textId="6F20542C" w:rsidR="00261C3C" w:rsidRPr="00AD2350" w:rsidRDefault="00261C3C" w:rsidP="00261C3C">
            <w:pPr>
              <w:jc w:val="center"/>
              <w:rPr>
                <w:rFonts w:ascii="Times New Roman" w:hAnsi="Times New Roman" w:cs="Times New Roman"/>
                <w:sz w:val="18"/>
                <w:szCs w:val="18"/>
              </w:rPr>
            </w:pPr>
            <w:r w:rsidRPr="00AD2350">
              <w:rPr>
                <w:rFonts w:ascii="Cambria" w:hAnsi="Cambria" w:cs="Apple Color Emoji"/>
                <w:color w:val="000000"/>
                <w:sz w:val="18"/>
                <w:szCs w:val="18"/>
              </w:rPr>
              <w:t>+/-</w:t>
            </w:r>
          </w:p>
        </w:tc>
        <w:tc>
          <w:tcPr>
            <w:tcW w:w="910" w:type="dxa"/>
            <w:vAlign w:val="center"/>
          </w:tcPr>
          <w:p w14:paraId="54C72E9A" w14:textId="464A0748" w:rsidR="00261C3C" w:rsidRPr="00AD2350" w:rsidRDefault="00261C3C" w:rsidP="00261C3C">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1063332" wp14:editId="05E6B712">
                  <wp:extent cx="112181" cy="108000"/>
                  <wp:effectExtent l="0" t="0" r="254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261C3C" w:rsidRPr="00AD2350" w14:paraId="62660DBF" w14:textId="77777777" w:rsidTr="00471121">
        <w:trPr>
          <w:trHeight w:val="340"/>
          <w:jc w:val="center"/>
        </w:trPr>
        <w:tc>
          <w:tcPr>
            <w:tcW w:w="1926" w:type="dxa"/>
            <w:shd w:val="clear" w:color="auto" w:fill="D9D9D9" w:themeFill="background1" w:themeFillShade="D9"/>
            <w:vAlign w:val="center"/>
          </w:tcPr>
          <w:p w14:paraId="589E47D5" w14:textId="2E5D7D59" w:rsidR="00261C3C" w:rsidRPr="00AD2350" w:rsidRDefault="00261C3C" w:rsidP="00261C3C">
            <w:pPr>
              <w:jc w:val="center"/>
              <w:rPr>
                <w:rFonts w:ascii="Times New Roman" w:hAnsi="Times New Roman" w:cs="Times New Roman"/>
                <w:sz w:val="18"/>
                <w:szCs w:val="18"/>
              </w:rPr>
            </w:pPr>
            <w:r w:rsidRPr="00AD2350">
              <w:rPr>
                <w:rFonts w:ascii="Times New Roman" w:hAnsi="Times New Roman" w:cs="Times New Roman"/>
                <w:sz w:val="18"/>
                <w:szCs w:val="18"/>
              </w:rPr>
              <w:t>Kawashima et al</w:t>
            </w:r>
          </w:p>
        </w:tc>
        <w:tc>
          <w:tcPr>
            <w:tcW w:w="715" w:type="dxa"/>
            <w:vAlign w:val="center"/>
          </w:tcPr>
          <w:p w14:paraId="4B369E9B" w14:textId="539E841E"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33F4300" wp14:editId="2CFA1125">
                  <wp:extent cx="112181" cy="108000"/>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096F6D30" w14:textId="1070907D"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963BFEF" wp14:editId="12C71A54">
                  <wp:extent cx="112181" cy="10800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12BC8BDA" w14:textId="7B49CE92"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986B0DF" wp14:editId="1F3C4257">
                  <wp:extent cx="112181" cy="108000"/>
                  <wp:effectExtent l="0" t="0" r="254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08" w:type="dxa"/>
            <w:vAlign w:val="center"/>
          </w:tcPr>
          <w:p w14:paraId="664DF39F" w14:textId="65C9C996"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947725C" wp14:editId="14FAF85C">
                  <wp:extent cx="112181" cy="108000"/>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57881B43" w14:textId="7B169917"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644" w:type="dxa"/>
            <w:vAlign w:val="center"/>
          </w:tcPr>
          <w:p w14:paraId="1B8AC6E3" w14:textId="2CFC05FC"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35FCBB5F" w14:textId="5B7E6D7C"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3BACFB3C" w14:textId="1C3B1F31"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762F10D3" w14:textId="232858EB"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840" w:type="dxa"/>
            <w:vAlign w:val="center"/>
          </w:tcPr>
          <w:p w14:paraId="06A55B4D" w14:textId="5DE7F919"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10AC5B23" w14:textId="274C2A19"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FF7B7C8" wp14:editId="4D523E0F">
                  <wp:extent cx="112181" cy="108000"/>
                  <wp:effectExtent l="0" t="0" r="254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3F31101A" w14:textId="6723AD73"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327AF997" w14:textId="24C60FC0" w:rsidR="00261C3C" w:rsidRPr="00AD2350" w:rsidRDefault="00261C3C" w:rsidP="00261C3C">
            <w:pPr>
              <w:jc w:val="center"/>
              <w:rPr>
                <w:rFonts w:ascii="Apple Color Emoji" w:hAnsi="Apple Color Emoji" w:cs="Apple Color Emoji"/>
                <w:color w:val="000000"/>
                <w:sz w:val="18"/>
                <w:szCs w:val="18"/>
              </w:rPr>
            </w:pPr>
            <w:r w:rsidRPr="00AD2350">
              <w:rPr>
                <w:rFonts w:ascii="Times New Roman" w:hAnsi="Times New Roman" w:cs="Times New Roman"/>
                <w:sz w:val="18"/>
                <w:szCs w:val="18"/>
              </w:rPr>
              <w:t>N/A</w:t>
            </w:r>
          </w:p>
        </w:tc>
        <w:tc>
          <w:tcPr>
            <w:tcW w:w="1008" w:type="dxa"/>
            <w:vAlign w:val="center"/>
          </w:tcPr>
          <w:p w14:paraId="32C5E1E9" w14:textId="12E02319" w:rsidR="00261C3C" w:rsidRPr="00AD2350" w:rsidRDefault="00261C3C" w:rsidP="00261C3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6C786921" w14:textId="3BAF212B"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898331B" wp14:editId="11ED6D66">
                  <wp:extent cx="112181" cy="108000"/>
                  <wp:effectExtent l="0" t="0" r="254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4A9363A5" w14:textId="77777777" w:rsidTr="00471121">
        <w:trPr>
          <w:trHeight w:val="340"/>
          <w:jc w:val="center"/>
        </w:trPr>
        <w:tc>
          <w:tcPr>
            <w:tcW w:w="1926" w:type="dxa"/>
            <w:shd w:val="clear" w:color="auto" w:fill="D9D9D9" w:themeFill="background1" w:themeFillShade="D9"/>
            <w:vAlign w:val="center"/>
          </w:tcPr>
          <w:p w14:paraId="3B272187" w14:textId="30A68E00" w:rsidR="00261C3C" w:rsidRPr="00AD2350" w:rsidRDefault="00261C3C" w:rsidP="00261C3C">
            <w:pPr>
              <w:jc w:val="center"/>
              <w:rPr>
                <w:rFonts w:ascii="Times New Roman" w:hAnsi="Times New Roman" w:cs="Times New Roman"/>
                <w:sz w:val="18"/>
                <w:szCs w:val="18"/>
              </w:rPr>
            </w:pPr>
            <w:r w:rsidRPr="00AD2350">
              <w:rPr>
                <w:rFonts w:ascii="Times New Roman" w:hAnsi="Times New Roman" w:cs="Times New Roman"/>
                <w:sz w:val="18"/>
                <w:szCs w:val="18"/>
              </w:rPr>
              <w:t>Yu et al</w:t>
            </w:r>
          </w:p>
        </w:tc>
        <w:tc>
          <w:tcPr>
            <w:tcW w:w="715" w:type="dxa"/>
            <w:vAlign w:val="center"/>
          </w:tcPr>
          <w:p w14:paraId="673E0345" w14:textId="00A25B03" w:rsidR="00261C3C" w:rsidRPr="00AD2350" w:rsidRDefault="00261C3C" w:rsidP="00261C3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823" w:type="dxa"/>
            <w:vAlign w:val="center"/>
          </w:tcPr>
          <w:p w14:paraId="511055FE" w14:textId="6F8A40BA"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5E21A15" wp14:editId="6E0F560B">
                  <wp:extent cx="112181" cy="10800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7ABFC8A3" w14:textId="5D64C999"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E96D81B" wp14:editId="7BED88BA">
                  <wp:extent cx="112181" cy="108000"/>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08" w:type="dxa"/>
            <w:vAlign w:val="center"/>
          </w:tcPr>
          <w:p w14:paraId="2A810D7A" w14:textId="62A350C3"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E5E3929" wp14:editId="6FC39815">
                  <wp:extent cx="112181" cy="108000"/>
                  <wp:effectExtent l="0" t="0" r="254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33EEC954" w14:textId="3DAE54B1"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3F3D5E7" wp14:editId="1C61E353">
                  <wp:extent cx="112181" cy="108000"/>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6AAE6458" w14:textId="725AA9E9"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3F4C7316" w14:textId="1B3549C8"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72E7FB24" w14:textId="665C3421"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489A8059" w14:textId="7A48B1D9"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840" w:type="dxa"/>
            <w:vAlign w:val="center"/>
          </w:tcPr>
          <w:p w14:paraId="6A3AC24D" w14:textId="51DBC632"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6B3CFA5B" w14:textId="774F4972"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7C1A016" wp14:editId="1A2747A2">
                  <wp:extent cx="112181" cy="108000"/>
                  <wp:effectExtent l="0" t="0" r="254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1D5D74F7" w14:textId="6FF3CAF2"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255CDD9B" w14:textId="76BD8F7C"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13685B3" wp14:editId="03B41566">
                  <wp:extent cx="112181" cy="108000"/>
                  <wp:effectExtent l="0" t="0" r="254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52" w:type="dxa"/>
            <w:vAlign w:val="center"/>
          </w:tcPr>
          <w:p w14:paraId="76AE4DC9" w14:textId="2EA596B7" w:rsidR="00261C3C" w:rsidRPr="00AD2350" w:rsidRDefault="00261C3C" w:rsidP="00261C3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1008" w:type="dxa"/>
            <w:vAlign w:val="center"/>
          </w:tcPr>
          <w:p w14:paraId="17EB06FE" w14:textId="2193A7D9" w:rsidR="00261C3C" w:rsidRPr="00AD2350" w:rsidRDefault="00261C3C" w:rsidP="00261C3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2E77F233" w14:textId="389B009B" w:rsidR="00261C3C" w:rsidRPr="00AD2350" w:rsidRDefault="00261C3C" w:rsidP="00261C3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D730CCE" wp14:editId="31BF1427">
                  <wp:extent cx="112181" cy="108000"/>
                  <wp:effectExtent l="0" t="0" r="254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3A0498" w:rsidRPr="00AD2350" w14:paraId="4FA9BF1D" w14:textId="77777777" w:rsidTr="00D90251">
        <w:trPr>
          <w:trHeight w:val="340"/>
          <w:jc w:val="center"/>
        </w:trPr>
        <w:tc>
          <w:tcPr>
            <w:tcW w:w="1926" w:type="dxa"/>
            <w:shd w:val="clear" w:color="auto" w:fill="D9D9D9" w:themeFill="background1" w:themeFillShade="D9"/>
            <w:vAlign w:val="center"/>
          </w:tcPr>
          <w:p w14:paraId="1548713F" w14:textId="6797D882" w:rsidR="003A0498" w:rsidRPr="00AD2350" w:rsidRDefault="003A0498" w:rsidP="003A0498">
            <w:pPr>
              <w:jc w:val="center"/>
              <w:rPr>
                <w:rFonts w:ascii="Times New Roman" w:hAnsi="Times New Roman" w:cs="Times New Roman"/>
                <w:sz w:val="18"/>
                <w:szCs w:val="18"/>
              </w:rPr>
            </w:pPr>
            <w:r w:rsidRPr="00AD2350">
              <w:rPr>
                <w:rFonts w:ascii="Times New Roman" w:hAnsi="Times New Roman" w:cs="Times New Roman"/>
                <w:sz w:val="18"/>
                <w:szCs w:val="18"/>
              </w:rPr>
              <w:t>Segesser et al</w:t>
            </w:r>
          </w:p>
        </w:tc>
        <w:tc>
          <w:tcPr>
            <w:tcW w:w="715" w:type="dxa"/>
            <w:vAlign w:val="center"/>
          </w:tcPr>
          <w:p w14:paraId="172D490B" w14:textId="4759D5E8" w:rsidR="003A0498" w:rsidRPr="00AD2350" w:rsidRDefault="003A0498" w:rsidP="003A0498">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823" w:type="dxa"/>
            <w:vAlign w:val="center"/>
          </w:tcPr>
          <w:p w14:paraId="3F57E597" w14:textId="5C700796"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0DFEB52" wp14:editId="39537CDC">
                  <wp:extent cx="112181" cy="10800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2A0FAD58" w14:textId="52E9D61E"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3679DA7E" w14:textId="6FC820B3"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B9B7121" wp14:editId="454FF3CD">
                  <wp:extent cx="112181" cy="10800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7BBFDF39" w14:textId="2748E035" w:rsidR="003A0498" w:rsidRPr="00AD2350" w:rsidRDefault="003A0498" w:rsidP="003A0498">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644" w:type="dxa"/>
            <w:vAlign w:val="center"/>
          </w:tcPr>
          <w:p w14:paraId="0AE38A8B" w14:textId="31CE17D6"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56469B49" w14:textId="4A754AA1"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6DC02079" w14:textId="10BCCCD2"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7EAAC3CE" w14:textId="360A4EF5" w:rsidR="003A0498" w:rsidRPr="00AD2350" w:rsidRDefault="003A0498" w:rsidP="003A0498">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840" w:type="dxa"/>
            <w:vAlign w:val="center"/>
          </w:tcPr>
          <w:p w14:paraId="7826ADCB" w14:textId="4483EF76"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7EE63D9A" w14:textId="14864F45"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F9BD5E4" wp14:editId="18698524">
                  <wp:extent cx="112181" cy="108000"/>
                  <wp:effectExtent l="0" t="0" r="254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61D63CB2" w14:textId="23256C8E"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19E6023D" w14:textId="5D3A9BC7" w:rsidR="003A0498" w:rsidRPr="00AD2350" w:rsidRDefault="003A0498" w:rsidP="00D90251">
            <w:pPr>
              <w:jc w:val="center"/>
              <w:rPr>
                <w:rFonts w:ascii="Apple Color Emoji" w:hAnsi="Apple Color Emoji" w:cs="Apple Color Emoji"/>
                <w:color w:val="000000"/>
                <w:sz w:val="18"/>
                <w:szCs w:val="18"/>
              </w:rPr>
            </w:pPr>
            <w:r w:rsidRPr="00AD2350">
              <w:rPr>
                <w:rFonts w:ascii="Times New Roman" w:hAnsi="Times New Roman" w:cs="Times New Roman"/>
                <w:sz w:val="18"/>
                <w:szCs w:val="18"/>
              </w:rPr>
              <w:t>N/A</w:t>
            </w:r>
          </w:p>
        </w:tc>
        <w:tc>
          <w:tcPr>
            <w:tcW w:w="1008" w:type="dxa"/>
            <w:vAlign w:val="center"/>
          </w:tcPr>
          <w:p w14:paraId="27F0A605" w14:textId="524D3FE2" w:rsidR="003A0498" w:rsidRPr="00AD2350" w:rsidRDefault="003A0498" w:rsidP="003A0498">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561DC8B6" w14:textId="789897A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0FE66EB" wp14:editId="0ABEEE10">
                  <wp:extent cx="112181" cy="108000"/>
                  <wp:effectExtent l="0" t="0" r="254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3A32A6F2" w14:textId="77777777" w:rsidTr="00471121">
        <w:trPr>
          <w:trHeight w:val="340"/>
          <w:jc w:val="center"/>
        </w:trPr>
        <w:tc>
          <w:tcPr>
            <w:tcW w:w="1926" w:type="dxa"/>
            <w:shd w:val="clear" w:color="auto" w:fill="D9D9D9" w:themeFill="background1" w:themeFillShade="D9"/>
            <w:vAlign w:val="center"/>
          </w:tcPr>
          <w:p w14:paraId="7CDEBD33" w14:textId="08D1192F" w:rsidR="003A0498" w:rsidRPr="00AD2350" w:rsidRDefault="009034E2" w:rsidP="003A0498">
            <w:pPr>
              <w:jc w:val="center"/>
              <w:rPr>
                <w:rFonts w:ascii="Times New Roman" w:hAnsi="Times New Roman" w:cs="Times New Roman"/>
                <w:sz w:val="18"/>
                <w:szCs w:val="18"/>
              </w:rPr>
            </w:pPr>
            <w:r w:rsidRPr="009034E2">
              <w:rPr>
                <w:rFonts w:ascii="Times New Roman" w:hAnsi="Times New Roman" w:cs="Times New Roman"/>
                <w:sz w:val="18"/>
                <w:szCs w:val="18"/>
                <w:lang w:val="fr-FR"/>
              </w:rPr>
              <w:t>Møller-Helgestad</w:t>
            </w:r>
            <w:r>
              <w:rPr>
                <w:rFonts w:ascii="Times New Roman" w:hAnsi="Times New Roman" w:cs="Times New Roman"/>
                <w:sz w:val="18"/>
                <w:szCs w:val="18"/>
                <w:lang w:val="fr-FR"/>
              </w:rPr>
              <w:t xml:space="preserve"> </w:t>
            </w:r>
            <w:r w:rsidR="003A0498" w:rsidRPr="00AD2350">
              <w:rPr>
                <w:rFonts w:ascii="Times New Roman" w:hAnsi="Times New Roman" w:cs="Times New Roman"/>
                <w:sz w:val="18"/>
                <w:szCs w:val="18"/>
              </w:rPr>
              <w:t>et al</w:t>
            </w:r>
          </w:p>
        </w:tc>
        <w:tc>
          <w:tcPr>
            <w:tcW w:w="715" w:type="dxa"/>
            <w:vAlign w:val="center"/>
          </w:tcPr>
          <w:p w14:paraId="080D49B0" w14:textId="12722940"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0A53D23" wp14:editId="1E274D18">
                  <wp:extent cx="112181" cy="108000"/>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00D097AB" w14:textId="64C56257"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35A8E88" wp14:editId="441AB29A">
                  <wp:extent cx="112181" cy="10800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5D572D79" w14:textId="4F42847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74785731" w14:textId="45E02D0F"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42D66E6" wp14:editId="1CD16637">
                  <wp:extent cx="112181" cy="10800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47B5EF1B" w14:textId="284B0B99"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208A839" wp14:editId="012A8307">
                  <wp:extent cx="112181" cy="108000"/>
                  <wp:effectExtent l="0" t="0" r="254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29A2C5D6" w14:textId="56F161BB"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648C7337" w14:textId="053F3A00"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7B2CE1F7" w14:textId="65A0C2A0"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03E5AA89" w14:textId="63576FE8"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C6CF3D2" wp14:editId="6AD27F47">
                  <wp:extent cx="112181" cy="108000"/>
                  <wp:effectExtent l="0" t="0" r="254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1CCBE92B" w14:textId="2869A548"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55BCCE38" w14:textId="77F6709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449CB29" wp14:editId="5E03C53A">
                  <wp:extent cx="112181" cy="108000"/>
                  <wp:effectExtent l="0" t="0" r="254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47400BA4" w14:textId="51B21A09"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7F0B6F7C" w14:textId="389DAE8D"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652" w:type="dxa"/>
            <w:vAlign w:val="center"/>
          </w:tcPr>
          <w:p w14:paraId="74C0F13D" w14:textId="143E248D"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F0CFA15" wp14:editId="1FE2CEB3">
                  <wp:extent cx="112181" cy="108000"/>
                  <wp:effectExtent l="0" t="0" r="254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28F3A17B" w14:textId="5B205F0D"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3EB4E24" wp14:editId="75217B70">
                  <wp:extent cx="112181" cy="108000"/>
                  <wp:effectExtent l="0" t="0" r="254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2586A9F3" w14:textId="2089790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4F455B5" wp14:editId="3C88F6FE">
                  <wp:extent cx="112181" cy="108000"/>
                  <wp:effectExtent l="0" t="0" r="254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789B92C1" w14:textId="77777777" w:rsidTr="00471121">
        <w:trPr>
          <w:trHeight w:val="340"/>
          <w:jc w:val="center"/>
        </w:trPr>
        <w:tc>
          <w:tcPr>
            <w:tcW w:w="1926" w:type="dxa"/>
            <w:shd w:val="clear" w:color="auto" w:fill="D9D9D9" w:themeFill="background1" w:themeFillShade="D9"/>
            <w:vAlign w:val="center"/>
          </w:tcPr>
          <w:p w14:paraId="25E318D3" w14:textId="1790A898" w:rsidR="003A0498" w:rsidRPr="00AD2350" w:rsidRDefault="003A0498" w:rsidP="003A0498">
            <w:pPr>
              <w:jc w:val="center"/>
              <w:rPr>
                <w:rFonts w:ascii="Times New Roman" w:hAnsi="Times New Roman" w:cs="Times New Roman"/>
                <w:sz w:val="18"/>
                <w:szCs w:val="18"/>
              </w:rPr>
            </w:pPr>
            <w:r w:rsidRPr="00AD2350">
              <w:rPr>
                <w:rFonts w:ascii="Times New Roman" w:hAnsi="Times New Roman" w:cs="Times New Roman"/>
                <w:sz w:val="18"/>
                <w:szCs w:val="18"/>
              </w:rPr>
              <w:t>Ostadal et al</w:t>
            </w:r>
          </w:p>
        </w:tc>
        <w:tc>
          <w:tcPr>
            <w:tcW w:w="715" w:type="dxa"/>
            <w:vAlign w:val="center"/>
          </w:tcPr>
          <w:p w14:paraId="143C191E" w14:textId="38512AC8"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CE2FD6B" wp14:editId="4B20C5A4">
                  <wp:extent cx="112181" cy="1080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609C574B" w14:textId="434B014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F7C5BA1" wp14:editId="50D405BB">
                  <wp:extent cx="112181" cy="1080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68CDD410" w14:textId="70ECB36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3AB0913" wp14:editId="13880096">
                  <wp:extent cx="112181" cy="108000"/>
                  <wp:effectExtent l="0" t="0" r="254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08" w:type="dxa"/>
            <w:vAlign w:val="center"/>
          </w:tcPr>
          <w:p w14:paraId="3B4D5D0E" w14:textId="638B366F"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EB42626" wp14:editId="10287A3E">
                  <wp:extent cx="112181" cy="108000"/>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21F7A380" w14:textId="7BE64881"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C786E9B" wp14:editId="4337FFF5">
                  <wp:extent cx="112181" cy="108000"/>
                  <wp:effectExtent l="0" t="0" r="254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34482EEE" w14:textId="56633710"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503D3A99" w14:textId="37445195"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57FDED20" w14:textId="52FA82C4"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437ED3E5" w14:textId="6F777789"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531B6E8" wp14:editId="6F42D119">
                  <wp:extent cx="112181" cy="108000"/>
                  <wp:effectExtent l="0" t="0" r="254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7393C7EA" w14:textId="715C9EB8"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0769400A" w14:textId="0941F5C1"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27D98CC" wp14:editId="675B9FFA">
                  <wp:extent cx="112181" cy="108000"/>
                  <wp:effectExtent l="0" t="0" r="254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6BCA85FD" w14:textId="411519CE"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53832A41" w14:textId="618BC176"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989AC99" wp14:editId="41AF5687">
                  <wp:extent cx="112181" cy="108000"/>
                  <wp:effectExtent l="0" t="0" r="254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52" w:type="dxa"/>
            <w:vAlign w:val="center"/>
          </w:tcPr>
          <w:p w14:paraId="69F8D674" w14:textId="7E9756ED"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EEEB2CB" wp14:editId="764DD069">
                  <wp:extent cx="112181" cy="108000"/>
                  <wp:effectExtent l="0" t="0" r="254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0A480DFD" w14:textId="224154F7"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F655548" wp14:editId="2D8584EC">
                  <wp:extent cx="112181" cy="108000"/>
                  <wp:effectExtent l="0" t="0" r="254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094D6154" w14:textId="76491C6F" w:rsidR="003A0498" w:rsidRPr="00AD2350" w:rsidRDefault="003A0498" w:rsidP="003A0498">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DD4D232" wp14:editId="1890BC61">
                  <wp:extent cx="112181" cy="108000"/>
                  <wp:effectExtent l="0" t="0" r="254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7ECD9E5B" w14:textId="77777777" w:rsidTr="00471121">
        <w:trPr>
          <w:trHeight w:val="340"/>
          <w:jc w:val="center"/>
        </w:trPr>
        <w:tc>
          <w:tcPr>
            <w:tcW w:w="1926" w:type="dxa"/>
            <w:shd w:val="clear" w:color="auto" w:fill="D9D9D9" w:themeFill="background1" w:themeFillShade="D9"/>
            <w:vAlign w:val="center"/>
          </w:tcPr>
          <w:p w14:paraId="73A8DDBC" w14:textId="79F78FF8" w:rsidR="006C727C" w:rsidRPr="00AD2350" w:rsidRDefault="006C727C" w:rsidP="006C727C">
            <w:pPr>
              <w:jc w:val="center"/>
              <w:rPr>
                <w:rFonts w:ascii="Times New Roman" w:hAnsi="Times New Roman" w:cs="Times New Roman"/>
                <w:sz w:val="18"/>
                <w:szCs w:val="18"/>
              </w:rPr>
            </w:pPr>
            <w:r w:rsidRPr="00AD2350">
              <w:rPr>
                <w:rFonts w:ascii="Times New Roman" w:hAnsi="Times New Roman" w:cs="Times New Roman"/>
                <w:sz w:val="18"/>
                <w:szCs w:val="18"/>
              </w:rPr>
              <w:t>Simonsen et al</w:t>
            </w:r>
          </w:p>
        </w:tc>
        <w:tc>
          <w:tcPr>
            <w:tcW w:w="715" w:type="dxa"/>
            <w:vAlign w:val="center"/>
          </w:tcPr>
          <w:p w14:paraId="304F64F1" w14:textId="295B1D7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7857E19" wp14:editId="47435D33">
                  <wp:extent cx="112181" cy="108000"/>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70E03DE6" w14:textId="7E5B386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C8ECCB0" wp14:editId="5D4F41B2">
                  <wp:extent cx="112181" cy="10800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65B3A447" w14:textId="449827A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C34F66D" wp14:editId="36DE6A25">
                  <wp:extent cx="112181" cy="108000"/>
                  <wp:effectExtent l="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08" w:type="dxa"/>
            <w:vAlign w:val="center"/>
          </w:tcPr>
          <w:p w14:paraId="37B21E39" w14:textId="0D9AF046"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C007750" wp14:editId="08EDEF4A">
                  <wp:extent cx="112181" cy="108000"/>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473E2FCC" w14:textId="2B019857"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644" w:type="dxa"/>
            <w:vAlign w:val="center"/>
          </w:tcPr>
          <w:p w14:paraId="37BC7CB4" w14:textId="773E0CC1"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714" w:type="dxa"/>
            <w:vAlign w:val="center"/>
          </w:tcPr>
          <w:p w14:paraId="5508C5D4" w14:textId="227C4F70"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549" w:type="dxa"/>
            <w:vAlign w:val="center"/>
          </w:tcPr>
          <w:p w14:paraId="4C9A37F2" w14:textId="160030F7"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1624" w:type="dxa"/>
            <w:vAlign w:val="center"/>
          </w:tcPr>
          <w:p w14:paraId="53612843" w14:textId="20632CD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7BB843B" wp14:editId="0FCC7C4A">
                  <wp:extent cx="112181" cy="108000"/>
                  <wp:effectExtent l="0" t="0" r="254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51527B04" w14:textId="32C8E6D8"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644618C6" w14:textId="604CBCA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AEDC70D" wp14:editId="0EFA3802">
                  <wp:extent cx="112181" cy="108000"/>
                  <wp:effectExtent l="0" t="0" r="254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70315957" w14:textId="304368FD"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51F7798" wp14:editId="433BD936">
                  <wp:extent cx="112181" cy="108000"/>
                  <wp:effectExtent l="0" t="0" r="254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72" w:type="dxa"/>
            <w:gridSpan w:val="2"/>
            <w:vAlign w:val="center"/>
          </w:tcPr>
          <w:p w14:paraId="303D50A6" w14:textId="6A08C208"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D08AFCE" wp14:editId="014D5831">
                  <wp:extent cx="112181" cy="108000"/>
                  <wp:effectExtent l="0" t="0" r="254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52" w:type="dxa"/>
            <w:vAlign w:val="center"/>
          </w:tcPr>
          <w:p w14:paraId="3B4BB577" w14:textId="0F3D081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36B8431" wp14:editId="3EBB0F20">
                  <wp:extent cx="112181" cy="108000"/>
                  <wp:effectExtent l="0" t="0" r="254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627D62CE" w14:textId="29400D1D"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943E276" wp14:editId="5C5382EF">
                  <wp:extent cx="112181" cy="108000"/>
                  <wp:effectExtent l="0" t="0" r="254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7F446B19" w14:textId="0AD3024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C0A8C58" wp14:editId="1BB6FB2A">
                  <wp:extent cx="112181" cy="108000"/>
                  <wp:effectExtent l="0" t="0" r="254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6C727C" w:rsidRPr="00AD2350" w14:paraId="474701F2" w14:textId="77777777" w:rsidTr="00D90251">
        <w:trPr>
          <w:trHeight w:val="340"/>
          <w:jc w:val="center"/>
        </w:trPr>
        <w:tc>
          <w:tcPr>
            <w:tcW w:w="1926" w:type="dxa"/>
            <w:shd w:val="clear" w:color="auto" w:fill="D9D9D9" w:themeFill="background1" w:themeFillShade="D9"/>
            <w:vAlign w:val="center"/>
          </w:tcPr>
          <w:p w14:paraId="49BA3F5E" w14:textId="6FD8C445" w:rsidR="006C727C" w:rsidRPr="00AD2350" w:rsidRDefault="006C727C" w:rsidP="006C727C">
            <w:pPr>
              <w:jc w:val="center"/>
              <w:rPr>
                <w:rFonts w:ascii="Times New Roman" w:hAnsi="Times New Roman" w:cs="Times New Roman"/>
                <w:sz w:val="18"/>
                <w:szCs w:val="18"/>
              </w:rPr>
            </w:pPr>
            <w:r w:rsidRPr="00AD2350">
              <w:rPr>
                <w:rFonts w:ascii="Times New Roman" w:hAnsi="Times New Roman" w:cs="Times New Roman"/>
                <w:sz w:val="18"/>
                <w:szCs w:val="18"/>
              </w:rPr>
              <w:t>Janak et al</w:t>
            </w:r>
          </w:p>
        </w:tc>
        <w:tc>
          <w:tcPr>
            <w:tcW w:w="715" w:type="dxa"/>
            <w:vAlign w:val="center"/>
          </w:tcPr>
          <w:p w14:paraId="091DC4AE" w14:textId="69EE8F6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FFFC0C6" wp14:editId="119356C8">
                  <wp:extent cx="112181" cy="108000"/>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560EFE48" w14:textId="5C74EB08"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C696A7A" wp14:editId="43267242">
                  <wp:extent cx="112181" cy="1080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183DFD68" w14:textId="34FA20B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1D2F2BD1" w14:textId="7AC53AE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B70D15B" wp14:editId="321C8792">
                  <wp:extent cx="112181" cy="108000"/>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35B0AAC5" w14:textId="0B89BB18"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DDB2D09" wp14:editId="1C5B7748">
                  <wp:extent cx="112181" cy="108000"/>
                  <wp:effectExtent l="0" t="0" r="254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55942A19" w14:textId="7BFBC3CB"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301FD574" w14:textId="04933D4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504C8AD9" w14:textId="1FA1BFDB"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23777A28" w14:textId="1B49F4DA"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F42FCD3" wp14:editId="47EA1C3E">
                  <wp:extent cx="112181" cy="108000"/>
                  <wp:effectExtent l="0" t="0" r="254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39960369" w14:textId="7B4A5E7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4B0D936F" w14:textId="6F16392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29B127D" wp14:editId="52211B5A">
                  <wp:extent cx="112181" cy="108000"/>
                  <wp:effectExtent l="0" t="0" r="254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62DDDD51" w14:textId="5B2332A5"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7BA3A760" w14:textId="4521005E" w:rsidR="006C727C" w:rsidRPr="00AD2350" w:rsidRDefault="006C727C" w:rsidP="00D90251">
            <w:pPr>
              <w:jc w:val="center"/>
              <w:rPr>
                <w:rFonts w:ascii="Apple Color Emoji" w:hAnsi="Apple Color Emoji" w:cs="Apple Color Emoji"/>
                <w:color w:val="000000"/>
                <w:sz w:val="18"/>
                <w:szCs w:val="18"/>
              </w:rPr>
            </w:pPr>
            <w:r w:rsidRPr="00AD2350">
              <w:rPr>
                <w:rFonts w:ascii="Times New Roman" w:hAnsi="Times New Roman" w:cs="Times New Roman"/>
                <w:sz w:val="18"/>
                <w:szCs w:val="18"/>
              </w:rPr>
              <w:t>N/A</w:t>
            </w:r>
          </w:p>
        </w:tc>
        <w:tc>
          <w:tcPr>
            <w:tcW w:w="1008" w:type="dxa"/>
            <w:vAlign w:val="center"/>
          </w:tcPr>
          <w:p w14:paraId="50590BAE" w14:textId="04A5517F"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0321EB28" w14:textId="55343726"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F34879E" wp14:editId="2D4397EF">
                  <wp:extent cx="112181" cy="108000"/>
                  <wp:effectExtent l="0" t="0" r="254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651D6767" w14:textId="77777777" w:rsidTr="00471121">
        <w:trPr>
          <w:trHeight w:val="340"/>
          <w:jc w:val="center"/>
        </w:trPr>
        <w:tc>
          <w:tcPr>
            <w:tcW w:w="1926" w:type="dxa"/>
            <w:shd w:val="clear" w:color="auto" w:fill="D9D9D9" w:themeFill="background1" w:themeFillShade="D9"/>
            <w:vAlign w:val="center"/>
          </w:tcPr>
          <w:p w14:paraId="1EF8C733" w14:textId="701D5DA7" w:rsidR="006C727C" w:rsidRPr="00AD2350" w:rsidRDefault="006C727C" w:rsidP="006C727C">
            <w:pPr>
              <w:jc w:val="center"/>
              <w:rPr>
                <w:rFonts w:ascii="Times New Roman" w:hAnsi="Times New Roman" w:cs="Times New Roman"/>
                <w:sz w:val="18"/>
                <w:szCs w:val="18"/>
              </w:rPr>
            </w:pPr>
            <w:r w:rsidRPr="00AD2350">
              <w:rPr>
                <w:rFonts w:ascii="Times New Roman" w:hAnsi="Times New Roman" w:cs="Times New Roman"/>
                <w:sz w:val="18"/>
                <w:szCs w:val="18"/>
              </w:rPr>
              <w:t>Vanhuyse et al</w:t>
            </w:r>
          </w:p>
        </w:tc>
        <w:tc>
          <w:tcPr>
            <w:tcW w:w="715" w:type="dxa"/>
            <w:vAlign w:val="center"/>
          </w:tcPr>
          <w:p w14:paraId="48FEB4FC" w14:textId="319ED53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56586A7" wp14:editId="12EB83F2">
                  <wp:extent cx="112181" cy="108000"/>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6E720FFF" w14:textId="7031952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933185D" wp14:editId="783A678C">
                  <wp:extent cx="112181" cy="1080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28DC8B6B" w14:textId="73A355CD"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C1F81B2" wp14:editId="3FBF7CFB">
                  <wp:extent cx="112181" cy="108000"/>
                  <wp:effectExtent l="0" t="0" r="254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08" w:type="dxa"/>
            <w:vAlign w:val="center"/>
          </w:tcPr>
          <w:p w14:paraId="2FDD635C" w14:textId="302A719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7538CFB" wp14:editId="0B547A10">
                  <wp:extent cx="112181" cy="108000"/>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5B3991F1" w14:textId="42DB7B79"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91CAB9E" wp14:editId="5BF0C45B">
                  <wp:extent cx="112181" cy="108000"/>
                  <wp:effectExtent l="0" t="0" r="254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4AA0BC5E" w14:textId="3EA9CFEB"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1367389E" w14:textId="139A43B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79F3D066" w14:textId="20237E3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198ED271" w14:textId="0CAD140B"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840" w:type="dxa"/>
            <w:vAlign w:val="center"/>
          </w:tcPr>
          <w:p w14:paraId="172BF66B" w14:textId="66E68F3C"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0C9937A6" w14:textId="3611D53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52CEEA6" wp14:editId="07CC5071">
                  <wp:extent cx="112181" cy="108000"/>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6CF8876F" w14:textId="4436B56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1570AD01" w14:textId="01D8F1CE"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AC11BB6" wp14:editId="5D5117F1">
                  <wp:extent cx="112181" cy="108000"/>
                  <wp:effectExtent l="0" t="0" r="254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52" w:type="dxa"/>
            <w:vAlign w:val="center"/>
          </w:tcPr>
          <w:p w14:paraId="1EA9C69F" w14:textId="0B106F0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07FA69A" wp14:editId="0C2713A0">
                  <wp:extent cx="112181" cy="108000"/>
                  <wp:effectExtent l="0" t="0" r="254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723591A2" w14:textId="5228A50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C4F2D4B" wp14:editId="048981D9">
                  <wp:extent cx="112181" cy="108000"/>
                  <wp:effectExtent l="0" t="0" r="254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0C20E5D2" w14:textId="2A470F0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317D43D" wp14:editId="4435DC16">
                  <wp:extent cx="112181" cy="108000"/>
                  <wp:effectExtent l="0" t="0" r="254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3E97C8C5" w14:textId="77777777" w:rsidTr="00471121">
        <w:trPr>
          <w:trHeight w:val="340"/>
          <w:jc w:val="center"/>
        </w:trPr>
        <w:tc>
          <w:tcPr>
            <w:tcW w:w="1926" w:type="dxa"/>
            <w:shd w:val="clear" w:color="auto" w:fill="D9D9D9" w:themeFill="background1" w:themeFillShade="D9"/>
            <w:vAlign w:val="center"/>
          </w:tcPr>
          <w:p w14:paraId="318A158B" w14:textId="4FDB293C" w:rsidR="006C727C" w:rsidRPr="00AD2350" w:rsidRDefault="006C727C" w:rsidP="006C727C">
            <w:pPr>
              <w:jc w:val="center"/>
              <w:rPr>
                <w:rFonts w:ascii="Times New Roman" w:hAnsi="Times New Roman" w:cs="Times New Roman"/>
                <w:sz w:val="18"/>
                <w:szCs w:val="18"/>
              </w:rPr>
            </w:pPr>
            <w:r w:rsidRPr="00AD2350">
              <w:rPr>
                <w:rFonts w:ascii="Times New Roman" w:hAnsi="Times New Roman" w:cs="Times New Roman"/>
                <w:sz w:val="18"/>
                <w:szCs w:val="18"/>
              </w:rPr>
              <w:t>Esposito et al</w:t>
            </w:r>
          </w:p>
        </w:tc>
        <w:tc>
          <w:tcPr>
            <w:tcW w:w="715" w:type="dxa"/>
            <w:vAlign w:val="center"/>
          </w:tcPr>
          <w:p w14:paraId="19693231" w14:textId="25C9D4C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AF4213E" wp14:editId="12AC30A7">
                  <wp:extent cx="112181" cy="10800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73B75139" w14:textId="72D3241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91BC997" wp14:editId="2A1173DC">
                  <wp:extent cx="112181" cy="10800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5AB3E63A" w14:textId="7A9675C4"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429415EA" w14:textId="7930DEE7"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2E44A1D" wp14:editId="6AFC20A9">
                  <wp:extent cx="112181" cy="108000"/>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4619797D" w14:textId="657DE356"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9874278" wp14:editId="450DC278">
                  <wp:extent cx="112181" cy="108000"/>
                  <wp:effectExtent l="0" t="0" r="254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5A569530" w14:textId="3BEA5D5F"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46A6380A" w14:textId="290CCEF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71C0BD28" w14:textId="6B6BCDB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0A25AC75" w14:textId="21BEC67C"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840" w:type="dxa"/>
            <w:vAlign w:val="center"/>
          </w:tcPr>
          <w:p w14:paraId="6255C0F8" w14:textId="2ED14C1A"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0ED8DA57" w14:textId="2E615F1B"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88A6A98" wp14:editId="2128369E">
                  <wp:extent cx="112181" cy="108000"/>
                  <wp:effectExtent l="0" t="0" r="254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303CF2D4" w14:textId="1EC4065F"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2D3C83D6" w14:textId="61351C1D"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652" w:type="dxa"/>
            <w:vAlign w:val="center"/>
          </w:tcPr>
          <w:p w14:paraId="059A73E6" w14:textId="4D8467D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B8F8A40" wp14:editId="7CB7A478">
                  <wp:extent cx="112181" cy="108000"/>
                  <wp:effectExtent l="0" t="0" r="254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115CF927" w14:textId="2C2D8D1A"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A8ADB82" wp14:editId="6C140BDA">
                  <wp:extent cx="112181" cy="108000"/>
                  <wp:effectExtent l="0" t="0" r="254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36CF024B" w14:textId="58178D2D"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A8FCF3E" wp14:editId="1A0E3379">
                  <wp:extent cx="112181" cy="108000"/>
                  <wp:effectExtent l="0" t="0" r="254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71D635AF" w14:textId="77777777" w:rsidTr="00471121">
        <w:trPr>
          <w:trHeight w:val="340"/>
          <w:jc w:val="center"/>
        </w:trPr>
        <w:tc>
          <w:tcPr>
            <w:tcW w:w="1926" w:type="dxa"/>
            <w:shd w:val="clear" w:color="auto" w:fill="D9D9D9" w:themeFill="background1" w:themeFillShade="D9"/>
            <w:vAlign w:val="center"/>
          </w:tcPr>
          <w:p w14:paraId="15B885F9" w14:textId="2DD97A68" w:rsidR="006C727C" w:rsidRPr="00AD2350" w:rsidRDefault="006C727C" w:rsidP="006C727C">
            <w:pPr>
              <w:jc w:val="center"/>
              <w:rPr>
                <w:rFonts w:ascii="Times New Roman" w:hAnsi="Times New Roman" w:cs="Times New Roman"/>
                <w:sz w:val="18"/>
                <w:szCs w:val="18"/>
              </w:rPr>
            </w:pPr>
            <w:r w:rsidRPr="00AD2350">
              <w:rPr>
                <w:rFonts w:ascii="Times New Roman" w:hAnsi="Times New Roman" w:cs="Times New Roman"/>
                <w:sz w:val="18"/>
                <w:szCs w:val="18"/>
              </w:rPr>
              <w:t>Hala et al</w:t>
            </w:r>
          </w:p>
        </w:tc>
        <w:tc>
          <w:tcPr>
            <w:tcW w:w="715" w:type="dxa"/>
            <w:vAlign w:val="center"/>
          </w:tcPr>
          <w:p w14:paraId="62F8583A" w14:textId="0B39AC45"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E92874B" wp14:editId="165D12E1">
                  <wp:extent cx="112181" cy="10800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6C5DA0CE" w14:textId="0BA9F1EC"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1B29659" wp14:editId="0B3E7CDF">
                  <wp:extent cx="112181" cy="1080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5EEEE2B7" w14:textId="774934C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0D7C6545" w14:textId="4E799D5D"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A96DD1E" wp14:editId="78AD83B0">
                  <wp:extent cx="112181" cy="10800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7845B2EC" w14:textId="33A1F531"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748352F" wp14:editId="582D4ADA">
                  <wp:extent cx="112181" cy="108000"/>
                  <wp:effectExtent l="0" t="0" r="254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24EE040B" w14:textId="5C9D73EC"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5A1DDAA8" w14:textId="1F74FFB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465A55DE" w14:textId="66823D2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129D02A3" w14:textId="2D7029A7"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2FABF83" wp14:editId="2891E83F">
                  <wp:extent cx="112181" cy="108000"/>
                  <wp:effectExtent l="0" t="0" r="254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2C7AEAA7" w14:textId="008782B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0288CE6E" w14:textId="69AD96EA"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3838E50" wp14:editId="28F7694F">
                  <wp:extent cx="112181" cy="108000"/>
                  <wp:effectExtent l="0" t="0" r="254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5564098F" w14:textId="368FB1CC"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291158CD" w14:textId="5B4CF0F6" w:rsidR="006C727C" w:rsidRPr="00AD2350" w:rsidRDefault="006C727C" w:rsidP="003A154B">
            <w:pPr>
              <w:jc w:val="center"/>
              <w:rPr>
                <w:rFonts w:ascii="Apple Color Emoji" w:hAnsi="Apple Color Emoji" w:cs="Apple Color Emoji"/>
                <w:color w:val="000000"/>
                <w:sz w:val="18"/>
                <w:szCs w:val="18"/>
              </w:rPr>
            </w:pPr>
            <w:r w:rsidRPr="00AD2350">
              <w:rPr>
                <w:rFonts w:ascii="Times New Roman" w:hAnsi="Times New Roman" w:cs="Times New Roman"/>
                <w:sz w:val="18"/>
                <w:szCs w:val="18"/>
              </w:rPr>
              <w:t>N/A</w:t>
            </w:r>
          </w:p>
        </w:tc>
        <w:tc>
          <w:tcPr>
            <w:tcW w:w="1008" w:type="dxa"/>
            <w:vAlign w:val="center"/>
          </w:tcPr>
          <w:p w14:paraId="19888A50" w14:textId="33C09165"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262EF0BC" w14:textId="7D96B19F"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9290A1D" wp14:editId="5675BCFF">
                  <wp:extent cx="112181" cy="108000"/>
                  <wp:effectExtent l="0" t="0" r="254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7A8CF339" w14:textId="77777777" w:rsidTr="00471121">
        <w:trPr>
          <w:trHeight w:val="340"/>
          <w:jc w:val="center"/>
        </w:trPr>
        <w:tc>
          <w:tcPr>
            <w:tcW w:w="1926" w:type="dxa"/>
            <w:shd w:val="clear" w:color="auto" w:fill="D9D9D9" w:themeFill="background1" w:themeFillShade="D9"/>
            <w:vAlign w:val="center"/>
          </w:tcPr>
          <w:p w14:paraId="7F1CCE6C" w14:textId="646E3565" w:rsidR="006C727C" w:rsidRPr="00AD2350" w:rsidRDefault="006C727C" w:rsidP="006C727C">
            <w:pPr>
              <w:jc w:val="center"/>
              <w:rPr>
                <w:rFonts w:ascii="Times New Roman" w:hAnsi="Times New Roman" w:cs="Times New Roman"/>
                <w:sz w:val="18"/>
                <w:szCs w:val="18"/>
              </w:rPr>
            </w:pPr>
            <w:r w:rsidRPr="00AD2350">
              <w:rPr>
                <w:rFonts w:ascii="Times New Roman" w:hAnsi="Times New Roman" w:cs="Times New Roman"/>
                <w:sz w:val="18"/>
                <w:szCs w:val="18"/>
              </w:rPr>
              <w:t>Itoh et al</w:t>
            </w:r>
          </w:p>
        </w:tc>
        <w:tc>
          <w:tcPr>
            <w:tcW w:w="715" w:type="dxa"/>
            <w:vAlign w:val="center"/>
          </w:tcPr>
          <w:p w14:paraId="0F280E0F" w14:textId="7303437C"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F40E1D5" wp14:editId="572496E6">
                  <wp:extent cx="112181" cy="108000"/>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0EAFFCA4" w14:textId="31BDCC5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9544CAA" wp14:editId="120DFEA9">
                  <wp:extent cx="112181" cy="10800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107BD2FB" w14:textId="3DEF5843"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7959B1E2" w14:textId="2219C507"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1A86A58" wp14:editId="450492C7">
                  <wp:extent cx="112181" cy="108000"/>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010A2EFB" w14:textId="5B7FA9D8"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BA39D3C" wp14:editId="5ED3D180">
                  <wp:extent cx="112181" cy="108000"/>
                  <wp:effectExtent l="0" t="0" r="254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7EB8FAAB" w14:textId="7F18F90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197567C3" w14:textId="7C15B5F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481A6999" w14:textId="67F1ADE6"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3851F08B" w14:textId="3DA9382E"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840" w:type="dxa"/>
            <w:vAlign w:val="center"/>
          </w:tcPr>
          <w:p w14:paraId="3A85D5CB" w14:textId="1FDD1E9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3B67A9A8" w14:textId="00EA8310"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FB29CE2" wp14:editId="42395A0D">
                  <wp:extent cx="112181" cy="108000"/>
                  <wp:effectExtent l="0" t="0" r="254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12E474DD" w14:textId="2D4082C2"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61640C2A" w14:textId="1EE524BF" w:rsidR="006C727C" w:rsidRPr="00AD2350" w:rsidRDefault="006C727C"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652" w:type="dxa"/>
            <w:vAlign w:val="center"/>
          </w:tcPr>
          <w:p w14:paraId="563384D8" w14:textId="57BF65D0" w:rsidR="006C727C" w:rsidRPr="00AD2350" w:rsidRDefault="006C727C"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4B1BFC4" wp14:editId="1216AEED">
                  <wp:extent cx="112181" cy="108000"/>
                  <wp:effectExtent l="0" t="0" r="254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117C274A" w14:textId="0B418315" w:rsidR="006C727C" w:rsidRPr="00AD2350" w:rsidRDefault="006C727C" w:rsidP="006C727C">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62FC0D09" w14:textId="6B4E6CF5" w:rsidR="006C727C" w:rsidRPr="00AD2350" w:rsidRDefault="006C727C" w:rsidP="006C727C">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AB6D2EA" wp14:editId="12C621AB">
                  <wp:extent cx="112181" cy="108000"/>
                  <wp:effectExtent l="0" t="0" r="254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7EB288B2" w14:textId="77777777" w:rsidTr="00471121">
        <w:trPr>
          <w:trHeight w:val="340"/>
          <w:jc w:val="center"/>
        </w:trPr>
        <w:tc>
          <w:tcPr>
            <w:tcW w:w="1926" w:type="dxa"/>
            <w:shd w:val="clear" w:color="auto" w:fill="D9D9D9" w:themeFill="background1" w:themeFillShade="D9"/>
            <w:vAlign w:val="center"/>
          </w:tcPr>
          <w:p w14:paraId="3D2F05DF" w14:textId="4DEEA61C" w:rsidR="00E36B12" w:rsidRPr="00AD2350" w:rsidRDefault="00E36B12" w:rsidP="00E36B12">
            <w:pPr>
              <w:jc w:val="center"/>
              <w:rPr>
                <w:rFonts w:ascii="Times New Roman" w:hAnsi="Times New Roman" w:cs="Times New Roman"/>
                <w:sz w:val="18"/>
                <w:szCs w:val="18"/>
              </w:rPr>
            </w:pPr>
            <w:r w:rsidRPr="00AD2350">
              <w:rPr>
                <w:rFonts w:ascii="Times New Roman" w:hAnsi="Times New Roman" w:cs="Times New Roman"/>
                <w:sz w:val="18"/>
                <w:szCs w:val="18"/>
              </w:rPr>
              <w:t>Ostadal et al</w:t>
            </w:r>
          </w:p>
        </w:tc>
        <w:tc>
          <w:tcPr>
            <w:tcW w:w="715" w:type="dxa"/>
            <w:vAlign w:val="center"/>
          </w:tcPr>
          <w:p w14:paraId="5000FEEC" w14:textId="2DAE24F3"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CCC569F" wp14:editId="1623CB29">
                  <wp:extent cx="112181" cy="108000"/>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51408571" w14:textId="76359C9D"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1C62023" wp14:editId="28CB7DD0">
                  <wp:extent cx="112181" cy="10800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334C147F" w14:textId="21A656A7"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08BB1AD1" w14:textId="05571718"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91D9FB3" wp14:editId="008487C6">
                  <wp:extent cx="112181" cy="10800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0D006CC4" w14:textId="77596036"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ACCFB0B" wp14:editId="64C7AAF0">
                  <wp:extent cx="112181" cy="108000"/>
                  <wp:effectExtent l="0" t="0" r="254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64594E74" w14:textId="5AF5A023"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51239B45" w14:textId="1C0D4E96"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5E088BD1" w14:textId="458C8B3C"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08E8C465" w14:textId="3BC66639"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54C61FD" wp14:editId="1E57F31D">
                  <wp:extent cx="112181" cy="108000"/>
                  <wp:effectExtent l="0" t="0" r="254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64C306A5" w14:textId="2F166EF6"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28E2CB5F" w14:textId="0AAB9B87"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47A3A72" wp14:editId="10210E4B">
                  <wp:extent cx="112181" cy="108000"/>
                  <wp:effectExtent l="0" t="0" r="254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1FA0D6C7" w14:textId="5F2E15DB" w:rsidR="00E36B12" w:rsidRPr="00AD2350" w:rsidRDefault="00E36B12" w:rsidP="00E36B12">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07FF5E77" w14:textId="554AA212" w:rsidR="00E36B12" w:rsidRPr="00AD2350" w:rsidRDefault="00E36B12" w:rsidP="003A154B">
            <w:pPr>
              <w:jc w:val="center"/>
              <w:rPr>
                <w:rFonts w:ascii="Apple Color Emoji" w:hAnsi="Apple Color Emoji" w:cs="Apple Color Emoji"/>
                <w:color w:val="000000"/>
                <w:sz w:val="18"/>
                <w:szCs w:val="18"/>
              </w:rPr>
            </w:pPr>
            <w:r w:rsidRPr="00AD2350">
              <w:rPr>
                <w:rFonts w:ascii="Times New Roman" w:hAnsi="Times New Roman" w:cs="Times New Roman"/>
                <w:sz w:val="18"/>
                <w:szCs w:val="18"/>
              </w:rPr>
              <w:t>N/A</w:t>
            </w:r>
          </w:p>
        </w:tc>
        <w:tc>
          <w:tcPr>
            <w:tcW w:w="1008" w:type="dxa"/>
            <w:vAlign w:val="center"/>
          </w:tcPr>
          <w:p w14:paraId="6AD7AA35" w14:textId="6059DA4A" w:rsidR="00E36B12" w:rsidRPr="00AD2350" w:rsidRDefault="00E36B12" w:rsidP="00E36B12">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6EA9AF2F" w14:textId="7218299D" w:rsidR="00E36B12" w:rsidRPr="00AD2350" w:rsidRDefault="00E36B12" w:rsidP="00E36B12">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r>
      <w:tr w:rsidR="006F1958" w:rsidRPr="00AD2350" w14:paraId="1DDB8B05" w14:textId="77777777" w:rsidTr="00471121">
        <w:trPr>
          <w:trHeight w:val="340"/>
          <w:jc w:val="center"/>
        </w:trPr>
        <w:tc>
          <w:tcPr>
            <w:tcW w:w="1926" w:type="dxa"/>
            <w:shd w:val="clear" w:color="auto" w:fill="D9D9D9" w:themeFill="background1" w:themeFillShade="D9"/>
            <w:vAlign w:val="center"/>
          </w:tcPr>
          <w:p w14:paraId="72882D5A" w14:textId="77777777" w:rsidR="00E36B12" w:rsidRPr="00AD2350" w:rsidRDefault="00E36B12" w:rsidP="00912900">
            <w:pPr>
              <w:jc w:val="center"/>
              <w:rPr>
                <w:rFonts w:ascii="Times New Roman" w:hAnsi="Times New Roman" w:cs="Times New Roman"/>
                <w:sz w:val="18"/>
                <w:szCs w:val="18"/>
              </w:rPr>
            </w:pPr>
            <w:r w:rsidRPr="00AD2350">
              <w:rPr>
                <w:rFonts w:ascii="Times New Roman" w:hAnsi="Times New Roman" w:cs="Times New Roman"/>
                <w:sz w:val="18"/>
                <w:szCs w:val="18"/>
              </w:rPr>
              <w:t>Brehm et al</w:t>
            </w:r>
          </w:p>
        </w:tc>
        <w:tc>
          <w:tcPr>
            <w:tcW w:w="715" w:type="dxa"/>
            <w:vAlign w:val="center"/>
          </w:tcPr>
          <w:p w14:paraId="6D40D37F"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C497792" wp14:editId="497CE77E">
                  <wp:extent cx="112181" cy="108000"/>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6AFEAE70"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7C9A33D" wp14:editId="6D884C86">
                  <wp:extent cx="112181" cy="108000"/>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4776EFE7" w14:textId="77777777" w:rsidR="00E36B12" w:rsidRPr="00AD2350" w:rsidRDefault="00E36B12" w:rsidP="00912900">
            <w:pPr>
              <w:jc w:val="center"/>
              <w:rPr>
                <w:rFonts w:ascii="Times New Roman" w:hAnsi="Times New Roman" w:cs="Times New Roman"/>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38DE5C71" w14:textId="77777777" w:rsidR="00E36B12" w:rsidRPr="00AD2350" w:rsidRDefault="00E36B12" w:rsidP="00912900">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0ECAA11" wp14:editId="32450B8B">
                  <wp:extent cx="112181" cy="108000"/>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458D27A1"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644" w:type="dxa"/>
            <w:vAlign w:val="center"/>
          </w:tcPr>
          <w:p w14:paraId="53361764"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714" w:type="dxa"/>
            <w:vAlign w:val="center"/>
          </w:tcPr>
          <w:p w14:paraId="5D2C313E"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1DD8A445" wp14:editId="1B22BD91">
                  <wp:extent cx="112181" cy="108000"/>
                  <wp:effectExtent l="0" t="0" r="254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49" w:type="dxa"/>
            <w:vAlign w:val="center"/>
          </w:tcPr>
          <w:p w14:paraId="0369F02B"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1624" w:type="dxa"/>
            <w:vAlign w:val="center"/>
          </w:tcPr>
          <w:p w14:paraId="122F5088"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840" w:type="dxa"/>
            <w:vAlign w:val="center"/>
          </w:tcPr>
          <w:p w14:paraId="3C3119A5"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917" w:type="dxa"/>
            <w:vAlign w:val="center"/>
          </w:tcPr>
          <w:p w14:paraId="42B1972C" w14:textId="77777777" w:rsidR="00E36B12" w:rsidRPr="00AD2350" w:rsidRDefault="00E36B12" w:rsidP="00912900">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ECF16A1" wp14:editId="09A3E5C0">
                  <wp:extent cx="112181" cy="108000"/>
                  <wp:effectExtent l="0" t="0" r="254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320150B9"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77828599" w14:textId="77777777" w:rsidR="00E36B12" w:rsidRPr="00AD2350" w:rsidRDefault="00E36B12" w:rsidP="003A154B">
            <w:pPr>
              <w:jc w:val="center"/>
              <w:rPr>
                <w:rFonts w:ascii="Times New Roman" w:hAnsi="Times New Roman" w:cs="Times New Roman"/>
                <w:sz w:val="18"/>
                <w:szCs w:val="18"/>
              </w:rPr>
            </w:pPr>
            <w:r w:rsidRPr="00AD2350">
              <w:rPr>
                <w:rFonts w:ascii="Times New Roman" w:hAnsi="Times New Roman" w:cs="Times New Roman"/>
                <w:sz w:val="18"/>
                <w:szCs w:val="18"/>
              </w:rPr>
              <w:t>N/A</w:t>
            </w:r>
          </w:p>
        </w:tc>
        <w:tc>
          <w:tcPr>
            <w:tcW w:w="1008" w:type="dxa"/>
            <w:vAlign w:val="center"/>
          </w:tcPr>
          <w:p w14:paraId="654C27DB"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FB1A042" wp14:editId="0C5DF5F2">
                  <wp:extent cx="112181" cy="108000"/>
                  <wp:effectExtent l="0" t="0" r="254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35A1DE57"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BB10308" wp14:editId="20CE13A3">
                  <wp:extent cx="112181" cy="108000"/>
                  <wp:effectExtent l="0" t="0" r="254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6F1958" w:rsidRPr="00AD2350" w14:paraId="5EEF457B" w14:textId="77777777" w:rsidTr="00471121">
        <w:trPr>
          <w:trHeight w:val="340"/>
          <w:jc w:val="center"/>
        </w:trPr>
        <w:tc>
          <w:tcPr>
            <w:tcW w:w="1926" w:type="dxa"/>
            <w:shd w:val="clear" w:color="auto" w:fill="D9D9D9" w:themeFill="background1" w:themeFillShade="D9"/>
            <w:vAlign w:val="center"/>
          </w:tcPr>
          <w:p w14:paraId="0A710960" w14:textId="77777777" w:rsidR="00E36B12" w:rsidRPr="00AD2350" w:rsidRDefault="00E36B12" w:rsidP="00912900">
            <w:pPr>
              <w:jc w:val="center"/>
              <w:rPr>
                <w:rFonts w:ascii="Times New Roman" w:hAnsi="Times New Roman" w:cs="Times New Roman"/>
                <w:sz w:val="18"/>
                <w:szCs w:val="18"/>
              </w:rPr>
            </w:pPr>
            <w:r w:rsidRPr="00AD2350">
              <w:rPr>
                <w:rFonts w:ascii="Times New Roman" w:hAnsi="Times New Roman" w:cs="Times New Roman"/>
                <w:sz w:val="18"/>
                <w:szCs w:val="18"/>
              </w:rPr>
              <w:t>Kajimoto et al</w:t>
            </w:r>
          </w:p>
        </w:tc>
        <w:tc>
          <w:tcPr>
            <w:tcW w:w="715" w:type="dxa"/>
            <w:vAlign w:val="center"/>
          </w:tcPr>
          <w:p w14:paraId="2D815116" w14:textId="77777777" w:rsidR="00E36B12" w:rsidRPr="00AD2350" w:rsidRDefault="00E36B12" w:rsidP="00912900">
            <w:pPr>
              <w:jc w:val="center"/>
              <w:rPr>
                <w:rFonts w:ascii="Cambria" w:hAnsi="Cambria" w:cs="Times New Roman"/>
                <w:sz w:val="18"/>
                <w:szCs w:val="18"/>
              </w:rPr>
            </w:pPr>
            <w:r w:rsidRPr="00AD2350">
              <w:rPr>
                <w:rFonts w:ascii="Cambria" w:hAnsi="Cambria" w:cs="Apple Color Emoji"/>
                <w:color w:val="000000"/>
                <w:sz w:val="18"/>
                <w:szCs w:val="18"/>
              </w:rPr>
              <w:t>+/-</w:t>
            </w:r>
          </w:p>
        </w:tc>
        <w:tc>
          <w:tcPr>
            <w:tcW w:w="823" w:type="dxa"/>
            <w:vAlign w:val="center"/>
          </w:tcPr>
          <w:p w14:paraId="55108F15"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CD423DE" wp14:editId="1170B259">
                  <wp:extent cx="112181" cy="10800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774E0D84"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2B76CABD" wp14:editId="074C764D">
                  <wp:extent cx="112181" cy="108000"/>
                  <wp:effectExtent l="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08" w:type="dxa"/>
            <w:vAlign w:val="center"/>
          </w:tcPr>
          <w:p w14:paraId="08696895"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1B631FF2" wp14:editId="44CD54B1">
                  <wp:extent cx="112181" cy="10800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4EDDD7B2"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1436D29C" wp14:editId="163A6904">
                  <wp:extent cx="112181" cy="108000"/>
                  <wp:effectExtent l="0" t="0" r="254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2FA8B104"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9DB76B9" wp14:editId="536680DB">
                  <wp:extent cx="112181" cy="108000"/>
                  <wp:effectExtent l="0" t="0" r="254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714" w:type="dxa"/>
            <w:vAlign w:val="center"/>
          </w:tcPr>
          <w:p w14:paraId="759BA8C3"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549" w:type="dxa"/>
            <w:vAlign w:val="center"/>
          </w:tcPr>
          <w:p w14:paraId="6FA63786"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1624" w:type="dxa"/>
            <w:vAlign w:val="center"/>
          </w:tcPr>
          <w:p w14:paraId="56AD0517"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E6A2FBF" wp14:editId="6AB67239">
                  <wp:extent cx="112181" cy="108000"/>
                  <wp:effectExtent l="0" t="0" r="254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46A93579"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917" w:type="dxa"/>
            <w:vAlign w:val="center"/>
          </w:tcPr>
          <w:p w14:paraId="64752EEF" w14:textId="77777777" w:rsidR="00E36B12" w:rsidRPr="00AD2350" w:rsidRDefault="00E36B12" w:rsidP="00912900">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448EB9E" wp14:editId="2C83F05B">
                  <wp:extent cx="112181" cy="108000"/>
                  <wp:effectExtent l="0" t="0" r="254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7E9667B4" w14:textId="77777777" w:rsidR="00E36B12" w:rsidRPr="00AD2350" w:rsidRDefault="00E36B12" w:rsidP="00912900">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972" w:type="dxa"/>
            <w:gridSpan w:val="2"/>
            <w:vAlign w:val="center"/>
          </w:tcPr>
          <w:p w14:paraId="6B155F45" w14:textId="77777777" w:rsidR="00E36B12" w:rsidRPr="00AD2350" w:rsidRDefault="00E36B12" w:rsidP="00912900">
            <w:pPr>
              <w:tabs>
                <w:tab w:val="center" w:pos="1107"/>
              </w:tabs>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652" w:type="dxa"/>
            <w:vAlign w:val="center"/>
          </w:tcPr>
          <w:p w14:paraId="2DF4D613" w14:textId="77777777" w:rsidR="00E36B12" w:rsidRPr="00AD2350" w:rsidRDefault="00E36B12" w:rsidP="00912900">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CA89285" wp14:editId="4A09F2C0">
                  <wp:extent cx="112181" cy="108000"/>
                  <wp:effectExtent l="0" t="0" r="254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24C5620F"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AB281F1" wp14:editId="2D3004B8">
                  <wp:extent cx="112181" cy="108000"/>
                  <wp:effectExtent l="0" t="0" r="254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434F940B" w14:textId="77777777" w:rsidR="00E36B12" w:rsidRPr="00AD2350" w:rsidRDefault="00E36B12" w:rsidP="00912900">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631DE96" wp14:editId="6234EEDE">
                  <wp:extent cx="112181" cy="108000"/>
                  <wp:effectExtent l="0" t="0" r="254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76C15935" w14:textId="77777777" w:rsidTr="00471121">
        <w:trPr>
          <w:trHeight w:val="340"/>
          <w:jc w:val="center"/>
        </w:trPr>
        <w:tc>
          <w:tcPr>
            <w:tcW w:w="1926" w:type="dxa"/>
            <w:shd w:val="clear" w:color="auto" w:fill="D9D9D9" w:themeFill="background1" w:themeFillShade="D9"/>
            <w:vAlign w:val="center"/>
          </w:tcPr>
          <w:p w14:paraId="7D67E59C" w14:textId="6E5D6B50" w:rsidR="003A154B" w:rsidRPr="00AD2350" w:rsidRDefault="003A154B" w:rsidP="003A154B">
            <w:pPr>
              <w:jc w:val="center"/>
              <w:rPr>
                <w:rFonts w:ascii="Times New Roman" w:hAnsi="Times New Roman" w:cs="Times New Roman"/>
                <w:sz w:val="18"/>
                <w:szCs w:val="18"/>
              </w:rPr>
            </w:pPr>
            <w:r w:rsidRPr="00AD2350">
              <w:rPr>
                <w:rFonts w:ascii="Times New Roman" w:hAnsi="Times New Roman" w:cs="Times New Roman"/>
                <w:sz w:val="18"/>
                <w:szCs w:val="18"/>
              </w:rPr>
              <w:t>Zhu et al</w:t>
            </w:r>
          </w:p>
        </w:tc>
        <w:tc>
          <w:tcPr>
            <w:tcW w:w="715" w:type="dxa"/>
            <w:vAlign w:val="center"/>
          </w:tcPr>
          <w:p w14:paraId="15E08284" w14:textId="10EAE137"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DCEA5EB" wp14:editId="1BBFDEEC">
                  <wp:extent cx="112181" cy="1080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60FBCAB5" w14:textId="2AD7C034"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1F554C5" wp14:editId="2BC1E727">
                  <wp:extent cx="112181" cy="10800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369C69E8" w14:textId="48CD97FD"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2997AF31" w14:textId="124C9011"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E3F96C6" wp14:editId="0887DF0F">
                  <wp:extent cx="112181" cy="10800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3B28B056" w14:textId="5F84ED9B"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99C4521" wp14:editId="4B14B318">
                  <wp:extent cx="112181" cy="108000"/>
                  <wp:effectExtent l="0" t="0" r="254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23019C4D" w14:textId="74276AB8"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0FD5ED46" w14:textId="27360E3B"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1CFC4BDB" w14:textId="5FCCAACC"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15F6D798" w14:textId="49C14B3F"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7708263" wp14:editId="5246C2EA">
                  <wp:extent cx="112181" cy="108000"/>
                  <wp:effectExtent l="0" t="0" r="254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40" w:type="dxa"/>
            <w:vAlign w:val="center"/>
          </w:tcPr>
          <w:p w14:paraId="39B99D30" w14:textId="7FB078A0"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20D01268" w14:textId="3010885D"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54C238B" wp14:editId="54FC311C">
                  <wp:extent cx="112181" cy="108000"/>
                  <wp:effectExtent l="0" t="0" r="254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695EDCB2" w14:textId="69F4E00D"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77458C5A" w14:textId="72444D9A"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652" w:type="dxa"/>
            <w:vAlign w:val="center"/>
          </w:tcPr>
          <w:p w14:paraId="422643EB" w14:textId="416208F4"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8FE43CB" wp14:editId="7D7BA3B3">
                  <wp:extent cx="112181" cy="108000"/>
                  <wp:effectExtent l="0" t="0" r="254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008" w:type="dxa"/>
            <w:vAlign w:val="center"/>
          </w:tcPr>
          <w:p w14:paraId="51086583" w14:textId="0B440BE2" w:rsidR="003A154B" w:rsidRPr="00AD2350" w:rsidRDefault="003A154B" w:rsidP="003A154B">
            <w:pPr>
              <w:jc w:val="center"/>
              <w:rPr>
                <w:rFonts w:ascii="Apple Color Emoji" w:hAnsi="Apple Color Emoji" w:cs="Apple Color Emoji"/>
                <w:color w:val="000000"/>
                <w:sz w:val="18"/>
                <w:szCs w:val="18"/>
              </w:rPr>
            </w:pPr>
            <w:r w:rsidRPr="00AD2350">
              <w:rPr>
                <w:rFonts w:ascii="Cambria" w:hAnsi="Cambria" w:cs="Apple Color Emoji"/>
                <w:color w:val="000000"/>
                <w:sz w:val="18"/>
                <w:szCs w:val="18"/>
              </w:rPr>
              <w:t>+/-</w:t>
            </w:r>
          </w:p>
        </w:tc>
        <w:tc>
          <w:tcPr>
            <w:tcW w:w="910" w:type="dxa"/>
            <w:vAlign w:val="center"/>
          </w:tcPr>
          <w:p w14:paraId="4A2B35F2" w14:textId="4C888856"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CE31DAA" wp14:editId="1FF5D51B">
                  <wp:extent cx="112181" cy="108000"/>
                  <wp:effectExtent l="0" t="0" r="254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1796DF5F" w14:textId="77777777" w:rsidTr="00471121">
        <w:trPr>
          <w:trHeight w:val="340"/>
          <w:jc w:val="center"/>
        </w:trPr>
        <w:tc>
          <w:tcPr>
            <w:tcW w:w="1926" w:type="dxa"/>
            <w:shd w:val="clear" w:color="auto" w:fill="D9D9D9" w:themeFill="background1" w:themeFillShade="D9"/>
            <w:vAlign w:val="center"/>
          </w:tcPr>
          <w:p w14:paraId="277724DD" w14:textId="104FFCE4" w:rsidR="003A154B" w:rsidRPr="00AD2350" w:rsidRDefault="003A154B" w:rsidP="003A154B">
            <w:pPr>
              <w:jc w:val="center"/>
              <w:rPr>
                <w:rFonts w:ascii="Times New Roman" w:hAnsi="Times New Roman" w:cs="Times New Roman"/>
                <w:sz w:val="18"/>
                <w:szCs w:val="18"/>
              </w:rPr>
            </w:pPr>
            <w:r w:rsidRPr="00AD2350">
              <w:rPr>
                <w:rFonts w:ascii="Times New Roman" w:hAnsi="Times New Roman" w:cs="Times New Roman"/>
                <w:sz w:val="18"/>
                <w:szCs w:val="18"/>
              </w:rPr>
              <w:t>Bartoli et al</w:t>
            </w:r>
          </w:p>
        </w:tc>
        <w:tc>
          <w:tcPr>
            <w:tcW w:w="715" w:type="dxa"/>
            <w:vAlign w:val="center"/>
          </w:tcPr>
          <w:p w14:paraId="20CDFD24" w14:textId="67A561C3"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EA452C0" wp14:editId="11077295">
                  <wp:extent cx="112181" cy="108000"/>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1975132A" w14:textId="65C38802"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9459251" wp14:editId="1D0ADBE2">
                  <wp:extent cx="112181" cy="1080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3B6CF7DE" w14:textId="44A23841"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5E6DCFAC" w14:textId="1E54F693"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C841A87" wp14:editId="32FA7E91">
                  <wp:extent cx="112181" cy="1080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35C4D306" w14:textId="4ED64C21"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E336475" wp14:editId="64A1A781">
                  <wp:extent cx="112181" cy="108000"/>
                  <wp:effectExtent l="0" t="0" r="254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5AE06957" w14:textId="28A3F940"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714" w:type="dxa"/>
            <w:vAlign w:val="center"/>
          </w:tcPr>
          <w:p w14:paraId="6E36187A" w14:textId="359DC99E"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549" w:type="dxa"/>
            <w:vAlign w:val="center"/>
          </w:tcPr>
          <w:p w14:paraId="2C55F369" w14:textId="014C832D"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624" w:type="dxa"/>
            <w:vAlign w:val="center"/>
          </w:tcPr>
          <w:p w14:paraId="7867DCFB" w14:textId="6F51017A"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840" w:type="dxa"/>
            <w:vAlign w:val="center"/>
          </w:tcPr>
          <w:p w14:paraId="43958138" w14:textId="11B2A501"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17" w:type="dxa"/>
            <w:vAlign w:val="center"/>
          </w:tcPr>
          <w:p w14:paraId="598B1AE2" w14:textId="0D70C3CD"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A1437EF" wp14:editId="34B2A8F6">
                  <wp:extent cx="112181" cy="108000"/>
                  <wp:effectExtent l="0" t="0" r="254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48932C43" w14:textId="4508B6BD"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972" w:type="dxa"/>
            <w:gridSpan w:val="2"/>
            <w:vAlign w:val="center"/>
          </w:tcPr>
          <w:p w14:paraId="5115F036" w14:textId="7A575489"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652" w:type="dxa"/>
            <w:vAlign w:val="center"/>
          </w:tcPr>
          <w:p w14:paraId="51AD3AB5" w14:textId="035310D9"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color w:val="000000"/>
                <w:sz w:val="18"/>
                <w:szCs w:val="18"/>
              </w:rPr>
              <w:t>❌</w:t>
            </w:r>
          </w:p>
        </w:tc>
        <w:tc>
          <w:tcPr>
            <w:tcW w:w="1008" w:type="dxa"/>
            <w:vAlign w:val="center"/>
          </w:tcPr>
          <w:p w14:paraId="7DB20B97" w14:textId="24B9F8BA"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D87AB47" wp14:editId="28C273A6">
                  <wp:extent cx="112181" cy="108000"/>
                  <wp:effectExtent l="0" t="0" r="254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910" w:type="dxa"/>
            <w:vAlign w:val="center"/>
          </w:tcPr>
          <w:p w14:paraId="327397E4" w14:textId="46DB6B44" w:rsidR="003A154B" w:rsidRPr="00AD2350" w:rsidRDefault="003A154B" w:rsidP="003A154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AAEDFE0" wp14:editId="51CF7BDA">
                  <wp:extent cx="112181" cy="108000"/>
                  <wp:effectExtent l="0" t="0" r="254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5BBFE1F3" w14:textId="77777777" w:rsidTr="00471121">
        <w:trPr>
          <w:trHeight w:val="340"/>
          <w:jc w:val="center"/>
        </w:trPr>
        <w:tc>
          <w:tcPr>
            <w:tcW w:w="1926" w:type="dxa"/>
            <w:shd w:val="clear" w:color="auto" w:fill="D9D9D9" w:themeFill="background1" w:themeFillShade="D9"/>
            <w:vAlign w:val="center"/>
          </w:tcPr>
          <w:p w14:paraId="3BE1A624" w14:textId="7751320F" w:rsidR="003A154B" w:rsidRPr="00AD2350" w:rsidRDefault="003A154B" w:rsidP="003A154B">
            <w:pPr>
              <w:jc w:val="center"/>
              <w:rPr>
                <w:rFonts w:ascii="Times New Roman" w:hAnsi="Times New Roman" w:cs="Times New Roman"/>
                <w:sz w:val="18"/>
                <w:szCs w:val="18"/>
              </w:rPr>
            </w:pPr>
            <w:r w:rsidRPr="00AD2350">
              <w:rPr>
                <w:rFonts w:ascii="Times New Roman" w:hAnsi="Times New Roman" w:cs="Times New Roman"/>
                <w:sz w:val="18"/>
                <w:szCs w:val="18"/>
              </w:rPr>
              <w:t>Sauren et al</w:t>
            </w:r>
          </w:p>
        </w:tc>
        <w:tc>
          <w:tcPr>
            <w:tcW w:w="715" w:type="dxa"/>
            <w:vAlign w:val="center"/>
          </w:tcPr>
          <w:p w14:paraId="5AAF8187" w14:textId="00FA744C"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34C2B0D" wp14:editId="3C1C6857">
                  <wp:extent cx="112181" cy="108000"/>
                  <wp:effectExtent l="0" t="0" r="254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7613F55E" w14:textId="28DBB60C"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FE3C3D4" wp14:editId="2FDC4AD9">
                  <wp:extent cx="112181" cy="10800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3D15DA56" w14:textId="31302E77" w:rsidR="003A154B" w:rsidRPr="00AD2350" w:rsidRDefault="003A154B" w:rsidP="003A154B">
            <w:pPr>
              <w:jc w:val="center"/>
              <w:rPr>
                <w:rFonts w:ascii="Times New Roman" w:hAnsi="Times New Roman" w:cs="Times New Roman"/>
                <w:color w:val="000000"/>
                <w:sz w:val="18"/>
                <w:szCs w:val="18"/>
              </w:rPr>
            </w:pPr>
            <w:r w:rsidRPr="00AD2350">
              <w:rPr>
                <w:rFonts w:ascii="Apple Color Emoji" w:hAnsi="Apple Color Emoji" w:cs="Apple Color Emoji"/>
                <w:color w:val="000000"/>
                <w:sz w:val="18"/>
                <w:szCs w:val="18"/>
              </w:rPr>
              <w:t>❌</w:t>
            </w:r>
          </w:p>
        </w:tc>
        <w:tc>
          <w:tcPr>
            <w:tcW w:w="908" w:type="dxa"/>
            <w:vAlign w:val="center"/>
          </w:tcPr>
          <w:p w14:paraId="5A45EFEF" w14:textId="20735796" w:rsidR="003A154B" w:rsidRPr="00AD2350" w:rsidRDefault="003A154B" w:rsidP="003A154B">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3F3CC7E" wp14:editId="3AF8BDB0">
                  <wp:extent cx="112181" cy="108000"/>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6C4DDF21" w14:textId="7391E073"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3E5CA1F9" wp14:editId="02BEB397">
                  <wp:extent cx="112181" cy="108000"/>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566DAAA1" w14:textId="68FC4B12"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714" w:type="dxa"/>
            <w:vAlign w:val="center"/>
          </w:tcPr>
          <w:p w14:paraId="2C2C9CB7" w14:textId="31D8D99E"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549" w:type="dxa"/>
            <w:vAlign w:val="center"/>
          </w:tcPr>
          <w:p w14:paraId="61000257" w14:textId="67215857"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1624" w:type="dxa"/>
            <w:vAlign w:val="center"/>
          </w:tcPr>
          <w:p w14:paraId="0275F50B" w14:textId="0546E890" w:rsidR="003A154B" w:rsidRPr="00AD2350" w:rsidRDefault="003A154B" w:rsidP="003A154B">
            <w:pPr>
              <w:jc w:val="center"/>
              <w:rPr>
                <w:rFonts w:ascii="Times New Roman" w:hAnsi="Times New Roman" w:cs="Times New Roman"/>
                <w:sz w:val="18"/>
                <w:szCs w:val="18"/>
                <w:lang w:val="en-AU"/>
              </w:rPr>
            </w:pPr>
            <w:r w:rsidRPr="00AD2350">
              <w:rPr>
                <w:rFonts w:ascii="Cambria" w:hAnsi="Cambria" w:cs="Apple Color Emoji"/>
                <w:color w:val="000000"/>
                <w:sz w:val="18"/>
                <w:szCs w:val="18"/>
              </w:rPr>
              <w:t>+/-</w:t>
            </w:r>
          </w:p>
        </w:tc>
        <w:tc>
          <w:tcPr>
            <w:tcW w:w="840" w:type="dxa"/>
            <w:vAlign w:val="center"/>
          </w:tcPr>
          <w:p w14:paraId="02466ACF" w14:textId="0C547F75"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917" w:type="dxa"/>
            <w:vAlign w:val="center"/>
          </w:tcPr>
          <w:p w14:paraId="551A2E0A" w14:textId="20AA6640" w:rsidR="003A154B" w:rsidRPr="00AD2350" w:rsidRDefault="003A154B" w:rsidP="003A154B">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4216850" wp14:editId="50AB8E57">
                  <wp:extent cx="112181" cy="108000"/>
                  <wp:effectExtent l="0" t="0" r="254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0CB4195C" w14:textId="6080922B"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1624" w:type="dxa"/>
            <w:gridSpan w:val="3"/>
            <w:vAlign w:val="center"/>
          </w:tcPr>
          <w:p w14:paraId="1B6E9838" w14:textId="3F747169" w:rsidR="003A154B" w:rsidRPr="00AD2350" w:rsidRDefault="003A154B" w:rsidP="003A154B">
            <w:pPr>
              <w:jc w:val="center"/>
              <w:rPr>
                <w:rFonts w:ascii="Times New Roman" w:hAnsi="Times New Roman" w:cs="Times New Roman"/>
                <w:sz w:val="18"/>
                <w:szCs w:val="18"/>
              </w:rPr>
            </w:pPr>
            <w:r w:rsidRPr="00AD2350">
              <w:rPr>
                <w:rFonts w:ascii="Times New Roman" w:hAnsi="Times New Roman" w:cs="Times New Roman"/>
                <w:sz w:val="18"/>
                <w:szCs w:val="18"/>
              </w:rPr>
              <w:t>N/A</w:t>
            </w:r>
          </w:p>
        </w:tc>
        <w:tc>
          <w:tcPr>
            <w:tcW w:w="1008" w:type="dxa"/>
            <w:vAlign w:val="center"/>
          </w:tcPr>
          <w:p w14:paraId="78E3C202" w14:textId="712F914C" w:rsidR="003A154B" w:rsidRPr="00AD2350" w:rsidRDefault="003A154B" w:rsidP="003A154B">
            <w:pPr>
              <w:jc w:val="center"/>
              <w:rPr>
                <w:rFonts w:ascii="Times New Roman" w:hAnsi="Times New Roman" w:cs="Times New Roman"/>
                <w:sz w:val="18"/>
                <w:szCs w:val="18"/>
              </w:rPr>
            </w:pPr>
            <w:r w:rsidRPr="00AD2350">
              <w:rPr>
                <w:rFonts w:ascii="Cambria" w:hAnsi="Cambria" w:cs="Apple Color Emoji"/>
                <w:color w:val="000000"/>
                <w:sz w:val="18"/>
                <w:szCs w:val="18"/>
              </w:rPr>
              <w:t>+/-</w:t>
            </w:r>
          </w:p>
        </w:tc>
        <w:tc>
          <w:tcPr>
            <w:tcW w:w="910" w:type="dxa"/>
            <w:vAlign w:val="center"/>
          </w:tcPr>
          <w:p w14:paraId="1856F9F5" w14:textId="48E60DBD"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CA9F2B0" wp14:editId="5ED01A69">
                  <wp:extent cx="112181" cy="108000"/>
                  <wp:effectExtent l="0" t="0" r="254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471121" w:rsidRPr="00AD2350" w14:paraId="61926E1D" w14:textId="77777777" w:rsidTr="00471121">
        <w:trPr>
          <w:trHeight w:val="340"/>
          <w:jc w:val="center"/>
        </w:trPr>
        <w:tc>
          <w:tcPr>
            <w:tcW w:w="1926" w:type="dxa"/>
            <w:shd w:val="clear" w:color="auto" w:fill="D9D9D9" w:themeFill="background1" w:themeFillShade="D9"/>
            <w:vAlign w:val="center"/>
          </w:tcPr>
          <w:p w14:paraId="6B4C1F16" w14:textId="3F564D1B" w:rsidR="003A154B" w:rsidRPr="00AD2350" w:rsidRDefault="003A154B" w:rsidP="003A154B">
            <w:pPr>
              <w:jc w:val="center"/>
              <w:rPr>
                <w:rFonts w:ascii="Times New Roman" w:hAnsi="Times New Roman" w:cs="Times New Roman"/>
                <w:sz w:val="18"/>
                <w:szCs w:val="18"/>
              </w:rPr>
            </w:pPr>
            <w:r w:rsidRPr="00AD2350">
              <w:rPr>
                <w:rFonts w:ascii="Times New Roman" w:hAnsi="Times New Roman" w:cs="Times New Roman"/>
                <w:sz w:val="18"/>
                <w:szCs w:val="18"/>
              </w:rPr>
              <w:t>Naito et al</w:t>
            </w:r>
          </w:p>
        </w:tc>
        <w:tc>
          <w:tcPr>
            <w:tcW w:w="715" w:type="dxa"/>
            <w:vAlign w:val="center"/>
          </w:tcPr>
          <w:p w14:paraId="625179D7" w14:textId="6CD8DFC5" w:rsidR="003A154B" w:rsidRPr="00AD2350" w:rsidRDefault="003A154B" w:rsidP="003A154B">
            <w:pPr>
              <w:jc w:val="center"/>
              <w:rPr>
                <w:rFonts w:ascii="Cambria" w:hAnsi="Cambria"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70D7609" wp14:editId="3A761FA5">
                  <wp:extent cx="112181" cy="108000"/>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823" w:type="dxa"/>
            <w:vAlign w:val="center"/>
          </w:tcPr>
          <w:p w14:paraId="0A5030C3" w14:textId="60A8D7C1"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869E6A6" wp14:editId="21C2387C">
                  <wp:extent cx="112181" cy="10800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22" w:type="dxa"/>
            <w:vAlign w:val="center"/>
          </w:tcPr>
          <w:p w14:paraId="04F35A66" w14:textId="32FDC025"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908" w:type="dxa"/>
            <w:vAlign w:val="center"/>
          </w:tcPr>
          <w:p w14:paraId="0C51278F" w14:textId="4BC10FC7"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488711F2" wp14:editId="00C843CA">
                  <wp:extent cx="112181" cy="108000"/>
                  <wp:effectExtent l="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589" w:type="dxa"/>
            <w:vAlign w:val="center"/>
          </w:tcPr>
          <w:p w14:paraId="613D8855" w14:textId="1DDD4BD1"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4DB24394" wp14:editId="4AD76203">
                  <wp:extent cx="112181" cy="108000"/>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644" w:type="dxa"/>
            <w:vAlign w:val="center"/>
          </w:tcPr>
          <w:p w14:paraId="1D1B55DF" w14:textId="43D7FC22"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714" w:type="dxa"/>
            <w:vAlign w:val="center"/>
          </w:tcPr>
          <w:p w14:paraId="7196B065" w14:textId="4FF08588"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549" w:type="dxa"/>
            <w:vAlign w:val="center"/>
          </w:tcPr>
          <w:p w14:paraId="76F76A73" w14:textId="593FA2CC"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1624" w:type="dxa"/>
            <w:vAlign w:val="center"/>
          </w:tcPr>
          <w:p w14:paraId="0240FE8D" w14:textId="795557A1" w:rsidR="003A154B" w:rsidRPr="00AD2350" w:rsidRDefault="003A154B" w:rsidP="003A154B">
            <w:pPr>
              <w:jc w:val="center"/>
              <w:rPr>
                <w:rFonts w:ascii="Times New Roman" w:hAnsi="Times New Roman" w:cs="Times New Roman"/>
                <w:sz w:val="18"/>
                <w:szCs w:val="18"/>
              </w:rPr>
            </w:pPr>
            <w:r w:rsidRPr="00AD2350">
              <w:rPr>
                <w:rFonts w:ascii="Cambria" w:hAnsi="Cambria" w:cs="Apple Color Emoji"/>
                <w:color w:val="000000"/>
                <w:sz w:val="18"/>
                <w:szCs w:val="18"/>
              </w:rPr>
              <w:t>+/-</w:t>
            </w:r>
          </w:p>
        </w:tc>
        <w:tc>
          <w:tcPr>
            <w:tcW w:w="840" w:type="dxa"/>
            <w:vAlign w:val="center"/>
          </w:tcPr>
          <w:p w14:paraId="1272062C" w14:textId="5A0FAE6D"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color w:val="000000"/>
                <w:sz w:val="18"/>
                <w:szCs w:val="18"/>
              </w:rPr>
              <w:t>❌</w:t>
            </w:r>
          </w:p>
        </w:tc>
        <w:tc>
          <w:tcPr>
            <w:tcW w:w="917" w:type="dxa"/>
            <w:vAlign w:val="center"/>
          </w:tcPr>
          <w:p w14:paraId="72516B60" w14:textId="26A37E04" w:rsidR="003A154B" w:rsidRPr="00AD2350" w:rsidRDefault="003A154B" w:rsidP="003A154B">
            <w:pPr>
              <w:jc w:val="center"/>
              <w:rPr>
                <w:rFonts w:ascii="Times New Roman" w:hAnsi="Times New Roman" w:cs="Times New Roman"/>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92620F0" wp14:editId="76CA8DF2">
                  <wp:extent cx="112181" cy="108000"/>
                  <wp:effectExtent l="0" t="0" r="254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112" w:type="dxa"/>
            <w:vAlign w:val="center"/>
          </w:tcPr>
          <w:p w14:paraId="7B745ACE" w14:textId="53B4794B" w:rsidR="003A154B" w:rsidRPr="00AD2350" w:rsidRDefault="003A154B" w:rsidP="003A154B">
            <w:pPr>
              <w:jc w:val="center"/>
              <w:rPr>
                <w:rFonts w:ascii="Times New Roman" w:hAnsi="Times New Roman" w:cs="Times New Roman"/>
                <w:sz w:val="18"/>
                <w:szCs w:val="18"/>
                <w:lang w:val="en-AU"/>
              </w:rPr>
            </w:pPr>
            <w:r w:rsidRPr="00AD2350">
              <w:rPr>
                <w:rFonts w:ascii="Apple Color Emoji" w:hAnsi="Apple Color Emoji" w:cs="Apple Color Emoji"/>
                <w:color w:val="000000"/>
                <w:sz w:val="18"/>
                <w:szCs w:val="18"/>
              </w:rPr>
              <w:t>❌</w:t>
            </w:r>
          </w:p>
        </w:tc>
        <w:tc>
          <w:tcPr>
            <w:tcW w:w="1624" w:type="dxa"/>
            <w:gridSpan w:val="3"/>
            <w:vAlign w:val="center"/>
          </w:tcPr>
          <w:p w14:paraId="2E693924" w14:textId="4F7696D2" w:rsidR="003A154B" w:rsidRPr="00AD2350" w:rsidRDefault="003A154B" w:rsidP="003A154B">
            <w:pPr>
              <w:jc w:val="center"/>
              <w:rPr>
                <w:rFonts w:ascii="Times New Roman" w:hAnsi="Times New Roman" w:cs="Times New Roman"/>
                <w:color w:val="000000"/>
                <w:sz w:val="18"/>
                <w:szCs w:val="18"/>
              </w:rPr>
            </w:pPr>
            <w:r w:rsidRPr="00AD2350">
              <w:rPr>
                <w:rFonts w:ascii="Times New Roman" w:hAnsi="Times New Roman" w:cs="Times New Roman"/>
                <w:sz w:val="18"/>
                <w:szCs w:val="18"/>
              </w:rPr>
              <w:t>N/A</w:t>
            </w:r>
          </w:p>
        </w:tc>
        <w:tc>
          <w:tcPr>
            <w:tcW w:w="1008" w:type="dxa"/>
            <w:vAlign w:val="center"/>
          </w:tcPr>
          <w:p w14:paraId="4C579279" w14:textId="49A946EA" w:rsidR="003A154B" w:rsidRPr="00AD2350" w:rsidRDefault="003A154B" w:rsidP="003A154B">
            <w:pPr>
              <w:jc w:val="center"/>
              <w:rPr>
                <w:rFonts w:ascii="Times New Roman" w:hAnsi="Times New Roman" w:cs="Times New Roman"/>
                <w:sz w:val="18"/>
                <w:szCs w:val="18"/>
              </w:rPr>
            </w:pPr>
            <w:r w:rsidRPr="00AD2350">
              <w:rPr>
                <w:rFonts w:ascii="Cambria" w:hAnsi="Cambria" w:cs="Apple Color Emoji"/>
                <w:color w:val="000000"/>
                <w:sz w:val="18"/>
                <w:szCs w:val="18"/>
              </w:rPr>
              <w:t>+/-</w:t>
            </w:r>
          </w:p>
        </w:tc>
        <w:tc>
          <w:tcPr>
            <w:tcW w:w="910" w:type="dxa"/>
            <w:vAlign w:val="center"/>
          </w:tcPr>
          <w:p w14:paraId="50A4E92E" w14:textId="7E125A31" w:rsidR="003A154B" w:rsidRPr="00AD2350" w:rsidRDefault="003A154B" w:rsidP="003A154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11B0C2E" wp14:editId="25AEF649">
                  <wp:extent cx="112181" cy="108000"/>
                  <wp:effectExtent l="0" t="0" r="254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bl>
    <w:p w14:paraId="0944A1B6" w14:textId="3ECAD6E4" w:rsidR="000F644B" w:rsidRDefault="000F644B" w:rsidP="000F644B">
      <w:pPr>
        <w:rPr>
          <w:rFonts w:ascii="Times New Roman" w:hAnsi="Times New Roman" w:cs="Times New Roman"/>
        </w:rPr>
      </w:pPr>
    </w:p>
    <w:p w14:paraId="28FC82BC" w14:textId="0EE8C58E" w:rsidR="000F644B" w:rsidRDefault="002D60A1" w:rsidP="000F644B">
      <w:pPr>
        <w:rPr>
          <w:rFonts w:ascii="Times New Roman" w:hAnsi="Times New Roman" w:cs="Times New Roman"/>
          <w:color w:val="000000"/>
          <w:lang w:val="en-AU"/>
        </w:rPr>
      </w:pPr>
      <w:r w:rsidRPr="00641CA7">
        <w:rPr>
          <w:rFonts w:ascii="Times New Roman" w:hAnsi="Times New Roman" w:cs="Times New Roman"/>
          <w:i/>
          <w:iCs/>
          <w:color w:val="000000"/>
          <w:lang w:val="en-AU"/>
        </w:rPr>
        <w:t>Legends</w:t>
      </w:r>
      <w:r w:rsidR="00780571" w:rsidRPr="00641CA7">
        <w:rPr>
          <w:rFonts w:ascii="Times New Roman" w:hAnsi="Times New Roman" w:cs="Times New Roman"/>
          <w:color w:val="000000"/>
          <w:lang w:val="en-AU"/>
        </w:rPr>
        <w:t>:</w:t>
      </w:r>
      <w:r w:rsidR="000F644B" w:rsidRPr="00641CA7">
        <w:rPr>
          <w:rFonts w:ascii="Times New Roman" w:hAnsi="Times New Roman" w:cs="Times New Roman"/>
          <w:color w:val="000000"/>
          <w:lang w:val="en-AU"/>
        </w:rPr>
        <w:t xml:space="preserve"> </w:t>
      </w:r>
      <w:r w:rsidR="006C34B6" w:rsidRPr="00641CA7">
        <w:rPr>
          <w:rFonts w:ascii="Times New Roman" w:hAnsi="Times New Roman" w:cs="Times New Roman"/>
          <w:noProof/>
          <w:color w:val="000000"/>
          <w:lang w:val="en-GB" w:eastAsia="en-GB"/>
        </w:rPr>
        <w:drawing>
          <wp:inline distT="0" distB="0" distL="0" distR="0" wp14:anchorId="4D8C6FC8" wp14:editId="1FA922BA">
            <wp:extent cx="112181" cy="108000"/>
            <wp:effectExtent l="0" t="0" r="254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r w:rsidR="00C258DF" w:rsidRPr="00641CA7">
        <w:rPr>
          <w:rFonts w:ascii="Times New Roman" w:hAnsi="Times New Roman" w:cs="Times New Roman"/>
          <w:color w:val="000000"/>
          <w:lang w:val="en-AU"/>
        </w:rPr>
        <w:t>=</w:t>
      </w:r>
      <w:r w:rsidR="000F644B" w:rsidRPr="00641CA7">
        <w:rPr>
          <w:rFonts w:ascii="Times New Roman" w:hAnsi="Times New Roman" w:cs="Times New Roman"/>
          <w:color w:val="000000"/>
          <w:lang w:val="en-AU"/>
        </w:rPr>
        <w:t xml:space="preserve"> reported; </w:t>
      </w:r>
      <w:r w:rsidR="000F644B" w:rsidRPr="00641CA7">
        <w:rPr>
          <w:rFonts w:ascii="Apple Color Emoji" w:hAnsi="Apple Color Emoji" w:cs="Apple Color Emoji"/>
          <w:color w:val="000000"/>
          <w:lang w:val="en-AU"/>
        </w:rPr>
        <w:t>❌</w:t>
      </w:r>
      <w:r w:rsidR="00C258DF" w:rsidRPr="00641CA7">
        <w:rPr>
          <w:rFonts w:ascii="Times New Roman" w:hAnsi="Times New Roman" w:cs="Times New Roman"/>
          <w:color w:val="000000"/>
          <w:lang w:val="en-AU"/>
        </w:rPr>
        <w:t>=</w:t>
      </w:r>
      <w:r w:rsidR="000F644B" w:rsidRPr="00641CA7">
        <w:rPr>
          <w:rFonts w:ascii="Times New Roman" w:hAnsi="Times New Roman" w:cs="Times New Roman"/>
          <w:color w:val="000000"/>
          <w:lang w:val="en-AU"/>
        </w:rPr>
        <w:t xml:space="preserve"> not reported;</w:t>
      </w:r>
      <w:r w:rsidR="000F644B">
        <w:rPr>
          <w:rFonts w:ascii="Cambria" w:hAnsi="Cambria" w:cs="Apple Color Emoji"/>
          <w:color w:val="000000"/>
          <w:sz w:val="22"/>
          <w:szCs w:val="22"/>
          <w:lang w:val="en-AU"/>
        </w:rPr>
        <w:t xml:space="preserve"> </w:t>
      </w:r>
      <w:r w:rsidR="006C34B6" w:rsidRPr="00641CA7">
        <w:rPr>
          <w:rFonts w:ascii="Times New Roman" w:hAnsi="Times New Roman" w:cs="Times New Roman"/>
          <w:color w:val="000000"/>
          <w:lang w:val="en-AU"/>
        </w:rPr>
        <w:t xml:space="preserve">+/- </w:t>
      </w:r>
      <w:r w:rsidR="00C258DF" w:rsidRPr="00641CA7">
        <w:rPr>
          <w:rFonts w:ascii="Times New Roman" w:hAnsi="Times New Roman" w:cs="Times New Roman"/>
          <w:color w:val="000000"/>
          <w:lang w:val="en-AU"/>
        </w:rPr>
        <w:t>=</w:t>
      </w:r>
      <w:r w:rsidR="000F644B" w:rsidRPr="00641CA7">
        <w:rPr>
          <w:rFonts w:ascii="Times New Roman" w:hAnsi="Times New Roman" w:cs="Times New Roman"/>
          <w:color w:val="000000"/>
          <w:lang w:val="en-AU"/>
        </w:rPr>
        <w:t xml:space="preserve"> limited reporting.</w:t>
      </w:r>
    </w:p>
    <w:p w14:paraId="12EF8E76" w14:textId="77777777" w:rsidR="00222C18" w:rsidRPr="00641CA7" w:rsidRDefault="00222C18" w:rsidP="000F644B">
      <w:pPr>
        <w:rPr>
          <w:rFonts w:ascii="Times New Roman" w:hAnsi="Times New Roman" w:cs="Times New Roman"/>
          <w:color w:val="000000"/>
          <w:lang w:val="en-AU"/>
        </w:rPr>
      </w:pPr>
    </w:p>
    <w:p w14:paraId="7A302D70" w14:textId="77777777" w:rsidR="000F644B" w:rsidRPr="008D2C49" w:rsidRDefault="000F644B" w:rsidP="000F644B">
      <w:pPr>
        <w:rPr>
          <w:rFonts w:ascii="Times New Roman" w:hAnsi="Times New Roman" w:cs="Times New Roman"/>
          <w:lang w:val="en-US"/>
        </w:rPr>
      </w:pPr>
    </w:p>
    <w:p w14:paraId="254C20A8" w14:textId="77777777" w:rsidR="000F644B" w:rsidRPr="008D2C49" w:rsidRDefault="000F644B" w:rsidP="000F644B">
      <w:pPr>
        <w:rPr>
          <w:rFonts w:ascii="Times New Roman" w:hAnsi="Times New Roman" w:cs="Times New Roman"/>
          <w:lang w:val="en-US"/>
        </w:rPr>
      </w:pPr>
    </w:p>
    <w:p w14:paraId="270E91F0" w14:textId="77777777" w:rsidR="000F644B" w:rsidRDefault="000F644B" w:rsidP="000F644B">
      <w:pPr>
        <w:rPr>
          <w:rFonts w:ascii="Times New Roman" w:hAnsi="Times New Roman" w:cs="Times New Roman"/>
          <w:lang w:val="en-US"/>
        </w:rPr>
      </w:pPr>
    </w:p>
    <w:p w14:paraId="555B0391" w14:textId="77777777" w:rsidR="00222C18" w:rsidRDefault="00222C18" w:rsidP="000F644B">
      <w:pPr>
        <w:rPr>
          <w:rFonts w:ascii="Times New Roman" w:hAnsi="Times New Roman" w:cs="Times New Roman"/>
          <w:lang w:val="en-US"/>
        </w:rPr>
      </w:pPr>
    </w:p>
    <w:p w14:paraId="0DEF9AA0" w14:textId="77777777" w:rsidR="00222C18" w:rsidRDefault="00222C18" w:rsidP="000F644B">
      <w:pPr>
        <w:rPr>
          <w:rFonts w:ascii="Times New Roman" w:hAnsi="Times New Roman" w:cs="Times New Roman"/>
          <w:lang w:val="en-US"/>
        </w:rPr>
      </w:pPr>
    </w:p>
    <w:p w14:paraId="3C0BA226" w14:textId="7FA3F2CF" w:rsidR="00222C18" w:rsidRDefault="00222C18" w:rsidP="00222C18">
      <w:pPr>
        <w:rPr>
          <w:rFonts w:ascii="Times New Roman" w:hAnsi="Times New Roman" w:cs="Times New Roman"/>
          <w:b/>
          <w:lang w:val="en-US"/>
        </w:rPr>
      </w:pPr>
      <w:r>
        <w:rPr>
          <w:rFonts w:ascii="Times New Roman" w:hAnsi="Times New Roman" w:cs="Times New Roman"/>
          <w:b/>
          <w:lang w:val="en-US"/>
        </w:rPr>
        <w:t xml:space="preserve">eTable </w:t>
      </w:r>
      <w:r w:rsidR="00EB6B81">
        <w:rPr>
          <w:rFonts w:ascii="Times New Roman" w:hAnsi="Times New Roman" w:cs="Times New Roman"/>
          <w:b/>
          <w:lang w:val="en-US"/>
        </w:rPr>
        <w:t>3</w:t>
      </w:r>
      <w:r>
        <w:rPr>
          <w:rFonts w:ascii="Times New Roman" w:hAnsi="Times New Roman" w:cs="Times New Roman"/>
          <w:b/>
          <w:lang w:val="en-US"/>
        </w:rPr>
        <w:t xml:space="preserve">: Assessment of results according to ARRIVE guidelines checklist </w:t>
      </w:r>
      <w:r w:rsidRPr="00EE76A3">
        <w:rPr>
          <w:rFonts w:ascii="Times New Roman" w:hAnsi="Times New Roman" w:cs="Times New Roman"/>
          <w:b/>
          <w:color w:val="FF0000"/>
          <w:lang w:val="en-US"/>
        </w:rPr>
        <w:t>[</w:t>
      </w:r>
      <w:r w:rsidR="00EE76A3" w:rsidRPr="00EE76A3">
        <w:rPr>
          <w:rFonts w:ascii="Times New Roman" w:hAnsi="Times New Roman" w:cs="Times New Roman"/>
          <w:b/>
          <w:color w:val="FF0000"/>
          <w:lang w:val="en-US"/>
        </w:rPr>
        <w:t>1</w:t>
      </w:r>
      <w:r w:rsidRPr="00EE76A3">
        <w:rPr>
          <w:rFonts w:ascii="Times New Roman" w:hAnsi="Times New Roman" w:cs="Times New Roman"/>
          <w:b/>
          <w:color w:val="FF0000"/>
          <w:lang w:val="en-US"/>
        </w:rPr>
        <w:t>]</w:t>
      </w:r>
    </w:p>
    <w:p w14:paraId="4B099F12" w14:textId="77777777" w:rsidR="00222C18" w:rsidRDefault="00222C18" w:rsidP="00222C18">
      <w:pPr>
        <w:rPr>
          <w:rFonts w:ascii="Times New Roman" w:hAnsi="Times New Roman" w:cs="Times New Roman"/>
          <w:b/>
          <w:lang w:val="en-US"/>
        </w:rPr>
      </w:pPr>
    </w:p>
    <w:tbl>
      <w:tblPr>
        <w:tblStyle w:val="TableGrid"/>
        <w:tblW w:w="13957" w:type="dxa"/>
        <w:tblInd w:w="296" w:type="dxa"/>
        <w:tblLayout w:type="fixed"/>
        <w:tblLook w:val="04A0" w:firstRow="1" w:lastRow="0" w:firstColumn="1" w:lastColumn="0" w:noHBand="0" w:noVBand="1"/>
      </w:tblPr>
      <w:tblGrid>
        <w:gridCol w:w="1926"/>
        <w:gridCol w:w="1400"/>
        <w:gridCol w:w="1843"/>
        <w:gridCol w:w="1701"/>
        <w:gridCol w:w="2268"/>
        <w:gridCol w:w="1417"/>
        <w:gridCol w:w="3402"/>
      </w:tblGrid>
      <w:tr w:rsidR="009E50B7" w:rsidRPr="009E50B7" w14:paraId="7D70B24B" w14:textId="60F3DAC0" w:rsidTr="009034E2">
        <w:tc>
          <w:tcPr>
            <w:tcW w:w="1926" w:type="dxa"/>
            <w:vMerge w:val="restart"/>
            <w:shd w:val="clear" w:color="auto" w:fill="D9D9D9" w:themeFill="background1" w:themeFillShade="D9"/>
            <w:vAlign w:val="center"/>
          </w:tcPr>
          <w:p w14:paraId="590E788B" w14:textId="7078B17B" w:rsidR="009E50B7" w:rsidRPr="009E50B7" w:rsidRDefault="009E50B7" w:rsidP="00D20071">
            <w:pPr>
              <w:jc w:val="center"/>
              <w:rPr>
                <w:rFonts w:ascii="Times New Roman" w:hAnsi="Times New Roman" w:cs="Times New Roman"/>
                <w:b/>
                <w:sz w:val="18"/>
                <w:szCs w:val="18"/>
              </w:rPr>
            </w:pPr>
            <w:r w:rsidRPr="009E50B7">
              <w:rPr>
                <w:rFonts w:ascii="Times New Roman" w:hAnsi="Times New Roman" w:cs="Times New Roman"/>
                <w:b/>
                <w:sz w:val="18"/>
                <w:szCs w:val="18"/>
              </w:rPr>
              <w:t>Study</w:t>
            </w:r>
          </w:p>
        </w:tc>
        <w:tc>
          <w:tcPr>
            <w:tcW w:w="1400" w:type="dxa"/>
            <w:vMerge w:val="restart"/>
            <w:shd w:val="clear" w:color="auto" w:fill="D9D9D9" w:themeFill="background1" w:themeFillShade="D9"/>
            <w:vAlign w:val="center"/>
          </w:tcPr>
          <w:p w14:paraId="1B334CA2" w14:textId="30467186" w:rsidR="009E50B7" w:rsidRPr="009E50B7" w:rsidRDefault="009E50B7" w:rsidP="00D20071">
            <w:pPr>
              <w:jc w:val="center"/>
              <w:rPr>
                <w:rFonts w:ascii="Times New Roman" w:hAnsi="Times New Roman" w:cs="Times New Roman"/>
                <w:b/>
                <w:sz w:val="18"/>
                <w:szCs w:val="18"/>
                <w:lang w:val="en-AU"/>
              </w:rPr>
            </w:pPr>
            <w:r w:rsidRPr="009E50B7">
              <w:rPr>
                <w:rFonts w:ascii="Times New Roman" w:hAnsi="Times New Roman" w:cs="Times New Roman"/>
                <w:b/>
                <w:sz w:val="18"/>
                <w:szCs w:val="18"/>
                <w:lang w:val="en-AU"/>
              </w:rPr>
              <w:t>Baseline data</w:t>
            </w:r>
          </w:p>
        </w:tc>
        <w:tc>
          <w:tcPr>
            <w:tcW w:w="3544" w:type="dxa"/>
            <w:gridSpan w:val="2"/>
            <w:shd w:val="clear" w:color="auto" w:fill="D9D9D9" w:themeFill="background1" w:themeFillShade="D9"/>
            <w:vAlign w:val="center"/>
          </w:tcPr>
          <w:p w14:paraId="26281A20" w14:textId="6DDEC192" w:rsidR="009E50B7" w:rsidRPr="009E50B7" w:rsidRDefault="009E50B7" w:rsidP="00D20071">
            <w:pPr>
              <w:jc w:val="center"/>
              <w:rPr>
                <w:rFonts w:ascii="Times New Roman" w:hAnsi="Times New Roman" w:cs="Times New Roman"/>
                <w:b/>
                <w:sz w:val="18"/>
                <w:szCs w:val="18"/>
              </w:rPr>
            </w:pPr>
            <w:r w:rsidRPr="009E50B7">
              <w:rPr>
                <w:rFonts w:ascii="Times New Roman" w:hAnsi="Times New Roman" w:cs="Times New Roman"/>
                <w:b/>
                <w:sz w:val="18"/>
                <w:szCs w:val="18"/>
                <w:lang w:val="en-AU"/>
              </w:rPr>
              <w:t>Numbers analyzed</w:t>
            </w:r>
          </w:p>
        </w:tc>
        <w:tc>
          <w:tcPr>
            <w:tcW w:w="2268" w:type="dxa"/>
            <w:vMerge w:val="restart"/>
            <w:shd w:val="clear" w:color="auto" w:fill="D9D9D9" w:themeFill="background1" w:themeFillShade="D9"/>
            <w:vAlign w:val="center"/>
          </w:tcPr>
          <w:p w14:paraId="2903FFE8" w14:textId="083198CE" w:rsidR="009E50B7" w:rsidRPr="009E50B7" w:rsidRDefault="009E50B7" w:rsidP="00D20071">
            <w:pPr>
              <w:jc w:val="center"/>
              <w:rPr>
                <w:rFonts w:ascii="Times New Roman" w:hAnsi="Times New Roman" w:cs="Times New Roman"/>
                <w:b/>
                <w:sz w:val="18"/>
                <w:szCs w:val="18"/>
              </w:rPr>
            </w:pPr>
            <w:r w:rsidRPr="009E50B7">
              <w:rPr>
                <w:rFonts w:ascii="Times New Roman" w:hAnsi="Times New Roman" w:cs="Times New Roman"/>
                <w:b/>
                <w:sz w:val="18"/>
                <w:szCs w:val="18"/>
              </w:rPr>
              <w:t>Outcomes and estimation</w:t>
            </w:r>
          </w:p>
        </w:tc>
        <w:tc>
          <w:tcPr>
            <w:tcW w:w="4819" w:type="dxa"/>
            <w:gridSpan w:val="2"/>
            <w:shd w:val="clear" w:color="auto" w:fill="D9D9D9" w:themeFill="background1" w:themeFillShade="D9"/>
            <w:vAlign w:val="center"/>
          </w:tcPr>
          <w:p w14:paraId="061BD4AA" w14:textId="2C536A18" w:rsidR="009E50B7" w:rsidRPr="009E50B7" w:rsidRDefault="009E50B7" w:rsidP="00F05D25">
            <w:pPr>
              <w:jc w:val="center"/>
              <w:rPr>
                <w:rFonts w:ascii="Times New Roman" w:hAnsi="Times New Roman" w:cs="Times New Roman"/>
                <w:b/>
                <w:sz w:val="18"/>
                <w:szCs w:val="18"/>
                <w:lang w:val="en-AU"/>
              </w:rPr>
            </w:pPr>
            <w:r w:rsidRPr="009E50B7">
              <w:rPr>
                <w:rFonts w:ascii="Times New Roman" w:hAnsi="Times New Roman" w:cs="Times New Roman"/>
                <w:b/>
                <w:sz w:val="18"/>
                <w:szCs w:val="18"/>
                <w:lang w:val="en-AU"/>
              </w:rPr>
              <w:t>Adverse events</w:t>
            </w:r>
          </w:p>
        </w:tc>
      </w:tr>
      <w:tr w:rsidR="009E50B7" w:rsidRPr="00EE76A3" w14:paraId="53CF11B6" w14:textId="74BA3A39" w:rsidTr="009034E2">
        <w:tc>
          <w:tcPr>
            <w:tcW w:w="1926" w:type="dxa"/>
            <w:vMerge/>
            <w:shd w:val="clear" w:color="auto" w:fill="D9D9D9" w:themeFill="background1" w:themeFillShade="D9"/>
            <w:vAlign w:val="center"/>
          </w:tcPr>
          <w:p w14:paraId="35826FAA" w14:textId="77777777" w:rsidR="009E50B7" w:rsidRPr="009E50B7" w:rsidRDefault="009E50B7" w:rsidP="00D20071">
            <w:pPr>
              <w:jc w:val="center"/>
              <w:rPr>
                <w:rFonts w:ascii="Times New Roman" w:hAnsi="Times New Roman" w:cs="Times New Roman"/>
                <w:b/>
                <w:sz w:val="18"/>
                <w:szCs w:val="18"/>
              </w:rPr>
            </w:pPr>
          </w:p>
        </w:tc>
        <w:tc>
          <w:tcPr>
            <w:tcW w:w="1400" w:type="dxa"/>
            <w:vMerge/>
            <w:shd w:val="clear" w:color="auto" w:fill="D9D9D9" w:themeFill="background1" w:themeFillShade="D9"/>
            <w:vAlign w:val="center"/>
          </w:tcPr>
          <w:p w14:paraId="6802AD1D" w14:textId="77777777" w:rsidR="009E50B7" w:rsidRPr="009E50B7" w:rsidRDefault="009E50B7" w:rsidP="00D20071">
            <w:pPr>
              <w:jc w:val="center"/>
              <w:rPr>
                <w:rFonts w:ascii="Times New Roman" w:hAnsi="Times New Roman" w:cs="Times New Roman"/>
                <w:b/>
                <w:sz w:val="18"/>
                <w:szCs w:val="18"/>
                <w:lang w:val="en-AU"/>
              </w:rPr>
            </w:pPr>
          </w:p>
        </w:tc>
        <w:tc>
          <w:tcPr>
            <w:tcW w:w="1843" w:type="dxa"/>
            <w:shd w:val="clear" w:color="auto" w:fill="D9D9D9" w:themeFill="background1" w:themeFillShade="D9"/>
            <w:vAlign w:val="center"/>
          </w:tcPr>
          <w:p w14:paraId="49B82201" w14:textId="63B97AB3" w:rsidR="009E50B7" w:rsidRPr="009E50B7" w:rsidRDefault="009E50B7" w:rsidP="00D20071">
            <w:pPr>
              <w:jc w:val="center"/>
              <w:rPr>
                <w:rFonts w:ascii="Times New Roman" w:hAnsi="Times New Roman" w:cs="Times New Roman"/>
                <w:b/>
                <w:sz w:val="18"/>
                <w:szCs w:val="18"/>
                <w:lang w:val="en-AU"/>
              </w:rPr>
            </w:pPr>
            <w:r w:rsidRPr="009E50B7">
              <w:rPr>
                <w:rFonts w:ascii="Times New Roman" w:hAnsi="Times New Roman" w:cs="Times New Roman"/>
                <w:b/>
                <w:sz w:val="18"/>
                <w:szCs w:val="18"/>
                <w:lang w:val="en-AU"/>
              </w:rPr>
              <w:t>Absolute numbers</w:t>
            </w:r>
          </w:p>
        </w:tc>
        <w:tc>
          <w:tcPr>
            <w:tcW w:w="1701" w:type="dxa"/>
            <w:shd w:val="clear" w:color="auto" w:fill="D9D9D9" w:themeFill="background1" w:themeFillShade="D9"/>
            <w:vAlign w:val="center"/>
          </w:tcPr>
          <w:p w14:paraId="0558060B" w14:textId="08E6C4CC" w:rsidR="009E50B7" w:rsidRPr="009E50B7" w:rsidRDefault="009E50B7" w:rsidP="00D20071">
            <w:pPr>
              <w:jc w:val="center"/>
              <w:rPr>
                <w:rFonts w:ascii="Times New Roman" w:hAnsi="Times New Roman" w:cs="Times New Roman"/>
                <w:b/>
                <w:sz w:val="18"/>
                <w:szCs w:val="18"/>
              </w:rPr>
            </w:pPr>
            <w:r w:rsidRPr="009E50B7">
              <w:rPr>
                <w:rFonts w:ascii="Times New Roman" w:hAnsi="Times New Roman" w:cs="Times New Roman"/>
                <w:b/>
                <w:sz w:val="18"/>
                <w:szCs w:val="18"/>
              </w:rPr>
              <w:t>Exclusion reason</w:t>
            </w:r>
          </w:p>
        </w:tc>
        <w:tc>
          <w:tcPr>
            <w:tcW w:w="2268" w:type="dxa"/>
            <w:vMerge/>
            <w:shd w:val="clear" w:color="auto" w:fill="D9D9D9" w:themeFill="background1" w:themeFillShade="D9"/>
            <w:vAlign w:val="center"/>
          </w:tcPr>
          <w:p w14:paraId="37FD4C7E" w14:textId="6B7F1510" w:rsidR="009E50B7" w:rsidRPr="009E50B7" w:rsidRDefault="009E50B7" w:rsidP="00D20071">
            <w:pPr>
              <w:jc w:val="center"/>
              <w:rPr>
                <w:rFonts w:ascii="Times New Roman" w:hAnsi="Times New Roman" w:cs="Times New Roman"/>
                <w:b/>
                <w:sz w:val="18"/>
                <w:szCs w:val="18"/>
              </w:rPr>
            </w:pPr>
          </w:p>
        </w:tc>
        <w:tc>
          <w:tcPr>
            <w:tcW w:w="1417" w:type="dxa"/>
            <w:shd w:val="clear" w:color="auto" w:fill="D9D9D9" w:themeFill="background1" w:themeFillShade="D9"/>
            <w:vAlign w:val="center"/>
          </w:tcPr>
          <w:p w14:paraId="0B6C463C" w14:textId="23066B46" w:rsidR="009E50B7" w:rsidRPr="009E50B7" w:rsidRDefault="009E50B7" w:rsidP="00D20071">
            <w:pPr>
              <w:jc w:val="center"/>
              <w:rPr>
                <w:rFonts w:ascii="Times New Roman" w:hAnsi="Times New Roman" w:cs="Times New Roman"/>
                <w:b/>
                <w:sz w:val="18"/>
                <w:szCs w:val="18"/>
                <w:lang w:val="en-AU"/>
              </w:rPr>
            </w:pPr>
            <w:r w:rsidRPr="009E50B7">
              <w:rPr>
                <w:rFonts w:ascii="Times New Roman" w:hAnsi="Times New Roman" w:cs="Times New Roman"/>
                <w:b/>
                <w:sz w:val="18"/>
                <w:szCs w:val="18"/>
                <w:lang w:val="en-AU"/>
              </w:rPr>
              <w:t>Important AE</w:t>
            </w:r>
          </w:p>
        </w:tc>
        <w:tc>
          <w:tcPr>
            <w:tcW w:w="3402" w:type="dxa"/>
            <w:shd w:val="clear" w:color="auto" w:fill="D9D9D9" w:themeFill="background1" w:themeFillShade="D9"/>
          </w:tcPr>
          <w:p w14:paraId="27588CF4" w14:textId="3A062366" w:rsidR="009E50B7" w:rsidRPr="009E50B7" w:rsidRDefault="009E50B7" w:rsidP="00D20071">
            <w:pPr>
              <w:jc w:val="center"/>
              <w:rPr>
                <w:rFonts w:ascii="Times New Roman" w:hAnsi="Times New Roman" w:cs="Times New Roman"/>
                <w:b/>
                <w:sz w:val="18"/>
                <w:szCs w:val="18"/>
                <w:lang w:val="en-AU"/>
              </w:rPr>
            </w:pPr>
            <w:r w:rsidRPr="009E50B7">
              <w:rPr>
                <w:rFonts w:ascii="Times New Roman" w:hAnsi="Times New Roman" w:cs="Times New Roman"/>
                <w:b/>
                <w:sz w:val="18"/>
                <w:szCs w:val="18"/>
                <w:lang w:val="en-AU"/>
              </w:rPr>
              <w:t>Modification of protocol to reduce AE</w:t>
            </w:r>
          </w:p>
        </w:tc>
      </w:tr>
      <w:tr w:rsidR="00C9637B" w:rsidRPr="009E50B7" w14:paraId="330E6F68" w14:textId="0B242404" w:rsidTr="00947665">
        <w:trPr>
          <w:trHeight w:val="283"/>
        </w:trPr>
        <w:tc>
          <w:tcPr>
            <w:tcW w:w="1926" w:type="dxa"/>
            <w:shd w:val="clear" w:color="auto" w:fill="D9D9D9" w:themeFill="background1" w:themeFillShade="D9"/>
            <w:vAlign w:val="center"/>
          </w:tcPr>
          <w:p w14:paraId="6774F409" w14:textId="24F94508"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Sakamoto et al</w:t>
            </w:r>
          </w:p>
        </w:tc>
        <w:tc>
          <w:tcPr>
            <w:tcW w:w="1400" w:type="dxa"/>
            <w:vAlign w:val="center"/>
          </w:tcPr>
          <w:p w14:paraId="0CC2E2CD" w14:textId="09DA0C11"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D0D9895" wp14:editId="5DA34CA4">
                  <wp:extent cx="112181" cy="108000"/>
                  <wp:effectExtent l="0" t="0" r="254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2B838AAC" w14:textId="5CC0187A"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077E58C" wp14:editId="22AE14E9">
                  <wp:extent cx="112181" cy="108000"/>
                  <wp:effectExtent l="0" t="0" r="254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3B8E622E" w14:textId="0B64FB73" w:rsidR="00C9637B" w:rsidRPr="009E50B7" w:rsidRDefault="00C9637B" w:rsidP="00C9637B">
            <w:pPr>
              <w:jc w:val="center"/>
              <w:rPr>
                <w:rFonts w:ascii="Times New Roman" w:hAnsi="Times New Roman" w:cs="Times New Roman"/>
                <w:color w:val="000000"/>
                <w:sz w:val="18"/>
                <w:szCs w:val="18"/>
              </w:rPr>
            </w:pPr>
            <w:r>
              <w:rPr>
                <w:rFonts w:ascii="Times New Roman" w:hAnsi="Times New Roman" w:cs="Times New Roman"/>
                <w:color w:val="000000"/>
                <w:sz w:val="18"/>
                <w:szCs w:val="18"/>
              </w:rPr>
              <w:t>N/A</w:t>
            </w:r>
          </w:p>
        </w:tc>
        <w:tc>
          <w:tcPr>
            <w:tcW w:w="2268" w:type="dxa"/>
            <w:vAlign w:val="center"/>
          </w:tcPr>
          <w:p w14:paraId="706BA4CD" w14:textId="3C0F2539"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C13C942" wp14:editId="0E1CC2BE">
                  <wp:extent cx="112181" cy="108000"/>
                  <wp:effectExtent l="0" t="0" r="254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0B756E20" w14:textId="0067BDBB" w:rsidR="00C9637B" w:rsidRPr="009E50B7" w:rsidRDefault="00C9637B" w:rsidP="00C9637B">
            <w:pPr>
              <w:jc w:val="center"/>
              <w:rPr>
                <w:rFonts w:ascii="Times New Roman" w:hAnsi="Times New Roman" w:cs="Times New Roman"/>
                <w:sz w:val="18"/>
                <w:szCs w:val="18"/>
                <w:lang w:val="en-AU"/>
              </w:rPr>
            </w:pPr>
            <w:r w:rsidRPr="009E50B7">
              <w:rPr>
                <w:rFonts w:ascii="Apple Color Emoji" w:hAnsi="Apple Color Emoji" w:cs="Apple Color Emoji"/>
                <w:color w:val="000000"/>
                <w:sz w:val="18"/>
                <w:szCs w:val="18"/>
              </w:rPr>
              <w:t>❌</w:t>
            </w:r>
          </w:p>
        </w:tc>
        <w:tc>
          <w:tcPr>
            <w:tcW w:w="3402" w:type="dxa"/>
          </w:tcPr>
          <w:p w14:paraId="048669D9" w14:textId="26E66615" w:rsidR="00C9637B" w:rsidRPr="009E50B7" w:rsidRDefault="00C9637B" w:rsidP="00C9637B">
            <w:pPr>
              <w:jc w:val="center"/>
              <w:rPr>
                <w:rFonts w:ascii="Times New Roman" w:hAnsi="Times New Roman" w:cs="Times New Roman"/>
                <w:sz w:val="18"/>
                <w:szCs w:val="18"/>
                <w:lang w:val="en-AU"/>
              </w:rPr>
            </w:pPr>
            <w:r w:rsidRPr="00AA64FB">
              <w:rPr>
                <w:rFonts w:ascii="Apple Color Emoji" w:hAnsi="Apple Color Emoji" w:cs="Apple Color Emoji"/>
                <w:color w:val="000000"/>
                <w:sz w:val="18"/>
                <w:szCs w:val="18"/>
              </w:rPr>
              <w:t>❌</w:t>
            </w:r>
          </w:p>
        </w:tc>
      </w:tr>
      <w:tr w:rsidR="00C9637B" w:rsidRPr="009E50B7" w14:paraId="35C07CA7" w14:textId="77777777" w:rsidTr="00947665">
        <w:trPr>
          <w:trHeight w:val="283"/>
        </w:trPr>
        <w:tc>
          <w:tcPr>
            <w:tcW w:w="1926" w:type="dxa"/>
            <w:shd w:val="clear" w:color="auto" w:fill="D9D9D9" w:themeFill="background1" w:themeFillShade="D9"/>
            <w:vAlign w:val="center"/>
          </w:tcPr>
          <w:p w14:paraId="0CB15E30" w14:textId="4F4098D7"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Kawashima et al</w:t>
            </w:r>
          </w:p>
        </w:tc>
        <w:tc>
          <w:tcPr>
            <w:tcW w:w="1400" w:type="dxa"/>
            <w:vAlign w:val="center"/>
          </w:tcPr>
          <w:p w14:paraId="0B770CA4" w14:textId="7C344C30"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D5BD6B4" wp14:editId="4748AE9A">
                  <wp:extent cx="112181" cy="108000"/>
                  <wp:effectExtent l="0" t="0" r="254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tcPr>
          <w:p w14:paraId="712CA1B4" w14:textId="4A5F237C" w:rsidR="00C9637B" w:rsidRPr="005C53BB" w:rsidRDefault="00C9637B" w:rsidP="00C9637B">
            <w:pPr>
              <w:jc w:val="center"/>
              <w:rPr>
                <w:rFonts w:ascii="Apple Color Emoji" w:hAnsi="Apple Color Emoji" w:cs="Apple Color Emoji"/>
                <w:color w:val="000000"/>
                <w:sz w:val="18"/>
                <w:szCs w:val="18"/>
              </w:rPr>
            </w:pPr>
            <w:r w:rsidRPr="00351AE1">
              <w:rPr>
                <w:rFonts w:ascii="Apple Color Emoji" w:hAnsi="Apple Color Emoji" w:cs="Apple Color Emoji"/>
                <w:noProof/>
                <w:color w:val="000000"/>
                <w:sz w:val="18"/>
                <w:szCs w:val="18"/>
                <w:lang w:val="en-GB" w:eastAsia="en-GB"/>
              </w:rPr>
              <w:drawing>
                <wp:inline distT="0" distB="0" distL="0" distR="0" wp14:anchorId="3EE12836" wp14:editId="5ED06320">
                  <wp:extent cx="112181" cy="108000"/>
                  <wp:effectExtent l="0" t="0" r="254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58446416" w14:textId="7B77B5B6" w:rsidR="00C9637B" w:rsidRPr="005C53BB" w:rsidRDefault="00C9637B" w:rsidP="00C9637B">
            <w:pPr>
              <w:jc w:val="center"/>
              <w:rPr>
                <w:rFonts w:ascii="Apple Color Emoji" w:hAnsi="Apple Color Emoji" w:cs="Apple Color Emoji"/>
                <w:color w:val="000000"/>
                <w:sz w:val="18"/>
                <w:szCs w:val="18"/>
              </w:rPr>
            </w:pPr>
            <w:r w:rsidRPr="00351AE1">
              <w:rPr>
                <w:rFonts w:ascii="Apple Color Emoji" w:hAnsi="Apple Color Emoji" w:cs="Apple Color Emoji"/>
                <w:noProof/>
                <w:color w:val="000000"/>
                <w:sz w:val="18"/>
                <w:szCs w:val="18"/>
                <w:lang w:val="en-GB" w:eastAsia="en-GB"/>
              </w:rPr>
              <w:drawing>
                <wp:inline distT="0" distB="0" distL="0" distR="0" wp14:anchorId="3A830752" wp14:editId="4FBCA689">
                  <wp:extent cx="112181" cy="108000"/>
                  <wp:effectExtent l="0" t="0" r="254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52C076D5" w14:textId="134DB621"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750DA18" wp14:editId="63CB96D8">
                  <wp:extent cx="112181" cy="108000"/>
                  <wp:effectExtent l="0" t="0" r="254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3C9BB739" w14:textId="1466CB4A"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691A229" wp14:editId="5C06D549">
                  <wp:extent cx="112181" cy="108000"/>
                  <wp:effectExtent l="0" t="0" r="254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tcPr>
          <w:p w14:paraId="3CD0EA7C" w14:textId="0D313BEC" w:rsidR="00C9637B" w:rsidRPr="009E50B7" w:rsidRDefault="00C9637B" w:rsidP="00C9637B">
            <w:pPr>
              <w:jc w:val="center"/>
              <w:rPr>
                <w:rFonts w:ascii="Apple Color Emoji" w:hAnsi="Apple Color Emoji" w:cs="Apple Color Emoji"/>
                <w:color w:val="000000"/>
                <w:sz w:val="18"/>
                <w:szCs w:val="18"/>
              </w:rPr>
            </w:pPr>
            <w:r w:rsidRPr="00AA64FB">
              <w:rPr>
                <w:rFonts w:ascii="Apple Color Emoji" w:hAnsi="Apple Color Emoji" w:cs="Apple Color Emoji"/>
                <w:color w:val="000000"/>
                <w:sz w:val="18"/>
                <w:szCs w:val="18"/>
              </w:rPr>
              <w:t>❌</w:t>
            </w:r>
          </w:p>
        </w:tc>
      </w:tr>
      <w:tr w:rsidR="00C9637B" w:rsidRPr="009E50B7" w14:paraId="1F98DE45" w14:textId="77777777" w:rsidTr="00947665">
        <w:trPr>
          <w:trHeight w:val="283"/>
        </w:trPr>
        <w:tc>
          <w:tcPr>
            <w:tcW w:w="1926" w:type="dxa"/>
            <w:shd w:val="clear" w:color="auto" w:fill="D9D9D9" w:themeFill="background1" w:themeFillShade="D9"/>
            <w:vAlign w:val="center"/>
          </w:tcPr>
          <w:p w14:paraId="48353972" w14:textId="7D6B6F04"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Yu et al</w:t>
            </w:r>
          </w:p>
        </w:tc>
        <w:tc>
          <w:tcPr>
            <w:tcW w:w="1400" w:type="dxa"/>
            <w:vAlign w:val="center"/>
          </w:tcPr>
          <w:p w14:paraId="3CE9A228" w14:textId="1D8EDD26"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CC6B57A" wp14:editId="3E2CC56A">
                  <wp:extent cx="112181" cy="108000"/>
                  <wp:effectExtent l="0" t="0" r="254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69FEA6E7" w14:textId="569E40E8"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02CF67A" wp14:editId="27F852E8">
                  <wp:extent cx="112181" cy="108000"/>
                  <wp:effectExtent l="0" t="0" r="254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6955EBF8" w14:textId="7C9144AD"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204A7332" w14:textId="6C049C1A"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7E58A02" wp14:editId="0BEC2C3F">
                  <wp:extent cx="112181" cy="108000"/>
                  <wp:effectExtent l="0" t="0" r="254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6332006E" w14:textId="7E6A253B"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10476FCE" w14:textId="4923390D" w:rsidR="00C9637B" w:rsidRPr="009E50B7"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r>
      <w:tr w:rsidR="00C9637B" w:rsidRPr="009E50B7" w14:paraId="6C9350BA" w14:textId="77777777" w:rsidTr="00947665">
        <w:trPr>
          <w:trHeight w:val="283"/>
        </w:trPr>
        <w:tc>
          <w:tcPr>
            <w:tcW w:w="1926" w:type="dxa"/>
            <w:shd w:val="clear" w:color="auto" w:fill="D9D9D9" w:themeFill="background1" w:themeFillShade="D9"/>
            <w:vAlign w:val="center"/>
          </w:tcPr>
          <w:p w14:paraId="48AE6AF2" w14:textId="35812A87"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Segesser et al</w:t>
            </w:r>
          </w:p>
        </w:tc>
        <w:tc>
          <w:tcPr>
            <w:tcW w:w="1400" w:type="dxa"/>
            <w:vAlign w:val="center"/>
          </w:tcPr>
          <w:p w14:paraId="66498F91" w14:textId="37494D85"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1843" w:type="dxa"/>
            <w:vAlign w:val="center"/>
          </w:tcPr>
          <w:p w14:paraId="2F159CB9" w14:textId="122FB4F2"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B3D6248" wp14:editId="0CF0511B">
                  <wp:extent cx="112181" cy="108000"/>
                  <wp:effectExtent l="0" t="0" r="254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6B2A2006" w14:textId="7A643054"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4A1B7692" w14:textId="709EF735"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D7E8D4A" wp14:editId="1AFF0C0E">
                  <wp:extent cx="112181" cy="108000"/>
                  <wp:effectExtent l="0" t="0" r="254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1AA0AA90" w14:textId="457E2318"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20BC22E4" w14:textId="1315176E" w:rsidR="00C9637B" w:rsidRPr="009E50B7" w:rsidRDefault="00C9637B" w:rsidP="00C9637B">
            <w:pPr>
              <w:jc w:val="center"/>
              <w:rPr>
                <w:rFonts w:ascii="Apple Color Emoji" w:hAnsi="Apple Color Emoji" w:cs="Apple Color Emoji"/>
                <w:color w:val="000000"/>
                <w:sz w:val="18"/>
                <w:szCs w:val="18"/>
              </w:rPr>
            </w:pPr>
            <w:r w:rsidRPr="00820F30">
              <w:rPr>
                <w:rFonts w:ascii="Apple Color Emoji" w:hAnsi="Apple Color Emoji" w:cs="Apple Color Emoji"/>
                <w:color w:val="000000"/>
                <w:sz w:val="18"/>
                <w:szCs w:val="18"/>
              </w:rPr>
              <w:t>❌</w:t>
            </w:r>
          </w:p>
        </w:tc>
      </w:tr>
      <w:tr w:rsidR="00C9637B" w:rsidRPr="009E50B7" w14:paraId="58A5B63D" w14:textId="77777777" w:rsidTr="00947665">
        <w:trPr>
          <w:trHeight w:val="283"/>
        </w:trPr>
        <w:tc>
          <w:tcPr>
            <w:tcW w:w="1926" w:type="dxa"/>
            <w:shd w:val="clear" w:color="auto" w:fill="D9D9D9" w:themeFill="background1" w:themeFillShade="D9"/>
            <w:vAlign w:val="center"/>
          </w:tcPr>
          <w:p w14:paraId="798D9F91" w14:textId="761F7EC2" w:rsidR="00C9637B" w:rsidRPr="009E50B7" w:rsidRDefault="00C9637B" w:rsidP="00C9637B">
            <w:pPr>
              <w:jc w:val="center"/>
              <w:rPr>
                <w:rFonts w:ascii="Times New Roman" w:hAnsi="Times New Roman" w:cs="Times New Roman"/>
                <w:sz w:val="18"/>
                <w:szCs w:val="18"/>
              </w:rPr>
            </w:pPr>
            <w:r w:rsidRPr="009034E2">
              <w:rPr>
                <w:rFonts w:ascii="Times New Roman" w:hAnsi="Times New Roman" w:cs="Times New Roman"/>
                <w:sz w:val="18"/>
                <w:szCs w:val="18"/>
                <w:lang w:val="fr-FR"/>
              </w:rPr>
              <w:t>Møller-Helgestad</w:t>
            </w:r>
            <w:r>
              <w:rPr>
                <w:rFonts w:ascii="Times New Roman" w:hAnsi="Times New Roman" w:cs="Times New Roman"/>
                <w:sz w:val="18"/>
                <w:szCs w:val="18"/>
                <w:lang w:val="fr-FR"/>
              </w:rPr>
              <w:t xml:space="preserve"> </w:t>
            </w:r>
            <w:r w:rsidRPr="009E50B7">
              <w:rPr>
                <w:rFonts w:ascii="Times New Roman" w:hAnsi="Times New Roman" w:cs="Times New Roman"/>
                <w:sz w:val="18"/>
                <w:szCs w:val="18"/>
              </w:rPr>
              <w:t>et al</w:t>
            </w:r>
          </w:p>
        </w:tc>
        <w:tc>
          <w:tcPr>
            <w:tcW w:w="1400" w:type="dxa"/>
            <w:vAlign w:val="center"/>
          </w:tcPr>
          <w:p w14:paraId="492F85D2" w14:textId="314EBDDB" w:rsidR="00C9637B" w:rsidRPr="00AD2350" w:rsidRDefault="00C9637B" w:rsidP="00947665">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4D64B42" wp14:editId="1C11EE82">
                  <wp:extent cx="112181" cy="108000"/>
                  <wp:effectExtent l="0" t="0" r="254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3F2DA4C7" w14:textId="76F7A84C" w:rsidR="00C9637B" w:rsidRPr="005C53BB" w:rsidRDefault="00C9637B" w:rsidP="00947665">
            <w:pPr>
              <w:jc w:val="center"/>
              <w:rPr>
                <w:rFonts w:ascii="Apple Color Emoji" w:hAnsi="Apple Color Emoji" w:cs="Apple Color Emoji"/>
                <w:color w:val="000000"/>
                <w:sz w:val="18"/>
                <w:szCs w:val="18"/>
              </w:rPr>
            </w:pPr>
            <w:r w:rsidRPr="007F2D34">
              <w:rPr>
                <w:rFonts w:ascii="Apple Color Emoji" w:hAnsi="Apple Color Emoji" w:cs="Apple Color Emoji"/>
                <w:noProof/>
                <w:color w:val="000000"/>
                <w:sz w:val="18"/>
                <w:szCs w:val="18"/>
                <w:lang w:val="en-GB" w:eastAsia="en-GB"/>
              </w:rPr>
              <w:drawing>
                <wp:inline distT="0" distB="0" distL="0" distR="0" wp14:anchorId="160058DC" wp14:editId="265D9D1B">
                  <wp:extent cx="112181" cy="108000"/>
                  <wp:effectExtent l="0" t="0" r="254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551737D0" w14:textId="7060DC96" w:rsidR="00C9637B" w:rsidRPr="005C53BB" w:rsidRDefault="00C9637B" w:rsidP="00947665">
            <w:pPr>
              <w:jc w:val="center"/>
              <w:rPr>
                <w:rFonts w:ascii="Apple Color Emoji" w:hAnsi="Apple Color Emoji" w:cs="Apple Color Emoji"/>
                <w:color w:val="000000"/>
                <w:sz w:val="18"/>
                <w:szCs w:val="18"/>
              </w:rPr>
            </w:pPr>
            <w:r w:rsidRPr="007F2D34">
              <w:rPr>
                <w:rFonts w:ascii="Apple Color Emoji" w:hAnsi="Apple Color Emoji" w:cs="Apple Color Emoji"/>
                <w:noProof/>
                <w:color w:val="000000"/>
                <w:sz w:val="18"/>
                <w:szCs w:val="18"/>
                <w:lang w:val="en-GB" w:eastAsia="en-GB"/>
              </w:rPr>
              <w:drawing>
                <wp:inline distT="0" distB="0" distL="0" distR="0" wp14:anchorId="4EFB6725" wp14:editId="1DB0CBA3">
                  <wp:extent cx="112181" cy="108000"/>
                  <wp:effectExtent l="0" t="0" r="254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76C51860" w14:textId="2280F3D9" w:rsidR="00C9637B" w:rsidRPr="00AD2350" w:rsidRDefault="00C9637B" w:rsidP="00947665">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817982F" wp14:editId="4C36206F">
                  <wp:extent cx="112181" cy="108000"/>
                  <wp:effectExtent l="0" t="0" r="254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024517B6" w14:textId="5387289A" w:rsidR="00C9637B" w:rsidRPr="00AD2350" w:rsidRDefault="00C9637B" w:rsidP="00947665">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32D7377" wp14:editId="01B355B4">
                  <wp:extent cx="112181" cy="108000"/>
                  <wp:effectExtent l="0" t="0" r="254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vAlign w:val="center"/>
          </w:tcPr>
          <w:p w14:paraId="2FAB45E9" w14:textId="57EB9A15" w:rsidR="00C9637B" w:rsidRPr="009E50B7" w:rsidRDefault="00C9637B" w:rsidP="00947665">
            <w:pPr>
              <w:jc w:val="center"/>
              <w:rPr>
                <w:rFonts w:ascii="Apple Color Emoji" w:hAnsi="Apple Color Emoji" w:cs="Apple Color Emoji"/>
                <w:color w:val="000000"/>
                <w:sz w:val="18"/>
                <w:szCs w:val="18"/>
              </w:rPr>
            </w:pPr>
            <w:r w:rsidRPr="004568F9">
              <w:rPr>
                <w:rFonts w:ascii="Apple Color Emoji" w:hAnsi="Apple Color Emoji" w:cs="Apple Color Emoji"/>
                <w:color w:val="000000"/>
                <w:sz w:val="18"/>
                <w:szCs w:val="18"/>
              </w:rPr>
              <w:t>❌</w:t>
            </w:r>
          </w:p>
        </w:tc>
      </w:tr>
      <w:tr w:rsidR="00C9637B" w:rsidRPr="009E50B7" w14:paraId="4724DEF8" w14:textId="77777777" w:rsidTr="00947665">
        <w:trPr>
          <w:trHeight w:val="283"/>
        </w:trPr>
        <w:tc>
          <w:tcPr>
            <w:tcW w:w="1926" w:type="dxa"/>
            <w:shd w:val="clear" w:color="auto" w:fill="D9D9D9" w:themeFill="background1" w:themeFillShade="D9"/>
            <w:vAlign w:val="center"/>
          </w:tcPr>
          <w:p w14:paraId="14DB37C7" w14:textId="09D61F23"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Ostadal et al</w:t>
            </w:r>
          </w:p>
        </w:tc>
        <w:tc>
          <w:tcPr>
            <w:tcW w:w="1400" w:type="dxa"/>
            <w:vAlign w:val="center"/>
          </w:tcPr>
          <w:p w14:paraId="38F799DF" w14:textId="164E6075"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7D71649" wp14:editId="717EC7AE">
                  <wp:extent cx="112181" cy="108000"/>
                  <wp:effectExtent l="0" t="0" r="254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0DD6CBEB" w14:textId="27BF6442"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476102A" wp14:editId="70571371">
                  <wp:extent cx="112181" cy="108000"/>
                  <wp:effectExtent l="0" t="0" r="254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0459A9ED" w14:textId="5791BD60"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7ED89B5F" w14:textId="0D1AF84D"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EB44F14" wp14:editId="464A9971">
                  <wp:extent cx="112181" cy="108000"/>
                  <wp:effectExtent l="0" t="0" r="254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56CD8724" w14:textId="36ED6276"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25C66531" w14:textId="4BE71D9C" w:rsidR="00C9637B" w:rsidRPr="009E50B7"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r>
      <w:tr w:rsidR="00C9637B" w:rsidRPr="009E50B7" w14:paraId="0069F5AD" w14:textId="77777777" w:rsidTr="00947665">
        <w:trPr>
          <w:trHeight w:val="283"/>
        </w:trPr>
        <w:tc>
          <w:tcPr>
            <w:tcW w:w="1926" w:type="dxa"/>
            <w:shd w:val="clear" w:color="auto" w:fill="D9D9D9" w:themeFill="background1" w:themeFillShade="D9"/>
            <w:vAlign w:val="center"/>
          </w:tcPr>
          <w:p w14:paraId="48B3B18C" w14:textId="7C67D437"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Simonsen et al</w:t>
            </w:r>
          </w:p>
        </w:tc>
        <w:tc>
          <w:tcPr>
            <w:tcW w:w="1400" w:type="dxa"/>
            <w:vAlign w:val="center"/>
          </w:tcPr>
          <w:p w14:paraId="30AF1B55" w14:textId="36454D6C"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BB8036D" wp14:editId="7D68223E">
                  <wp:extent cx="112181" cy="108000"/>
                  <wp:effectExtent l="0" t="0" r="254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tcPr>
          <w:p w14:paraId="48B84CB1" w14:textId="1EF6A6D3" w:rsidR="00C9637B" w:rsidRPr="005C53BB" w:rsidRDefault="00C9637B" w:rsidP="00C9637B">
            <w:pPr>
              <w:jc w:val="center"/>
              <w:rPr>
                <w:rFonts w:ascii="Apple Color Emoji" w:hAnsi="Apple Color Emoji" w:cs="Apple Color Emoji"/>
                <w:color w:val="000000"/>
                <w:sz w:val="18"/>
                <w:szCs w:val="18"/>
              </w:rPr>
            </w:pPr>
            <w:r w:rsidRPr="009B3878">
              <w:rPr>
                <w:rFonts w:ascii="Apple Color Emoji" w:hAnsi="Apple Color Emoji" w:cs="Apple Color Emoji"/>
                <w:noProof/>
                <w:color w:val="000000"/>
                <w:sz w:val="18"/>
                <w:szCs w:val="18"/>
                <w:lang w:val="en-GB" w:eastAsia="en-GB"/>
              </w:rPr>
              <w:drawing>
                <wp:inline distT="0" distB="0" distL="0" distR="0" wp14:anchorId="776AC1B1" wp14:editId="5595A9B9">
                  <wp:extent cx="112181" cy="108000"/>
                  <wp:effectExtent l="0" t="0" r="254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616300B5" w14:textId="699CF2F3" w:rsidR="00C9637B" w:rsidRPr="005C53BB" w:rsidRDefault="00C9637B" w:rsidP="00C9637B">
            <w:pPr>
              <w:jc w:val="center"/>
              <w:rPr>
                <w:rFonts w:ascii="Apple Color Emoji" w:hAnsi="Apple Color Emoji" w:cs="Apple Color Emoji"/>
                <w:color w:val="000000"/>
                <w:sz w:val="18"/>
                <w:szCs w:val="18"/>
              </w:rPr>
            </w:pPr>
            <w:r w:rsidRPr="009B3878">
              <w:rPr>
                <w:rFonts w:ascii="Apple Color Emoji" w:hAnsi="Apple Color Emoji" w:cs="Apple Color Emoji"/>
                <w:noProof/>
                <w:color w:val="000000"/>
                <w:sz w:val="18"/>
                <w:szCs w:val="18"/>
                <w:lang w:val="en-GB" w:eastAsia="en-GB"/>
              </w:rPr>
              <w:drawing>
                <wp:inline distT="0" distB="0" distL="0" distR="0" wp14:anchorId="45213ED3" wp14:editId="277409BC">
                  <wp:extent cx="112181" cy="108000"/>
                  <wp:effectExtent l="0" t="0" r="254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2E1F1ADD" w14:textId="29A6260C"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60E6F67" wp14:editId="52D4A27A">
                  <wp:extent cx="112181" cy="108000"/>
                  <wp:effectExtent l="0" t="0" r="254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7A565477" w14:textId="4269F6EA"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6324B9E" wp14:editId="028BD9B9">
                  <wp:extent cx="112181" cy="108000"/>
                  <wp:effectExtent l="0" t="0" r="254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vAlign w:val="center"/>
          </w:tcPr>
          <w:p w14:paraId="5CF364AC" w14:textId="4A2C4248" w:rsidR="00C9637B" w:rsidRPr="009E50B7"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EF7A737" wp14:editId="1DD6B868">
                  <wp:extent cx="112181" cy="108000"/>
                  <wp:effectExtent l="0" t="0" r="254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r>
      <w:tr w:rsidR="00C9637B" w:rsidRPr="009E50B7" w14:paraId="350CE7F9" w14:textId="77777777" w:rsidTr="00947665">
        <w:trPr>
          <w:trHeight w:val="283"/>
        </w:trPr>
        <w:tc>
          <w:tcPr>
            <w:tcW w:w="1926" w:type="dxa"/>
            <w:shd w:val="clear" w:color="auto" w:fill="D9D9D9" w:themeFill="background1" w:themeFillShade="D9"/>
            <w:vAlign w:val="center"/>
          </w:tcPr>
          <w:p w14:paraId="604F0DED" w14:textId="38A6BCFD"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Janak et al</w:t>
            </w:r>
          </w:p>
        </w:tc>
        <w:tc>
          <w:tcPr>
            <w:tcW w:w="1400" w:type="dxa"/>
            <w:vAlign w:val="center"/>
          </w:tcPr>
          <w:p w14:paraId="53D62792" w14:textId="6FAD172A"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1843" w:type="dxa"/>
            <w:vAlign w:val="center"/>
          </w:tcPr>
          <w:p w14:paraId="59B8EA26" w14:textId="5E5E9D9E"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ED19DDF" wp14:editId="7AA26E4B">
                  <wp:extent cx="112181" cy="108000"/>
                  <wp:effectExtent l="0" t="0" r="254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25FB930A" w14:textId="446E1DDE"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3F44BB4D" w14:textId="4F7CB9C5"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EEF9886" wp14:editId="48BB4457">
                  <wp:extent cx="112181" cy="108000"/>
                  <wp:effectExtent l="0" t="0" r="254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4AD25C8D" w14:textId="53399A97"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0335766D" w14:textId="63EC7CA7" w:rsidR="00C9637B" w:rsidRPr="009E50B7" w:rsidRDefault="00C9637B" w:rsidP="00C9637B">
            <w:pPr>
              <w:jc w:val="center"/>
              <w:rPr>
                <w:rFonts w:ascii="Apple Color Emoji" w:hAnsi="Apple Color Emoji" w:cs="Apple Color Emoji"/>
                <w:color w:val="000000"/>
                <w:sz w:val="18"/>
                <w:szCs w:val="18"/>
              </w:rPr>
            </w:pPr>
            <w:r w:rsidRPr="004568F9">
              <w:rPr>
                <w:rFonts w:ascii="Apple Color Emoji" w:hAnsi="Apple Color Emoji" w:cs="Apple Color Emoji"/>
                <w:color w:val="000000"/>
                <w:sz w:val="18"/>
                <w:szCs w:val="18"/>
              </w:rPr>
              <w:t>❌</w:t>
            </w:r>
          </w:p>
        </w:tc>
      </w:tr>
      <w:tr w:rsidR="00C9637B" w:rsidRPr="009E50B7" w14:paraId="757789BF" w14:textId="77777777" w:rsidTr="00947665">
        <w:trPr>
          <w:trHeight w:val="283"/>
        </w:trPr>
        <w:tc>
          <w:tcPr>
            <w:tcW w:w="1926" w:type="dxa"/>
            <w:shd w:val="clear" w:color="auto" w:fill="D9D9D9" w:themeFill="background1" w:themeFillShade="D9"/>
            <w:vAlign w:val="center"/>
          </w:tcPr>
          <w:p w14:paraId="18E57BF1" w14:textId="672AED39"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Vanhuyse et al</w:t>
            </w:r>
          </w:p>
        </w:tc>
        <w:tc>
          <w:tcPr>
            <w:tcW w:w="1400" w:type="dxa"/>
            <w:vAlign w:val="center"/>
          </w:tcPr>
          <w:p w14:paraId="36D08054" w14:textId="74DB8197"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407858D" wp14:editId="4F9B4A43">
                  <wp:extent cx="112181" cy="108000"/>
                  <wp:effectExtent l="0" t="0" r="254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77D7DDB2" w14:textId="137CD697"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7412810" wp14:editId="59AAB30C">
                  <wp:extent cx="112181" cy="108000"/>
                  <wp:effectExtent l="0" t="0" r="254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2F60E4EF" w14:textId="04A3A6E9"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333B74A0" w14:textId="1546DA11"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A28721A" wp14:editId="5CAE2490">
                  <wp:extent cx="112181" cy="108000"/>
                  <wp:effectExtent l="0" t="0" r="254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0AF5E2C3" w14:textId="1FBD8F57"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16091501" w14:textId="4630CD14" w:rsidR="00C9637B" w:rsidRPr="009E50B7" w:rsidRDefault="00C9637B" w:rsidP="00C9637B">
            <w:pPr>
              <w:jc w:val="center"/>
              <w:rPr>
                <w:rFonts w:ascii="Apple Color Emoji" w:hAnsi="Apple Color Emoji" w:cs="Apple Color Emoji"/>
                <w:color w:val="000000"/>
                <w:sz w:val="18"/>
                <w:szCs w:val="18"/>
              </w:rPr>
            </w:pPr>
            <w:r w:rsidRPr="004568F9">
              <w:rPr>
                <w:rFonts w:ascii="Apple Color Emoji" w:hAnsi="Apple Color Emoji" w:cs="Apple Color Emoji"/>
                <w:color w:val="000000"/>
                <w:sz w:val="18"/>
                <w:szCs w:val="18"/>
              </w:rPr>
              <w:t>❌</w:t>
            </w:r>
          </w:p>
        </w:tc>
      </w:tr>
      <w:tr w:rsidR="00C9637B" w:rsidRPr="009E50B7" w14:paraId="40F377E1" w14:textId="77777777" w:rsidTr="00947665">
        <w:trPr>
          <w:trHeight w:val="283"/>
        </w:trPr>
        <w:tc>
          <w:tcPr>
            <w:tcW w:w="1926" w:type="dxa"/>
            <w:shd w:val="clear" w:color="auto" w:fill="D9D9D9" w:themeFill="background1" w:themeFillShade="D9"/>
            <w:vAlign w:val="center"/>
          </w:tcPr>
          <w:p w14:paraId="46DECF90" w14:textId="39C5A52F"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Esposito et al</w:t>
            </w:r>
          </w:p>
        </w:tc>
        <w:tc>
          <w:tcPr>
            <w:tcW w:w="1400" w:type="dxa"/>
            <w:vAlign w:val="center"/>
          </w:tcPr>
          <w:p w14:paraId="6CCD972F" w14:textId="6E5EDB9B"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81BB9DA" wp14:editId="6AB5B370">
                  <wp:extent cx="112181" cy="108000"/>
                  <wp:effectExtent l="0" t="0" r="254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tcPr>
          <w:p w14:paraId="262DD80B" w14:textId="57B1C852" w:rsidR="00C9637B" w:rsidRPr="005C53BB" w:rsidRDefault="00C9637B" w:rsidP="00C9637B">
            <w:pPr>
              <w:jc w:val="center"/>
              <w:rPr>
                <w:rFonts w:ascii="Apple Color Emoji" w:hAnsi="Apple Color Emoji" w:cs="Apple Color Emoji"/>
                <w:color w:val="000000"/>
                <w:sz w:val="18"/>
                <w:szCs w:val="18"/>
              </w:rPr>
            </w:pPr>
            <w:r w:rsidRPr="00446963">
              <w:rPr>
                <w:rFonts w:ascii="Apple Color Emoji" w:hAnsi="Apple Color Emoji" w:cs="Apple Color Emoji"/>
                <w:noProof/>
                <w:color w:val="000000"/>
                <w:sz w:val="18"/>
                <w:szCs w:val="18"/>
                <w:lang w:val="en-GB" w:eastAsia="en-GB"/>
              </w:rPr>
              <w:drawing>
                <wp:inline distT="0" distB="0" distL="0" distR="0" wp14:anchorId="5A5EDC90" wp14:editId="044053F0">
                  <wp:extent cx="112181" cy="108000"/>
                  <wp:effectExtent l="0" t="0" r="254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47C5DC1D" w14:textId="32E0C693" w:rsidR="00C9637B" w:rsidRPr="005C53BB" w:rsidRDefault="00C9637B" w:rsidP="00C9637B">
            <w:pPr>
              <w:jc w:val="center"/>
              <w:rPr>
                <w:rFonts w:ascii="Apple Color Emoji" w:hAnsi="Apple Color Emoji" w:cs="Apple Color Emoji"/>
                <w:color w:val="000000"/>
                <w:sz w:val="18"/>
                <w:szCs w:val="18"/>
              </w:rPr>
            </w:pPr>
            <w:r w:rsidRPr="00446963">
              <w:rPr>
                <w:rFonts w:ascii="Apple Color Emoji" w:hAnsi="Apple Color Emoji" w:cs="Apple Color Emoji"/>
                <w:noProof/>
                <w:color w:val="000000"/>
                <w:sz w:val="18"/>
                <w:szCs w:val="18"/>
                <w:lang w:val="en-GB" w:eastAsia="en-GB"/>
              </w:rPr>
              <w:drawing>
                <wp:inline distT="0" distB="0" distL="0" distR="0" wp14:anchorId="742ECB91" wp14:editId="42447588">
                  <wp:extent cx="112181" cy="108000"/>
                  <wp:effectExtent l="0" t="0" r="254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0C9A0E45" w14:textId="575DC5FC"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3813DBF" wp14:editId="502AA320">
                  <wp:extent cx="112181" cy="108000"/>
                  <wp:effectExtent l="0" t="0" r="254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0D22165B" w14:textId="0EC0DB32"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7A5B51B" wp14:editId="4B21792A">
                  <wp:extent cx="112181" cy="108000"/>
                  <wp:effectExtent l="0" t="0" r="254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tcPr>
          <w:p w14:paraId="6FC057C1" w14:textId="5E322E7A" w:rsidR="00C9637B" w:rsidRPr="009E50B7" w:rsidRDefault="00C9637B" w:rsidP="00C9637B">
            <w:pPr>
              <w:jc w:val="center"/>
              <w:rPr>
                <w:rFonts w:ascii="Apple Color Emoji" w:hAnsi="Apple Color Emoji" w:cs="Apple Color Emoji"/>
                <w:color w:val="000000"/>
                <w:sz w:val="18"/>
                <w:szCs w:val="18"/>
              </w:rPr>
            </w:pPr>
            <w:r w:rsidRPr="004568F9">
              <w:rPr>
                <w:rFonts w:ascii="Apple Color Emoji" w:hAnsi="Apple Color Emoji" w:cs="Apple Color Emoji"/>
                <w:color w:val="000000"/>
                <w:sz w:val="18"/>
                <w:szCs w:val="18"/>
              </w:rPr>
              <w:t>❌</w:t>
            </w:r>
          </w:p>
        </w:tc>
      </w:tr>
      <w:tr w:rsidR="00C9637B" w:rsidRPr="009E50B7" w14:paraId="729A9E71" w14:textId="77777777" w:rsidTr="00947665">
        <w:trPr>
          <w:trHeight w:val="283"/>
        </w:trPr>
        <w:tc>
          <w:tcPr>
            <w:tcW w:w="1926" w:type="dxa"/>
            <w:shd w:val="clear" w:color="auto" w:fill="D9D9D9" w:themeFill="background1" w:themeFillShade="D9"/>
            <w:vAlign w:val="center"/>
          </w:tcPr>
          <w:p w14:paraId="440A8A66" w14:textId="462DDF94"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Hala et al</w:t>
            </w:r>
          </w:p>
        </w:tc>
        <w:tc>
          <w:tcPr>
            <w:tcW w:w="1400" w:type="dxa"/>
            <w:vAlign w:val="center"/>
          </w:tcPr>
          <w:p w14:paraId="636C45A4" w14:textId="68E701C3"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1843" w:type="dxa"/>
            <w:vAlign w:val="center"/>
          </w:tcPr>
          <w:p w14:paraId="4BB89592" w14:textId="013B7D3F"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2408079" wp14:editId="5F8D90B3">
                  <wp:extent cx="112181" cy="108000"/>
                  <wp:effectExtent l="0" t="0" r="254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034ED896" w14:textId="54F51A2A"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02D79E1B" w14:textId="59F98FC1"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60CB86D" wp14:editId="410C1B38">
                  <wp:extent cx="112181" cy="108000"/>
                  <wp:effectExtent l="0" t="0" r="254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24D91A59" w14:textId="087D0339"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37D49D12" w14:textId="3EF146F2" w:rsidR="00C9637B" w:rsidRPr="009E50B7" w:rsidRDefault="00C9637B" w:rsidP="00C9637B">
            <w:pPr>
              <w:jc w:val="center"/>
              <w:rPr>
                <w:rFonts w:ascii="Apple Color Emoji" w:hAnsi="Apple Color Emoji" w:cs="Apple Color Emoji"/>
                <w:color w:val="000000"/>
                <w:sz w:val="18"/>
                <w:szCs w:val="18"/>
              </w:rPr>
            </w:pPr>
            <w:r w:rsidRPr="004568F9">
              <w:rPr>
                <w:rFonts w:ascii="Apple Color Emoji" w:hAnsi="Apple Color Emoji" w:cs="Apple Color Emoji"/>
                <w:color w:val="000000"/>
                <w:sz w:val="18"/>
                <w:szCs w:val="18"/>
              </w:rPr>
              <w:t>❌</w:t>
            </w:r>
          </w:p>
        </w:tc>
      </w:tr>
      <w:tr w:rsidR="00C9637B" w:rsidRPr="009E50B7" w14:paraId="70E555FF" w14:textId="77777777" w:rsidTr="00947665">
        <w:trPr>
          <w:trHeight w:val="283"/>
        </w:trPr>
        <w:tc>
          <w:tcPr>
            <w:tcW w:w="1926" w:type="dxa"/>
            <w:shd w:val="clear" w:color="auto" w:fill="D9D9D9" w:themeFill="background1" w:themeFillShade="D9"/>
            <w:vAlign w:val="center"/>
          </w:tcPr>
          <w:p w14:paraId="1C02EC1F" w14:textId="4A5603C3"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Itoh et al</w:t>
            </w:r>
          </w:p>
        </w:tc>
        <w:tc>
          <w:tcPr>
            <w:tcW w:w="1400" w:type="dxa"/>
            <w:vAlign w:val="center"/>
          </w:tcPr>
          <w:p w14:paraId="37292F90" w14:textId="60DB29D4"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2E089A0" wp14:editId="0B0C9047">
                  <wp:extent cx="112181" cy="108000"/>
                  <wp:effectExtent l="0" t="0" r="254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42127A09" w14:textId="7C079C67"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B08067D" wp14:editId="0DEDD8FB">
                  <wp:extent cx="112181" cy="108000"/>
                  <wp:effectExtent l="0" t="0" r="254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59E07320" w14:textId="78A9DA6A"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12AD73E3" w14:textId="272D0E6B"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068EE6BB" wp14:editId="33364ED4">
                  <wp:extent cx="112181" cy="108000"/>
                  <wp:effectExtent l="0" t="0" r="254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2343761A" w14:textId="457AEC03"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6E16847B" w14:textId="17BD167E" w:rsidR="00C9637B" w:rsidRPr="009E50B7" w:rsidRDefault="00C9637B" w:rsidP="00C9637B">
            <w:pPr>
              <w:jc w:val="center"/>
              <w:rPr>
                <w:rFonts w:ascii="Apple Color Emoji" w:hAnsi="Apple Color Emoji" w:cs="Apple Color Emoji"/>
                <w:color w:val="000000"/>
                <w:sz w:val="18"/>
                <w:szCs w:val="18"/>
              </w:rPr>
            </w:pPr>
            <w:r w:rsidRPr="008A07D3">
              <w:rPr>
                <w:rFonts w:ascii="Apple Color Emoji" w:hAnsi="Apple Color Emoji" w:cs="Apple Color Emoji"/>
                <w:color w:val="000000"/>
                <w:sz w:val="18"/>
                <w:szCs w:val="18"/>
              </w:rPr>
              <w:t>❌</w:t>
            </w:r>
          </w:p>
        </w:tc>
      </w:tr>
      <w:tr w:rsidR="00C9637B" w:rsidRPr="009E50B7" w14:paraId="55FFB775" w14:textId="77777777" w:rsidTr="00947665">
        <w:trPr>
          <w:trHeight w:val="283"/>
        </w:trPr>
        <w:tc>
          <w:tcPr>
            <w:tcW w:w="1926" w:type="dxa"/>
            <w:shd w:val="clear" w:color="auto" w:fill="D9D9D9" w:themeFill="background1" w:themeFillShade="D9"/>
            <w:vAlign w:val="center"/>
          </w:tcPr>
          <w:p w14:paraId="4CA433C6" w14:textId="78735695"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Ostadal et al</w:t>
            </w:r>
          </w:p>
        </w:tc>
        <w:tc>
          <w:tcPr>
            <w:tcW w:w="1400" w:type="dxa"/>
            <w:vAlign w:val="center"/>
          </w:tcPr>
          <w:p w14:paraId="52631C47" w14:textId="07A44681"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1843" w:type="dxa"/>
            <w:vAlign w:val="center"/>
          </w:tcPr>
          <w:p w14:paraId="3F40B878" w14:textId="4431766A"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8989926" wp14:editId="51381C13">
                  <wp:extent cx="112181" cy="108000"/>
                  <wp:effectExtent l="0" t="0" r="254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30F1A3EB" w14:textId="7099D380"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412A3D6C" w14:textId="5853C418"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096AA75" wp14:editId="4F1606E5">
                  <wp:extent cx="112181" cy="108000"/>
                  <wp:effectExtent l="0" t="0" r="254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0C8323EA" w14:textId="1B136878"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29B7EF0" wp14:editId="326191A2">
                  <wp:extent cx="112181" cy="108000"/>
                  <wp:effectExtent l="0" t="0" r="254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tcPr>
          <w:p w14:paraId="1E058D05" w14:textId="641CC286" w:rsidR="00C9637B" w:rsidRPr="009E50B7" w:rsidRDefault="00C9637B" w:rsidP="00C9637B">
            <w:pPr>
              <w:jc w:val="center"/>
              <w:rPr>
                <w:rFonts w:ascii="Apple Color Emoji" w:hAnsi="Apple Color Emoji" w:cs="Apple Color Emoji"/>
                <w:color w:val="000000"/>
                <w:sz w:val="18"/>
                <w:szCs w:val="18"/>
              </w:rPr>
            </w:pPr>
            <w:r w:rsidRPr="004568F9">
              <w:rPr>
                <w:rFonts w:ascii="Apple Color Emoji" w:hAnsi="Apple Color Emoji" w:cs="Apple Color Emoji"/>
                <w:color w:val="000000"/>
                <w:sz w:val="18"/>
                <w:szCs w:val="18"/>
              </w:rPr>
              <w:t>❌</w:t>
            </w:r>
          </w:p>
        </w:tc>
      </w:tr>
      <w:tr w:rsidR="00C9637B" w:rsidRPr="009E50B7" w14:paraId="01064279" w14:textId="77777777" w:rsidTr="00947665">
        <w:trPr>
          <w:trHeight w:val="283"/>
        </w:trPr>
        <w:tc>
          <w:tcPr>
            <w:tcW w:w="1926" w:type="dxa"/>
            <w:shd w:val="clear" w:color="auto" w:fill="D9D9D9" w:themeFill="background1" w:themeFillShade="D9"/>
            <w:vAlign w:val="center"/>
          </w:tcPr>
          <w:p w14:paraId="665A2777" w14:textId="54192D62"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Brehm et al</w:t>
            </w:r>
          </w:p>
        </w:tc>
        <w:tc>
          <w:tcPr>
            <w:tcW w:w="1400" w:type="dxa"/>
            <w:vAlign w:val="center"/>
          </w:tcPr>
          <w:p w14:paraId="2BA90022" w14:textId="64EEDEFE"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3AEDA0AC" wp14:editId="4939BDA0">
                  <wp:extent cx="112181" cy="108000"/>
                  <wp:effectExtent l="0" t="0" r="254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0D76F484" w14:textId="472C867B" w:rsidR="00C9637B" w:rsidRPr="005C53BB"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22FF0FB" wp14:editId="543C8DEC">
                  <wp:extent cx="112181" cy="108000"/>
                  <wp:effectExtent l="0" t="0" r="254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278F2F77" w14:textId="321D6E2D" w:rsidR="00C9637B" w:rsidRPr="005C53BB" w:rsidRDefault="00C9637B" w:rsidP="00C9637B">
            <w:pPr>
              <w:jc w:val="center"/>
              <w:rPr>
                <w:rFonts w:ascii="Apple Color Emoji" w:hAnsi="Apple Color Emoji" w:cs="Apple Color Emoji"/>
                <w:color w:val="000000"/>
                <w:sz w:val="18"/>
                <w:szCs w:val="18"/>
              </w:rPr>
            </w:pPr>
            <w:r>
              <w:rPr>
                <w:rFonts w:ascii="Times New Roman" w:hAnsi="Times New Roman" w:cs="Times New Roman"/>
                <w:color w:val="000000"/>
                <w:sz w:val="18"/>
                <w:szCs w:val="18"/>
              </w:rPr>
              <w:t>N/A</w:t>
            </w:r>
          </w:p>
        </w:tc>
        <w:tc>
          <w:tcPr>
            <w:tcW w:w="2268" w:type="dxa"/>
            <w:vAlign w:val="center"/>
          </w:tcPr>
          <w:p w14:paraId="3B1CB4F5" w14:textId="2E188D37"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EEE3AC9" wp14:editId="14523FFC">
                  <wp:extent cx="112181" cy="108000"/>
                  <wp:effectExtent l="0" t="0" r="254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5756F4D8" w14:textId="326D6FE7" w:rsidR="00C9637B" w:rsidRPr="00AD2350"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c>
          <w:tcPr>
            <w:tcW w:w="3402" w:type="dxa"/>
          </w:tcPr>
          <w:p w14:paraId="3DFBD424" w14:textId="2B6AC417" w:rsidR="00C9637B" w:rsidRPr="009E50B7"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r>
      <w:tr w:rsidR="00C9637B" w:rsidRPr="009E50B7" w14:paraId="5778ACD5" w14:textId="77777777" w:rsidTr="00947665">
        <w:trPr>
          <w:trHeight w:val="283"/>
        </w:trPr>
        <w:tc>
          <w:tcPr>
            <w:tcW w:w="1926" w:type="dxa"/>
            <w:shd w:val="clear" w:color="auto" w:fill="D9D9D9" w:themeFill="background1" w:themeFillShade="D9"/>
            <w:vAlign w:val="center"/>
          </w:tcPr>
          <w:p w14:paraId="4714BC31" w14:textId="39F171A9"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Kajimoto et al</w:t>
            </w:r>
          </w:p>
        </w:tc>
        <w:tc>
          <w:tcPr>
            <w:tcW w:w="1400" w:type="dxa"/>
            <w:vAlign w:val="center"/>
          </w:tcPr>
          <w:p w14:paraId="01847614" w14:textId="7EA228EC"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E08DF58" wp14:editId="256D0551">
                  <wp:extent cx="112181" cy="108000"/>
                  <wp:effectExtent l="0" t="0" r="254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tcPr>
          <w:p w14:paraId="51B27B50" w14:textId="6271BFCD" w:rsidR="00C9637B" w:rsidRPr="005C53BB" w:rsidRDefault="00C9637B" w:rsidP="00C9637B">
            <w:pPr>
              <w:jc w:val="center"/>
              <w:rPr>
                <w:rFonts w:ascii="Apple Color Emoji" w:hAnsi="Apple Color Emoji" w:cs="Apple Color Emoji"/>
                <w:color w:val="000000"/>
                <w:sz w:val="18"/>
                <w:szCs w:val="18"/>
              </w:rPr>
            </w:pPr>
            <w:r w:rsidRPr="00721207">
              <w:rPr>
                <w:rFonts w:ascii="Apple Color Emoji" w:hAnsi="Apple Color Emoji" w:cs="Apple Color Emoji"/>
                <w:noProof/>
                <w:color w:val="000000"/>
                <w:sz w:val="18"/>
                <w:szCs w:val="18"/>
                <w:lang w:val="en-GB" w:eastAsia="en-GB"/>
              </w:rPr>
              <w:drawing>
                <wp:inline distT="0" distB="0" distL="0" distR="0" wp14:anchorId="40D81156" wp14:editId="3C1DDF5E">
                  <wp:extent cx="112181" cy="108000"/>
                  <wp:effectExtent l="0" t="0" r="254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47317FAF" w14:textId="610EEBCB" w:rsidR="00C9637B" w:rsidRPr="005C53BB" w:rsidRDefault="00C9637B" w:rsidP="00C9637B">
            <w:pPr>
              <w:jc w:val="center"/>
              <w:rPr>
                <w:rFonts w:ascii="Apple Color Emoji" w:hAnsi="Apple Color Emoji" w:cs="Apple Color Emoji"/>
                <w:color w:val="000000"/>
                <w:sz w:val="18"/>
                <w:szCs w:val="18"/>
              </w:rPr>
            </w:pPr>
            <w:r w:rsidRPr="00721207">
              <w:rPr>
                <w:rFonts w:ascii="Apple Color Emoji" w:hAnsi="Apple Color Emoji" w:cs="Apple Color Emoji"/>
                <w:noProof/>
                <w:color w:val="000000"/>
                <w:sz w:val="18"/>
                <w:szCs w:val="18"/>
                <w:lang w:val="en-GB" w:eastAsia="en-GB"/>
              </w:rPr>
              <w:drawing>
                <wp:inline distT="0" distB="0" distL="0" distR="0" wp14:anchorId="1478B200" wp14:editId="75516903">
                  <wp:extent cx="112181" cy="108000"/>
                  <wp:effectExtent l="0" t="0" r="254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50FC36CA" w14:textId="4F368F13"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B1BB6D2" wp14:editId="71419E35">
                  <wp:extent cx="112181" cy="108000"/>
                  <wp:effectExtent l="0" t="0" r="254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76CEB188" w14:textId="7D5F4445" w:rsidR="00C9637B" w:rsidRPr="00AD2350" w:rsidRDefault="00C9637B" w:rsidP="00C9637B">
            <w:pPr>
              <w:jc w:val="center"/>
              <w:rPr>
                <w:rFonts w:ascii="Apple Color Emoji" w:hAnsi="Apple Color Emoji" w:cs="Apple Color Emoji"/>
                <w:color w:val="000000"/>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ACB165C" wp14:editId="6C2594AC">
                  <wp:extent cx="112181" cy="108000"/>
                  <wp:effectExtent l="0" t="0" r="254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tcPr>
          <w:p w14:paraId="727D998D" w14:textId="78C56EBC" w:rsidR="00C9637B" w:rsidRPr="009E50B7" w:rsidRDefault="00C9637B" w:rsidP="00C9637B">
            <w:pPr>
              <w:jc w:val="center"/>
              <w:rPr>
                <w:rFonts w:ascii="Apple Color Emoji" w:hAnsi="Apple Color Emoji" w:cs="Apple Color Emoji"/>
                <w:color w:val="000000"/>
                <w:sz w:val="18"/>
                <w:szCs w:val="18"/>
              </w:rPr>
            </w:pPr>
            <w:r w:rsidRPr="009E50B7">
              <w:rPr>
                <w:rFonts w:ascii="Apple Color Emoji" w:hAnsi="Apple Color Emoji" w:cs="Apple Color Emoji"/>
                <w:color w:val="000000"/>
                <w:sz w:val="18"/>
                <w:szCs w:val="18"/>
              </w:rPr>
              <w:t>❌</w:t>
            </w:r>
          </w:p>
        </w:tc>
      </w:tr>
      <w:tr w:rsidR="00C9637B" w:rsidRPr="009E50B7" w14:paraId="36B599E7" w14:textId="343F935C" w:rsidTr="00947665">
        <w:trPr>
          <w:trHeight w:val="283"/>
        </w:trPr>
        <w:tc>
          <w:tcPr>
            <w:tcW w:w="1926" w:type="dxa"/>
            <w:shd w:val="clear" w:color="auto" w:fill="D9D9D9" w:themeFill="background1" w:themeFillShade="D9"/>
            <w:vAlign w:val="center"/>
          </w:tcPr>
          <w:p w14:paraId="0EB1BA10" w14:textId="77777777"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Zhu et al</w:t>
            </w:r>
          </w:p>
        </w:tc>
        <w:tc>
          <w:tcPr>
            <w:tcW w:w="1400" w:type="dxa"/>
            <w:vAlign w:val="center"/>
          </w:tcPr>
          <w:p w14:paraId="533BC3DD" w14:textId="0017AF51" w:rsidR="00C9637B" w:rsidRPr="00042B44" w:rsidRDefault="00042B44" w:rsidP="00C9637B">
            <w:pPr>
              <w:jc w:val="center"/>
              <w:rPr>
                <w:rFonts w:ascii="Cambria" w:hAnsi="Cambria" w:cs="Times New Roman"/>
                <w:sz w:val="18"/>
                <w:szCs w:val="18"/>
              </w:rPr>
            </w:pPr>
            <w:r>
              <w:rPr>
                <w:rFonts w:ascii="Cambria" w:hAnsi="Cambria" w:cs="Apple Color Emoji"/>
                <w:color w:val="000000"/>
                <w:sz w:val="18"/>
                <w:szCs w:val="18"/>
              </w:rPr>
              <w:t>+/-</w:t>
            </w:r>
          </w:p>
        </w:tc>
        <w:tc>
          <w:tcPr>
            <w:tcW w:w="1843" w:type="dxa"/>
            <w:vAlign w:val="center"/>
          </w:tcPr>
          <w:p w14:paraId="4591581D" w14:textId="585FE4DB" w:rsidR="00C9637B" w:rsidRPr="009E50B7" w:rsidRDefault="00C9637B" w:rsidP="00C9637B">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71DB94E6" wp14:editId="0FEC389D">
                  <wp:extent cx="112181" cy="108000"/>
                  <wp:effectExtent l="0" t="0" r="254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561E3C6A" w14:textId="744498A7" w:rsidR="00C9637B" w:rsidRPr="009E50B7" w:rsidRDefault="00C9637B" w:rsidP="00C9637B">
            <w:pPr>
              <w:jc w:val="center"/>
              <w:rPr>
                <w:rFonts w:ascii="Times New Roman" w:hAnsi="Times New Roman" w:cs="Times New Roman"/>
                <w:color w:val="000000"/>
                <w:sz w:val="18"/>
                <w:szCs w:val="18"/>
              </w:rPr>
            </w:pPr>
            <w:r w:rsidRPr="009E50B7">
              <w:rPr>
                <w:rFonts w:ascii="Apple Color Emoji" w:hAnsi="Apple Color Emoji" w:cs="Apple Color Emoji"/>
                <w:color w:val="000000"/>
                <w:sz w:val="18"/>
                <w:szCs w:val="18"/>
              </w:rPr>
              <w:t>❌</w:t>
            </w:r>
          </w:p>
        </w:tc>
        <w:tc>
          <w:tcPr>
            <w:tcW w:w="2268" w:type="dxa"/>
            <w:vAlign w:val="center"/>
          </w:tcPr>
          <w:p w14:paraId="73EE268D" w14:textId="37F75522"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2689BD77" wp14:editId="0D3635FB">
                  <wp:extent cx="112181" cy="108000"/>
                  <wp:effectExtent l="0" t="0" r="254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1249DD25" w14:textId="77777777" w:rsidR="00C9637B" w:rsidRPr="009E50B7" w:rsidRDefault="00C9637B" w:rsidP="00C9637B">
            <w:pPr>
              <w:jc w:val="center"/>
              <w:rPr>
                <w:rFonts w:ascii="Times New Roman" w:hAnsi="Times New Roman" w:cs="Times New Roman"/>
                <w:sz w:val="18"/>
                <w:szCs w:val="18"/>
              </w:rPr>
            </w:pPr>
            <w:r w:rsidRPr="009E50B7">
              <w:rPr>
                <w:rFonts w:ascii="Apple Color Emoji" w:hAnsi="Apple Color Emoji" w:cs="Apple Color Emoji"/>
                <w:color w:val="000000"/>
                <w:sz w:val="18"/>
                <w:szCs w:val="18"/>
              </w:rPr>
              <w:t>❌</w:t>
            </w:r>
          </w:p>
        </w:tc>
        <w:tc>
          <w:tcPr>
            <w:tcW w:w="3402" w:type="dxa"/>
          </w:tcPr>
          <w:p w14:paraId="0604F19D" w14:textId="10104958" w:rsidR="00C9637B" w:rsidRPr="009E50B7" w:rsidRDefault="00C9637B" w:rsidP="00C9637B">
            <w:pPr>
              <w:jc w:val="center"/>
              <w:rPr>
                <w:rFonts w:ascii="Times New Roman" w:hAnsi="Times New Roman" w:cs="Times New Roman"/>
                <w:color w:val="000000"/>
                <w:sz w:val="18"/>
                <w:szCs w:val="18"/>
              </w:rPr>
            </w:pPr>
            <w:r w:rsidRPr="008A07D3">
              <w:rPr>
                <w:rFonts w:ascii="Apple Color Emoji" w:hAnsi="Apple Color Emoji" w:cs="Apple Color Emoji"/>
                <w:color w:val="000000"/>
                <w:sz w:val="18"/>
                <w:szCs w:val="18"/>
              </w:rPr>
              <w:t>❌</w:t>
            </w:r>
          </w:p>
        </w:tc>
      </w:tr>
      <w:tr w:rsidR="00C9637B" w:rsidRPr="009E50B7" w14:paraId="5998CD99" w14:textId="06B5C890" w:rsidTr="00947665">
        <w:trPr>
          <w:trHeight w:val="283"/>
        </w:trPr>
        <w:tc>
          <w:tcPr>
            <w:tcW w:w="1926" w:type="dxa"/>
            <w:shd w:val="clear" w:color="auto" w:fill="D9D9D9" w:themeFill="background1" w:themeFillShade="D9"/>
            <w:vAlign w:val="center"/>
          </w:tcPr>
          <w:p w14:paraId="6FDDF501" w14:textId="6D54758B"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Bartoli et al</w:t>
            </w:r>
          </w:p>
        </w:tc>
        <w:tc>
          <w:tcPr>
            <w:tcW w:w="1400" w:type="dxa"/>
            <w:vAlign w:val="center"/>
          </w:tcPr>
          <w:p w14:paraId="310D0925" w14:textId="5C2E449D"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60B2342" wp14:editId="24548E38">
                  <wp:extent cx="112181" cy="108000"/>
                  <wp:effectExtent l="0" t="0" r="254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tcPr>
          <w:p w14:paraId="05E49AFD" w14:textId="5AE0BBE8" w:rsidR="00C9637B" w:rsidRPr="009E50B7" w:rsidRDefault="00C9637B" w:rsidP="00C9637B">
            <w:pPr>
              <w:jc w:val="center"/>
              <w:rPr>
                <w:rFonts w:ascii="Times New Roman" w:hAnsi="Times New Roman" w:cs="Times New Roman"/>
                <w:sz w:val="18"/>
                <w:szCs w:val="18"/>
                <w:lang w:val="en-AU"/>
              </w:rPr>
            </w:pPr>
            <w:r w:rsidRPr="005C53BB">
              <w:rPr>
                <w:rFonts w:ascii="Apple Color Emoji" w:hAnsi="Apple Color Emoji" w:cs="Apple Color Emoji"/>
                <w:noProof/>
                <w:color w:val="000000"/>
                <w:sz w:val="18"/>
                <w:szCs w:val="18"/>
                <w:lang w:val="en-GB" w:eastAsia="en-GB"/>
              </w:rPr>
              <w:drawing>
                <wp:inline distT="0" distB="0" distL="0" distR="0" wp14:anchorId="7A958AA5" wp14:editId="55F4D433">
                  <wp:extent cx="112181" cy="108000"/>
                  <wp:effectExtent l="0" t="0" r="254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6CE30B59" w14:textId="2C7D96E6" w:rsidR="00C9637B" w:rsidRPr="009E50B7" w:rsidRDefault="00C9637B" w:rsidP="00C9637B">
            <w:pPr>
              <w:jc w:val="center"/>
              <w:rPr>
                <w:rFonts w:ascii="Times New Roman" w:hAnsi="Times New Roman" w:cs="Times New Roman"/>
                <w:color w:val="000000"/>
                <w:sz w:val="18"/>
                <w:szCs w:val="18"/>
              </w:rPr>
            </w:pPr>
            <w:r w:rsidRPr="005C53BB">
              <w:rPr>
                <w:rFonts w:ascii="Apple Color Emoji" w:hAnsi="Apple Color Emoji" w:cs="Apple Color Emoji"/>
                <w:noProof/>
                <w:color w:val="000000"/>
                <w:sz w:val="18"/>
                <w:szCs w:val="18"/>
                <w:lang w:val="en-GB" w:eastAsia="en-GB"/>
              </w:rPr>
              <w:drawing>
                <wp:inline distT="0" distB="0" distL="0" distR="0" wp14:anchorId="6912BE62" wp14:editId="0F1EA4B9">
                  <wp:extent cx="112181" cy="108000"/>
                  <wp:effectExtent l="0" t="0" r="254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2E1A8100" w14:textId="25A20EFF"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5526128B" wp14:editId="30A24A65">
                  <wp:extent cx="112181" cy="108000"/>
                  <wp:effectExtent l="0" t="0" r="254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49D3B378" w14:textId="5D0CCDBF"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4F3DF60C" wp14:editId="17150626">
                  <wp:extent cx="112181" cy="108000"/>
                  <wp:effectExtent l="0" t="0" r="254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tcPr>
          <w:p w14:paraId="06DBFC74" w14:textId="1C99A6D7" w:rsidR="00C9637B" w:rsidRPr="009E50B7" w:rsidRDefault="00C9637B" w:rsidP="00C9637B">
            <w:pPr>
              <w:jc w:val="center"/>
              <w:rPr>
                <w:rFonts w:ascii="Times New Roman" w:hAnsi="Times New Roman" w:cs="Times New Roman"/>
                <w:color w:val="000000"/>
                <w:sz w:val="18"/>
                <w:szCs w:val="18"/>
              </w:rPr>
            </w:pPr>
            <w:r w:rsidRPr="009E50B7">
              <w:rPr>
                <w:rFonts w:ascii="Apple Color Emoji" w:hAnsi="Apple Color Emoji" w:cs="Apple Color Emoji"/>
                <w:color w:val="000000"/>
                <w:sz w:val="18"/>
                <w:szCs w:val="18"/>
              </w:rPr>
              <w:t>❌</w:t>
            </w:r>
          </w:p>
        </w:tc>
      </w:tr>
      <w:tr w:rsidR="00C9637B" w:rsidRPr="009E50B7" w14:paraId="7CE85242" w14:textId="4070B433" w:rsidTr="00947665">
        <w:trPr>
          <w:trHeight w:val="283"/>
        </w:trPr>
        <w:tc>
          <w:tcPr>
            <w:tcW w:w="1926" w:type="dxa"/>
            <w:shd w:val="clear" w:color="auto" w:fill="D9D9D9" w:themeFill="background1" w:themeFillShade="D9"/>
            <w:vAlign w:val="center"/>
          </w:tcPr>
          <w:p w14:paraId="5614399A" w14:textId="5C740AB4"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Sauren et al</w:t>
            </w:r>
          </w:p>
        </w:tc>
        <w:tc>
          <w:tcPr>
            <w:tcW w:w="1400" w:type="dxa"/>
            <w:vAlign w:val="center"/>
          </w:tcPr>
          <w:p w14:paraId="60F2ACAC" w14:textId="6ACB7587"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1A68A997" wp14:editId="3C3ECEE9">
                  <wp:extent cx="112181" cy="108000"/>
                  <wp:effectExtent l="0" t="0" r="254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tcPr>
          <w:p w14:paraId="53CA5B42" w14:textId="50949E4E" w:rsidR="00C9637B" w:rsidRPr="009E50B7" w:rsidRDefault="00C9637B" w:rsidP="00C9637B">
            <w:pPr>
              <w:jc w:val="center"/>
              <w:rPr>
                <w:rFonts w:ascii="Times New Roman" w:hAnsi="Times New Roman" w:cs="Times New Roman"/>
                <w:sz w:val="18"/>
                <w:szCs w:val="18"/>
                <w:lang w:val="en-AU"/>
              </w:rPr>
            </w:pPr>
            <w:r w:rsidRPr="009F229B">
              <w:rPr>
                <w:rFonts w:ascii="Apple Color Emoji" w:hAnsi="Apple Color Emoji" w:cs="Apple Color Emoji"/>
                <w:noProof/>
                <w:color w:val="000000"/>
                <w:sz w:val="18"/>
                <w:szCs w:val="18"/>
                <w:lang w:val="en-GB" w:eastAsia="en-GB"/>
              </w:rPr>
              <w:drawing>
                <wp:inline distT="0" distB="0" distL="0" distR="0" wp14:anchorId="7089F21F" wp14:editId="771A7CA7">
                  <wp:extent cx="112181" cy="108000"/>
                  <wp:effectExtent l="0" t="0" r="254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tcPr>
          <w:p w14:paraId="29CBB4B7" w14:textId="4E2D1A5D" w:rsidR="00C9637B" w:rsidRPr="009E50B7" w:rsidRDefault="00C9637B" w:rsidP="00C9637B">
            <w:pPr>
              <w:jc w:val="center"/>
              <w:rPr>
                <w:rFonts w:ascii="Times New Roman" w:hAnsi="Times New Roman" w:cs="Times New Roman"/>
                <w:color w:val="000000"/>
                <w:sz w:val="18"/>
                <w:szCs w:val="18"/>
              </w:rPr>
            </w:pPr>
            <w:r w:rsidRPr="009F229B">
              <w:rPr>
                <w:rFonts w:ascii="Apple Color Emoji" w:hAnsi="Apple Color Emoji" w:cs="Apple Color Emoji"/>
                <w:noProof/>
                <w:color w:val="000000"/>
                <w:sz w:val="18"/>
                <w:szCs w:val="18"/>
                <w:lang w:val="en-GB" w:eastAsia="en-GB"/>
              </w:rPr>
              <w:drawing>
                <wp:inline distT="0" distB="0" distL="0" distR="0" wp14:anchorId="335939D4" wp14:editId="010C3DE8">
                  <wp:extent cx="112181" cy="108000"/>
                  <wp:effectExtent l="0" t="0" r="254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2268" w:type="dxa"/>
            <w:vAlign w:val="center"/>
          </w:tcPr>
          <w:p w14:paraId="151BCC4B" w14:textId="4DAF901F"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338E0DC" wp14:editId="181736EF">
                  <wp:extent cx="112181" cy="108000"/>
                  <wp:effectExtent l="0" t="0" r="254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4FE0C4BC" w14:textId="4DA32E96" w:rsidR="00C9637B" w:rsidRPr="009E50B7" w:rsidRDefault="00C9637B" w:rsidP="00C9637B">
            <w:pPr>
              <w:jc w:val="center"/>
              <w:rPr>
                <w:rFonts w:ascii="Times New Roman" w:hAnsi="Times New Roman" w:cs="Times New Roman"/>
                <w:sz w:val="18"/>
                <w:szCs w:val="18"/>
                <w:lang w:val="en-AU"/>
              </w:rPr>
            </w:pPr>
            <w:r w:rsidRPr="00AD2350">
              <w:rPr>
                <w:rFonts w:ascii="Apple Color Emoji" w:hAnsi="Apple Color Emoji" w:cs="Apple Color Emoji"/>
                <w:noProof/>
                <w:color w:val="000000"/>
                <w:sz w:val="18"/>
                <w:szCs w:val="18"/>
                <w:lang w:val="en-GB" w:eastAsia="en-GB"/>
              </w:rPr>
              <w:drawing>
                <wp:inline distT="0" distB="0" distL="0" distR="0" wp14:anchorId="083F2070" wp14:editId="78CC2A65">
                  <wp:extent cx="112181" cy="108000"/>
                  <wp:effectExtent l="0" t="0" r="254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3402" w:type="dxa"/>
          </w:tcPr>
          <w:p w14:paraId="3EBDDBFF" w14:textId="4B83705B" w:rsidR="00C9637B" w:rsidRPr="009E50B7" w:rsidRDefault="00C9637B" w:rsidP="00C9637B">
            <w:pPr>
              <w:jc w:val="center"/>
              <w:rPr>
                <w:rFonts w:ascii="Times New Roman" w:hAnsi="Times New Roman" w:cs="Times New Roman"/>
                <w:sz w:val="18"/>
                <w:szCs w:val="18"/>
                <w:lang w:val="en-AU"/>
              </w:rPr>
            </w:pPr>
            <w:r w:rsidRPr="00820F30">
              <w:rPr>
                <w:rFonts w:ascii="Apple Color Emoji" w:hAnsi="Apple Color Emoji" w:cs="Apple Color Emoji"/>
                <w:color w:val="000000"/>
                <w:sz w:val="18"/>
                <w:szCs w:val="18"/>
              </w:rPr>
              <w:t>❌</w:t>
            </w:r>
          </w:p>
        </w:tc>
      </w:tr>
      <w:tr w:rsidR="00C9637B" w:rsidRPr="009E50B7" w14:paraId="3BD87415" w14:textId="14ADACD1" w:rsidTr="00947665">
        <w:trPr>
          <w:trHeight w:val="283"/>
        </w:trPr>
        <w:tc>
          <w:tcPr>
            <w:tcW w:w="1926" w:type="dxa"/>
            <w:shd w:val="clear" w:color="auto" w:fill="D9D9D9" w:themeFill="background1" w:themeFillShade="D9"/>
            <w:vAlign w:val="center"/>
          </w:tcPr>
          <w:p w14:paraId="77A8B8BE" w14:textId="351C8AAC" w:rsidR="00C9637B" w:rsidRPr="009E50B7" w:rsidRDefault="00C9637B" w:rsidP="00C9637B">
            <w:pPr>
              <w:jc w:val="center"/>
              <w:rPr>
                <w:rFonts w:ascii="Times New Roman" w:hAnsi="Times New Roman" w:cs="Times New Roman"/>
                <w:sz w:val="18"/>
                <w:szCs w:val="18"/>
              </w:rPr>
            </w:pPr>
            <w:r w:rsidRPr="009E50B7">
              <w:rPr>
                <w:rFonts w:ascii="Times New Roman" w:hAnsi="Times New Roman" w:cs="Times New Roman"/>
                <w:sz w:val="18"/>
                <w:szCs w:val="18"/>
              </w:rPr>
              <w:t>Naito et al</w:t>
            </w:r>
          </w:p>
        </w:tc>
        <w:tc>
          <w:tcPr>
            <w:tcW w:w="1400" w:type="dxa"/>
            <w:vAlign w:val="center"/>
          </w:tcPr>
          <w:p w14:paraId="1EC43A26" w14:textId="2300C194"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6F0EFD1D" wp14:editId="2D114423">
                  <wp:extent cx="112181" cy="108000"/>
                  <wp:effectExtent l="0" t="0" r="254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843" w:type="dxa"/>
            <w:vAlign w:val="center"/>
          </w:tcPr>
          <w:p w14:paraId="7D819EF5" w14:textId="0A6FBD46"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BBCCFA3" wp14:editId="15769CAC">
                  <wp:extent cx="112181" cy="108000"/>
                  <wp:effectExtent l="0" t="0" r="254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701" w:type="dxa"/>
            <w:vAlign w:val="center"/>
          </w:tcPr>
          <w:p w14:paraId="71215DEB" w14:textId="02654117" w:rsidR="00C9637B" w:rsidRPr="009E50B7" w:rsidRDefault="00C9637B" w:rsidP="00C9637B">
            <w:pPr>
              <w:jc w:val="center"/>
              <w:rPr>
                <w:rFonts w:ascii="Times New Roman" w:hAnsi="Times New Roman" w:cs="Times New Roman"/>
                <w:color w:val="000000"/>
                <w:sz w:val="18"/>
                <w:szCs w:val="18"/>
              </w:rPr>
            </w:pPr>
            <w:r>
              <w:rPr>
                <w:rFonts w:ascii="Times New Roman" w:hAnsi="Times New Roman" w:cs="Times New Roman"/>
                <w:color w:val="000000"/>
                <w:sz w:val="18"/>
                <w:szCs w:val="18"/>
              </w:rPr>
              <w:t>N/A</w:t>
            </w:r>
          </w:p>
        </w:tc>
        <w:tc>
          <w:tcPr>
            <w:tcW w:w="2268" w:type="dxa"/>
            <w:vAlign w:val="center"/>
          </w:tcPr>
          <w:p w14:paraId="70BC0D2B" w14:textId="017EB13A" w:rsidR="00C9637B" w:rsidRPr="009E50B7" w:rsidRDefault="00C9637B" w:rsidP="00C9637B">
            <w:pPr>
              <w:jc w:val="center"/>
              <w:rPr>
                <w:rFonts w:ascii="Times New Roman" w:hAnsi="Times New Roman" w:cs="Times New Roman"/>
                <w:sz w:val="18"/>
                <w:szCs w:val="18"/>
              </w:rPr>
            </w:pPr>
            <w:r w:rsidRPr="00AD2350">
              <w:rPr>
                <w:rFonts w:ascii="Apple Color Emoji" w:hAnsi="Apple Color Emoji" w:cs="Apple Color Emoji"/>
                <w:noProof/>
                <w:color w:val="000000"/>
                <w:sz w:val="18"/>
                <w:szCs w:val="18"/>
                <w:lang w:val="en-GB" w:eastAsia="en-GB"/>
              </w:rPr>
              <w:drawing>
                <wp:inline distT="0" distB="0" distL="0" distR="0" wp14:anchorId="7461B571" wp14:editId="637AA9CD">
                  <wp:extent cx="112181" cy="108000"/>
                  <wp:effectExtent l="0" t="0" r="254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p>
        </w:tc>
        <w:tc>
          <w:tcPr>
            <w:tcW w:w="1417" w:type="dxa"/>
            <w:vAlign w:val="center"/>
          </w:tcPr>
          <w:p w14:paraId="5FC8F7D4" w14:textId="73D110EF" w:rsidR="00C9637B" w:rsidRPr="009E50B7" w:rsidRDefault="00C9637B" w:rsidP="00C9637B">
            <w:pPr>
              <w:jc w:val="center"/>
              <w:rPr>
                <w:rFonts w:ascii="Times New Roman" w:hAnsi="Times New Roman" w:cs="Times New Roman"/>
                <w:sz w:val="18"/>
                <w:szCs w:val="18"/>
                <w:lang w:val="en-AU"/>
              </w:rPr>
            </w:pPr>
            <w:r w:rsidRPr="009E50B7">
              <w:rPr>
                <w:rFonts w:ascii="Apple Color Emoji" w:hAnsi="Apple Color Emoji" w:cs="Apple Color Emoji"/>
                <w:color w:val="000000"/>
                <w:sz w:val="18"/>
                <w:szCs w:val="18"/>
              </w:rPr>
              <w:t>❌</w:t>
            </w:r>
          </w:p>
        </w:tc>
        <w:tc>
          <w:tcPr>
            <w:tcW w:w="3402" w:type="dxa"/>
          </w:tcPr>
          <w:p w14:paraId="65CB85F8" w14:textId="36839D81" w:rsidR="00C9637B" w:rsidRPr="009E50B7" w:rsidRDefault="00C9637B" w:rsidP="00C9637B">
            <w:pPr>
              <w:jc w:val="center"/>
              <w:rPr>
                <w:rFonts w:ascii="Times New Roman" w:hAnsi="Times New Roman" w:cs="Times New Roman"/>
                <w:sz w:val="18"/>
                <w:szCs w:val="18"/>
                <w:lang w:val="en-AU"/>
              </w:rPr>
            </w:pPr>
            <w:r w:rsidRPr="00AA64FB">
              <w:rPr>
                <w:rFonts w:ascii="Apple Color Emoji" w:hAnsi="Apple Color Emoji" w:cs="Apple Color Emoji"/>
                <w:color w:val="000000"/>
                <w:sz w:val="18"/>
                <w:szCs w:val="18"/>
              </w:rPr>
              <w:t>❌</w:t>
            </w:r>
          </w:p>
        </w:tc>
      </w:tr>
    </w:tbl>
    <w:p w14:paraId="210BAE9F" w14:textId="77777777" w:rsidR="000F644B" w:rsidRPr="000F48E2" w:rsidRDefault="000F644B" w:rsidP="000F644B">
      <w:pPr>
        <w:rPr>
          <w:rFonts w:ascii="Times New Roman" w:hAnsi="Times New Roman" w:cs="Times New Roman"/>
        </w:rPr>
      </w:pPr>
    </w:p>
    <w:p w14:paraId="7939CB75" w14:textId="0D21AEDD" w:rsidR="00641CA7" w:rsidRPr="00641CA7" w:rsidRDefault="00641CA7" w:rsidP="00641CA7">
      <w:pPr>
        <w:rPr>
          <w:rFonts w:ascii="Times New Roman" w:hAnsi="Times New Roman" w:cs="Times New Roman"/>
          <w:color w:val="000000"/>
          <w:lang w:val="en-AU"/>
        </w:rPr>
      </w:pPr>
      <w:r w:rsidRPr="00641CA7">
        <w:rPr>
          <w:rFonts w:ascii="Times New Roman" w:hAnsi="Times New Roman" w:cs="Times New Roman"/>
          <w:i/>
          <w:iCs/>
          <w:color w:val="000000"/>
          <w:lang w:val="en-AU"/>
        </w:rPr>
        <w:t>Legends</w:t>
      </w:r>
      <w:r w:rsidRPr="00641CA7">
        <w:rPr>
          <w:rFonts w:ascii="Times New Roman" w:hAnsi="Times New Roman" w:cs="Times New Roman"/>
          <w:color w:val="000000"/>
          <w:lang w:val="en-AU"/>
        </w:rPr>
        <w:t xml:space="preserve">: </w:t>
      </w:r>
      <w:r w:rsidRPr="00641CA7">
        <w:rPr>
          <w:rFonts w:ascii="Times New Roman" w:hAnsi="Times New Roman" w:cs="Times New Roman"/>
          <w:noProof/>
          <w:color w:val="000000"/>
          <w:lang w:val="en-GB" w:eastAsia="en-GB"/>
        </w:rPr>
        <w:drawing>
          <wp:inline distT="0" distB="0" distL="0" distR="0" wp14:anchorId="393F52B9" wp14:editId="4D5554F4">
            <wp:extent cx="112181" cy="108000"/>
            <wp:effectExtent l="0" t="0" r="254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181" cy="108000"/>
                    </a:xfrm>
                    <a:prstGeom prst="rect">
                      <a:avLst/>
                    </a:prstGeom>
                  </pic:spPr>
                </pic:pic>
              </a:graphicData>
            </a:graphic>
          </wp:inline>
        </w:drawing>
      </w:r>
      <w:r w:rsidRPr="00641CA7">
        <w:rPr>
          <w:rFonts w:ascii="Times New Roman" w:hAnsi="Times New Roman" w:cs="Times New Roman"/>
          <w:color w:val="000000"/>
          <w:lang w:val="en-AU"/>
        </w:rPr>
        <w:t xml:space="preserve">= reported; </w:t>
      </w:r>
      <w:r w:rsidRPr="00641CA7">
        <w:rPr>
          <w:rFonts w:ascii="Apple Color Emoji" w:hAnsi="Apple Color Emoji" w:cs="Apple Color Emoji"/>
          <w:color w:val="000000"/>
          <w:lang w:val="en-AU"/>
        </w:rPr>
        <w:t>❌</w:t>
      </w:r>
      <w:r w:rsidRPr="00641CA7">
        <w:rPr>
          <w:rFonts w:ascii="Times New Roman" w:hAnsi="Times New Roman" w:cs="Times New Roman"/>
          <w:color w:val="000000"/>
          <w:lang w:val="en-AU"/>
        </w:rPr>
        <w:t xml:space="preserve">= not reported; </w:t>
      </w:r>
      <w:r w:rsidRPr="00641CA7">
        <w:rPr>
          <w:rFonts w:ascii="Times New Roman" w:hAnsi="Times New Roman" w:cs="Times New Roman"/>
          <w:color w:val="000000"/>
          <w:lang w:val="en-US"/>
        </w:rPr>
        <w:t>N/A= non-applicable</w:t>
      </w:r>
    </w:p>
    <w:p w14:paraId="4BF4860F" w14:textId="77777777" w:rsidR="000F644B" w:rsidRPr="001C2C22" w:rsidRDefault="000F644B" w:rsidP="000F644B">
      <w:pPr>
        <w:rPr>
          <w:rFonts w:ascii="Times New Roman" w:hAnsi="Times New Roman" w:cs="Times New Roman"/>
          <w:lang w:val="en-AU"/>
        </w:rPr>
      </w:pPr>
    </w:p>
    <w:p w14:paraId="7EC7C0C4" w14:textId="4FA6ED74" w:rsidR="000F644B" w:rsidRDefault="000F644B" w:rsidP="000F644B">
      <w:pPr>
        <w:rPr>
          <w:rFonts w:ascii="Times New Roman" w:hAnsi="Times New Roman" w:cs="Times New Roman"/>
          <w:lang w:val="en-AU"/>
        </w:rPr>
      </w:pPr>
    </w:p>
    <w:p w14:paraId="51F05787" w14:textId="5271D845" w:rsidR="00EE76A3" w:rsidRPr="00EE76A3" w:rsidRDefault="00EE76A3" w:rsidP="000F644B">
      <w:pPr>
        <w:rPr>
          <w:rFonts w:ascii="Times New Roman" w:hAnsi="Times New Roman" w:cs="Times New Roman"/>
          <w:color w:val="FF0000"/>
          <w:lang w:val="en-AU"/>
        </w:rPr>
      </w:pPr>
      <w:r w:rsidRPr="00EE76A3">
        <w:rPr>
          <w:rFonts w:ascii="Times New Roman" w:hAnsi="Times New Roman" w:cs="Times New Roman"/>
          <w:color w:val="FF0000"/>
          <w:lang w:val="en-AU"/>
        </w:rPr>
        <w:t xml:space="preserve">[1] </w:t>
      </w:r>
      <w:r w:rsidRPr="00EE76A3">
        <w:rPr>
          <w:rFonts w:ascii="Times New Roman" w:hAnsi="Times New Roman" w:cs="Times New Roman"/>
          <w:noProof/>
          <w:color w:val="FF0000"/>
          <w:lang w:val="en-US"/>
        </w:rPr>
        <w:t xml:space="preserve">Kilkenny C, Browne W, Cuthill IC, Emerson M, Altman DG, Group NCRRGW, (2010) Animal research: reporting in vivo experiments: the ARRIVE guidelines. </w:t>
      </w:r>
      <w:r w:rsidRPr="00EE76A3">
        <w:rPr>
          <w:rFonts w:ascii="Times New Roman" w:hAnsi="Times New Roman" w:cs="Times New Roman"/>
          <w:noProof/>
          <w:color w:val="FF0000"/>
        </w:rPr>
        <w:t>Br J Pharmacol 160: 1577-1579</w:t>
      </w:r>
    </w:p>
    <w:p w14:paraId="721958D6" w14:textId="77777777" w:rsidR="000F644B" w:rsidRDefault="000F644B">
      <w:pPr>
        <w:rPr>
          <w:rFonts w:ascii="Times New Roman" w:hAnsi="Times New Roman" w:cs="Times New Roman"/>
          <w:b/>
          <w:lang w:val="en-US"/>
        </w:rPr>
      </w:pPr>
    </w:p>
    <w:p w14:paraId="16EC5974" w14:textId="77777777" w:rsidR="000F644B" w:rsidRDefault="000F644B">
      <w:pPr>
        <w:rPr>
          <w:rFonts w:ascii="Times New Roman" w:hAnsi="Times New Roman" w:cs="Times New Roman"/>
          <w:b/>
          <w:lang w:val="en-US"/>
        </w:rPr>
        <w:sectPr w:rsidR="000F644B" w:rsidSect="00EB6B81">
          <w:pgSz w:w="16840" w:h="11900" w:orient="landscape"/>
          <w:pgMar w:top="983" w:right="1417" w:bottom="980" w:left="1417" w:header="708" w:footer="708" w:gutter="0"/>
          <w:cols w:space="708"/>
          <w:docGrid w:linePitch="360"/>
        </w:sectPr>
      </w:pPr>
    </w:p>
    <w:p w14:paraId="45A366FB" w14:textId="119F6337" w:rsidR="00EB6B81" w:rsidRDefault="00EB6B81" w:rsidP="00EB6B81">
      <w:pPr>
        <w:rPr>
          <w:rFonts w:ascii="Times New Roman" w:hAnsi="Times New Roman" w:cs="Times New Roman"/>
          <w:b/>
          <w:lang w:val="en-AU"/>
        </w:rPr>
      </w:pPr>
      <w:r>
        <w:rPr>
          <w:rFonts w:ascii="Times New Roman" w:hAnsi="Times New Roman" w:cs="Times New Roman"/>
          <w:b/>
          <w:lang w:val="en-US"/>
        </w:rPr>
        <w:lastRenderedPageBreak/>
        <w:t xml:space="preserve">eTable </w:t>
      </w:r>
      <w:r w:rsidR="00920407">
        <w:rPr>
          <w:rFonts w:ascii="Times New Roman" w:hAnsi="Times New Roman" w:cs="Times New Roman"/>
          <w:b/>
          <w:lang w:val="en-US"/>
        </w:rPr>
        <w:t>4</w:t>
      </w:r>
      <w:r>
        <w:rPr>
          <w:rFonts w:ascii="Times New Roman" w:hAnsi="Times New Roman" w:cs="Times New Roman"/>
          <w:b/>
          <w:lang w:val="en-US"/>
        </w:rPr>
        <w:t>:</w:t>
      </w:r>
      <w:r w:rsidRPr="003256B5">
        <w:rPr>
          <w:rFonts w:ascii="Times New Roman" w:hAnsi="Times New Roman" w:cs="Times New Roman"/>
          <w:lang w:val="en-AU"/>
        </w:rPr>
        <w:t xml:space="preserve"> </w:t>
      </w:r>
      <w:r w:rsidRPr="007B4C69">
        <w:rPr>
          <w:rFonts w:ascii="Times New Roman" w:hAnsi="Times New Roman" w:cs="Times New Roman"/>
          <w:b/>
          <w:lang w:val="en-AU"/>
        </w:rPr>
        <w:t>anaesthetic and ventilatory management pre-cardiac failure induction</w:t>
      </w:r>
    </w:p>
    <w:p w14:paraId="28B28D1E" w14:textId="77777777" w:rsidR="00EB6B81" w:rsidRDefault="00EB6B81" w:rsidP="00EB6B81">
      <w:pPr>
        <w:rPr>
          <w:rFonts w:ascii="Times New Roman" w:hAnsi="Times New Roman" w:cs="Times New Roman"/>
          <w:b/>
          <w:lang w:val="en-AU"/>
        </w:rPr>
      </w:pPr>
    </w:p>
    <w:tbl>
      <w:tblPr>
        <w:tblStyle w:val="TableGrid"/>
        <w:tblW w:w="0" w:type="auto"/>
        <w:tblLook w:val="04A0" w:firstRow="1" w:lastRow="0" w:firstColumn="1" w:lastColumn="0" w:noHBand="0" w:noVBand="1"/>
      </w:tblPr>
      <w:tblGrid>
        <w:gridCol w:w="6374"/>
        <w:gridCol w:w="1985"/>
      </w:tblGrid>
      <w:tr w:rsidR="00EB6B81" w:rsidRPr="003256B5" w14:paraId="69BA5A9D" w14:textId="77777777" w:rsidTr="00912900">
        <w:trPr>
          <w:trHeight w:val="454"/>
        </w:trPr>
        <w:tc>
          <w:tcPr>
            <w:tcW w:w="6374" w:type="dxa"/>
            <w:shd w:val="clear" w:color="auto" w:fill="D0CECE" w:themeFill="background2" w:themeFillShade="E6"/>
          </w:tcPr>
          <w:p w14:paraId="64DC7AE2" w14:textId="77777777" w:rsidR="00EB6B81" w:rsidRPr="003256B5" w:rsidRDefault="00EB6B81" w:rsidP="00912900">
            <w:pPr>
              <w:spacing w:line="276" w:lineRule="auto"/>
              <w:rPr>
                <w:rFonts w:ascii="Times New Roman" w:hAnsi="Times New Roman" w:cs="Times New Roman"/>
                <w:lang w:val="en-AU"/>
              </w:rPr>
            </w:pPr>
            <w:r w:rsidRPr="003256B5">
              <w:rPr>
                <w:rFonts w:ascii="Times New Roman" w:hAnsi="Times New Roman" w:cs="Times New Roman"/>
                <w:lang w:val="en-AU"/>
              </w:rPr>
              <w:t xml:space="preserve">Variables, </w:t>
            </w:r>
            <w:proofErr w:type="gramStart"/>
            <w:r w:rsidRPr="003256B5">
              <w:rPr>
                <w:rFonts w:ascii="Times New Roman" w:hAnsi="Times New Roman" w:cs="Times New Roman"/>
                <w:lang w:val="en-AU"/>
              </w:rPr>
              <w:t>n(</w:t>
            </w:r>
            <w:proofErr w:type="gramEnd"/>
            <w:r w:rsidRPr="003256B5">
              <w:rPr>
                <w:rFonts w:ascii="Times New Roman" w:hAnsi="Times New Roman" w:cs="Times New Roman"/>
                <w:lang w:val="en-AU"/>
              </w:rPr>
              <w:t>%)</w:t>
            </w:r>
          </w:p>
        </w:tc>
        <w:tc>
          <w:tcPr>
            <w:tcW w:w="1985" w:type="dxa"/>
            <w:shd w:val="clear" w:color="auto" w:fill="D0CECE" w:themeFill="background2" w:themeFillShade="E6"/>
          </w:tcPr>
          <w:p w14:paraId="796318C6" w14:textId="77777777" w:rsidR="00EB6B81" w:rsidRPr="003256B5" w:rsidRDefault="00EB6B81" w:rsidP="00912900">
            <w:pPr>
              <w:spacing w:line="276" w:lineRule="auto"/>
              <w:rPr>
                <w:rFonts w:ascii="Times New Roman" w:hAnsi="Times New Roman" w:cs="Times New Roman"/>
                <w:lang w:val="en-AU"/>
              </w:rPr>
            </w:pPr>
            <w:r>
              <w:rPr>
                <w:rFonts w:ascii="Times New Roman" w:hAnsi="Times New Roman" w:cs="Times New Roman"/>
                <w:lang w:val="en-AU"/>
              </w:rPr>
              <w:t>All studies (n=19</w:t>
            </w:r>
            <w:r w:rsidRPr="003256B5">
              <w:rPr>
                <w:rFonts w:ascii="Times New Roman" w:hAnsi="Times New Roman" w:cs="Times New Roman"/>
                <w:lang w:val="en-AU"/>
              </w:rPr>
              <w:t>)</w:t>
            </w:r>
          </w:p>
        </w:tc>
      </w:tr>
      <w:tr w:rsidR="00EB6B81" w:rsidRPr="00D01524" w14:paraId="1D052727" w14:textId="77777777" w:rsidTr="00912900">
        <w:tc>
          <w:tcPr>
            <w:tcW w:w="6374" w:type="dxa"/>
          </w:tcPr>
          <w:p w14:paraId="2D332E73" w14:textId="77777777" w:rsidR="00EB6B81" w:rsidRPr="00444842" w:rsidRDefault="00EB6B81" w:rsidP="00912900">
            <w:pPr>
              <w:spacing w:line="276" w:lineRule="auto"/>
              <w:rPr>
                <w:rFonts w:ascii="Times New Roman" w:hAnsi="Times New Roman" w:cs="Times New Roman"/>
                <w:lang w:val="en-AU"/>
              </w:rPr>
            </w:pPr>
            <w:r w:rsidRPr="00444842">
              <w:rPr>
                <w:rFonts w:ascii="Times New Roman" w:hAnsi="Times New Roman" w:cs="Times New Roman"/>
                <w:lang w:val="en-AU"/>
              </w:rPr>
              <w:t>Animals fasted</w:t>
            </w:r>
          </w:p>
          <w:p w14:paraId="1F89BD75" w14:textId="77777777" w:rsidR="00EB6B81" w:rsidRPr="00444842" w:rsidRDefault="00EB6B81" w:rsidP="00912900">
            <w:pPr>
              <w:spacing w:line="276" w:lineRule="auto"/>
              <w:rPr>
                <w:rFonts w:ascii="Times New Roman" w:hAnsi="Times New Roman" w:cs="Times New Roman"/>
                <w:lang w:val="en-AU"/>
              </w:rPr>
            </w:pPr>
            <w:r w:rsidRPr="00444842">
              <w:rPr>
                <w:rFonts w:ascii="Times New Roman" w:hAnsi="Times New Roman" w:cs="Times New Roman"/>
                <w:lang w:val="en-AU"/>
              </w:rPr>
              <w:t xml:space="preserve">   Yes</w:t>
            </w:r>
          </w:p>
          <w:p w14:paraId="0235F684" w14:textId="77777777" w:rsidR="00EB6B81" w:rsidRPr="00444842" w:rsidRDefault="00EB6B81" w:rsidP="00912900">
            <w:pPr>
              <w:spacing w:line="276" w:lineRule="auto"/>
              <w:rPr>
                <w:rFonts w:ascii="Times New Roman" w:hAnsi="Times New Roman" w:cs="Times New Roman"/>
                <w:lang w:val="en-AU"/>
              </w:rPr>
            </w:pPr>
            <w:r w:rsidRPr="00444842">
              <w:rPr>
                <w:rFonts w:ascii="Times New Roman" w:hAnsi="Times New Roman" w:cs="Times New Roman"/>
                <w:lang w:val="en-AU"/>
              </w:rPr>
              <w:t xml:space="preserve">   No</w:t>
            </w:r>
          </w:p>
          <w:p w14:paraId="6B3EE497" w14:textId="77777777" w:rsidR="00EB6B81" w:rsidRPr="004E2A28" w:rsidRDefault="00EB6B81" w:rsidP="00912900">
            <w:pPr>
              <w:spacing w:line="276" w:lineRule="auto"/>
              <w:rPr>
                <w:rFonts w:ascii="Times New Roman" w:hAnsi="Times New Roman" w:cs="Times New Roman"/>
                <w:highlight w:val="yellow"/>
                <w:lang w:val="en-AU"/>
              </w:rPr>
            </w:pPr>
            <w:r w:rsidRPr="00444842">
              <w:rPr>
                <w:rFonts w:ascii="Times New Roman" w:hAnsi="Times New Roman" w:cs="Times New Roman"/>
                <w:lang w:val="en-AU"/>
              </w:rPr>
              <w:t xml:space="preserve">   Not reported</w:t>
            </w:r>
          </w:p>
        </w:tc>
        <w:tc>
          <w:tcPr>
            <w:tcW w:w="1985" w:type="dxa"/>
          </w:tcPr>
          <w:p w14:paraId="66D46F5D" w14:textId="77777777" w:rsidR="00EB6B81" w:rsidRDefault="00EB6B81" w:rsidP="00912900">
            <w:pPr>
              <w:spacing w:line="276" w:lineRule="auto"/>
              <w:jc w:val="center"/>
              <w:rPr>
                <w:rFonts w:ascii="Times New Roman" w:hAnsi="Times New Roman" w:cs="Times New Roman"/>
                <w:lang w:val="en-AU"/>
              </w:rPr>
            </w:pPr>
          </w:p>
          <w:p w14:paraId="7EC132F3" w14:textId="77777777" w:rsidR="00EB6B81"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6</w:t>
            </w:r>
          </w:p>
          <w:p w14:paraId="54CC9142" w14:textId="77777777" w:rsidR="00EB6B81"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0</w:t>
            </w:r>
          </w:p>
          <w:p w14:paraId="46ED69EB" w14:textId="77777777" w:rsidR="00EB6B81" w:rsidRPr="003256B5"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13</w:t>
            </w:r>
          </w:p>
        </w:tc>
      </w:tr>
      <w:tr w:rsidR="00EB6B81" w:rsidRPr="003256B5" w14:paraId="28C9844B" w14:textId="77777777" w:rsidTr="00912900">
        <w:tc>
          <w:tcPr>
            <w:tcW w:w="6374" w:type="dxa"/>
            <w:tcBorders>
              <w:bottom w:val="single" w:sz="4" w:space="0" w:color="auto"/>
            </w:tcBorders>
          </w:tcPr>
          <w:p w14:paraId="69BBC148" w14:textId="77777777" w:rsidR="00EB6B81" w:rsidRDefault="00EB6B81" w:rsidP="00912900">
            <w:pPr>
              <w:spacing w:line="276" w:lineRule="auto"/>
              <w:rPr>
                <w:rFonts w:ascii="Times New Roman" w:hAnsi="Times New Roman" w:cs="Times New Roman"/>
                <w:lang w:val="en-AU"/>
              </w:rPr>
            </w:pPr>
            <w:r>
              <w:rPr>
                <w:rFonts w:ascii="Times New Roman" w:hAnsi="Times New Roman" w:cs="Times New Roman"/>
                <w:lang w:val="en-AU"/>
              </w:rPr>
              <w:t>Pre-medication</w:t>
            </w:r>
          </w:p>
          <w:p w14:paraId="62F2D73F" w14:textId="77777777" w:rsidR="00EB6B81" w:rsidRDefault="00EB6B81" w:rsidP="00912900">
            <w:pPr>
              <w:spacing w:line="276" w:lineRule="auto"/>
              <w:rPr>
                <w:rFonts w:ascii="Times New Roman" w:hAnsi="Times New Roman" w:cs="Times New Roman"/>
                <w:lang w:val="en-AU"/>
              </w:rPr>
            </w:pPr>
            <w:r>
              <w:rPr>
                <w:rFonts w:ascii="Times New Roman" w:hAnsi="Times New Roman" w:cs="Times New Roman"/>
                <w:lang w:val="en-AU"/>
              </w:rPr>
              <w:t xml:space="preserve">   Yes</w:t>
            </w:r>
          </w:p>
          <w:p w14:paraId="193881E7" w14:textId="77777777" w:rsidR="00EB6B81" w:rsidRPr="003256B5" w:rsidRDefault="00EB6B81" w:rsidP="00912900">
            <w:pPr>
              <w:spacing w:line="276" w:lineRule="auto"/>
              <w:rPr>
                <w:rFonts w:ascii="Times New Roman" w:hAnsi="Times New Roman" w:cs="Times New Roman"/>
                <w:lang w:val="en-AU"/>
              </w:rPr>
            </w:pPr>
            <w:r>
              <w:rPr>
                <w:rFonts w:ascii="Times New Roman" w:hAnsi="Times New Roman" w:cs="Times New Roman"/>
                <w:lang w:val="en-AU"/>
              </w:rPr>
              <w:t xml:space="preserve">   Not reported</w:t>
            </w:r>
          </w:p>
        </w:tc>
        <w:tc>
          <w:tcPr>
            <w:tcW w:w="1985" w:type="dxa"/>
            <w:tcBorders>
              <w:bottom w:val="single" w:sz="4" w:space="0" w:color="auto"/>
            </w:tcBorders>
          </w:tcPr>
          <w:p w14:paraId="27DC319E" w14:textId="77777777" w:rsidR="00EB6B81" w:rsidRDefault="00EB6B81" w:rsidP="00912900">
            <w:pPr>
              <w:spacing w:line="276" w:lineRule="auto"/>
              <w:rPr>
                <w:rFonts w:ascii="Times New Roman" w:hAnsi="Times New Roman" w:cs="Times New Roman"/>
                <w:lang w:val="en-AU"/>
              </w:rPr>
            </w:pPr>
          </w:p>
          <w:p w14:paraId="456844CD" w14:textId="77777777" w:rsidR="00EB6B81"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12 (63)</w:t>
            </w:r>
          </w:p>
          <w:p w14:paraId="4C245479" w14:textId="77777777" w:rsidR="00EB6B81" w:rsidRPr="003256B5"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7 (37)</w:t>
            </w:r>
          </w:p>
        </w:tc>
      </w:tr>
      <w:tr w:rsidR="00EB6B81" w:rsidRPr="003256B5" w14:paraId="38FAE6C0" w14:textId="77777777" w:rsidTr="00912900">
        <w:tc>
          <w:tcPr>
            <w:tcW w:w="6374" w:type="dxa"/>
            <w:tcBorders>
              <w:bottom w:val="nil"/>
            </w:tcBorders>
          </w:tcPr>
          <w:p w14:paraId="55E4FF05" w14:textId="77777777" w:rsidR="00EB6B81" w:rsidRPr="003256B5" w:rsidRDefault="00EB6B81" w:rsidP="00912900">
            <w:pPr>
              <w:rPr>
                <w:rFonts w:ascii="Times New Roman" w:hAnsi="Times New Roman" w:cs="Times New Roman"/>
                <w:lang w:val="en-AU"/>
              </w:rPr>
            </w:pPr>
            <w:r w:rsidRPr="003256B5">
              <w:rPr>
                <w:rFonts w:ascii="Times New Roman" w:hAnsi="Times New Roman" w:cs="Times New Roman"/>
                <w:lang w:val="en-AU"/>
              </w:rPr>
              <w:t>Induction of anaesthesia</w:t>
            </w:r>
          </w:p>
        </w:tc>
        <w:tc>
          <w:tcPr>
            <w:tcW w:w="1985" w:type="dxa"/>
            <w:tcBorders>
              <w:bottom w:val="nil"/>
            </w:tcBorders>
          </w:tcPr>
          <w:p w14:paraId="4D18517C" w14:textId="77777777" w:rsidR="00EB6B81" w:rsidRPr="003256B5" w:rsidRDefault="00EB6B81" w:rsidP="00912900">
            <w:pPr>
              <w:rPr>
                <w:rFonts w:ascii="Times New Roman" w:hAnsi="Times New Roman" w:cs="Times New Roman"/>
                <w:lang w:val="en-AU"/>
              </w:rPr>
            </w:pPr>
          </w:p>
        </w:tc>
      </w:tr>
      <w:tr w:rsidR="00EB6B81" w:rsidRPr="003256B5" w14:paraId="07371F3C" w14:textId="77777777" w:rsidTr="00912900">
        <w:tc>
          <w:tcPr>
            <w:tcW w:w="6374" w:type="dxa"/>
            <w:tcBorders>
              <w:top w:val="nil"/>
              <w:bottom w:val="nil"/>
            </w:tcBorders>
          </w:tcPr>
          <w:p w14:paraId="0C733263"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Intravenous </w:t>
            </w:r>
          </w:p>
          <w:p w14:paraId="3A60C340"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Propofol + </w:t>
            </w:r>
            <w:r>
              <w:rPr>
                <w:rFonts w:ascii="Times New Roman" w:hAnsi="Times New Roman" w:cs="Times New Roman"/>
                <w:lang w:val="en-AU"/>
              </w:rPr>
              <w:t>opioid (m</w:t>
            </w:r>
            <w:r w:rsidRPr="00935884">
              <w:rPr>
                <w:rFonts w:ascii="Times New Roman" w:hAnsi="Times New Roman" w:cs="Times New Roman"/>
                <w:lang w:val="en-AU"/>
              </w:rPr>
              <w:t>orphine</w:t>
            </w:r>
            <w:r>
              <w:rPr>
                <w:rFonts w:ascii="Times New Roman" w:hAnsi="Times New Roman" w:cs="Times New Roman"/>
                <w:lang w:val="en-AU"/>
              </w:rPr>
              <w:t xml:space="preserve"> or s</w:t>
            </w:r>
            <w:r w:rsidRPr="00935884">
              <w:rPr>
                <w:rFonts w:ascii="Times New Roman" w:hAnsi="Times New Roman" w:cs="Times New Roman"/>
                <w:lang w:val="en-AU"/>
              </w:rPr>
              <w:t>ufentanyl</w:t>
            </w:r>
            <w:r>
              <w:rPr>
                <w:rFonts w:ascii="Times New Roman" w:hAnsi="Times New Roman" w:cs="Times New Roman"/>
                <w:lang w:val="en-AU"/>
              </w:rPr>
              <w:t>)</w:t>
            </w:r>
          </w:p>
          <w:p w14:paraId="2D2F4C70"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Thiopenthal</w:t>
            </w:r>
          </w:p>
          <w:p w14:paraId="0A942488"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Propofol</w:t>
            </w:r>
          </w:p>
        </w:tc>
        <w:tc>
          <w:tcPr>
            <w:tcW w:w="1985" w:type="dxa"/>
            <w:tcBorders>
              <w:top w:val="nil"/>
              <w:bottom w:val="nil"/>
            </w:tcBorders>
          </w:tcPr>
          <w:p w14:paraId="704A1F97"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8 (42)</w:t>
            </w:r>
          </w:p>
          <w:p w14:paraId="66AAC7CF"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4</w:t>
            </w:r>
          </w:p>
          <w:p w14:paraId="40C03607"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3</w:t>
            </w:r>
          </w:p>
          <w:p w14:paraId="28E57E9D"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2</w:t>
            </w:r>
          </w:p>
        </w:tc>
      </w:tr>
      <w:tr w:rsidR="00EB6B81" w:rsidRPr="003256B5" w14:paraId="4AD8094B" w14:textId="77777777" w:rsidTr="00912900">
        <w:tc>
          <w:tcPr>
            <w:tcW w:w="6374" w:type="dxa"/>
            <w:tcBorders>
              <w:top w:val="nil"/>
              <w:bottom w:val="nil"/>
            </w:tcBorders>
          </w:tcPr>
          <w:p w14:paraId="68B5FE3C"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Intramuscular</w:t>
            </w:r>
          </w:p>
        </w:tc>
        <w:tc>
          <w:tcPr>
            <w:tcW w:w="1985" w:type="dxa"/>
            <w:tcBorders>
              <w:top w:val="nil"/>
              <w:bottom w:val="nil"/>
            </w:tcBorders>
          </w:tcPr>
          <w:p w14:paraId="28E741E7"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3 (16)</w:t>
            </w:r>
          </w:p>
        </w:tc>
      </w:tr>
      <w:tr w:rsidR="00EB6B81" w:rsidRPr="003256B5" w14:paraId="57E7445D" w14:textId="77777777" w:rsidTr="00912900">
        <w:tc>
          <w:tcPr>
            <w:tcW w:w="6374" w:type="dxa"/>
            <w:tcBorders>
              <w:top w:val="nil"/>
              <w:bottom w:val="nil"/>
            </w:tcBorders>
          </w:tcPr>
          <w:p w14:paraId="5CE95BEF"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Inhalation</w:t>
            </w:r>
            <w:r>
              <w:rPr>
                <w:rFonts w:ascii="Times New Roman" w:hAnsi="Times New Roman" w:cs="Times New Roman"/>
                <w:lang w:val="en-AU"/>
              </w:rPr>
              <w:t xml:space="preserve"> (isoflurane)</w:t>
            </w:r>
          </w:p>
        </w:tc>
        <w:tc>
          <w:tcPr>
            <w:tcW w:w="1985" w:type="dxa"/>
            <w:tcBorders>
              <w:top w:val="nil"/>
              <w:bottom w:val="nil"/>
            </w:tcBorders>
          </w:tcPr>
          <w:p w14:paraId="7F78C9EB"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2 (11)</w:t>
            </w:r>
          </w:p>
        </w:tc>
      </w:tr>
      <w:tr w:rsidR="00EB6B81" w:rsidRPr="003256B5" w14:paraId="4B744173" w14:textId="77777777" w:rsidTr="00912900">
        <w:tc>
          <w:tcPr>
            <w:tcW w:w="6374" w:type="dxa"/>
            <w:tcBorders>
              <w:top w:val="nil"/>
              <w:bottom w:val="nil"/>
            </w:tcBorders>
          </w:tcPr>
          <w:p w14:paraId="5E3697B3"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Combination</w:t>
            </w:r>
            <w:r>
              <w:rPr>
                <w:rFonts w:ascii="Times New Roman" w:hAnsi="Times New Roman" w:cs="Times New Roman"/>
                <w:lang w:val="en-AU"/>
              </w:rPr>
              <w:t xml:space="preserve"> (intramuscular + intraperitoneal)</w:t>
            </w:r>
          </w:p>
        </w:tc>
        <w:tc>
          <w:tcPr>
            <w:tcW w:w="1985" w:type="dxa"/>
            <w:tcBorders>
              <w:top w:val="nil"/>
              <w:bottom w:val="nil"/>
            </w:tcBorders>
          </w:tcPr>
          <w:p w14:paraId="6F6687CA"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 (5)</w:t>
            </w:r>
          </w:p>
        </w:tc>
      </w:tr>
      <w:tr w:rsidR="00EB6B81" w:rsidRPr="003256B5" w14:paraId="76191F75" w14:textId="77777777" w:rsidTr="00912900">
        <w:tc>
          <w:tcPr>
            <w:tcW w:w="6374" w:type="dxa"/>
            <w:tcBorders>
              <w:top w:val="nil"/>
              <w:bottom w:val="single" w:sz="4" w:space="0" w:color="auto"/>
            </w:tcBorders>
          </w:tcPr>
          <w:p w14:paraId="45FFB65D"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Not reported</w:t>
            </w:r>
          </w:p>
        </w:tc>
        <w:tc>
          <w:tcPr>
            <w:tcW w:w="1985" w:type="dxa"/>
            <w:tcBorders>
              <w:top w:val="nil"/>
              <w:bottom w:val="single" w:sz="4" w:space="0" w:color="auto"/>
            </w:tcBorders>
          </w:tcPr>
          <w:p w14:paraId="7E03E29A"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5 (26)</w:t>
            </w:r>
          </w:p>
        </w:tc>
      </w:tr>
      <w:tr w:rsidR="00EB6B81" w:rsidRPr="003256B5" w14:paraId="09E6B45D" w14:textId="77777777" w:rsidTr="00912900">
        <w:tc>
          <w:tcPr>
            <w:tcW w:w="6374" w:type="dxa"/>
            <w:tcBorders>
              <w:bottom w:val="nil"/>
            </w:tcBorders>
          </w:tcPr>
          <w:p w14:paraId="3CD8D2E6" w14:textId="77777777" w:rsidR="00EB6B81" w:rsidRPr="003256B5" w:rsidRDefault="00EB6B81" w:rsidP="00912900">
            <w:pPr>
              <w:rPr>
                <w:rFonts w:ascii="Times New Roman" w:hAnsi="Times New Roman" w:cs="Times New Roman"/>
                <w:lang w:val="en-AU"/>
              </w:rPr>
            </w:pPr>
            <w:r w:rsidRPr="003256B5">
              <w:rPr>
                <w:rFonts w:ascii="Times New Roman" w:hAnsi="Times New Roman" w:cs="Times New Roman"/>
                <w:lang w:val="en-AU"/>
              </w:rPr>
              <w:t>Maintenance of anaesthesia</w:t>
            </w:r>
          </w:p>
        </w:tc>
        <w:tc>
          <w:tcPr>
            <w:tcW w:w="1985" w:type="dxa"/>
            <w:tcBorders>
              <w:bottom w:val="nil"/>
            </w:tcBorders>
          </w:tcPr>
          <w:p w14:paraId="651FA415" w14:textId="77777777" w:rsidR="00EB6B81" w:rsidRPr="003256B5" w:rsidRDefault="00EB6B81" w:rsidP="00912900">
            <w:pPr>
              <w:rPr>
                <w:rFonts w:ascii="Times New Roman" w:hAnsi="Times New Roman" w:cs="Times New Roman"/>
                <w:lang w:val="en-AU"/>
              </w:rPr>
            </w:pPr>
          </w:p>
        </w:tc>
      </w:tr>
      <w:tr w:rsidR="00EB6B81" w:rsidRPr="003256B5" w14:paraId="31163E49" w14:textId="77777777" w:rsidTr="00912900">
        <w:tc>
          <w:tcPr>
            <w:tcW w:w="6374" w:type="dxa"/>
            <w:tcBorders>
              <w:top w:val="nil"/>
              <w:bottom w:val="nil"/>
            </w:tcBorders>
          </w:tcPr>
          <w:p w14:paraId="72A21B7D"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Inhalation</w:t>
            </w:r>
          </w:p>
          <w:p w14:paraId="50058418"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Isoflurane</w:t>
            </w:r>
          </w:p>
          <w:p w14:paraId="7EA965F4"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Isoflurane + N2O</w:t>
            </w:r>
          </w:p>
          <w:p w14:paraId="43B94EA8"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N2O</w:t>
            </w:r>
          </w:p>
          <w:p w14:paraId="370B572D"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Not reported</w:t>
            </w:r>
          </w:p>
        </w:tc>
        <w:tc>
          <w:tcPr>
            <w:tcW w:w="1985" w:type="dxa"/>
            <w:tcBorders>
              <w:top w:val="nil"/>
              <w:bottom w:val="nil"/>
            </w:tcBorders>
          </w:tcPr>
          <w:p w14:paraId="491C3283"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8 (42)</w:t>
            </w:r>
          </w:p>
          <w:p w14:paraId="59CAAB46"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6</w:t>
            </w:r>
          </w:p>
          <w:p w14:paraId="4F19748B"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w:t>
            </w:r>
          </w:p>
          <w:p w14:paraId="1E98E9B7"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w:t>
            </w:r>
          </w:p>
          <w:p w14:paraId="6B4AD690"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w:t>
            </w:r>
          </w:p>
        </w:tc>
      </w:tr>
      <w:tr w:rsidR="00EB6B81" w:rsidRPr="003256B5" w14:paraId="6485358E" w14:textId="77777777" w:rsidTr="00912900">
        <w:tc>
          <w:tcPr>
            <w:tcW w:w="6374" w:type="dxa"/>
            <w:tcBorders>
              <w:top w:val="nil"/>
              <w:bottom w:val="nil"/>
            </w:tcBorders>
          </w:tcPr>
          <w:p w14:paraId="3D60469E"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Intravenous</w:t>
            </w:r>
          </w:p>
          <w:p w14:paraId="3181FBE8"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Propofol</w:t>
            </w:r>
          </w:p>
          <w:p w14:paraId="62A9CB52"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Propofol + Midazolam</w:t>
            </w:r>
          </w:p>
          <w:p w14:paraId="26E9F30A"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Propofol + </w:t>
            </w:r>
            <w:r>
              <w:rPr>
                <w:rFonts w:ascii="Times New Roman" w:hAnsi="Times New Roman" w:cs="Times New Roman"/>
                <w:lang w:val="en-AU"/>
              </w:rPr>
              <w:t>opioid (m</w:t>
            </w:r>
            <w:r w:rsidRPr="00935884">
              <w:rPr>
                <w:rFonts w:ascii="Times New Roman" w:hAnsi="Times New Roman" w:cs="Times New Roman"/>
                <w:lang w:val="en-AU"/>
              </w:rPr>
              <w:t xml:space="preserve">orphine or </w:t>
            </w:r>
            <w:r>
              <w:rPr>
                <w:rFonts w:ascii="Times New Roman" w:hAnsi="Times New Roman" w:cs="Times New Roman"/>
                <w:lang w:val="en-AU"/>
              </w:rPr>
              <w:t>r</w:t>
            </w:r>
            <w:r w:rsidRPr="00935884">
              <w:rPr>
                <w:rFonts w:ascii="Times New Roman" w:hAnsi="Times New Roman" w:cs="Times New Roman"/>
                <w:lang w:val="en-AU"/>
              </w:rPr>
              <w:t>emifentanil</w:t>
            </w:r>
            <w:r>
              <w:rPr>
                <w:rFonts w:ascii="Times New Roman" w:hAnsi="Times New Roman" w:cs="Times New Roman"/>
                <w:lang w:val="en-AU"/>
              </w:rPr>
              <w:t xml:space="preserve"> or s</w:t>
            </w:r>
            <w:r w:rsidRPr="00935884">
              <w:rPr>
                <w:rFonts w:ascii="Times New Roman" w:hAnsi="Times New Roman" w:cs="Times New Roman"/>
                <w:lang w:val="en-AU"/>
              </w:rPr>
              <w:t>ufentanyl</w:t>
            </w:r>
            <w:r>
              <w:rPr>
                <w:rFonts w:ascii="Times New Roman" w:hAnsi="Times New Roman" w:cs="Times New Roman"/>
                <w:lang w:val="en-AU"/>
              </w:rPr>
              <w:t>)</w:t>
            </w:r>
          </w:p>
          <w:p w14:paraId="781D8FD6"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Midazolam + Fentanyl + Ketamine</w:t>
            </w:r>
          </w:p>
        </w:tc>
        <w:tc>
          <w:tcPr>
            <w:tcW w:w="1985" w:type="dxa"/>
            <w:tcBorders>
              <w:top w:val="nil"/>
              <w:bottom w:val="nil"/>
            </w:tcBorders>
          </w:tcPr>
          <w:p w14:paraId="2123F057"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9 (47)</w:t>
            </w:r>
          </w:p>
          <w:p w14:paraId="7AC80D26"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w:t>
            </w:r>
          </w:p>
          <w:p w14:paraId="67AD58F2"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2</w:t>
            </w:r>
          </w:p>
          <w:p w14:paraId="003A3CB8"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5</w:t>
            </w:r>
          </w:p>
          <w:p w14:paraId="55381B89"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w:t>
            </w:r>
          </w:p>
        </w:tc>
      </w:tr>
      <w:tr w:rsidR="00EB6B81" w:rsidRPr="003256B5" w14:paraId="49D12709" w14:textId="77777777" w:rsidTr="00912900">
        <w:tc>
          <w:tcPr>
            <w:tcW w:w="6374" w:type="dxa"/>
            <w:tcBorders>
              <w:top w:val="nil"/>
            </w:tcBorders>
          </w:tcPr>
          <w:p w14:paraId="65646831" w14:textId="77777777" w:rsidR="00EB6B81" w:rsidRPr="00935884" w:rsidRDefault="00EB6B81" w:rsidP="00912900">
            <w:pPr>
              <w:rPr>
                <w:rFonts w:ascii="Times New Roman" w:hAnsi="Times New Roman" w:cs="Times New Roman"/>
                <w:lang w:val="en-AU"/>
              </w:rPr>
            </w:pPr>
            <w:r w:rsidRPr="00935884">
              <w:rPr>
                <w:rFonts w:ascii="Times New Roman" w:hAnsi="Times New Roman" w:cs="Times New Roman"/>
                <w:lang w:val="en-AU"/>
              </w:rPr>
              <w:t xml:space="preserve">  Not reported</w:t>
            </w:r>
          </w:p>
        </w:tc>
        <w:tc>
          <w:tcPr>
            <w:tcW w:w="1985" w:type="dxa"/>
            <w:tcBorders>
              <w:top w:val="nil"/>
            </w:tcBorders>
          </w:tcPr>
          <w:p w14:paraId="57FE174F" w14:textId="77777777" w:rsidR="00EB6B81" w:rsidRDefault="00EB6B81" w:rsidP="00912900">
            <w:pPr>
              <w:jc w:val="center"/>
              <w:rPr>
                <w:rFonts w:ascii="Times New Roman" w:hAnsi="Times New Roman" w:cs="Times New Roman"/>
                <w:lang w:val="en-AU"/>
              </w:rPr>
            </w:pPr>
            <w:r>
              <w:rPr>
                <w:rFonts w:ascii="Times New Roman" w:hAnsi="Times New Roman" w:cs="Times New Roman"/>
                <w:lang w:val="en-AU"/>
              </w:rPr>
              <w:t>1 (5)</w:t>
            </w:r>
          </w:p>
        </w:tc>
      </w:tr>
      <w:tr w:rsidR="00EB6B81" w:rsidRPr="003256B5" w14:paraId="20930989" w14:textId="77777777" w:rsidTr="00912900">
        <w:tc>
          <w:tcPr>
            <w:tcW w:w="6374" w:type="dxa"/>
          </w:tcPr>
          <w:p w14:paraId="77D36F57" w14:textId="77777777" w:rsidR="00EB6B81" w:rsidRPr="003256B5" w:rsidRDefault="00EB6B81" w:rsidP="00912900">
            <w:pPr>
              <w:spacing w:line="276" w:lineRule="auto"/>
              <w:rPr>
                <w:rFonts w:ascii="Times New Roman" w:hAnsi="Times New Roman" w:cs="Times New Roman"/>
                <w:lang w:val="en-AU"/>
              </w:rPr>
            </w:pPr>
            <w:r w:rsidRPr="003256B5">
              <w:rPr>
                <w:rFonts w:ascii="Times New Roman" w:hAnsi="Times New Roman" w:cs="Times New Roman"/>
                <w:lang w:val="en-AU"/>
              </w:rPr>
              <w:t>Airway management</w:t>
            </w:r>
          </w:p>
          <w:p w14:paraId="05634C1A" w14:textId="77777777" w:rsidR="00EB6B81" w:rsidRPr="003256B5" w:rsidRDefault="00EB6B81" w:rsidP="00912900">
            <w:pPr>
              <w:spacing w:line="276" w:lineRule="auto"/>
              <w:rPr>
                <w:rFonts w:ascii="Times New Roman" w:hAnsi="Times New Roman" w:cs="Times New Roman"/>
                <w:lang w:val="en-AU"/>
              </w:rPr>
            </w:pPr>
            <w:r w:rsidRPr="003256B5">
              <w:rPr>
                <w:rFonts w:ascii="Times New Roman" w:hAnsi="Times New Roman" w:cs="Times New Roman"/>
                <w:lang w:val="en-AU"/>
              </w:rPr>
              <w:t xml:space="preserve">   Endotracheal tube</w:t>
            </w:r>
          </w:p>
          <w:p w14:paraId="4D6B3FB6" w14:textId="77777777" w:rsidR="00EB6B81" w:rsidRPr="003256B5" w:rsidRDefault="00EB6B81" w:rsidP="00912900">
            <w:pPr>
              <w:spacing w:line="276" w:lineRule="auto"/>
              <w:rPr>
                <w:rFonts w:ascii="Times New Roman" w:hAnsi="Times New Roman" w:cs="Times New Roman"/>
                <w:lang w:val="en-AU"/>
              </w:rPr>
            </w:pPr>
            <w:r w:rsidRPr="003256B5">
              <w:rPr>
                <w:rFonts w:ascii="Times New Roman" w:hAnsi="Times New Roman" w:cs="Times New Roman"/>
                <w:lang w:val="en-AU"/>
              </w:rPr>
              <w:t xml:space="preserve">   Tracheostomy</w:t>
            </w:r>
          </w:p>
          <w:p w14:paraId="267800C9" w14:textId="77777777" w:rsidR="00EB6B81" w:rsidRPr="003256B5" w:rsidRDefault="00EB6B81" w:rsidP="00912900">
            <w:pPr>
              <w:spacing w:line="276" w:lineRule="auto"/>
              <w:rPr>
                <w:rFonts w:ascii="Times New Roman" w:hAnsi="Times New Roman" w:cs="Times New Roman"/>
                <w:lang w:val="en-AU"/>
              </w:rPr>
            </w:pPr>
            <w:r w:rsidRPr="003256B5">
              <w:rPr>
                <w:rFonts w:ascii="Times New Roman" w:hAnsi="Times New Roman" w:cs="Times New Roman"/>
                <w:lang w:val="en-AU"/>
              </w:rPr>
              <w:t xml:space="preserve">   Not reported</w:t>
            </w:r>
          </w:p>
        </w:tc>
        <w:tc>
          <w:tcPr>
            <w:tcW w:w="1985" w:type="dxa"/>
          </w:tcPr>
          <w:p w14:paraId="64C2E66D" w14:textId="77777777" w:rsidR="00EB6B81" w:rsidRPr="003256B5" w:rsidRDefault="00EB6B81" w:rsidP="00912900">
            <w:pPr>
              <w:spacing w:line="276" w:lineRule="auto"/>
              <w:jc w:val="center"/>
              <w:rPr>
                <w:rFonts w:ascii="Times New Roman" w:hAnsi="Times New Roman" w:cs="Times New Roman"/>
                <w:lang w:val="en-AU"/>
              </w:rPr>
            </w:pPr>
          </w:p>
          <w:p w14:paraId="240EC169" w14:textId="77777777" w:rsidR="00EB6B81" w:rsidRPr="003256B5"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13 (68</w:t>
            </w:r>
            <w:r w:rsidRPr="003256B5">
              <w:rPr>
                <w:rFonts w:ascii="Times New Roman" w:hAnsi="Times New Roman" w:cs="Times New Roman"/>
                <w:lang w:val="en-AU"/>
              </w:rPr>
              <w:t>)</w:t>
            </w:r>
          </w:p>
          <w:p w14:paraId="651E9C81" w14:textId="77777777" w:rsidR="00EB6B81" w:rsidRPr="003256B5"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3 (16</w:t>
            </w:r>
            <w:r w:rsidRPr="003256B5">
              <w:rPr>
                <w:rFonts w:ascii="Times New Roman" w:hAnsi="Times New Roman" w:cs="Times New Roman"/>
                <w:lang w:val="en-AU"/>
              </w:rPr>
              <w:t>)</w:t>
            </w:r>
          </w:p>
          <w:p w14:paraId="6266E604" w14:textId="77777777" w:rsidR="00EB6B81" w:rsidRPr="003256B5" w:rsidRDefault="00EB6B81" w:rsidP="00912900">
            <w:pPr>
              <w:spacing w:line="276" w:lineRule="auto"/>
              <w:jc w:val="center"/>
              <w:rPr>
                <w:rFonts w:ascii="Times New Roman" w:hAnsi="Times New Roman" w:cs="Times New Roman"/>
                <w:lang w:val="en-AU"/>
              </w:rPr>
            </w:pPr>
            <w:r>
              <w:rPr>
                <w:rFonts w:ascii="Times New Roman" w:hAnsi="Times New Roman" w:cs="Times New Roman"/>
                <w:lang w:val="en-AU"/>
              </w:rPr>
              <w:t>3 (16</w:t>
            </w:r>
            <w:r w:rsidRPr="003256B5">
              <w:rPr>
                <w:rFonts w:ascii="Times New Roman" w:hAnsi="Times New Roman" w:cs="Times New Roman"/>
                <w:lang w:val="en-AU"/>
              </w:rPr>
              <w:t>)</w:t>
            </w:r>
          </w:p>
        </w:tc>
      </w:tr>
    </w:tbl>
    <w:p w14:paraId="43E19DB1" w14:textId="77777777" w:rsidR="00EB6B81" w:rsidRPr="007B4C69" w:rsidRDefault="00EB6B81" w:rsidP="00EB6B81">
      <w:pPr>
        <w:rPr>
          <w:rFonts w:ascii="Times New Roman" w:hAnsi="Times New Roman" w:cs="Times New Roman"/>
          <w:lang w:val="en-US"/>
        </w:rPr>
        <w:sectPr w:rsidR="00EB6B81" w:rsidRPr="007B4C69" w:rsidSect="00D06690">
          <w:pgSz w:w="11900" w:h="16840"/>
          <w:pgMar w:top="1417" w:right="1417" w:bottom="1417" w:left="1417" w:header="708" w:footer="708" w:gutter="0"/>
          <w:cols w:space="708"/>
          <w:docGrid w:linePitch="360"/>
        </w:sectPr>
      </w:pPr>
    </w:p>
    <w:p w14:paraId="5E9B8222" w14:textId="14902997" w:rsidR="00D623D9" w:rsidRPr="00D623D9" w:rsidRDefault="00D623D9">
      <w:pPr>
        <w:rPr>
          <w:rFonts w:ascii="Times New Roman" w:hAnsi="Times New Roman" w:cs="Times New Roman"/>
          <w:b/>
          <w:lang w:val="en-US"/>
        </w:rPr>
      </w:pPr>
      <w:r w:rsidRPr="00D623D9">
        <w:rPr>
          <w:rFonts w:ascii="Times New Roman" w:hAnsi="Times New Roman" w:cs="Times New Roman"/>
          <w:b/>
          <w:lang w:val="en-US"/>
        </w:rPr>
        <w:lastRenderedPageBreak/>
        <w:t xml:space="preserve">PRISMA </w:t>
      </w:r>
      <w:r w:rsidR="00C76CB5">
        <w:rPr>
          <w:rFonts w:ascii="Times New Roman" w:hAnsi="Times New Roman" w:cs="Times New Roman"/>
          <w:b/>
          <w:lang w:val="en-US"/>
        </w:rPr>
        <w:t xml:space="preserve">2009 </w:t>
      </w:r>
      <w:r w:rsidRPr="00D623D9">
        <w:rPr>
          <w:rFonts w:ascii="Times New Roman" w:hAnsi="Times New Roman" w:cs="Times New Roman"/>
          <w:b/>
          <w:lang w:val="en-US"/>
        </w:rPr>
        <w:t>checklist</w:t>
      </w:r>
      <w:r w:rsidR="00EE76A3">
        <w:rPr>
          <w:rFonts w:ascii="Times New Roman" w:hAnsi="Times New Roman" w:cs="Times New Roman"/>
          <w:b/>
          <w:lang w:val="en-US"/>
        </w:rPr>
        <w:t xml:space="preserve"> </w:t>
      </w:r>
      <w:r w:rsidR="00EE76A3" w:rsidRPr="00EE76A3">
        <w:rPr>
          <w:rFonts w:ascii="Times New Roman" w:hAnsi="Times New Roman" w:cs="Times New Roman"/>
          <w:b/>
          <w:color w:val="FF0000"/>
          <w:lang w:val="en-US"/>
        </w:rPr>
        <w:t>[2]</w:t>
      </w:r>
    </w:p>
    <w:p w14:paraId="0EDC4991" w14:textId="77777777" w:rsidR="00D623D9" w:rsidRDefault="00D623D9">
      <w:pPr>
        <w:rPr>
          <w:rFonts w:ascii="Times New Roman" w:hAnsi="Times New Roman" w:cs="Times New Roman"/>
          <w:lang w:val="en-US"/>
        </w:rPr>
      </w:pPr>
    </w:p>
    <w:tbl>
      <w:tblPr>
        <w:tblW w:w="16154" w:type="dxa"/>
        <w:jc w:val="center"/>
        <w:tblBorders>
          <w:top w:val="nil"/>
          <w:left w:val="nil"/>
          <w:bottom w:val="nil"/>
          <w:right w:val="nil"/>
        </w:tblBorders>
        <w:tblLook w:val="0000" w:firstRow="0" w:lastRow="0" w:firstColumn="0" w:lastColumn="0" w:noHBand="0" w:noVBand="0"/>
      </w:tblPr>
      <w:tblGrid>
        <w:gridCol w:w="2953"/>
        <w:gridCol w:w="416"/>
        <w:gridCol w:w="11373"/>
        <w:gridCol w:w="1412"/>
      </w:tblGrid>
      <w:tr w:rsidR="005B51FE" w:rsidRPr="0027454E" w14:paraId="26894DB2" w14:textId="77777777" w:rsidTr="00773AE0">
        <w:trPr>
          <w:trHeight w:val="535"/>
          <w:jc w:val="center"/>
        </w:trPr>
        <w:tc>
          <w:tcPr>
            <w:tcW w:w="2971" w:type="dxa"/>
            <w:tcBorders>
              <w:top w:val="double" w:sz="5" w:space="0" w:color="000000"/>
              <w:left w:val="single" w:sz="5" w:space="0" w:color="000000"/>
              <w:bottom w:val="double" w:sz="2" w:space="0" w:color="FFFFCC"/>
              <w:right w:val="single" w:sz="5" w:space="0" w:color="000000"/>
            </w:tcBorders>
            <w:shd w:val="clear" w:color="auto" w:fill="D9D9D9" w:themeFill="background1" w:themeFillShade="D9"/>
            <w:vAlign w:val="center"/>
          </w:tcPr>
          <w:p w14:paraId="33FEF2C7" w14:textId="77777777" w:rsidR="00F31C08" w:rsidRPr="0027454E" w:rsidRDefault="00F31C08" w:rsidP="00F31C08">
            <w:pPr>
              <w:pStyle w:val="Default"/>
              <w:rPr>
                <w:rFonts w:ascii="Times New Roman" w:hAnsi="Times New Roman" w:cs="Times New Roman"/>
                <w:color w:val="FFFFFF"/>
                <w:sz w:val="20"/>
                <w:szCs w:val="20"/>
              </w:rPr>
            </w:pPr>
            <w:r w:rsidRPr="0027454E">
              <w:rPr>
                <w:rFonts w:ascii="Times New Roman" w:hAnsi="Times New Roman" w:cs="Times New Roman"/>
                <w:b/>
                <w:bCs/>
                <w:color w:val="FFFFFF"/>
                <w:sz w:val="20"/>
                <w:szCs w:val="20"/>
              </w:rPr>
              <w:t xml:space="preserve">Section/topic </w:t>
            </w:r>
          </w:p>
        </w:tc>
        <w:tc>
          <w:tcPr>
            <w:tcW w:w="284" w:type="dxa"/>
            <w:tcBorders>
              <w:top w:val="double" w:sz="5" w:space="0" w:color="000000"/>
              <w:left w:val="single" w:sz="5" w:space="0" w:color="000000"/>
              <w:bottom w:val="double" w:sz="2" w:space="0" w:color="FFFFCC"/>
              <w:right w:val="single" w:sz="5" w:space="0" w:color="000000"/>
            </w:tcBorders>
            <w:shd w:val="clear" w:color="auto" w:fill="D9D9D9" w:themeFill="background1" w:themeFillShade="D9"/>
            <w:vAlign w:val="center"/>
          </w:tcPr>
          <w:p w14:paraId="56B4917C" w14:textId="77777777" w:rsidR="00F31C08" w:rsidRPr="0027454E" w:rsidRDefault="00F31C08" w:rsidP="00F31C08">
            <w:pPr>
              <w:pStyle w:val="Default"/>
              <w:jc w:val="right"/>
              <w:rPr>
                <w:rFonts w:ascii="Times New Roman" w:hAnsi="Times New Roman" w:cs="Times New Roman"/>
                <w:b/>
                <w:bCs/>
                <w:color w:val="FFFFFF"/>
                <w:sz w:val="20"/>
                <w:szCs w:val="20"/>
              </w:rPr>
            </w:pPr>
            <w:r w:rsidRPr="0027454E">
              <w:rPr>
                <w:rFonts w:ascii="Times New Roman" w:hAnsi="Times New Roman" w:cs="Times New Roman"/>
                <w:b/>
                <w:bCs/>
                <w:color w:val="FFFFFF"/>
                <w:sz w:val="20"/>
                <w:szCs w:val="20"/>
              </w:rPr>
              <w:t>#</w:t>
            </w:r>
          </w:p>
        </w:tc>
        <w:tc>
          <w:tcPr>
            <w:tcW w:w="11484" w:type="dxa"/>
            <w:tcBorders>
              <w:top w:val="double" w:sz="5" w:space="0" w:color="000000"/>
              <w:left w:val="single" w:sz="5" w:space="0" w:color="000000"/>
              <w:bottom w:val="double" w:sz="5" w:space="0" w:color="000000"/>
              <w:right w:val="single" w:sz="5" w:space="0" w:color="000000"/>
            </w:tcBorders>
            <w:shd w:val="clear" w:color="auto" w:fill="D9D9D9" w:themeFill="background1" w:themeFillShade="D9"/>
            <w:vAlign w:val="center"/>
          </w:tcPr>
          <w:p w14:paraId="683E300A" w14:textId="77777777" w:rsidR="00F31C08" w:rsidRPr="0027454E" w:rsidRDefault="00F31C08" w:rsidP="00F31C08">
            <w:pPr>
              <w:pStyle w:val="Default"/>
              <w:rPr>
                <w:rFonts w:ascii="Times New Roman" w:hAnsi="Times New Roman" w:cs="Times New Roman"/>
                <w:color w:val="FFFFFF"/>
                <w:sz w:val="20"/>
                <w:szCs w:val="20"/>
              </w:rPr>
            </w:pPr>
            <w:r w:rsidRPr="0027454E">
              <w:rPr>
                <w:rFonts w:ascii="Times New Roman" w:hAnsi="Times New Roman" w:cs="Times New Roman"/>
                <w:b/>
                <w:bCs/>
                <w:color w:val="FFFFFF"/>
                <w:sz w:val="20"/>
                <w:szCs w:val="20"/>
              </w:rPr>
              <w:t xml:space="preserve">Checklist item </w:t>
            </w:r>
          </w:p>
        </w:tc>
        <w:tc>
          <w:tcPr>
            <w:tcW w:w="1415" w:type="dxa"/>
            <w:tcBorders>
              <w:top w:val="double" w:sz="5" w:space="0" w:color="000000"/>
              <w:left w:val="single" w:sz="5" w:space="0" w:color="000000"/>
              <w:bottom w:val="double" w:sz="5" w:space="0" w:color="000000"/>
              <w:right w:val="single" w:sz="5" w:space="0" w:color="000000"/>
            </w:tcBorders>
            <w:shd w:val="clear" w:color="auto" w:fill="D9D9D9" w:themeFill="background1" w:themeFillShade="D9"/>
            <w:vAlign w:val="center"/>
          </w:tcPr>
          <w:p w14:paraId="34C5E259" w14:textId="77777777" w:rsidR="00F31C08" w:rsidRPr="0027454E" w:rsidRDefault="00F31C08" w:rsidP="00F31C08">
            <w:pPr>
              <w:pStyle w:val="Default"/>
              <w:rPr>
                <w:rFonts w:ascii="Times New Roman" w:hAnsi="Times New Roman" w:cs="Times New Roman"/>
                <w:color w:val="FFFFFF"/>
                <w:sz w:val="20"/>
                <w:szCs w:val="20"/>
              </w:rPr>
            </w:pPr>
            <w:r w:rsidRPr="0027454E">
              <w:rPr>
                <w:rFonts w:ascii="Times New Roman" w:hAnsi="Times New Roman" w:cs="Times New Roman"/>
                <w:b/>
                <w:bCs/>
                <w:color w:val="FFFFFF"/>
                <w:sz w:val="20"/>
                <w:szCs w:val="20"/>
              </w:rPr>
              <w:t xml:space="preserve">Reported on page # </w:t>
            </w:r>
          </w:p>
        </w:tc>
      </w:tr>
      <w:tr w:rsidR="00F31C08" w:rsidRPr="0027454E" w14:paraId="2614C7FE" w14:textId="77777777" w:rsidTr="00773AE0">
        <w:trPr>
          <w:trHeight w:val="335"/>
          <w:jc w:val="center"/>
        </w:trPr>
        <w:tc>
          <w:tcPr>
            <w:tcW w:w="14739" w:type="dxa"/>
            <w:gridSpan w:val="3"/>
            <w:tcBorders>
              <w:top w:val="doub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C766593"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TITLE </w:t>
            </w:r>
          </w:p>
        </w:tc>
        <w:tc>
          <w:tcPr>
            <w:tcW w:w="1415" w:type="dxa"/>
            <w:tcBorders>
              <w:top w:val="double" w:sz="5" w:space="0" w:color="000000"/>
              <w:left w:val="single" w:sz="5" w:space="0" w:color="000000"/>
              <w:bottom w:val="single" w:sz="5" w:space="0" w:color="000000"/>
              <w:right w:val="single" w:sz="5" w:space="0" w:color="000000"/>
            </w:tcBorders>
            <w:shd w:val="clear" w:color="auto" w:fill="D9D9D9" w:themeFill="background1" w:themeFillShade="D9"/>
          </w:tcPr>
          <w:p w14:paraId="6523B648" w14:textId="77777777" w:rsidR="00F31C08" w:rsidRPr="0027454E" w:rsidRDefault="00F31C08" w:rsidP="00F31C08">
            <w:pPr>
              <w:pStyle w:val="Default"/>
              <w:jc w:val="right"/>
              <w:rPr>
                <w:rFonts w:ascii="Times New Roman" w:hAnsi="Times New Roman" w:cs="Times New Roman"/>
                <w:color w:val="auto"/>
                <w:sz w:val="20"/>
                <w:szCs w:val="20"/>
              </w:rPr>
            </w:pPr>
          </w:p>
        </w:tc>
      </w:tr>
      <w:tr w:rsidR="005B51FE" w:rsidRPr="0027454E" w14:paraId="1751BA99" w14:textId="77777777" w:rsidTr="00773AE0">
        <w:trPr>
          <w:trHeight w:val="323"/>
          <w:jc w:val="center"/>
        </w:trPr>
        <w:tc>
          <w:tcPr>
            <w:tcW w:w="2971" w:type="dxa"/>
            <w:tcBorders>
              <w:top w:val="single" w:sz="5" w:space="0" w:color="000000"/>
              <w:left w:val="single" w:sz="5" w:space="0" w:color="000000"/>
              <w:bottom w:val="double" w:sz="2" w:space="0" w:color="FFFFCC"/>
              <w:right w:val="single" w:sz="5" w:space="0" w:color="000000"/>
            </w:tcBorders>
          </w:tcPr>
          <w:p w14:paraId="06491AF7"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Title </w:t>
            </w:r>
          </w:p>
        </w:tc>
        <w:tc>
          <w:tcPr>
            <w:tcW w:w="284" w:type="dxa"/>
            <w:tcBorders>
              <w:top w:val="single" w:sz="5" w:space="0" w:color="000000"/>
              <w:left w:val="single" w:sz="5" w:space="0" w:color="000000"/>
              <w:bottom w:val="double" w:sz="2" w:space="0" w:color="FFFFCC"/>
              <w:right w:val="single" w:sz="5" w:space="0" w:color="000000"/>
            </w:tcBorders>
          </w:tcPr>
          <w:p w14:paraId="3D9C3858"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w:t>
            </w:r>
          </w:p>
        </w:tc>
        <w:tc>
          <w:tcPr>
            <w:tcW w:w="11484" w:type="dxa"/>
            <w:tcBorders>
              <w:top w:val="single" w:sz="5" w:space="0" w:color="000000"/>
              <w:left w:val="single" w:sz="5" w:space="0" w:color="000000"/>
              <w:bottom w:val="double" w:sz="5" w:space="0" w:color="000000"/>
              <w:right w:val="single" w:sz="5" w:space="0" w:color="000000"/>
            </w:tcBorders>
          </w:tcPr>
          <w:p w14:paraId="2D2A4DCE"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Identify the report as a systematic review, meta-analysis, or both. </w:t>
            </w:r>
          </w:p>
        </w:tc>
        <w:tc>
          <w:tcPr>
            <w:tcW w:w="1415" w:type="dxa"/>
            <w:tcBorders>
              <w:top w:val="single" w:sz="5" w:space="0" w:color="000000"/>
              <w:left w:val="single" w:sz="5" w:space="0" w:color="000000"/>
              <w:bottom w:val="double" w:sz="5" w:space="0" w:color="000000"/>
              <w:right w:val="single" w:sz="5" w:space="0" w:color="000000"/>
            </w:tcBorders>
          </w:tcPr>
          <w:p w14:paraId="4AF79667" w14:textId="77777777" w:rsidR="00F31C08" w:rsidRPr="0027454E" w:rsidRDefault="006E2F36"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1</w:t>
            </w:r>
          </w:p>
        </w:tc>
      </w:tr>
      <w:tr w:rsidR="00F31C08" w:rsidRPr="0027454E" w14:paraId="5476BD9F" w14:textId="77777777" w:rsidTr="00773AE0">
        <w:trPr>
          <w:trHeight w:val="335"/>
          <w:jc w:val="center"/>
        </w:trPr>
        <w:tc>
          <w:tcPr>
            <w:tcW w:w="14739" w:type="dxa"/>
            <w:gridSpan w:val="3"/>
            <w:tcBorders>
              <w:top w:val="doub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5703681"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ABSTRACT </w:t>
            </w:r>
          </w:p>
        </w:tc>
        <w:tc>
          <w:tcPr>
            <w:tcW w:w="1415" w:type="dxa"/>
            <w:tcBorders>
              <w:top w:val="double" w:sz="5" w:space="0" w:color="000000"/>
              <w:left w:val="single" w:sz="5" w:space="0" w:color="000000"/>
              <w:bottom w:val="single" w:sz="5" w:space="0" w:color="000000"/>
              <w:right w:val="single" w:sz="5" w:space="0" w:color="000000"/>
            </w:tcBorders>
            <w:shd w:val="clear" w:color="auto" w:fill="D9D9D9" w:themeFill="background1" w:themeFillShade="D9"/>
          </w:tcPr>
          <w:p w14:paraId="2CE7D22C" w14:textId="77777777" w:rsidR="00F31C08" w:rsidRPr="0027454E" w:rsidRDefault="00F31C08" w:rsidP="006E2F36">
            <w:pPr>
              <w:pStyle w:val="Default"/>
              <w:jc w:val="center"/>
              <w:rPr>
                <w:rFonts w:ascii="Times New Roman" w:hAnsi="Times New Roman" w:cs="Times New Roman"/>
                <w:color w:val="auto"/>
                <w:sz w:val="20"/>
                <w:szCs w:val="20"/>
              </w:rPr>
            </w:pPr>
          </w:p>
        </w:tc>
      </w:tr>
      <w:tr w:rsidR="005B51FE" w:rsidRPr="0027454E" w14:paraId="47371119" w14:textId="77777777" w:rsidTr="00773AE0">
        <w:trPr>
          <w:trHeight w:val="810"/>
          <w:jc w:val="center"/>
        </w:trPr>
        <w:tc>
          <w:tcPr>
            <w:tcW w:w="2971" w:type="dxa"/>
            <w:tcBorders>
              <w:top w:val="single" w:sz="5" w:space="0" w:color="000000"/>
              <w:left w:val="single" w:sz="5" w:space="0" w:color="000000"/>
              <w:bottom w:val="double" w:sz="2" w:space="0" w:color="FFFFCC"/>
              <w:right w:val="single" w:sz="5" w:space="0" w:color="000000"/>
            </w:tcBorders>
          </w:tcPr>
          <w:p w14:paraId="6A555C38"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Structured summary </w:t>
            </w:r>
          </w:p>
        </w:tc>
        <w:tc>
          <w:tcPr>
            <w:tcW w:w="284" w:type="dxa"/>
            <w:tcBorders>
              <w:top w:val="single" w:sz="5" w:space="0" w:color="000000"/>
              <w:left w:val="single" w:sz="5" w:space="0" w:color="000000"/>
              <w:bottom w:val="double" w:sz="2" w:space="0" w:color="FFFFCC"/>
              <w:right w:val="single" w:sz="5" w:space="0" w:color="000000"/>
            </w:tcBorders>
          </w:tcPr>
          <w:p w14:paraId="67BFB9EA"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w:t>
            </w:r>
          </w:p>
        </w:tc>
        <w:tc>
          <w:tcPr>
            <w:tcW w:w="11484" w:type="dxa"/>
            <w:tcBorders>
              <w:top w:val="single" w:sz="5" w:space="0" w:color="000000"/>
              <w:left w:val="single" w:sz="5" w:space="0" w:color="000000"/>
              <w:bottom w:val="double" w:sz="5" w:space="0" w:color="000000"/>
              <w:right w:val="single" w:sz="5" w:space="0" w:color="000000"/>
            </w:tcBorders>
          </w:tcPr>
          <w:p w14:paraId="414C4396"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415" w:type="dxa"/>
            <w:tcBorders>
              <w:top w:val="single" w:sz="5" w:space="0" w:color="000000"/>
              <w:left w:val="single" w:sz="5" w:space="0" w:color="000000"/>
              <w:bottom w:val="double" w:sz="5" w:space="0" w:color="000000"/>
              <w:right w:val="single" w:sz="5" w:space="0" w:color="000000"/>
            </w:tcBorders>
          </w:tcPr>
          <w:p w14:paraId="25C9BBD1" w14:textId="77777777" w:rsidR="00F31C08" w:rsidRPr="0027454E" w:rsidRDefault="00DE516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2</w:t>
            </w:r>
          </w:p>
        </w:tc>
      </w:tr>
      <w:tr w:rsidR="00F31C08" w:rsidRPr="0027454E" w14:paraId="5D417745" w14:textId="77777777" w:rsidTr="00773AE0">
        <w:trPr>
          <w:trHeight w:val="335"/>
          <w:jc w:val="center"/>
        </w:trPr>
        <w:tc>
          <w:tcPr>
            <w:tcW w:w="14739" w:type="dxa"/>
            <w:gridSpan w:val="3"/>
            <w:tcBorders>
              <w:top w:val="doub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697D38F"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INTRODUCTION </w:t>
            </w:r>
          </w:p>
        </w:tc>
        <w:tc>
          <w:tcPr>
            <w:tcW w:w="1415" w:type="dxa"/>
            <w:tcBorders>
              <w:top w:val="double" w:sz="5" w:space="0" w:color="000000"/>
              <w:left w:val="single" w:sz="5" w:space="0" w:color="000000"/>
              <w:bottom w:val="single" w:sz="5" w:space="0" w:color="000000"/>
              <w:right w:val="single" w:sz="5" w:space="0" w:color="000000"/>
            </w:tcBorders>
            <w:shd w:val="clear" w:color="auto" w:fill="D9D9D9" w:themeFill="background1" w:themeFillShade="D9"/>
          </w:tcPr>
          <w:p w14:paraId="299BE8DF" w14:textId="77777777" w:rsidR="00F31C08" w:rsidRPr="0027454E" w:rsidRDefault="00F31C08" w:rsidP="006E2F36">
            <w:pPr>
              <w:pStyle w:val="Default"/>
              <w:jc w:val="center"/>
              <w:rPr>
                <w:rFonts w:ascii="Times New Roman" w:hAnsi="Times New Roman" w:cs="Times New Roman"/>
                <w:color w:val="auto"/>
                <w:sz w:val="20"/>
                <w:szCs w:val="20"/>
              </w:rPr>
            </w:pPr>
          </w:p>
        </w:tc>
      </w:tr>
      <w:tr w:rsidR="005B51FE" w:rsidRPr="0027454E" w14:paraId="799C2DD7" w14:textId="77777777" w:rsidTr="00773AE0">
        <w:trPr>
          <w:trHeight w:val="333"/>
          <w:jc w:val="center"/>
        </w:trPr>
        <w:tc>
          <w:tcPr>
            <w:tcW w:w="2971" w:type="dxa"/>
            <w:tcBorders>
              <w:top w:val="single" w:sz="5" w:space="0" w:color="000000"/>
              <w:left w:val="single" w:sz="5" w:space="0" w:color="000000"/>
              <w:bottom w:val="single" w:sz="5" w:space="0" w:color="000000"/>
              <w:right w:val="single" w:sz="5" w:space="0" w:color="000000"/>
            </w:tcBorders>
          </w:tcPr>
          <w:p w14:paraId="33897E1D"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Rationale </w:t>
            </w:r>
          </w:p>
        </w:tc>
        <w:tc>
          <w:tcPr>
            <w:tcW w:w="284" w:type="dxa"/>
            <w:tcBorders>
              <w:top w:val="single" w:sz="5" w:space="0" w:color="000000"/>
              <w:left w:val="single" w:sz="5" w:space="0" w:color="000000"/>
              <w:bottom w:val="single" w:sz="5" w:space="0" w:color="000000"/>
              <w:right w:val="single" w:sz="5" w:space="0" w:color="000000"/>
            </w:tcBorders>
          </w:tcPr>
          <w:p w14:paraId="3CB7F587"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3</w:t>
            </w:r>
          </w:p>
        </w:tc>
        <w:tc>
          <w:tcPr>
            <w:tcW w:w="11484" w:type="dxa"/>
            <w:tcBorders>
              <w:top w:val="single" w:sz="5" w:space="0" w:color="000000"/>
              <w:left w:val="single" w:sz="5" w:space="0" w:color="000000"/>
              <w:bottom w:val="single" w:sz="5" w:space="0" w:color="000000"/>
              <w:right w:val="single" w:sz="5" w:space="0" w:color="000000"/>
            </w:tcBorders>
          </w:tcPr>
          <w:p w14:paraId="78531175"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Describe the rationale for the review in the context of what is already known. </w:t>
            </w:r>
          </w:p>
        </w:tc>
        <w:tc>
          <w:tcPr>
            <w:tcW w:w="1415" w:type="dxa"/>
            <w:tcBorders>
              <w:top w:val="single" w:sz="5" w:space="0" w:color="000000"/>
              <w:left w:val="single" w:sz="5" w:space="0" w:color="000000"/>
              <w:bottom w:val="single" w:sz="5" w:space="0" w:color="000000"/>
              <w:right w:val="single" w:sz="5" w:space="0" w:color="000000"/>
            </w:tcBorders>
          </w:tcPr>
          <w:p w14:paraId="25D1B868" w14:textId="77777777" w:rsidR="00F31C08" w:rsidRPr="0027454E" w:rsidRDefault="00DE516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3</w:t>
            </w:r>
          </w:p>
        </w:tc>
      </w:tr>
      <w:tr w:rsidR="005B51FE" w:rsidRPr="0027454E" w14:paraId="702A29AF" w14:textId="77777777" w:rsidTr="00773AE0">
        <w:trPr>
          <w:trHeight w:val="568"/>
          <w:jc w:val="center"/>
        </w:trPr>
        <w:tc>
          <w:tcPr>
            <w:tcW w:w="2971" w:type="dxa"/>
            <w:tcBorders>
              <w:top w:val="single" w:sz="5" w:space="0" w:color="000000"/>
              <w:left w:val="single" w:sz="5" w:space="0" w:color="000000"/>
              <w:bottom w:val="double" w:sz="2" w:space="0" w:color="FFFFCC"/>
              <w:right w:val="single" w:sz="5" w:space="0" w:color="000000"/>
            </w:tcBorders>
          </w:tcPr>
          <w:p w14:paraId="77979CEB"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Objectives </w:t>
            </w:r>
          </w:p>
        </w:tc>
        <w:tc>
          <w:tcPr>
            <w:tcW w:w="284" w:type="dxa"/>
            <w:tcBorders>
              <w:top w:val="single" w:sz="5" w:space="0" w:color="000000"/>
              <w:left w:val="single" w:sz="5" w:space="0" w:color="000000"/>
              <w:bottom w:val="double" w:sz="2" w:space="0" w:color="FFFFCC"/>
              <w:right w:val="single" w:sz="5" w:space="0" w:color="000000"/>
            </w:tcBorders>
          </w:tcPr>
          <w:p w14:paraId="0E6BE17B"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4</w:t>
            </w:r>
          </w:p>
        </w:tc>
        <w:tc>
          <w:tcPr>
            <w:tcW w:w="11484" w:type="dxa"/>
            <w:tcBorders>
              <w:top w:val="single" w:sz="5" w:space="0" w:color="000000"/>
              <w:left w:val="single" w:sz="5" w:space="0" w:color="000000"/>
              <w:bottom w:val="double" w:sz="5" w:space="0" w:color="000000"/>
              <w:right w:val="single" w:sz="5" w:space="0" w:color="000000"/>
            </w:tcBorders>
          </w:tcPr>
          <w:p w14:paraId="5BB5D3C5"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Provide an explicit statement of questions being addressed with reference to participants, interventions, comparisons, outcomes, and study design (PICOS). </w:t>
            </w:r>
          </w:p>
        </w:tc>
        <w:tc>
          <w:tcPr>
            <w:tcW w:w="1415" w:type="dxa"/>
            <w:tcBorders>
              <w:top w:val="single" w:sz="5" w:space="0" w:color="000000"/>
              <w:left w:val="single" w:sz="5" w:space="0" w:color="000000"/>
              <w:bottom w:val="double" w:sz="5" w:space="0" w:color="000000"/>
              <w:right w:val="single" w:sz="5" w:space="0" w:color="000000"/>
            </w:tcBorders>
          </w:tcPr>
          <w:p w14:paraId="698A0D39" w14:textId="77777777" w:rsidR="00F31C08" w:rsidRPr="0027454E" w:rsidRDefault="00C457B1"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4</w:t>
            </w:r>
          </w:p>
        </w:tc>
      </w:tr>
      <w:tr w:rsidR="00F31C08" w:rsidRPr="0027454E" w14:paraId="6EC3F02E" w14:textId="77777777" w:rsidTr="00773AE0">
        <w:trPr>
          <w:trHeight w:val="335"/>
          <w:jc w:val="center"/>
        </w:trPr>
        <w:tc>
          <w:tcPr>
            <w:tcW w:w="14739" w:type="dxa"/>
            <w:gridSpan w:val="3"/>
            <w:tcBorders>
              <w:top w:val="doub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C8E0095"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METHODS </w:t>
            </w:r>
          </w:p>
        </w:tc>
        <w:tc>
          <w:tcPr>
            <w:tcW w:w="1415" w:type="dxa"/>
            <w:tcBorders>
              <w:top w:val="double" w:sz="5" w:space="0" w:color="000000"/>
              <w:left w:val="single" w:sz="5" w:space="0" w:color="000000"/>
              <w:bottom w:val="single" w:sz="5" w:space="0" w:color="000000"/>
              <w:right w:val="single" w:sz="5" w:space="0" w:color="000000"/>
            </w:tcBorders>
            <w:shd w:val="clear" w:color="auto" w:fill="D9D9D9" w:themeFill="background1" w:themeFillShade="D9"/>
          </w:tcPr>
          <w:p w14:paraId="0EB91E16" w14:textId="77777777" w:rsidR="00F31C08" w:rsidRPr="0027454E" w:rsidRDefault="00F31C08" w:rsidP="006E2F36">
            <w:pPr>
              <w:pStyle w:val="Default"/>
              <w:jc w:val="center"/>
              <w:rPr>
                <w:rFonts w:ascii="Times New Roman" w:hAnsi="Times New Roman" w:cs="Times New Roman"/>
                <w:color w:val="auto"/>
                <w:sz w:val="20"/>
                <w:szCs w:val="20"/>
              </w:rPr>
            </w:pPr>
          </w:p>
        </w:tc>
      </w:tr>
      <w:tr w:rsidR="005B51FE" w:rsidRPr="0027454E" w14:paraId="177D9ED1"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6DE20BC5"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Protocol and registration </w:t>
            </w:r>
          </w:p>
        </w:tc>
        <w:tc>
          <w:tcPr>
            <w:tcW w:w="284" w:type="dxa"/>
            <w:tcBorders>
              <w:top w:val="single" w:sz="5" w:space="0" w:color="000000"/>
              <w:left w:val="single" w:sz="5" w:space="0" w:color="000000"/>
              <w:bottom w:val="single" w:sz="5" w:space="0" w:color="000000"/>
              <w:right w:val="single" w:sz="5" w:space="0" w:color="000000"/>
            </w:tcBorders>
          </w:tcPr>
          <w:p w14:paraId="13EA7689"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5</w:t>
            </w:r>
          </w:p>
        </w:tc>
        <w:tc>
          <w:tcPr>
            <w:tcW w:w="11484" w:type="dxa"/>
            <w:tcBorders>
              <w:top w:val="single" w:sz="5" w:space="0" w:color="000000"/>
              <w:left w:val="single" w:sz="5" w:space="0" w:color="000000"/>
              <w:bottom w:val="single" w:sz="5" w:space="0" w:color="000000"/>
              <w:right w:val="single" w:sz="5" w:space="0" w:color="000000"/>
            </w:tcBorders>
          </w:tcPr>
          <w:p w14:paraId="24D223E3"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Indicate if a review protocol exists, if and where it can be accessed (e.g., Web address), and, if available, provide registration information including registration number. </w:t>
            </w:r>
          </w:p>
        </w:tc>
        <w:tc>
          <w:tcPr>
            <w:tcW w:w="1415" w:type="dxa"/>
            <w:tcBorders>
              <w:top w:val="single" w:sz="5" w:space="0" w:color="000000"/>
              <w:left w:val="single" w:sz="5" w:space="0" w:color="000000"/>
              <w:bottom w:val="single" w:sz="5" w:space="0" w:color="000000"/>
              <w:right w:val="single" w:sz="5" w:space="0" w:color="000000"/>
            </w:tcBorders>
          </w:tcPr>
          <w:p w14:paraId="2CB78532" w14:textId="5A59A839" w:rsidR="00F31C08" w:rsidRPr="0027454E" w:rsidRDefault="00F249E7"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4</w:t>
            </w:r>
          </w:p>
        </w:tc>
      </w:tr>
      <w:tr w:rsidR="005B51FE" w:rsidRPr="0027454E" w14:paraId="0E289BA8"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49426EA0"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Eligibility criteria </w:t>
            </w:r>
          </w:p>
        </w:tc>
        <w:tc>
          <w:tcPr>
            <w:tcW w:w="284" w:type="dxa"/>
            <w:tcBorders>
              <w:top w:val="single" w:sz="5" w:space="0" w:color="000000"/>
              <w:left w:val="single" w:sz="5" w:space="0" w:color="000000"/>
              <w:bottom w:val="single" w:sz="5" w:space="0" w:color="000000"/>
              <w:right w:val="single" w:sz="5" w:space="0" w:color="000000"/>
            </w:tcBorders>
          </w:tcPr>
          <w:p w14:paraId="149ABA88"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6</w:t>
            </w:r>
          </w:p>
        </w:tc>
        <w:tc>
          <w:tcPr>
            <w:tcW w:w="11484" w:type="dxa"/>
            <w:tcBorders>
              <w:top w:val="single" w:sz="5" w:space="0" w:color="000000"/>
              <w:left w:val="single" w:sz="5" w:space="0" w:color="000000"/>
              <w:bottom w:val="single" w:sz="5" w:space="0" w:color="000000"/>
              <w:right w:val="single" w:sz="5" w:space="0" w:color="000000"/>
            </w:tcBorders>
          </w:tcPr>
          <w:p w14:paraId="0EF2B50C"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Specify study characteristics (e.g., PICOS, length of follow-up) and report characteristics (e.g., years considered, language, publication status) used as criteria for eligibility, giving rationale. </w:t>
            </w:r>
          </w:p>
        </w:tc>
        <w:tc>
          <w:tcPr>
            <w:tcW w:w="1415" w:type="dxa"/>
            <w:tcBorders>
              <w:top w:val="single" w:sz="5" w:space="0" w:color="000000"/>
              <w:left w:val="single" w:sz="5" w:space="0" w:color="000000"/>
              <w:bottom w:val="single" w:sz="5" w:space="0" w:color="000000"/>
              <w:right w:val="single" w:sz="5" w:space="0" w:color="000000"/>
            </w:tcBorders>
          </w:tcPr>
          <w:p w14:paraId="10184556" w14:textId="4483EB53" w:rsidR="00F31C08" w:rsidRPr="0027454E" w:rsidRDefault="00CE1E8F"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4 and 5</w:t>
            </w:r>
          </w:p>
        </w:tc>
      </w:tr>
      <w:tr w:rsidR="005B51FE" w:rsidRPr="0027454E" w14:paraId="02EA466A"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46E84456"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Information sources </w:t>
            </w:r>
          </w:p>
        </w:tc>
        <w:tc>
          <w:tcPr>
            <w:tcW w:w="284" w:type="dxa"/>
            <w:tcBorders>
              <w:top w:val="single" w:sz="5" w:space="0" w:color="000000"/>
              <w:left w:val="single" w:sz="5" w:space="0" w:color="000000"/>
              <w:bottom w:val="single" w:sz="5" w:space="0" w:color="000000"/>
              <w:right w:val="single" w:sz="5" w:space="0" w:color="000000"/>
            </w:tcBorders>
          </w:tcPr>
          <w:p w14:paraId="57927BF2"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7</w:t>
            </w:r>
          </w:p>
        </w:tc>
        <w:tc>
          <w:tcPr>
            <w:tcW w:w="11484" w:type="dxa"/>
            <w:tcBorders>
              <w:top w:val="single" w:sz="5" w:space="0" w:color="000000"/>
              <w:left w:val="single" w:sz="5" w:space="0" w:color="000000"/>
              <w:bottom w:val="single" w:sz="5" w:space="0" w:color="000000"/>
              <w:right w:val="single" w:sz="5" w:space="0" w:color="000000"/>
            </w:tcBorders>
          </w:tcPr>
          <w:p w14:paraId="29A9D18D"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Describe all information sources (e.g., databases with dates of coverage, contact with study authors to identify additional studies) in the search and date last searched. </w:t>
            </w:r>
          </w:p>
        </w:tc>
        <w:tc>
          <w:tcPr>
            <w:tcW w:w="1415" w:type="dxa"/>
            <w:tcBorders>
              <w:top w:val="single" w:sz="5" w:space="0" w:color="000000"/>
              <w:left w:val="single" w:sz="5" w:space="0" w:color="000000"/>
              <w:bottom w:val="single" w:sz="5" w:space="0" w:color="000000"/>
              <w:right w:val="single" w:sz="5" w:space="0" w:color="000000"/>
            </w:tcBorders>
          </w:tcPr>
          <w:p w14:paraId="72D8D181" w14:textId="77777777" w:rsidR="00F31C08" w:rsidRPr="0027454E" w:rsidRDefault="00C457B1"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4</w:t>
            </w:r>
          </w:p>
        </w:tc>
      </w:tr>
      <w:tr w:rsidR="005B51FE" w:rsidRPr="0027454E" w14:paraId="6BD10102" w14:textId="77777777" w:rsidTr="00773AE0">
        <w:trPr>
          <w:trHeight w:val="346"/>
          <w:jc w:val="center"/>
        </w:trPr>
        <w:tc>
          <w:tcPr>
            <w:tcW w:w="2971" w:type="dxa"/>
            <w:tcBorders>
              <w:top w:val="single" w:sz="5" w:space="0" w:color="000000"/>
              <w:left w:val="single" w:sz="5" w:space="0" w:color="000000"/>
              <w:bottom w:val="single" w:sz="5" w:space="0" w:color="000000"/>
              <w:right w:val="single" w:sz="5" w:space="0" w:color="000000"/>
            </w:tcBorders>
          </w:tcPr>
          <w:p w14:paraId="709C106B"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Search </w:t>
            </w:r>
          </w:p>
        </w:tc>
        <w:tc>
          <w:tcPr>
            <w:tcW w:w="284" w:type="dxa"/>
            <w:tcBorders>
              <w:top w:val="single" w:sz="5" w:space="0" w:color="000000"/>
              <w:left w:val="single" w:sz="5" w:space="0" w:color="000000"/>
              <w:bottom w:val="single" w:sz="5" w:space="0" w:color="000000"/>
              <w:right w:val="single" w:sz="5" w:space="0" w:color="000000"/>
            </w:tcBorders>
          </w:tcPr>
          <w:p w14:paraId="2E2ED6C1"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8</w:t>
            </w:r>
          </w:p>
        </w:tc>
        <w:tc>
          <w:tcPr>
            <w:tcW w:w="11484" w:type="dxa"/>
            <w:tcBorders>
              <w:top w:val="single" w:sz="5" w:space="0" w:color="000000"/>
              <w:left w:val="single" w:sz="5" w:space="0" w:color="000000"/>
              <w:bottom w:val="single" w:sz="5" w:space="0" w:color="000000"/>
              <w:right w:val="single" w:sz="5" w:space="0" w:color="000000"/>
            </w:tcBorders>
          </w:tcPr>
          <w:p w14:paraId="55F17AA9"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Present full electronic search strategy for at least one database, including any limits used, such that it could be repeated. </w:t>
            </w:r>
          </w:p>
        </w:tc>
        <w:tc>
          <w:tcPr>
            <w:tcW w:w="1415" w:type="dxa"/>
            <w:tcBorders>
              <w:top w:val="single" w:sz="5" w:space="0" w:color="000000"/>
              <w:left w:val="single" w:sz="5" w:space="0" w:color="000000"/>
              <w:bottom w:val="single" w:sz="5" w:space="0" w:color="000000"/>
              <w:right w:val="single" w:sz="5" w:space="0" w:color="000000"/>
            </w:tcBorders>
          </w:tcPr>
          <w:p w14:paraId="2BFB895A" w14:textId="77777777" w:rsidR="00F31C08" w:rsidRPr="0027454E" w:rsidRDefault="00C457B1"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ESM</w:t>
            </w:r>
          </w:p>
        </w:tc>
      </w:tr>
      <w:tr w:rsidR="005B51FE" w:rsidRPr="0027454E" w14:paraId="20E089F5"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4C209639"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Study selection </w:t>
            </w:r>
          </w:p>
        </w:tc>
        <w:tc>
          <w:tcPr>
            <w:tcW w:w="284" w:type="dxa"/>
            <w:tcBorders>
              <w:top w:val="single" w:sz="5" w:space="0" w:color="000000"/>
              <w:left w:val="single" w:sz="5" w:space="0" w:color="000000"/>
              <w:bottom w:val="single" w:sz="5" w:space="0" w:color="000000"/>
              <w:right w:val="single" w:sz="5" w:space="0" w:color="000000"/>
            </w:tcBorders>
          </w:tcPr>
          <w:p w14:paraId="192FE326"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9</w:t>
            </w:r>
          </w:p>
        </w:tc>
        <w:tc>
          <w:tcPr>
            <w:tcW w:w="11484" w:type="dxa"/>
            <w:tcBorders>
              <w:top w:val="single" w:sz="5" w:space="0" w:color="000000"/>
              <w:left w:val="single" w:sz="5" w:space="0" w:color="000000"/>
              <w:bottom w:val="single" w:sz="5" w:space="0" w:color="000000"/>
              <w:right w:val="single" w:sz="5" w:space="0" w:color="000000"/>
            </w:tcBorders>
          </w:tcPr>
          <w:p w14:paraId="5D29E57F"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State the process for selecting studies (i.e., screening, eligibility, included in systematic review, and, if applicable, included in the meta-analysis). </w:t>
            </w:r>
          </w:p>
        </w:tc>
        <w:tc>
          <w:tcPr>
            <w:tcW w:w="1415" w:type="dxa"/>
            <w:tcBorders>
              <w:top w:val="single" w:sz="5" w:space="0" w:color="000000"/>
              <w:left w:val="single" w:sz="5" w:space="0" w:color="000000"/>
              <w:bottom w:val="single" w:sz="5" w:space="0" w:color="000000"/>
              <w:right w:val="single" w:sz="5" w:space="0" w:color="000000"/>
            </w:tcBorders>
          </w:tcPr>
          <w:p w14:paraId="2B5617EC" w14:textId="357BC508" w:rsidR="00F31C08" w:rsidRPr="0027454E" w:rsidRDefault="00C457B1"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4</w:t>
            </w:r>
            <w:r w:rsidR="00F249E7" w:rsidRPr="0027454E">
              <w:rPr>
                <w:rFonts w:ascii="Times New Roman" w:hAnsi="Times New Roman" w:cs="Times New Roman"/>
                <w:color w:val="auto"/>
                <w:sz w:val="20"/>
                <w:szCs w:val="20"/>
              </w:rPr>
              <w:t>, 5</w:t>
            </w:r>
          </w:p>
        </w:tc>
      </w:tr>
      <w:tr w:rsidR="005B51FE" w:rsidRPr="0027454E" w14:paraId="25E18CDB"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611951F2"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Data collection process </w:t>
            </w:r>
          </w:p>
        </w:tc>
        <w:tc>
          <w:tcPr>
            <w:tcW w:w="284" w:type="dxa"/>
            <w:tcBorders>
              <w:top w:val="single" w:sz="5" w:space="0" w:color="000000"/>
              <w:left w:val="single" w:sz="5" w:space="0" w:color="000000"/>
              <w:bottom w:val="single" w:sz="5" w:space="0" w:color="000000"/>
              <w:right w:val="single" w:sz="5" w:space="0" w:color="000000"/>
            </w:tcBorders>
          </w:tcPr>
          <w:p w14:paraId="236997DE"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10</w:t>
            </w:r>
          </w:p>
        </w:tc>
        <w:tc>
          <w:tcPr>
            <w:tcW w:w="11484" w:type="dxa"/>
            <w:tcBorders>
              <w:top w:val="single" w:sz="5" w:space="0" w:color="000000"/>
              <w:left w:val="single" w:sz="5" w:space="0" w:color="000000"/>
              <w:bottom w:val="single" w:sz="5" w:space="0" w:color="000000"/>
              <w:right w:val="single" w:sz="5" w:space="0" w:color="000000"/>
            </w:tcBorders>
          </w:tcPr>
          <w:p w14:paraId="24F3E928"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Describe method of data extraction from reports (e.g., piloted forms, independently, in duplicate) and any processes for obtaining and confirming data from investigators. </w:t>
            </w:r>
          </w:p>
        </w:tc>
        <w:tc>
          <w:tcPr>
            <w:tcW w:w="1415" w:type="dxa"/>
            <w:tcBorders>
              <w:top w:val="single" w:sz="5" w:space="0" w:color="000000"/>
              <w:left w:val="single" w:sz="5" w:space="0" w:color="000000"/>
              <w:bottom w:val="single" w:sz="5" w:space="0" w:color="000000"/>
              <w:right w:val="single" w:sz="5" w:space="0" w:color="000000"/>
            </w:tcBorders>
          </w:tcPr>
          <w:p w14:paraId="3C445E47" w14:textId="5B4940FC" w:rsidR="00F31C08" w:rsidRPr="0027454E" w:rsidRDefault="00F249E7"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5</w:t>
            </w:r>
          </w:p>
        </w:tc>
      </w:tr>
      <w:tr w:rsidR="005B51FE" w:rsidRPr="0027454E" w14:paraId="0417F66D"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58E576D6"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Data items </w:t>
            </w:r>
          </w:p>
        </w:tc>
        <w:tc>
          <w:tcPr>
            <w:tcW w:w="284" w:type="dxa"/>
            <w:tcBorders>
              <w:top w:val="single" w:sz="5" w:space="0" w:color="000000"/>
              <w:left w:val="single" w:sz="5" w:space="0" w:color="000000"/>
              <w:bottom w:val="single" w:sz="5" w:space="0" w:color="000000"/>
              <w:right w:val="single" w:sz="5" w:space="0" w:color="000000"/>
            </w:tcBorders>
          </w:tcPr>
          <w:p w14:paraId="760CE24E"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11</w:t>
            </w:r>
          </w:p>
        </w:tc>
        <w:tc>
          <w:tcPr>
            <w:tcW w:w="11484" w:type="dxa"/>
            <w:tcBorders>
              <w:top w:val="single" w:sz="5" w:space="0" w:color="000000"/>
              <w:left w:val="single" w:sz="5" w:space="0" w:color="000000"/>
              <w:bottom w:val="single" w:sz="5" w:space="0" w:color="000000"/>
              <w:right w:val="single" w:sz="5" w:space="0" w:color="000000"/>
            </w:tcBorders>
          </w:tcPr>
          <w:p w14:paraId="6752C01F"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List and define all variables for which data were sought (e.g., PICOS, funding sources) and any assumptions and simplifications made. </w:t>
            </w:r>
          </w:p>
        </w:tc>
        <w:tc>
          <w:tcPr>
            <w:tcW w:w="1415" w:type="dxa"/>
            <w:tcBorders>
              <w:top w:val="single" w:sz="5" w:space="0" w:color="000000"/>
              <w:left w:val="single" w:sz="5" w:space="0" w:color="000000"/>
              <w:bottom w:val="single" w:sz="5" w:space="0" w:color="000000"/>
              <w:right w:val="single" w:sz="5" w:space="0" w:color="000000"/>
            </w:tcBorders>
          </w:tcPr>
          <w:p w14:paraId="6CA153C7" w14:textId="77777777" w:rsidR="00F31C08" w:rsidRPr="0027454E" w:rsidRDefault="00E50732"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ESM</w:t>
            </w:r>
          </w:p>
        </w:tc>
      </w:tr>
      <w:tr w:rsidR="005B51FE" w:rsidRPr="0027454E" w14:paraId="0AFA2B28"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26557443"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Risk of bias in individual studies </w:t>
            </w:r>
          </w:p>
        </w:tc>
        <w:tc>
          <w:tcPr>
            <w:tcW w:w="284" w:type="dxa"/>
            <w:tcBorders>
              <w:top w:val="single" w:sz="5" w:space="0" w:color="000000"/>
              <w:left w:val="single" w:sz="5" w:space="0" w:color="000000"/>
              <w:bottom w:val="single" w:sz="5" w:space="0" w:color="000000"/>
              <w:right w:val="single" w:sz="5" w:space="0" w:color="000000"/>
            </w:tcBorders>
          </w:tcPr>
          <w:p w14:paraId="3759FED0"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12</w:t>
            </w:r>
          </w:p>
        </w:tc>
        <w:tc>
          <w:tcPr>
            <w:tcW w:w="11484" w:type="dxa"/>
            <w:tcBorders>
              <w:top w:val="single" w:sz="5" w:space="0" w:color="000000"/>
              <w:left w:val="single" w:sz="5" w:space="0" w:color="000000"/>
              <w:bottom w:val="single" w:sz="5" w:space="0" w:color="000000"/>
              <w:right w:val="single" w:sz="5" w:space="0" w:color="000000"/>
            </w:tcBorders>
          </w:tcPr>
          <w:p w14:paraId="12914E8D"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415" w:type="dxa"/>
            <w:tcBorders>
              <w:top w:val="single" w:sz="5" w:space="0" w:color="000000"/>
              <w:left w:val="single" w:sz="5" w:space="0" w:color="000000"/>
              <w:bottom w:val="single" w:sz="5" w:space="0" w:color="000000"/>
              <w:right w:val="single" w:sz="5" w:space="0" w:color="000000"/>
            </w:tcBorders>
          </w:tcPr>
          <w:p w14:paraId="6B7F3AA8" w14:textId="758E0EA0" w:rsidR="00F31C08" w:rsidRPr="0027454E" w:rsidRDefault="00F249E7"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No assessment</w:t>
            </w:r>
          </w:p>
        </w:tc>
      </w:tr>
      <w:tr w:rsidR="005B51FE" w:rsidRPr="0027454E" w14:paraId="3FD35BFF" w14:textId="77777777" w:rsidTr="00773AE0">
        <w:trPr>
          <w:trHeight w:val="333"/>
          <w:jc w:val="center"/>
        </w:trPr>
        <w:tc>
          <w:tcPr>
            <w:tcW w:w="2971" w:type="dxa"/>
            <w:tcBorders>
              <w:top w:val="single" w:sz="5" w:space="0" w:color="000000"/>
              <w:left w:val="single" w:sz="5" w:space="0" w:color="000000"/>
              <w:bottom w:val="single" w:sz="6" w:space="0" w:color="000000"/>
              <w:right w:val="single" w:sz="5" w:space="0" w:color="000000"/>
            </w:tcBorders>
          </w:tcPr>
          <w:p w14:paraId="3A565534"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Summary measures </w:t>
            </w:r>
          </w:p>
        </w:tc>
        <w:tc>
          <w:tcPr>
            <w:tcW w:w="284" w:type="dxa"/>
            <w:tcBorders>
              <w:top w:val="single" w:sz="5" w:space="0" w:color="000000"/>
              <w:left w:val="single" w:sz="5" w:space="0" w:color="000000"/>
              <w:bottom w:val="single" w:sz="6" w:space="0" w:color="000000"/>
              <w:right w:val="single" w:sz="5" w:space="0" w:color="000000"/>
            </w:tcBorders>
          </w:tcPr>
          <w:p w14:paraId="1D0F8429"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13</w:t>
            </w:r>
          </w:p>
        </w:tc>
        <w:tc>
          <w:tcPr>
            <w:tcW w:w="11484" w:type="dxa"/>
            <w:tcBorders>
              <w:top w:val="single" w:sz="5" w:space="0" w:color="000000"/>
              <w:left w:val="single" w:sz="5" w:space="0" w:color="000000"/>
              <w:bottom w:val="single" w:sz="6" w:space="0" w:color="000000"/>
              <w:right w:val="single" w:sz="5" w:space="0" w:color="000000"/>
            </w:tcBorders>
          </w:tcPr>
          <w:p w14:paraId="774DCB51"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State the principal summary measures (e.g., risk ratio, difference in means). </w:t>
            </w:r>
          </w:p>
        </w:tc>
        <w:tc>
          <w:tcPr>
            <w:tcW w:w="1415" w:type="dxa"/>
            <w:tcBorders>
              <w:top w:val="single" w:sz="5" w:space="0" w:color="000000"/>
              <w:left w:val="single" w:sz="5" w:space="0" w:color="000000"/>
              <w:bottom w:val="single" w:sz="6" w:space="0" w:color="000000"/>
              <w:right w:val="single" w:sz="5" w:space="0" w:color="000000"/>
            </w:tcBorders>
          </w:tcPr>
          <w:p w14:paraId="7E7DEBFE" w14:textId="1564D9F8" w:rsidR="00F31C08" w:rsidRPr="0027454E" w:rsidRDefault="00F249E7"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6</w:t>
            </w:r>
          </w:p>
        </w:tc>
      </w:tr>
      <w:tr w:rsidR="005B51FE" w:rsidRPr="0027454E" w14:paraId="77A8A4A4" w14:textId="77777777" w:rsidTr="00773AE0">
        <w:trPr>
          <w:trHeight w:val="580"/>
          <w:jc w:val="center"/>
        </w:trPr>
        <w:tc>
          <w:tcPr>
            <w:tcW w:w="2971" w:type="dxa"/>
            <w:tcBorders>
              <w:top w:val="single" w:sz="6" w:space="0" w:color="000000"/>
              <w:left w:val="single" w:sz="6" w:space="0" w:color="000000"/>
              <w:bottom w:val="single" w:sz="4" w:space="0" w:color="auto"/>
              <w:right w:val="single" w:sz="6" w:space="0" w:color="000000"/>
            </w:tcBorders>
          </w:tcPr>
          <w:p w14:paraId="2A7D0EB2"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lastRenderedPageBreak/>
              <w:t xml:space="preserve">Synthesis of results </w:t>
            </w:r>
          </w:p>
        </w:tc>
        <w:tc>
          <w:tcPr>
            <w:tcW w:w="284" w:type="dxa"/>
            <w:tcBorders>
              <w:top w:val="single" w:sz="6" w:space="0" w:color="000000"/>
              <w:left w:val="single" w:sz="6" w:space="0" w:color="000000"/>
              <w:bottom w:val="single" w:sz="4" w:space="0" w:color="auto"/>
              <w:right w:val="single" w:sz="6" w:space="0" w:color="000000"/>
            </w:tcBorders>
          </w:tcPr>
          <w:p w14:paraId="1AA979F7"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14</w:t>
            </w:r>
          </w:p>
        </w:tc>
        <w:tc>
          <w:tcPr>
            <w:tcW w:w="11484" w:type="dxa"/>
            <w:tcBorders>
              <w:top w:val="single" w:sz="6" w:space="0" w:color="000000"/>
              <w:left w:val="single" w:sz="6" w:space="0" w:color="000000"/>
              <w:bottom w:val="single" w:sz="4" w:space="0" w:color="auto"/>
              <w:right w:val="single" w:sz="6" w:space="0" w:color="000000"/>
            </w:tcBorders>
          </w:tcPr>
          <w:p w14:paraId="72B8AE27"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Describe the methods of handling data and combining results of studies, if done, including measures of consistency (e.g., I</w:t>
            </w:r>
            <w:r w:rsidRPr="0027454E">
              <w:rPr>
                <w:rFonts w:ascii="Times New Roman" w:hAnsi="Times New Roman" w:cs="Times New Roman"/>
                <w:sz w:val="20"/>
                <w:szCs w:val="20"/>
                <w:vertAlign w:val="superscript"/>
              </w:rPr>
              <w:t>2</w:t>
            </w:r>
            <w:r w:rsidRPr="0027454E">
              <w:rPr>
                <w:rFonts w:ascii="Times New Roman" w:hAnsi="Times New Roman" w:cs="Times New Roman"/>
                <w:sz w:val="20"/>
                <w:szCs w:val="20"/>
              </w:rPr>
              <w:t xml:space="preserve">) for each meta-analysis. </w:t>
            </w:r>
          </w:p>
        </w:tc>
        <w:tc>
          <w:tcPr>
            <w:tcW w:w="1415" w:type="dxa"/>
            <w:tcBorders>
              <w:top w:val="single" w:sz="6" w:space="0" w:color="000000"/>
              <w:left w:val="single" w:sz="6" w:space="0" w:color="000000"/>
              <w:bottom w:val="single" w:sz="4" w:space="0" w:color="auto"/>
              <w:right w:val="single" w:sz="6" w:space="0" w:color="000000"/>
            </w:tcBorders>
          </w:tcPr>
          <w:p w14:paraId="31FDFB91" w14:textId="30A8F926" w:rsidR="00F31C08" w:rsidRPr="0027454E" w:rsidRDefault="00C56BB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N/A</w:t>
            </w:r>
          </w:p>
        </w:tc>
      </w:tr>
      <w:tr w:rsidR="005B51FE" w:rsidRPr="0027454E" w14:paraId="7DEAD928" w14:textId="77777777" w:rsidTr="00773AE0">
        <w:trPr>
          <w:trHeight w:val="575"/>
          <w:jc w:val="center"/>
        </w:trPr>
        <w:tc>
          <w:tcPr>
            <w:tcW w:w="2971" w:type="dxa"/>
            <w:tcBorders>
              <w:top w:val="single" w:sz="4" w:space="0" w:color="auto"/>
              <w:left w:val="single" w:sz="5" w:space="0" w:color="000000"/>
              <w:bottom w:val="single" w:sz="5" w:space="0" w:color="000000"/>
              <w:right w:val="single" w:sz="5" w:space="0" w:color="000000"/>
            </w:tcBorders>
          </w:tcPr>
          <w:p w14:paraId="1BC125E9"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Risk of bias across studies </w:t>
            </w:r>
          </w:p>
        </w:tc>
        <w:tc>
          <w:tcPr>
            <w:tcW w:w="284" w:type="dxa"/>
            <w:tcBorders>
              <w:top w:val="single" w:sz="4" w:space="0" w:color="auto"/>
              <w:left w:val="single" w:sz="5" w:space="0" w:color="000000"/>
              <w:bottom w:val="single" w:sz="5" w:space="0" w:color="000000"/>
              <w:right w:val="single" w:sz="5" w:space="0" w:color="000000"/>
            </w:tcBorders>
          </w:tcPr>
          <w:p w14:paraId="5BD818B6"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15</w:t>
            </w:r>
          </w:p>
        </w:tc>
        <w:tc>
          <w:tcPr>
            <w:tcW w:w="11484" w:type="dxa"/>
            <w:tcBorders>
              <w:top w:val="single" w:sz="4" w:space="0" w:color="auto"/>
              <w:left w:val="single" w:sz="5" w:space="0" w:color="000000"/>
              <w:bottom w:val="single" w:sz="5" w:space="0" w:color="000000"/>
              <w:right w:val="single" w:sz="5" w:space="0" w:color="000000"/>
            </w:tcBorders>
          </w:tcPr>
          <w:p w14:paraId="0C38D962"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Specify any assessment of risk of bias that may affect the cumulative evidence (e.g., publication bias, selective reporting within studies). </w:t>
            </w:r>
          </w:p>
        </w:tc>
        <w:tc>
          <w:tcPr>
            <w:tcW w:w="1415" w:type="dxa"/>
            <w:tcBorders>
              <w:top w:val="single" w:sz="4" w:space="0" w:color="auto"/>
              <w:left w:val="single" w:sz="5" w:space="0" w:color="000000"/>
              <w:bottom w:val="single" w:sz="5" w:space="0" w:color="000000"/>
              <w:right w:val="single" w:sz="5" w:space="0" w:color="000000"/>
            </w:tcBorders>
          </w:tcPr>
          <w:p w14:paraId="7BF84137" w14:textId="1B67BB6D" w:rsidR="00F31C08" w:rsidRPr="0027454E" w:rsidRDefault="00F249E7"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No assessment</w:t>
            </w:r>
          </w:p>
        </w:tc>
      </w:tr>
      <w:tr w:rsidR="005B51FE" w:rsidRPr="0027454E" w14:paraId="3234A53F" w14:textId="77777777" w:rsidTr="00773AE0">
        <w:trPr>
          <w:trHeight w:val="568"/>
          <w:jc w:val="center"/>
        </w:trPr>
        <w:tc>
          <w:tcPr>
            <w:tcW w:w="2971" w:type="dxa"/>
            <w:tcBorders>
              <w:top w:val="single" w:sz="5" w:space="0" w:color="000000"/>
              <w:left w:val="single" w:sz="5" w:space="0" w:color="000000"/>
              <w:bottom w:val="double" w:sz="2" w:space="0" w:color="FFFFCC"/>
              <w:right w:val="single" w:sz="5" w:space="0" w:color="000000"/>
            </w:tcBorders>
          </w:tcPr>
          <w:p w14:paraId="3599CF3D"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Additional analyses </w:t>
            </w:r>
          </w:p>
        </w:tc>
        <w:tc>
          <w:tcPr>
            <w:tcW w:w="284" w:type="dxa"/>
            <w:tcBorders>
              <w:top w:val="single" w:sz="5" w:space="0" w:color="000000"/>
              <w:left w:val="single" w:sz="5" w:space="0" w:color="000000"/>
              <w:bottom w:val="double" w:sz="2" w:space="0" w:color="FFFFCC"/>
              <w:right w:val="single" w:sz="5" w:space="0" w:color="000000"/>
            </w:tcBorders>
          </w:tcPr>
          <w:p w14:paraId="68B02CCD"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16</w:t>
            </w:r>
          </w:p>
        </w:tc>
        <w:tc>
          <w:tcPr>
            <w:tcW w:w="11484" w:type="dxa"/>
            <w:tcBorders>
              <w:top w:val="single" w:sz="5" w:space="0" w:color="000000"/>
              <w:left w:val="single" w:sz="5" w:space="0" w:color="000000"/>
              <w:bottom w:val="double" w:sz="5" w:space="0" w:color="000000"/>
              <w:right w:val="single" w:sz="5" w:space="0" w:color="000000"/>
            </w:tcBorders>
          </w:tcPr>
          <w:p w14:paraId="49B3A5EA"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Describe methods of additional analyses (e.g., sensitivity or subgroup analyses, meta-regression), if done, indicating which were pre-specified. </w:t>
            </w:r>
          </w:p>
        </w:tc>
        <w:tc>
          <w:tcPr>
            <w:tcW w:w="1415" w:type="dxa"/>
            <w:tcBorders>
              <w:top w:val="single" w:sz="5" w:space="0" w:color="000000"/>
              <w:left w:val="single" w:sz="5" w:space="0" w:color="000000"/>
              <w:bottom w:val="double" w:sz="5" w:space="0" w:color="000000"/>
              <w:right w:val="single" w:sz="5" w:space="0" w:color="000000"/>
            </w:tcBorders>
          </w:tcPr>
          <w:p w14:paraId="0BF0DC00" w14:textId="4AC51F6F" w:rsidR="00F31C08" w:rsidRPr="0027454E" w:rsidRDefault="00C56BB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N/A</w:t>
            </w:r>
          </w:p>
        </w:tc>
      </w:tr>
      <w:tr w:rsidR="00F31C08" w:rsidRPr="0027454E" w14:paraId="154DC899" w14:textId="77777777" w:rsidTr="00773AE0">
        <w:trPr>
          <w:trHeight w:val="335"/>
          <w:jc w:val="center"/>
        </w:trPr>
        <w:tc>
          <w:tcPr>
            <w:tcW w:w="14739" w:type="dxa"/>
            <w:gridSpan w:val="3"/>
            <w:tcBorders>
              <w:top w:val="doub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8B43309"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RESULTS </w:t>
            </w:r>
          </w:p>
        </w:tc>
        <w:tc>
          <w:tcPr>
            <w:tcW w:w="1415" w:type="dxa"/>
            <w:tcBorders>
              <w:top w:val="double" w:sz="5" w:space="0" w:color="000000"/>
              <w:left w:val="single" w:sz="5" w:space="0" w:color="000000"/>
              <w:bottom w:val="single" w:sz="5" w:space="0" w:color="000000"/>
              <w:right w:val="single" w:sz="5" w:space="0" w:color="000000"/>
            </w:tcBorders>
            <w:shd w:val="clear" w:color="auto" w:fill="D9D9D9" w:themeFill="background1" w:themeFillShade="D9"/>
          </w:tcPr>
          <w:p w14:paraId="2416AF3F" w14:textId="77777777" w:rsidR="00F31C08" w:rsidRPr="0027454E" w:rsidRDefault="00F31C08" w:rsidP="006E2F36">
            <w:pPr>
              <w:pStyle w:val="Default"/>
              <w:jc w:val="center"/>
              <w:rPr>
                <w:rFonts w:ascii="Times New Roman" w:hAnsi="Times New Roman" w:cs="Times New Roman"/>
                <w:color w:val="auto"/>
                <w:sz w:val="20"/>
                <w:szCs w:val="20"/>
              </w:rPr>
            </w:pPr>
          </w:p>
        </w:tc>
      </w:tr>
      <w:tr w:rsidR="005B51FE" w:rsidRPr="0027454E" w14:paraId="730D1EA8"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64155EB6"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Study selection </w:t>
            </w:r>
          </w:p>
        </w:tc>
        <w:tc>
          <w:tcPr>
            <w:tcW w:w="284" w:type="dxa"/>
            <w:tcBorders>
              <w:top w:val="single" w:sz="5" w:space="0" w:color="000000"/>
              <w:left w:val="single" w:sz="5" w:space="0" w:color="000000"/>
              <w:bottom w:val="single" w:sz="5" w:space="0" w:color="000000"/>
              <w:right w:val="single" w:sz="5" w:space="0" w:color="000000"/>
            </w:tcBorders>
          </w:tcPr>
          <w:p w14:paraId="22DF50BF"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17</w:t>
            </w:r>
          </w:p>
        </w:tc>
        <w:tc>
          <w:tcPr>
            <w:tcW w:w="11484" w:type="dxa"/>
            <w:tcBorders>
              <w:top w:val="single" w:sz="5" w:space="0" w:color="000000"/>
              <w:left w:val="single" w:sz="5" w:space="0" w:color="000000"/>
              <w:bottom w:val="single" w:sz="5" w:space="0" w:color="000000"/>
              <w:right w:val="single" w:sz="5" w:space="0" w:color="000000"/>
            </w:tcBorders>
          </w:tcPr>
          <w:p w14:paraId="6C29870D"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Give numbers of studies screened, assessed for eligibility, and included in the review, with reasons for exclusions at each stage, ideally with a flow diagram. </w:t>
            </w:r>
          </w:p>
        </w:tc>
        <w:tc>
          <w:tcPr>
            <w:tcW w:w="1415" w:type="dxa"/>
            <w:tcBorders>
              <w:top w:val="single" w:sz="5" w:space="0" w:color="000000"/>
              <w:left w:val="single" w:sz="5" w:space="0" w:color="000000"/>
              <w:bottom w:val="single" w:sz="5" w:space="0" w:color="000000"/>
              <w:right w:val="single" w:sz="5" w:space="0" w:color="000000"/>
            </w:tcBorders>
          </w:tcPr>
          <w:p w14:paraId="102EEB7F" w14:textId="4EAE7FDE" w:rsidR="00F31C08" w:rsidRPr="0027454E" w:rsidRDefault="00F249E7"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6</w:t>
            </w:r>
            <w:r w:rsidR="000D6ECE" w:rsidRPr="0027454E">
              <w:rPr>
                <w:rFonts w:ascii="Times New Roman" w:hAnsi="Times New Roman" w:cs="Times New Roman"/>
                <w:color w:val="auto"/>
                <w:sz w:val="20"/>
                <w:szCs w:val="20"/>
              </w:rPr>
              <w:t xml:space="preserve"> + </w:t>
            </w:r>
            <w:r w:rsidR="004F6533" w:rsidRPr="0027454E">
              <w:rPr>
                <w:rFonts w:ascii="Times New Roman" w:hAnsi="Times New Roman" w:cs="Times New Roman"/>
                <w:color w:val="auto"/>
                <w:sz w:val="20"/>
                <w:szCs w:val="20"/>
              </w:rPr>
              <w:t>tables and figures</w:t>
            </w:r>
          </w:p>
        </w:tc>
      </w:tr>
      <w:tr w:rsidR="005B51FE" w:rsidRPr="0027454E" w14:paraId="3951014D"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595E03B9"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Study characteristics </w:t>
            </w:r>
          </w:p>
        </w:tc>
        <w:tc>
          <w:tcPr>
            <w:tcW w:w="284" w:type="dxa"/>
            <w:tcBorders>
              <w:top w:val="single" w:sz="5" w:space="0" w:color="000000"/>
              <w:left w:val="single" w:sz="5" w:space="0" w:color="000000"/>
              <w:bottom w:val="single" w:sz="5" w:space="0" w:color="000000"/>
              <w:right w:val="single" w:sz="5" w:space="0" w:color="000000"/>
            </w:tcBorders>
          </w:tcPr>
          <w:p w14:paraId="06C1B13E"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18</w:t>
            </w:r>
          </w:p>
        </w:tc>
        <w:tc>
          <w:tcPr>
            <w:tcW w:w="11484" w:type="dxa"/>
            <w:tcBorders>
              <w:top w:val="single" w:sz="5" w:space="0" w:color="000000"/>
              <w:left w:val="single" w:sz="5" w:space="0" w:color="000000"/>
              <w:bottom w:val="single" w:sz="5" w:space="0" w:color="000000"/>
              <w:right w:val="single" w:sz="5" w:space="0" w:color="000000"/>
            </w:tcBorders>
          </w:tcPr>
          <w:p w14:paraId="4FB9539E"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For each study, present characteristics for which data were extracted (e.g., study size, PICOS, follow-up period) and provide the citations. </w:t>
            </w:r>
          </w:p>
        </w:tc>
        <w:tc>
          <w:tcPr>
            <w:tcW w:w="1415" w:type="dxa"/>
            <w:tcBorders>
              <w:top w:val="single" w:sz="5" w:space="0" w:color="000000"/>
              <w:left w:val="single" w:sz="5" w:space="0" w:color="000000"/>
              <w:bottom w:val="single" w:sz="5" w:space="0" w:color="000000"/>
              <w:right w:val="single" w:sz="5" w:space="0" w:color="000000"/>
            </w:tcBorders>
          </w:tcPr>
          <w:p w14:paraId="13C9A1CD" w14:textId="7E907C1D" w:rsidR="00F31C08" w:rsidRPr="0027454E" w:rsidRDefault="004F653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 xml:space="preserve">Tables and </w:t>
            </w:r>
            <w:r w:rsidR="00872A10">
              <w:rPr>
                <w:rFonts w:ascii="Times New Roman" w:hAnsi="Times New Roman" w:cs="Times New Roman"/>
                <w:color w:val="auto"/>
                <w:sz w:val="20"/>
                <w:szCs w:val="20"/>
              </w:rPr>
              <w:t>f</w:t>
            </w:r>
            <w:r w:rsidRPr="0027454E">
              <w:rPr>
                <w:rFonts w:ascii="Times New Roman" w:hAnsi="Times New Roman" w:cs="Times New Roman"/>
                <w:color w:val="auto"/>
                <w:sz w:val="20"/>
                <w:szCs w:val="20"/>
              </w:rPr>
              <w:t>igures</w:t>
            </w:r>
          </w:p>
        </w:tc>
      </w:tr>
      <w:tr w:rsidR="005B51FE" w:rsidRPr="0027454E" w14:paraId="26DFD659" w14:textId="77777777" w:rsidTr="00773AE0">
        <w:trPr>
          <w:trHeight w:val="333"/>
          <w:jc w:val="center"/>
        </w:trPr>
        <w:tc>
          <w:tcPr>
            <w:tcW w:w="2971" w:type="dxa"/>
            <w:tcBorders>
              <w:top w:val="single" w:sz="5" w:space="0" w:color="000000"/>
              <w:left w:val="single" w:sz="5" w:space="0" w:color="000000"/>
              <w:bottom w:val="single" w:sz="5" w:space="0" w:color="000000"/>
              <w:right w:val="single" w:sz="5" w:space="0" w:color="000000"/>
            </w:tcBorders>
          </w:tcPr>
          <w:p w14:paraId="73ABB9EA"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Risk of bias within studies </w:t>
            </w:r>
          </w:p>
        </w:tc>
        <w:tc>
          <w:tcPr>
            <w:tcW w:w="284" w:type="dxa"/>
            <w:tcBorders>
              <w:top w:val="single" w:sz="5" w:space="0" w:color="000000"/>
              <w:left w:val="single" w:sz="5" w:space="0" w:color="000000"/>
              <w:bottom w:val="single" w:sz="5" w:space="0" w:color="000000"/>
              <w:right w:val="single" w:sz="5" w:space="0" w:color="000000"/>
            </w:tcBorders>
          </w:tcPr>
          <w:p w14:paraId="1E084922"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19</w:t>
            </w:r>
          </w:p>
        </w:tc>
        <w:tc>
          <w:tcPr>
            <w:tcW w:w="11484" w:type="dxa"/>
            <w:tcBorders>
              <w:top w:val="single" w:sz="5" w:space="0" w:color="000000"/>
              <w:left w:val="single" w:sz="5" w:space="0" w:color="000000"/>
              <w:bottom w:val="single" w:sz="5" w:space="0" w:color="000000"/>
              <w:right w:val="single" w:sz="5" w:space="0" w:color="000000"/>
            </w:tcBorders>
          </w:tcPr>
          <w:p w14:paraId="3EEA7265"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Present data on risk of bias of each study and, if available, any outcome level assessment (see item 12). </w:t>
            </w:r>
          </w:p>
        </w:tc>
        <w:tc>
          <w:tcPr>
            <w:tcW w:w="1415" w:type="dxa"/>
            <w:tcBorders>
              <w:top w:val="single" w:sz="5" w:space="0" w:color="000000"/>
              <w:left w:val="single" w:sz="5" w:space="0" w:color="000000"/>
              <w:bottom w:val="single" w:sz="5" w:space="0" w:color="000000"/>
              <w:right w:val="single" w:sz="5" w:space="0" w:color="000000"/>
            </w:tcBorders>
          </w:tcPr>
          <w:p w14:paraId="43336CC0" w14:textId="0564D3AF" w:rsidR="00F31C08" w:rsidRPr="0027454E" w:rsidRDefault="002955A4"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w:t>
            </w:r>
            <w:r w:rsidR="00C56BB3" w:rsidRPr="0027454E">
              <w:rPr>
                <w:rFonts w:ascii="Times New Roman" w:hAnsi="Times New Roman" w:cs="Times New Roman"/>
                <w:color w:val="auto"/>
                <w:sz w:val="20"/>
                <w:szCs w:val="20"/>
              </w:rPr>
              <w:t>/</w:t>
            </w:r>
            <w:r w:rsidRPr="0027454E">
              <w:rPr>
                <w:rFonts w:ascii="Times New Roman" w:hAnsi="Times New Roman" w:cs="Times New Roman"/>
                <w:color w:val="auto"/>
                <w:sz w:val="20"/>
                <w:szCs w:val="20"/>
              </w:rPr>
              <w:t>A</w:t>
            </w:r>
          </w:p>
        </w:tc>
      </w:tr>
      <w:tr w:rsidR="005B51FE" w:rsidRPr="0027454E" w14:paraId="79CF423C"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742ECA94"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Results of individual studies </w:t>
            </w:r>
          </w:p>
        </w:tc>
        <w:tc>
          <w:tcPr>
            <w:tcW w:w="284" w:type="dxa"/>
            <w:tcBorders>
              <w:top w:val="single" w:sz="5" w:space="0" w:color="000000"/>
              <w:left w:val="single" w:sz="5" w:space="0" w:color="000000"/>
              <w:bottom w:val="single" w:sz="5" w:space="0" w:color="000000"/>
              <w:right w:val="single" w:sz="5" w:space="0" w:color="000000"/>
            </w:tcBorders>
          </w:tcPr>
          <w:p w14:paraId="421E7D16"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20</w:t>
            </w:r>
          </w:p>
        </w:tc>
        <w:tc>
          <w:tcPr>
            <w:tcW w:w="11484" w:type="dxa"/>
            <w:tcBorders>
              <w:top w:val="single" w:sz="5" w:space="0" w:color="000000"/>
              <w:left w:val="single" w:sz="5" w:space="0" w:color="000000"/>
              <w:bottom w:val="single" w:sz="5" w:space="0" w:color="000000"/>
              <w:right w:val="single" w:sz="5" w:space="0" w:color="000000"/>
            </w:tcBorders>
          </w:tcPr>
          <w:p w14:paraId="26B18F6F"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For all outcomes considered (benefits or harms), present, for each study: (a) simple summary data for each intervention group (b) effect estimates and confidence intervals, ideally with a forest plot. </w:t>
            </w:r>
          </w:p>
        </w:tc>
        <w:tc>
          <w:tcPr>
            <w:tcW w:w="1415" w:type="dxa"/>
            <w:tcBorders>
              <w:top w:val="single" w:sz="5" w:space="0" w:color="000000"/>
              <w:left w:val="single" w:sz="5" w:space="0" w:color="000000"/>
              <w:bottom w:val="single" w:sz="5" w:space="0" w:color="000000"/>
              <w:right w:val="single" w:sz="5" w:space="0" w:color="000000"/>
            </w:tcBorders>
          </w:tcPr>
          <w:p w14:paraId="04D85205" w14:textId="106150FB" w:rsidR="00F31C08" w:rsidRPr="0027454E" w:rsidRDefault="00F20DFC"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 xml:space="preserve">Tables and </w:t>
            </w:r>
            <w:r w:rsidR="00872A10">
              <w:rPr>
                <w:rFonts w:ascii="Times New Roman" w:hAnsi="Times New Roman" w:cs="Times New Roman"/>
                <w:color w:val="auto"/>
                <w:sz w:val="20"/>
                <w:szCs w:val="20"/>
              </w:rPr>
              <w:t>f</w:t>
            </w:r>
            <w:r w:rsidRPr="0027454E">
              <w:rPr>
                <w:rFonts w:ascii="Times New Roman" w:hAnsi="Times New Roman" w:cs="Times New Roman"/>
                <w:color w:val="auto"/>
                <w:sz w:val="20"/>
                <w:szCs w:val="20"/>
              </w:rPr>
              <w:t>igures</w:t>
            </w:r>
          </w:p>
        </w:tc>
      </w:tr>
      <w:tr w:rsidR="005B51FE" w:rsidRPr="0027454E" w14:paraId="31920744" w14:textId="77777777" w:rsidTr="00773AE0">
        <w:trPr>
          <w:trHeight w:val="335"/>
          <w:jc w:val="center"/>
        </w:trPr>
        <w:tc>
          <w:tcPr>
            <w:tcW w:w="2971" w:type="dxa"/>
            <w:tcBorders>
              <w:top w:val="single" w:sz="5" w:space="0" w:color="000000"/>
              <w:left w:val="single" w:sz="5" w:space="0" w:color="000000"/>
              <w:bottom w:val="single" w:sz="5" w:space="0" w:color="000000"/>
              <w:right w:val="single" w:sz="5" w:space="0" w:color="000000"/>
            </w:tcBorders>
          </w:tcPr>
          <w:p w14:paraId="1F2CEF62"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Synthesis of results </w:t>
            </w:r>
          </w:p>
        </w:tc>
        <w:tc>
          <w:tcPr>
            <w:tcW w:w="284" w:type="dxa"/>
            <w:tcBorders>
              <w:top w:val="single" w:sz="5" w:space="0" w:color="000000"/>
              <w:left w:val="single" w:sz="5" w:space="0" w:color="000000"/>
              <w:bottom w:val="single" w:sz="5" w:space="0" w:color="000000"/>
              <w:right w:val="single" w:sz="5" w:space="0" w:color="000000"/>
            </w:tcBorders>
          </w:tcPr>
          <w:p w14:paraId="19E8588C"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21</w:t>
            </w:r>
          </w:p>
        </w:tc>
        <w:tc>
          <w:tcPr>
            <w:tcW w:w="11484" w:type="dxa"/>
            <w:tcBorders>
              <w:top w:val="single" w:sz="5" w:space="0" w:color="000000"/>
              <w:left w:val="single" w:sz="5" w:space="0" w:color="000000"/>
              <w:bottom w:val="single" w:sz="5" w:space="0" w:color="000000"/>
              <w:right w:val="single" w:sz="5" w:space="0" w:color="000000"/>
            </w:tcBorders>
          </w:tcPr>
          <w:p w14:paraId="0199B374"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Present results of each meta-analysis done, including confidence intervals and measures of consistency. </w:t>
            </w:r>
          </w:p>
        </w:tc>
        <w:tc>
          <w:tcPr>
            <w:tcW w:w="1415" w:type="dxa"/>
            <w:tcBorders>
              <w:top w:val="single" w:sz="5" w:space="0" w:color="000000"/>
              <w:left w:val="single" w:sz="5" w:space="0" w:color="000000"/>
              <w:bottom w:val="single" w:sz="5" w:space="0" w:color="000000"/>
              <w:right w:val="single" w:sz="5" w:space="0" w:color="000000"/>
            </w:tcBorders>
          </w:tcPr>
          <w:p w14:paraId="00860C49" w14:textId="42D25F66" w:rsidR="00F31C08" w:rsidRPr="0027454E" w:rsidRDefault="00C56BB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N/A</w:t>
            </w:r>
          </w:p>
        </w:tc>
      </w:tr>
      <w:tr w:rsidR="005B51FE" w:rsidRPr="0027454E" w14:paraId="62A6BBD7" w14:textId="77777777" w:rsidTr="00773AE0">
        <w:trPr>
          <w:trHeight w:val="333"/>
          <w:jc w:val="center"/>
        </w:trPr>
        <w:tc>
          <w:tcPr>
            <w:tcW w:w="2971" w:type="dxa"/>
            <w:tcBorders>
              <w:top w:val="single" w:sz="5" w:space="0" w:color="000000"/>
              <w:left w:val="single" w:sz="5" w:space="0" w:color="000000"/>
              <w:bottom w:val="single" w:sz="5" w:space="0" w:color="000000"/>
              <w:right w:val="single" w:sz="5" w:space="0" w:color="000000"/>
            </w:tcBorders>
          </w:tcPr>
          <w:p w14:paraId="4A2D8A43"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Risk of bias across studies </w:t>
            </w:r>
          </w:p>
        </w:tc>
        <w:tc>
          <w:tcPr>
            <w:tcW w:w="284" w:type="dxa"/>
            <w:tcBorders>
              <w:top w:val="single" w:sz="5" w:space="0" w:color="000000"/>
              <w:left w:val="single" w:sz="5" w:space="0" w:color="000000"/>
              <w:bottom w:val="single" w:sz="5" w:space="0" w:color="000000"/>
              <w:right w:val="single" w:sz="5" w:space="0" w:color="000000"/>
            </w:tcBorders>
          </w:tcPr>
          <w:p w14:paraId="501E13A1"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22</w:t>
            </w:r>
          </w:p>
        </w:tc>
        <w:tc>
          <w:tcPr>
            <w:tcW w:w="11484" w:type="dxa"/>
            <w:tcBorders>
              <w:top w:val="single" w:sz="5" w:space="0" w:color="000000"/>
              <w:left w:val="single" w:sz="5" w:space="0" w:color="000000"/>
              <w:bottom w:val="single" w:sz="5" w:space="0" w:color="000000"/>
              <w:right w:val="single" w:sz="5" w:space="0" w:color="000000"/>
            </w:tcBorders>
          </w:tcPr>
          <w:p w14:paraId="2CE3DD35"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Present results of any assessment of risk of bias across studies (see Item 15). </w:t>
            </w:r>
          </w:p>
        </w:tc>
        <w:tc>
          <w:tcPr>
            <w:tcW w:w="1415" w:type="dxa"/>
            <w:tcBorders>
              <w:top w:val="single" w:sz="5" w:space="0" w:color="000000"/>
              <w:left w:val="single" w:sz="5" w:space="0" w:color="000000"/>
              <w:bottom w:val="single" w:sz="5" w:space="0" w:color="000000"/>
              <w:right w:val="single" w:sz="5" w:space="0" w:color="000000"/>
            </w:tcBorders>
          </w:tcPr>
          <w:p w14:paraId="3CAA0C4D" w14:textId="7656753A" w:rsidR="00F31C08" w:rsidRPr="0027454E" w:rsidRDefault="00F20DFC"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No assessment</w:t>
            </w:r>
          </w:p>
        </w:tc>
      </w:tr>
      <w:tr w:rsidR="005B51FE" w:rsidRPr="0027454E" w14:paraId="58CC6E86" w14:textId="77777777" w:rsidTr="00773AE0">
        <w:trPr>
          <w:trHeight w:val="393"/>
          <w:jc w:val="center"/>
        </w:trPr>
        <w:tc>
          <w:tcPr>
            <w:tcW w:w="2971" w:type="dxa"/>
            <w:tcBorders>
              <w:top w:val="single" w:sz="5" w:space="0" w:color="000000"/>
              <w:left w:val="single" w:sz="5" w:space="0" w:color="000000"/>
              <w:bottom w:val="double" w:sz="2" w:space="0" w:color="FFFFCC"/>
              <w:right w:val="single" w:sz="5" w:space="0" w:color="000000"/>
            </w:tcBorders>
          </w:tcPr>
          <w:p w14:paraId="31810717"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Additional analysis </w:t>
            </w:r>
          </w:p>
        </w:tc>
        <w:tc>
          <w:tcPr>
            <w:tcW w:w="284" w:type="dxa"/>
            <w:tcBorders>
              <w:top w:val="single" w:sz="5" w:space="0" w:color="000000"/>
              <w:left w:val="single" w:sz="5" w:space="0" w:color="000000"/>
              <w:bottom w:val="double" w:sz="2" w:space="0" w:color="FFFFCC"/>
              <w:right w:val="single" w:sz="5" w:space="0" w:color="000000"/>
            </w:tcBorders>
          </w:tcPr>
          <w:p w14:paraId="3DF9CAFB"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23</w:t>
            </w:r>
          </w:p>
        </w:tc>
        <w:tc>
          <w:tcPr>
            <w:tcW w:w="11484" w:type="dxa"/>
            <w:tcBorders>
              <w:top w:val="single" w:sz="5" w:space="0" w:color="000000"/>
              <w:left w:val="single" w:sz="5" w:space="0" w:color="000000"/>
              <w:bottom w:val="double" w:sz="5" w:space="0" w:color="000000"/>
              <w:right w:val="single" w:sz="5" w:space="0" w:color="000000"/>
            </w:tcBorders>
          </w:tcPr>
          <w:p w14:paraId="32ECDFEB"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Give results of additional analyses, if done (e.g., sensitivity or subgroup analyses, meta-regression [see Item 16]). </w:t>
            </w:r>
          </w:p>
        </w:tc>
        <w:tc>
          <w:tcPr>
            <w:tcW w:w="1415" w:type="dxa"/>
            <w:tcBorders>
              <w:top w:val="single" w:sz="5" w:space="0" w:color="000000"/>
              <w:left w:val="single" w:sz="5" w:space="0" w:color="000000"/>
              <w:bottom w:val="double" w:sz="5" w:space="0" w:color="000000"/>
              <w:right w:val="single" w:sz="5" w:space="0" w:color="000000"/>
            </w:tcBorders>
          </w:tcPr>
          <w:p w14:paraId="445700F4" w14:textId="48C8FF1D" w:rsidR="00F31C08" w:rsidRPr="0027454E" w:rsidRDefault="00C56BB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N/A</w:t>
            </w:r>
          </w:p>
        </w:tc>
      </w:tr>
      <w:tr w:rsidR="00F31C08" w:rsidRPr="0027454E" w14:paraId="7ED552F3" w14:textId="77777777" w:rsidTr="00773AE0">
        <w:trPr>
          <w:trHeight w:val="335"/>
          <w:jc w:val="center"/>
        </w:trPr>
        <w:tc>
          <w:tcPr>
            <w:tcW w:w="14739" w:type="dxa"/>
            <w:gridSpan w:val="3"/>
            <w:tcBorders>
              <w:top w:val="doub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5B8FB5F"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DISCUSSION </w:t>
            </w:r>
          </w:p>
        </w:tc>
        <w:tc>
          <w:tcPr>
            <w:tcW w:w="1415" w:type="dxa"/>
            <w:tcBorders>
              <w:top w:val="double" w:sz="5" w:space="0" w:color="000000"/>
              <w:left w:val="single" w:sz="5" w:space="0" w:color="000000"/>
              <w:bottom w:val="single" w:sz="5" w:space="0" w:color="000000"/>
              <w:right w:val="single" w:sz="5" w:space="0" w:color="000000"/>
            </w:tcBorders>
            <w:shd w:val="clear" w:color="auto" w:fill="D9D9D9" w:themeFill="background1" w:themeFillShade="D9"/>
          </w:tcPr>
          <w:p w14:paraId="14904C8C" w14:textId="77777777" w:rsidR="00F31C08" w:rsidRPr="0027454E" w:rsidRDefault="00F31C08" w:rsidP="006E2F36">
            <w:pPr>
              <w:pStyle w:val="Default"/>
              <w:jc w:val="center"/>
              <w:rPr>
                <w:rFonts w:ascii="Times New Roman" w:hAnsi="Times New Roman" w:cs="Times New Roman"/>
                <w:color w:val="auto"/>
                <w:sz w:val="20"/>
                <w:szCs w:val="20"/>
              </w:rPr>
            </w:pPr>
          </w:p>
        </w:tc>
      </w:tr>
      <w:tr w:rsidR="005B51FE" w:rsidRPr="0027454E" w14:paraId="51194D11"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58DC280A"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Summary of evidence </w:t>
            </w:r>
          </w:p>
        </w:tc>
        <w:tc>
          <w:tcPr>
            <w:tcW w:w="284" w:type="dxa"/>
            <w:tcBorders>
              <w:top w:val="single" w:sz="5" w:space="0" w:color="000000"/>
              <w:left w:val="single" w:sz="5" w:space="0" w:color="000000"/>
              <w:bottom w:val="single" w:sz="5" w:space="0" w:color="000000"/>
              <w:right w:val="single" w:sz="5" w:space="0" w:color="000000"/>
            </w:tcBorders>
          </w:tcPr>
          <w:p w14:paraId="10F8F9E7"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24</w:t>
            </w:r>
          </w:p>
        </w:tc>
        <w:tc>
          <w:tcPr>
            <w:tcW w:w="11484" w:type="dxa"/>
            <w:tcBorders>
              <w:top w:val="single" w:sz="5" w:space="0" w:color="000000"/>
              <w:left w:val="single" w:sz="5" w:space="0" w:color="000000"/>
              <w:bottom w:val="single" w:sz="5" w:space="0" w:color="000000"/>
              <w:right w:val="single" w:sz="5" w:space="0" w:color="000000"/>
            </w:tcBorders>
          </w:tcPr>
          <w:p w14:paraId="3A97C678"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Summarize the main findings including the strength of evidence for each main outcome; consider their relevance to key groups (e.g., healthcare providers, users, and policy makers). </w:t>
            </w:r>
          </w:p>
        </w:tc>
        <w:tc>
          <w:tcPr>
            <w:tcW w:w="1415" w:type="dxa"/>
            <w:tcBorders>
              <w:top w:val="single" w:sz="5" w:space="0" w:color="000000"/>
              <w:left w:val="single" w:sz="5" w:space="0" w:color="000000"/>
              <w:bottom w:val="single" w:sz="5" w:space="0" w:color="000000"/>
              <w:right w:val="single" w:sz="5" w:space="0" w:color="000000"/>
            </w:tcBorders>
          </w:tcPr>
          <w:p w14:paraId="6BA5C23B" w14:textId="46AB40F2" w:rsidR="00F31C08" w:rsidRPr="0027454E" w:rsidRDefault="00EE75A3"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6 to 8</w:t>
            </w:r>
          </w:p>
        </w:tc>
      </w:tr>
      <w:tr w:rsidR="005B51FE" w:rsidRPr="0027454E" w14:paraId="366DFA5A" w14:textId="77777777" w:rsidTr="00773AE0">
        <w:trPr>
          <w:trHeight w:val="578"/>
          <w:jc w:val="center"/>
        </w:trPr>
        <w:tc>
          <w:tcPr>
            <w:tcW w:w="2971" w:type="dxa"/>
            <w:tcBorders>
              <w:top w:val="single" w:sz="5" w:space="0" w:color="000000"/>
              <w:left w:val="single" w:sz="5" w:space="0" w:color="000000"/>
              <w:bottom w:val="single" w:sz="5" w:space="0" w:color="000000"/>
              <w:right w:val="single" w:sz="5" w:space="0" w:color="000000"/>
            </w:tcBorders>
          </w:tcPr>
          <w:p w14:paraId="52AE53ED"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Limitations </w:t>
            </w:r>
          </w:p>
        </w:tc>
        <w:tc>
          <w:tcPr>
            <w:tcW w:w="284" w:type="dxa"/>
            <w:tcBorders>
              <w:top w:val="single" w:sz="5" w:space="0" w:color="000000"/>
              <w:left w:val="single" w:sz="5" w:space="0" w:color="000000"/>
              <w:bottom w:val="single" w:sz="5" w:space="0" w:color="000000"/>
              <w:right w:val="single" w:sz="5" w:space="0" w:color="000000"/>
            </w:tcBorders>
          </w:tcPr>
          <w:p w14:paraId="04D68145"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25</w:t>
            </w:r>
          </w:p>
        </w:tc>
        <w:tc>
          <w:tcPr>
            <w:tcW w:w="11484" w:type="dxa"/>
            <w:tcBorders>
              <w:top w:val="single" w:sz="5" w:space="0" w:color="000000"/>
              <w:left w:val="single" w:sz="5" w:space="0" w:color="000000"/>
              <w:bottom w:val="single" w:sz="5" w:space="0" w:color="000000"/>
              <w:right w:val="single" w:sz="5" w:space="0" w:color="000000"/>
            </w:tcBorders>
          </w:tcPr>
          <w:p w14:paraId="3429E333"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Discuss limitations at study and outcome level (e.g., risk of bias), and at review-level (e.g., incomplete retrieval of identified research, reporting bias). </w:t>
            </w:r>
          </w:p>
        </w:tc>
        <w:tc>
          <w:tcPr>
            <w:tcW w:w="1415" w:type="dxa"/>
            <w:tcBorders>
              <w:top w:val="single" w:sz="5" w:space="0" w:color="000000"/>
              <w:left w:val="single" w:sz="5" w:space="0" w:color="000000"/>
              <w:bottom w:val="single" w:sz="5" w:space="0" w:color="000000"/>
              <w:right w:val="single" w:sz="5" w:space="0" w:color="000000"/>
            </w:tcBorders>
          </w:tcPr>
          <w:p w14:paraId="45FDD8AB" w14:textId="23FDA849" w:rsidR="00F31C08" w:rsidRPr="0027454E" w:rsidRDefault="00AB3BE2"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9 to 11</w:t>
            </w:r>
          </w:p>
        </w:tc>
      </w:tr>
      <w:tr w:rsidR="005B51FE" w:rsidRPr="0027454E" w14:paraId="16C6E345" w14:textId="77777777" w:rsidTr="00773AE0">
        <w:trPr>
          <w:trHeight w:val="420"/>
          <w:jc w:val="center"/>
        </w:trPr>
        <w:tc>
          <w:tcPr>
            <w:tcW w:w="2971" w:type="dxa"/>
            <w:tcBorders>
              <w:top w:val="single" w:sz="5" w:space="0" w:color="000000"/>
              <w:left w:val="single" w:sz="5" w:space="0" w:color="000000"/>
              <w:bottom w:val="double" w:sz="2" w:space="0" w:color="FFFFCC"/>
              <w:right w:val="single" w:sz="5" w:space="0" w:color="000000"/>
            </w:tcBorders>
          </w:tcPr>
          <w:p w14:paraId="342A2D8E"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Conclusions </w:t>
            </w:r>
          </w:p>
        </w:tc>
        <w:tc>
          <w:tcPr>
            <w:tcW w:w="284" w:type="dxa"/>
            <w:tcBorders>
              <w:top w:val="single" w:sz="5" w:space="0" w:color="000000"/>
              <w:left w:val="single" w:sz="5" w:space="0" w:color="000000"/>
              <w:bottom w:val="double" w:sz="2" w:space="0" w:color="FFFFCC"/>
              <w:right w:val="single" w:sz="5" w:space="0" w:color="000000"/>
            </w:tcBorders>
          </w:tcPr>
          <w:p w14:paraId="512278C7"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26</w:t>
            </w:r>
          </w:p>
        </w:tc>
        <w:tc>
          <w:tcPr>
            <w:tcW w:w="11484" w:type="dxa"/>
            <w:tcBorders>
              <w:top w:val="single" w:sz="5" w:space="0" w:color="000000"/>
              <w:left w:val="single" w:sz="5" w:space="0" w:color="000000"/>
              <w:bottom w:val="double" w:sz="5" w:space="0" w:color="000000"/>
              <w:right w:val="single" w:sz="5" w:space="0" w:color="000000"/>
            </w:tcBorders>
          </w:tcPr>
          <w:p w14:paraId="32803C1E"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Provide a general interpretation of the results in the context of other evidence, and implications for future research. </w:t>
            </w:r>
          </w:p>
        </w:tc>
        <w:tc>
          <w:tcPr>
            <w:tcW w:w="1415" w:type="dxa"/>
            <w:tcBorders>
              <w:top w:val="single" w:sz="5" w:space="0" w:color="000000"/>
              <w:left w:val="single" w:sz="5" w:space="0" w:color="000000"/>
              <w:bottom w:val="double" w:sz="5" w:space="0" w:color="000000"/>
              <w:right w:val="single" w:sz="5" w:space="0" w:color="000000"/>
            </w:tcBorders>
          </w:tcPr>
          <w:p w14:paraId="7C8F0BDC" w14:textId="2F3F0DCA" w:rsidR="00F31C08" w:rsidRPr="0027454E" w:rsidRDefault="00F108EE"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8 to 12</w:t>
            </w:r>
          </w:p>
        </w:tc>
      </w:tr>
      <w:tr w:rsidR="00F31C08" w:rsidRPr="0027454E" w14:paraId="5B0EDD46" w14:textId="77777777" w:rsidTr="00773AE0">
        <w:trPr>
          <w:trHeight w:val="333"/>
          <w:jc w:val="center"/>
        </w:trPr>
        <w:tc>
          <w:tcPr>
            <w:tcW w:w="14739" w:type="dxa"/>
            <w:gridSpan w:val="3"/>
            <w:tcBorders>
              <w:top w:val="double" w:sz="5" w:space="0" w:color="000000"/>
              <w:left w:val="single" w:sz="5" w:space="0" w:color="000000"/>
              <w:bottom w:val="single" w:sz="6" w:space="0" w:color="000000"/>
              <w:right w:val="single" w:sz="5" w:space="0" w:color="000000"/>
            </w:tcBorders>
            <w:shd w:val="clear" w:color="auto" w:fill="D9D9D9" w:themeFill="background1" w:themeFillShade="D9"/>
            <w:vAlign w:val="center"/>
          </w:tcPr>
          <w:p w14:paraId="67099AB7"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b/>
                <w:bCs/>
                <w:sz w:val="20"/>
                <w:szCs w:val="20"/>
              </w:rPr>
              <w:t xml:space="preserve">FUNDING </w:t>
            </w:r>
          </w:p>
        </w:tc>
        <w:tc>
          <w:tcPr>
            <w:tcW w:w="1415" w:type="dxa"/>
            <w:tcBorders>
              <w:top w:val="double" w:sz="5" w:space="0" w:color="000000"/>
              <w:left w:val="single" w:sz="5" w:space="0" w:color="000000"/>
              <w:bottom w:val="single" w:sz="6" w:space="0" w:color="000000"/>
              <w:right w:val="single" w:sz="5" w:space="0" w:color="000000"/>
            </w:tcBorders>
            <w:shd w:val="clear" w:color="auto" w:fill="D9D9D9" w:themeFill="background1" w:themeFillShade="D9"/>
          </w:tcPr>
          <w:p w14:paraId="768157B6" w14:textId="77777777" w:rsidR="00F31C08" w:rsidRPr="0027454E" w:rsidRDefault="00F31C08" w:rsidP="006E2F36">
            <w:pPr>
              <w:pStyle w:val="Default"/>
              <w:jc w:val="center"/>
              <w:rPr>
                <w:rFonts w:ascii="Times New Roman" w:hAnsi="Times New Roman" w:cs="Times New Roman"/>
                <w:color w:val="auto"/>
                <w:sz w:val="20"/>
                <w:szCs w:val="20"/>
              </w:rPr>
            </w:pPr>
          </w:p>
        </w:tc>
      </w:tr>
      <w:tr w:rsidR="005B51FE" w:rsidRPr="0027454E" w14:paraId="50658057" w14:textId="77777777" w:rsidTr="00773AE0">
        <w:trPr>
          <w:trHeight w:val="570"/>
          <w:jc w:val="center"/>
        </w:trPr>
        <w:tc>
          <w:tcPr>
            <w:tcW w:w="2971" w:type="dxa"/>
            <w:tcBorders>
              <w:top w:val="single" w:sz="6" w:space="0" w:color="000000"/>
              <w:left w:val="single" w:sz="6" w:space="0" w:color="000000"/>
              <w:bottom w:val="single" w:sz="4" w:space="0" w:color="auto"/>
              <w:right w:val="single" w:sz="6" w:space="0" w:color="000000"/>
            </w:tcBorders>
          </w:tcPr>
          <w:p w14:paraId="644B9F84"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Funding </w:t>
            </w:r>
          </w:p>
        </w:tc>
        <w:tc>
          <w:tcPr>
            <w:tcW w:w="284" w:type="dxa"/>
            <w:tcBorders>
              <w:top w:val="single" w:sz="6" w:space="0" w:color="000000"/>
              <w:left w:val="single" w:sz="6" w:space="0" w:color="000000"/>
              <w:bottom w:val="single" w:sz="4" w:space="0" w:color="auto"/>
              <w:right w:val="single" w:sz="6" w:space="0" w:color="000000"/>
            </w:tcBorders>
          </w:tcPr>
          <w:p w14:paraId="44338A08" w14:textId="77777777" w:rsidR="00F31C08" w:rsidRPr="0027454E" w:rsidRDefault="00F31C08" w:rsidP="00F31C08">
            <w:pPr>
              <w:pStyle w:val="Default"/>
              <w:jc w:val="right"/>
              <w:rPr>
                <w:rFonts w:ascii="Times New Roman" w:hAnsi="Times New Roman" w:cs="Times New Roman"/>
                <w:sz w:val="20"/>
                <w:szCs w:val="20"/>
              </w:rPr>
            </w:pPr>
            <w:r w:rsidRPr="0027454E">
              <w:rPr>
                <w:rFonts w:ascii="Times New Roman" w:hAnsi="Times New Roman" w:cs="Times New Roman"/>
                <w:sz w:val="20"/>
                <w:szCs w:val="20"/>
              </w:rPr>
              <w:t>27</w:t>
            </w:r>
          </w:p>
        </w:tc>
        <w:tc>
          <w:tcPr>
            <w:tcW w:w="11484" w:type="dxa"/>
            <w:tcBorders>
              <w:top w:val="single" w:sz="6" w:space="0" w:color="000000"/>
              <w:left w:val="single" w:sz="6" w:space="0" w:color="000000"/>
              <w:bottom w:val="single" w:sz="4" w:space="0" w:color="auto"/>
              <w:right w:val="single" w:sz="6" w:space="0" w:color="000000"/>
            </w:tcBorders>
          </w:tcPr>
          <w:p w14:paraId="08433126" w14:textId="77777777" w:rsidR="00F31C08" w:rsidRPr="0027454E" w:rsidRDefault="00F31C08" w:rsidP="00F31C08">
            <w:pPr>
              <w:pStyle w:val="Default"/>
              <w:rPr>
                <w:rFonts w:ascii="Times New Roman" w:hAnsi="Times New Roman" w:cs="Times New Roman"/>
                <w:sz w:val="20"/>
                <w:szCs w:val="20"/>
              </w:rPr>
            </w:pPr>
            <w:r w:rsidRPr="0027454E">
              <w:rPr>
                <w:rFonts w:ascii="Times New Roman" w:hAnsi="Times New Roman" w:cs="Times New Roman"/>
                <w:sz w:val="20"/>
                <w:szCs w:val="20"/>
              </w:rPr>
              <w:t xml:space="preserve">Describe sources of funding for the systematic review and other support (e.g., supply of data); role of funders for the systematic review. </w:t>
            </w:r>
          </w:p>
        </w:tc>
        <w:tc>
          <w:tcPr>
            <w:tcW w:w="1415" w:type="dxa"/>
            <w:tcBorders>
              <w:top w:val="single" w:sz="6" w:space="0" w:color="000000"/>
              <w:left w:val="single" w:sz="6" w:space="0" w:color="000000"/>
              <w:bottom w:val="single" w:sz="4" w:space="0" w:color="auto"/>
              <w:right w:val="single" w:sz="6" w:space="0" w:color="000000"/>
            </w:tcBorders>
          </w:tcPr>
          <w:p w14:paraId="14C122EC" w14:textId="72C2309C" w:rsidR="00F31C08" w:rsidRPr="0027454E" w:rsidRDefault="00A36F8C" w:rsidP="006E2F36">
            <w:pPr>
              <w:pStyle w:val="Default"/>
              <w:jc w:val="center"/>
              <w:rPr>
                <w:rFonts w:ascii="Times New Roman" w:hAnsi="Times New Roman" w:cs="Times New Roman"/>
                <w:color w:val="auto"/>
                <w:sz w:val="20"/>
                <w:szCs w:val="20"/>
              </w:rPr>
            </w:pPr>
            <w:r w:rsidRPr="0027454E">
              <w:rPr>
                <w:rFonts w:ascii="Times New Roman" w:hAnsi="Times New Roman" w:cs="Times New Roman"/>
                <w:color w:val="auto"/>
                <w:sz w:val="20"/>
                <w:szCs w:val="20"/>
              </w:rPr>
              <w:t>12</w:t>
            </w:r>
          </w:p>
        </w:tc>
      </w:tr>
    </w:tbl>
    <w:p w14:paraId="60F963D1" w14:textId="77777777" w:rsidR="004640EB" w:rsidRPr="004640EB" w:rsidRDefault="004640EB" w:rsidP="004640EB">
      <w:pPr>
        <w:pStyle w:val="Default"/>
        <w:spacing w:line="183" w:lineRule="atLeast"/>
        <w:jc w:val="both"/>
        <w:rPr>
          <w:rFonts w:ascii="Times New Roman" w:hAnsi="Times New Roman" w:cs="Times New Roman"/>
          <w:i/>
          <w:iCs/>
          <w:color w:val="auto"/>
          <w:sz w:val="22"/>
          <w:szCs w:val="22"/>
          <w:lang w:val="en-US"/>
        </w:rPr>
      </w:pPr>
    </w:p>
    <w:p w14:paraId="5A773D70" w14:textId="57E7458B" w:rsidR="004640EB" w:rsidRPr="00EE76A3" w:rsidRDefault="00EE76A3" w:rsidP="004640EB">
      <w:pPr>
        <w:pStyle w:val="Default"/>
        <w:spacing w:line="183" w:lineRule="atLeast"/>
        <w:jc w:val="both"/>
        <w:rPr>
          <w:rFonts w:ascii="Times New Roman" w:hAnsi="Times New Roman" w:cs="Times New Roman"/>
          <w:color w:val="FF0000"/>
          <w:sz w:val="22"/>
          <w:szCs w:val="22"/>
          <w:lang w:val="da-DK"/>
        </w:rPr>
      </w:pPr>
      <w:r w:rsidRPr="00EE76A3">
        <w:rPr>
          <w:rFonts w:ascii="Times New Roman" w:hAnsi="Times New Roman" w:cs="Times New Roman"/>
          <w:b/>
          <w:bCs/>
          <w:color w:val="FF0000"/>
          <w:sz w:val="22"/>
          <w:szCs w:val="22"/>
        </w:rPr>
        <w:t>[2]</w:t>
      </w:r>
      <w:r w:rsidR="004640EB" w:rsidRPr="00EE76A3">
        <w:rPr>
          <w:rFonts w:ascii="Times New Roman" w:hAnsi="Times New Roman" w:cs="Times New Roman"/>
          <w:color w:val="FF0000"/>
          <w:sz w:val="22"/>
          <w:szCs w:val="22"/>
        </w:rPr>
        <w:t xml:space="preserve">  Moher D, Liberati A, Tetzlaff J, Altman DG, The PRISMA Group (2009). Preferred Reporting Items for Systematic Reviews and Meta-Analyses: The PRISMA Statement. </w:t>
      </w:r>
      <w:r w:rsidR="004640EB" w:rsidRPr="00EE76A3">
        <w:rPr>
          <w:rFonts w:ascii="Times New Roman" w:hAnsi="Times New Roman" w:cs="Times New Roman"/>
          <w:color w:val="FF0000"/>
          <w:sz w:val="22"/>
          <w:szCs w:val="22"/>
          <w:lang w:val="da-DK"/>
        </w:rPr>
        <w:t xml:space="preserve">PLoS Med 6(7): e1000097. doi:10.1371/journal.pmed1000097 </w:t>
      </w:r>
    </w:p>
    <w:p w14:paraId="2B7CDCD6" w14:textId="77777777" w:rsidR="00F31C08" w:rsidRPr="004640EB" w:rsidRDefault="00F31C08">
      <w:pPr>
        <w:rPr>
          <w:rFonts w:ascii="Times New Roman" w:hAnsi="Times New Roman" w:cs="Times New Roman"/>
          <w:sz w:val="22"/>
          <w:szCs w:val="22"/>
          <w:lang w:val="en-US"/>
        </w:rPr>
      </w:pPr>
    </w:p>
    <w:sectPr w:rsidR="00F31C08" w:rsidRPr="004640EB" w:rsidSect="000F644B">
      <w:pgSz w:w="16840" w:h="11900" w:orient="landscape"/>
      <w:pgMar w:top="983" w:right="1417" w:bottom="98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71A2C" w14:textId="77777777" w:rsidR="00B909BC" w:rsidRDefault="00B909BC" w:rsidP="000F059B">
      <w:r>
        <w:separator/>
      </w:r>
    </w:p>
  </w:endnote>
  <w:endnote w:type="continuationSeparator" w:id="0">
    <w:p w14:paraId="0103F9E5" w14:textId="77777777" w:rsidR="00B909BC" w:rsidRDefault="00B909BC" w:rsidP="000F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98456306"/>
      <w:docPartObj>
        <w:docPartGallery w:val="Page Numbers (Bottom of Page)"/>
        <w:docPartUnique/>
      </w:docPartObj>
    </w:sdtPr>
    <w:sdtEndPr>
      <w:rPr>
        <w:rStyle w:val="PageNumber"/>
      </w:rPr>
    </w:sdtEndPr>
    <w:sdtContent>
      <w:p w14:paraId="616688B5" w14:textId="0E67B4C9" w:rsidR="000F059B" w:rsidRDefault="000F059B" w:rsidP="00971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B48532" w14:textId="77777777" w:rsidR="000F059B" w:rsidRDefault="000F059B" w:rsidP="000F05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18397519"/>
      <w:docPartObj>
        <w:docPartGallery w:val="Page Numbers (Bottom of Page)"/>
        <w:docPartUnique/>
      </w:docPartObj>
    </w:sdtPr>
    <w:sdtEndPr>
      <w:rPr>
        <w:rStyle w:val="PageNumber"/>
      </w:rPr>
    </w:sdtEndPr>
    <w:sdtContent>
      <w:p w14:paraId="4F9F4EA2" w14:textId="418A8CE1" w:rsidR="000F059B" w:rsidRDefault="000F059B" w:rsidP="00971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348FD">
          <w:rPr>
            <w:rStyle w:val="PageNumber"/>
            <w:noProof/>
          </w:rPr>
          <w:t>1</w:t>
        </w:r>
        <w:r>
          <w:rPr>
            <w:rStyle w:val="PageNumber"/>
          </w:rPr>
          <w:fldChar w:fldCharType="end"/>
        </w:r>
      </w:p>
    </w:sdtContent>
  </w:sdt>
  <w:p w14:paraId="79BFD6C5" w14:textId="77777777" w:rsidR="000F059B" w:rsidRDefault="000F059B" w:rsidP="000F05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CE57F" w14:textId="77777777" w:rsidR="00B909BC" w:rsidRDefault="00B909BC" w:rsidP="000F059B">
      <w:r>
        <w:separator/>
      </w:r>
    </w:p>
  </w:footnote>
  <w:footnote w:type="continuationSeparator" w:id="0">
    <w:p w14:paraId="13B86FED" w14:textId="77777777" w:rsidR="00B909BC" w:rsidRDefault="00B909BC" w:rsidP="000F05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D7BB8"/>
    <w:multiLevelType w:val="hybridMultilevel"/>
    <w:tmpl w:val="39E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274DA9"/>
    <w:multiLevelType w:val="hybridMultilevel"/>
    <w:tmpl w:val="1652C3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0"/>
  </w:docVars>
  <w:rsids>
    <w:rsidRoot w:val="00673CFC"/>
    <w:rsid w:val="000035F0"/>
    <w:rsid w:val="00015EF2"/>
    <w:rsid w:val="000206A5"/>
    <w:rsid w:val="00025124"/>
    <w:rsid w:val="00025F4D"/>
    <w:rsid w:val="0003670E"/>
    <w:rsid w:val="00042B44"/>
    <w:rsid w:val="000544E5"/>
    <w:rsid w:val="00055FFF"/>
    <w:rsid w:val="000677DB"/>
    <w:rsid w:val="000853FD"/>
    <w:rsid w:val="00092F4F"/>
    <w:rsid w:val="00096887"/>
    <w:rsid w:val="000A0A51"/>
    <w:rsid w:val="000A5FDB"/>
    <w:rsid w:val="000B36A9"/>
    <w:rsid w:val="000B73A9"/>
    <w:rsid w:val="000D5AE8"/>
    <w:rsid w:val="000D6ECE"/>
    <w:rsid w:val="000F059B"/>
    <w:rsid w:val="000F644B"/>
    <w:rsid w:val="00106EA2"/>
    <w:rsid w:val="001452FF"/>
    <w:rsid w:val="00151CF2"/>
    <w:rsid w:val="00170C36"/>
    <w:rsid w:val="001724E1"/>
    <w:rsid w:val="00177674"/>
    <w:rsid w:val="001D188C"/>
    <w:rsid w:val="001E1683"/>
    <w:rsid w:val="001E27F0"/>
    <w:rsid w:val="001F2300"/>
    <w:rsid w:val="001F45F1"/>
    <w:rsid w:val="00206668"/>
    <w:rsid w:val="00215E30"/>
    <w:rsid w:val="00222C18"/>
    <w:rsid w:val="00223EA3"/>
    <w:rsid w:val="00231151"/>
    <w:rsid w:val="0023450B"/>
    <w:rsid w:val="002569F2"/>
    <w:rsid w:val="00261C3C"/>
    <w:rsid w:val="002628EA"/>
    <w:rsid w:val="0027454E"/>
    <w:rsid w:val="00280772"/>
    <w:rsid w:val="002836A4"/>
    <w:rsid w:val="002949D8"/>
    <w:rsid w:val="002955A4"/>
    <w:rsid w:val="002A153A"/>
    <w:rsid w:val="002A4064"/>
    <w:rsid w:val="002D188E"/>
    <w:rsid w:val="002D491D"/>
    <w:rsid w:val="002D60A1"/>
    <w:rsid w:val="002E4D93"/>
    <w:rsid w:val="00302B07"/>
    <w:rsid w:val="003311E6"/>
    <w:rsid w:val="00337D3A"/>
    <w:rsid w:val="00342FCA"/>
    <w:rsid w:val="00380D2C"/>
    <w:rsid w:val="00382D52"/>
    <w:rsid w:val="00383ECC"/>
    <w:rsid w:val="00385A90"/>
    <w:rsid w:val="003A0498"/>
    <w:rsid w:val="003A154B"/>
    <w:rsid w:val="003B104C"/>
    <w:rsid w:val="003C0CBF"/>
    <w:rsid w:val="004007F7"/>
    <w:rsid w:val="00420F60"/>
    <w:rsid w:val="00432A40"/>
    <w:rsid w:val="004338DB"/>
    <w:rsid w:val="004348B5"/>
    <w:rsid w:val="004543C7"/>
    <w:rsid w:val="00457125"/>
    <w:rsid w:val="004640EB"/>
    <w:rsid w:val="00471121"/>
    <w:rsid w:val="00474B48"/>
    <w:rsid w:val="0049324E"/>
    <w:rsid w:val="004E26A2"/>
    <w:rsid w:val="004E2C72"/>
    <w:rsid w:val="004E76D3"/>
    <w:rsid w:val="004F03D9"/>
    <w:rsid w:val="004F3D8C"/>
    <w:rsid w:val="004F6533"/>
    <w:rsid w:val="005136F8"/>
    <w:rsid w:val="0052450B"/>
    <w:rsid w:val="00527C2D"/>
    <w:rsid w:val="00534CCC"/>
    <w:rsid w:val="0055105B"/>
    <w:rsid w:val="00557D13"/>
    <w:rsid w:val="00563636"/>
    <w:rsid w:val="0056366D"/>
    <w:rsid w:val="00566ED5"/>
    <w:rsid w:val="00572A64"/>
    <w:rsid w:val="0057487C"/>
    <w:rsid w:val="005818ED"/>
    <w:rsid w:val="005B51FE"/>
    <w:rsid w:val="005C4DF3"/>
    <w:rsid w:val="005D11AB"/>
    <w:rsid w:val="005E4981"/>
    <w:rsid w:val="005F78D0"/>
    <w:rsid w:val="00626ED9"/>
    <w:rsid w:val="00627D8D"/>
    <w:rsid w:val="006304A3"/>
    <w:rsid w:val="00634A34"/>
    <w:rsid w:val="00641CA7"/>
    <w:rsid w:val="00647259"/>
    <w:rsid w:val="006668D7"/>
    <w:rsid w:val="00673CFC"/>
    <w:rsid w:val="00675EEF"/>
    <w:rsid w:val="00687C89"/>
    <w:rsid w:val="0069095D"/>
    <w:rsid w:val="006A69A2"/>
    <w:rsid w:val="006C34B6"/>
    <w:rsid w:val="006C6E13"/>
    <w:rsid w:val="006C727C"/>
    <w:rsid w:val="006D4F7D"/>
    <w:rsid w:val="006D56D9"/>
    <w:rsid w:val="006E2F36"/>
    <w:rsid w:val="006E4E6D"/>
    <w:rsid w:val="006F1958"/>
    <w:rsid w:val="006F33BE"/>
    <w:rsid w:val="00720A40"/>
    <w:rsid w:val="00721C28"/>
    <w:rsid w:val="007328FA"/>
    <w:rsid w:val="0074386A"/>
    <w:rsid w:val="00771732"/>
    <w:rsid w:val="00773636"/>
    <w:rsid w:val="00773AE0"/>
    <w:rsid w:val="0077518D"/>
    <w:rsid w:val="00780571"/>
    <w:rsid w:val="00791C51"/>
    <w:rsid w:val="007A3980"/>
    <w:rsid w:val="007B4C69"/>
    <w:rsid w:val="007C4482"/>
    <w:rsid w:val="007D0718"/>
    <w:rsid w:val="007E671C"/>
    <w:rsid w:val="007E7E59"/>
    <w:rsid w:val="00805D04"/>
    <w:rsid w:val="00813763"/>
    <w:rsid w:val="00822B2E"/>
    <w:rsid w:val="008468FA"/>
    <w:rsid w:val="00865721"/>
    <w:rsid w:val="00872A10"/>
    <w:rsid w:val="00881BF5"/>
    <w:rsid w:val="00884453"/>
    <w:rsid w:val="008B3101"/>
    <w:rsid w:val="008D2C49"/>
    <w:rsid w:val="008F1601"/>
    <w:rsid w:val="008F704B"/>
    <w:rsid w:val="009034E2"/>
    <w:rsid w:val="00920407"/>
    <w:rsid w:val="00932781"/>
    <w:rsid w:val="00933021"/>
    <w:rsid w:val="00944E14"/>
    <w:rsid w:val="00947665"/>
    <w:rsid w:val="00950935"/>
    <w:rsid w:val="009633E8"/>
    <w:rsid w:val="00971909"/>
    <w:rsid w:val="009803A2"/>
    <w:rsid w:val="00981795"/>
    <w:rsid w:val="009A173E"/>
    <w:rsid w:val="009C2E16"/>
    <w:rsid w:val="009D339C"/>
    <w:rsid w:val="009E50B7"/>
    <w:rsid w:val="00A0569D"/>
    <w:rsid w:val="00A1282D"/>
    <w:rsid w:val="00A13B17"/>
    <w:rsid w:val="00A33C7F"/>
    <w:rsid w:val="00A36F8C"/>
    <w:rsid w:val="00A60E75"/>
    <w:rsid w:val="00A612E1"/>
    <w:rsid w:val="00A65EB7"/>
    <w:rsid w:val="00A7086C"/>
    <w:rsid w:val="00A717DC"/>
    <w:rsid w:val="00A81DCA"/>
    <w:rsid w:val="00AA7DAE"/>
    <w:rsid w:val="00AB171B"/>
    <w:rsid w:val="00AB3BE2"/>
    <w:rsid w:val="00AC0B9F"/>
    <w:rsid w:val="00AC6170"/>
    <w:rsid w:val="00AD0DD7"/>
    <w:rsid w:val="00AD2350"/>
    <w:rsid w:val="00AF00EA"/>
    <w:rsid w:val="00B04A9A"/>
    <w:rsid w:val="00B16AC3"/>
    <w:rsid w:val="00B230E3"/>
    <w:rsid w:val="00B235FC"/>
    <w:rsid w:val="00B44F14"/>
    <w:rsid w:val="00B51C1E"/>
    <w:rsid w:val="00B52475"/>
    <w:rsid w:val="00B5300F"/>
    <w:rsid w:val="00B53152"/>
    <w:rsid w:val="00B63D8D"/>
    <w:rsid w:val="00B84331"/>
    <w:rsid w:val="00B909BC"/>
    <w:rsid w:val="00BA0B3E"/>
    <w:rsid w:val="00BA0F52"/>
    <w:rsid w:val="00BE0F75"/>
    <w:rsid w:val="00BF4F5D"/>
    <w:rsid w:val="00BF7F53"/>
    <w:rsid w:val="00C00EA0"/>
    <w:rsid w:val="00C16D2F"/>
    <w:rsid w:val="00C258DF"/>
    <w:rsid w:val="00C3638C"/>
    <w:rsid w:val="00C457B1"/>
    <w:rsid w:val="00C56BB3"/>
    <w:rsid w:val="00C719C4"/>
    <w:rsid w:val="00C76CB5"/>
    <w:rsid w:val="00C8236F"/>
    <w:rsid w:val="00C9637B"/>
    <w:rsid w:val="00C968E8"/>
    <w:rsid w:val="00CC1DFA"/>
    <w:rsid w:val="00CD1EE5"/>
    <w:rsid w:val="00CE1E8F"/>
    <w:rsid w:val="00CF0315"/>
    <w:rsid w:val="00CF6AEC"/>
    <w:rsid w:val="00D06690"/>
    <w:rsid w:val="00D20071"/>
    <w:rsid w:val="00D21988"/>
    <w:rsid w:val="00D601A3"/>
    <w:rsid w:val="00D623D9"/>
    <w:rsid w:val="00D90251"/>
    <w:rsid w:val="00D90E01"/>
    <w:rsid w:val="00D919FA"/>
    <w:rsid w:val="00DA034A"/>
    <w:rsid w:val="00DC6E37"/>
    <w:rsid w:val="00DD6BE3"/>
    <w:rsid w:val="00DE3D98"/>
    <w:rsid w:val="00DE5163"/>
    <w:rsid w:val="00DF009B"/>
    <w:rsid w:val="00DF152F"/>
    <w:rsid w:val="00E05183"/>
    <w:rsid w:val="00E070A2"/>
    <w:rsid w:val="00E36B12"/>
    <w:rsid w:val="00E370B4"/>
    <w:rsid w:val="00E50732"/>
    <w:rsid w:val="00E52412"/>
    <w:rsid w:val="00E542A8"/>
    <w:rsid w:val="00E774AE"/>
    <w:rsid w:val="00E853F2"/>
    <w:rsid w:val="00E90B51"/>
    <w:rsid w:val="00E9331E"/>
    <w:rsid w:val="00EA2D58"/>
    <w:rsid w:val="00EB53F6"/>
    <w:rsid w:val="00EB6B81"/>
    <w:rsid w:val="00EE75A3"/>
    <w:rsid w:val="00EE76A3"/>
    <w:rsid w:val="00F05D25"/>
    <w:rsid w:val="00F108EE"/>
    <w:rsid w:val="00F20DFC"/>
    <w:rsid w:val="00F2262B"/>
    <w:rsid w:val="00F249E7"/>
    <w:rsid w:val="00F312F9"/>
    <w:rsid w:val="00F31C08"/>
    <w:rsid w:val="00F348FD"/>
    <w:rsid w:val="00F42C69"/>
    <w:rsid w:val="00F4672F"/>
    <w:rsid w:val="00FA3DC2"/>
    <w:rsid w:val="00FD7127"/>
    <w:rsid w:val="00FE27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69F2"/>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9095D"/>
    <w:rPr>
      <w:sz w:val="16"/>
      <w:szCs w:val="16"/>
    </w:rPr>
  </w:style>
  <w:style w:type="paragraph" w:styleId="CommentText">
    <w:name w:val="annotation text"/>
    <w:basedOn w:val="Normal"/>
    <w:link w:val="CommentTextChar"/>
    <w:uiPriority w:val="99"/>
    <w:semiHidden/>
    <w:unhideWhenUsed/>
    <w:rsid w:val="0069095D"/>
    <w:rPr>
      <w:rFonts w:eastAsiaTheme="minorEastAsia"/>
      <w:sz w:val="20"/>
      <w:szCs w:val="20"/>
      <w:lang w:val="sv-SE"/>
    </w:rPr>
  </w:style>
  <w:style w:type="character" w:customStyle="1" w:styleId="CommentTextChar">
    <w:name w:val="Comment Text Char"/>
    <w:basedOn w:val="DefaultParagraphFont"/>
    <w:link w:val="CommentText"/>
    <w:uiPriority w:val="99"/>
    <w:semiHidden/>
    <w:rsid w:val="0069095D"/>
    <w:rPr>
      <w:rFonts w:eastAsiaTheme="minorEastAsia"/>
      <w:sz w:val="20"/>
      <w:szCs w:val="20"/>
      <w:lang w:val="sv-SE"/>
    </w:rPr>
  </w:style>
  <w:style w:type="paragraph" w:styleId="BalloonText">
    <w:name w:val="Balloon Text"/>
    <w:basedOn w:val="Normal"/>
    <w:link w:val="BalloonTextChar"/>
    <w:uiPriority w:val="99"/>
    <w:semiHidden/>
    <w:unhideWhenUsed/>
    <w:rsid w:val="006909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095D"/>
    <w:rPr>
      <w:rFonts w:ascii="Times New Roman" w:hAnsi="Times New Roman" w:cs="Times New Roman"/>
      <w:sz w:val="18"/>
      <w:szCs w:val="18"/>
    </w:rPr>
  </w:style>
  <w:style w:type="table" w:styleId="TableGrid">
    <w:name w:val="Table Grid"/>
    <w:basedOn w:val="TableNormal"/>
    <w:uiPriority w:val="59"/>
    <w:rsid w:val="00687C89"/>
    <w:rPr>
      <w:sz w:val="22"/>
      <w:szCs w:val="22"/>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1C08"/>
    <w:pPr>
      <w:widowControl w:val="0"/>
      <w:autoSpaceDE w:val="0"/>
      <w:autoSpaceDN w:val="0"/>
      <w:adjustRightInd w:val="0"/>
    </w:pPr>
    <w:rPr>
      <w:rFonts w:ascii="Calibri" w:eastAsia="Times New Roman" w:hAnsi="Calibri" w:cs="Calibri"/>
      <w:color w:val="000000"/>
      <w:lang w:val="en-CA" w:eastAsia="en-CA"/>
    </w:rPr>
  </w:style>
  <w:style w:type="character" w:customStyle="1" w:styleId="fontstyle01">
    <w:name w:val="fontstyle01"/>
    <w:basedOn w:val="DefaultParagraphFont"/>
    <w:rsid w:val="00865721"/>
    <w:rPr>
      <w:rFonts w:ascii="Times New Roman" w:hAnsi="Times New Roman" w:cs="Times New Roman" w:hint="default"/>
      <w:b w:val="0"/>
      <w:bCs w:val="0"/>
      <w:i w:val="0"/>
      <w:iCs w:val="0"/>
      <w:color w:val="000000"/>
      <w:sz w:val="22"/>
      <w:szCs w:val="22"/>
    </w:rPr>
  </w:style>
  <w:style w:type="character" w:customStyle="1" w:styleId="Heading1Char">
    <w:name w:val="Heading 1 Char"/>
    <w:basedOn w:val="DefaultParagraphFont"/>
    <w:link w:val="Heading1"/>
    <w:uiPriority w:val="9"/>
    <w:rsid w:val="002569F2"/>
    <w:rPr>
      <w:rFonts w:asciiTheme="majorHAnsi" w:eastAsiaTheme="majorEastAsia" w:hAnsiTheme="majorHAnsi" w:cstheme="majorBidi"/>
      <w:b/>
      <w:bCs/>
      <w:color w:val="2D4F8E" w:themeColor="accent1" w:themeShade="B5"/>
      <w:sz w:val="32"/>
      <w:szCs w:val="32"/>
    </w:rPr>
  </w:style>
  <w:style w:type="paragraph" w:styleId="ListParagraph">
    <w:name w:val="List Paragraph"/>
    <w:basedOn w:val="Normal"/>
    <w:uiPriority w:val="34"/>
    <w:qFormat/>
    <w:rsid w:val="002569F2"/>
    <w:pPr>
      <w:ind w:left="720"/>
      <w:contextualSpacing/>
    </w:pPr>
  </w:style>
  <w:style w:type="paragraph" w:styleId="CommentSubject">
    <w:name w:val="annotation subject"/>
    <w:basedOn w:val="CommentText"/>
    <w:next w:val="CommentText"/>
    <w:link w:val="CommentSubjectChar"/>
    <w:uiPriority w:val="99"/>
    <w:semiHidden/>
    <w:unhideWhenUsed/>
    <w:rsid w:val="00F4672F"/>
    <w:rPr>
      <w:rFonts w:eastAsiaTheme="minorHAnsi"/>
      <w:b/>
      <w:bCs/>
      <w:lang w:val="fr-FR"/>
    </w:rPr>
  </w:style>
  <w:style w:type="character" w:customStyle="1" w:styleId="CommentSubjectChar">
    <w:name w:val="Comment Subject Char"/>
    <w:basedOn w:val="CommentTextChar"/>
    <w:link w:val="CommentSubject"/>
    <w:uiPriority w:val="99"/>
    <w:semiHidden/>
    <w:rsid w:val="00F4672F"/>
    <w:rPr>
      <w:rFonts w:eastAsiaTheme="minorEastAsia"/>
      <w:b/>
      <w:bCs/>
      <w:sz w:val="20"/>
      <w:szCs w:val="20"/>
      <w:lang w:val="sv-SE"/>
    </w:rPr>
  </w:style>
  <w:style w:type="paragraph" w:styleId="Footer">
    <w:name w:val="footer"/>
    <w:basedOn w:val="Normal"/>
    <w:link w:val="FooterChar"/>
    <w:uiPriority w:val="99"/>
    <w:unhideWhenUsed/>
    <w:rsid w:val="000F059B"/>
    <w:pPr>
      <w:tabs>
        <w:tab w:val="center" w:pos="4536"/>
        <w:tab w:val="right" w:pos="9072"/>
      </w:tabs>
    </w:pPr>
  </w:style>
  <w:style w:type="character" w:customStyle="1" w:styleId="FooterChar">
    <w:name w:val="Footer Char"/>
    <w:basedOn w:val="DefaultParagraphFont"/>
    <w:link w:val="Footer"/>
    <w:uiPriority w:val="99"/>
    <w:rsid w:val="000F059B"/>
  </w:style>
  <w:style w:type="character" w:styleId="PageNumber">
    <w:name w:val="page number"/>
    <w:basedOn w:val="DefaultParagraphFont"/>
    <w:uiPriority w:val="99"/>
    <w:semiHidden/>
    <w:unhideWhenUsed/>
    <w:rsid w:val="000F0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69F2"/>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9095D"/>
    <w:rPr>
      <w:sz w:val="16"/>
      <w:szCs w:val="16"/>
    </w:rPr>
  </w:style>
  <w:style w:type="paragraph" w:styleId="CommentText">
    <w:name w:val="annotation text"/>
    <w:basedOn w:val="Normal"/>
    <w:link w:val="CommentTextChar"/>
    <w:uiPriority w:val="99"/>
    <w:semiHidden/>
    <w:unhideWhenUsed/>
    <w:rsid w:val="0069095D"/>
    <w:rPr>
      <w:rFonts w:eastAsiaTheme="minorEastAsia"/>
      <w:sz w:val="20"/>
      <w:szCs w:val="20"/>
      <w:lang w:val="sv-SE"/>
    </w:rPr>
  </w:style>
  <w:style w:type="character" w:customStyle="1" w:styleId="CommentTextChar">
    <w:name w:val="Comment Text Char"/>
    <w:basedOn w:val="DefaultParagraphFont"/>
    <w:link w:val="CommentText"/>
    <w:uiPriority w:val="99"/>
    <w:semiHidden/>
    <w:rsid w:val="0069095D"/>
    <w:rPr>
      <w:rFonts w:eastAsiaTheme="minorEastAsia"/>
      <w:sz w:val="20"/>
      <w:szCs w:val="20"/>
      <w:lang w:val="sv-SE"/>
    </w:rPr>
  </w:style>
  <w:style w:type="paragraph" w:styleId="BalloonText">
    <w:name w:val="Balloon Text"/>
    <w:basedOn w:val="Normal"/>
    <w:link w:val="BalloonTextChar"/>
    <w:uiPriority w:val="99"/>
    <w:semiHidden/>
    <w:unhideWhenUsed/>
    <w:rsid w:val="006909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095D"/>
    <w:rPr>
      <w:rFonts w:ascii="Times New Roman" w:hAnsi="Times New Roman" w:cs="Times New Roman"/>
      <w:sz w:val="18"/>
      <w:szCs w:val="18"/>
    </w:rPr>
  </w:style>
  <w:style w:type="table" w:styleId="TableGrid">
    <w:name w:val="Table Grid"/>
    <w:basedOn w:val="TableNormal"/>
    <w:uiPriority w:val="59"/>
    <w:rsid w:val="00687C89"/>
    <w:rPr>
      <w:sz w:val="22"/>
      <w:szCs w:val="22"/>
      <w:lang w:val="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1C08"/>
    <w:pPr>
      <w:widowControl w:val="0"/>
      <w:autoSpaceDE w:val="0"/>
      <w:autoSpaceDN w:val="0"/>
      <w:adjustRightInd w:val="0"/>
    </w:pPr>
    <w:rPr>
      <w:rFonts w:ascii="Calibri" w:eastAsia="Times New Roman" w:hAnsi="Calibri" w:cs="Calibri"/>
      <w:color w:val="000000"/>
      <w:lang w:val="en-CA" w:eastAsia="en-CA"/>
    </w:rPr>
  </w:style>
  <w:style w:type="character" w:customStyle="1" w:styleId="fontstyle01">
    <w:name w:val="fontstyle01"/>
    <w:basedOn w:val="DefaultParagraphFont"/>
    <w:rsid w:val="00865721"/>
    <w:rPr>
      <w:rFonts w:ascii="Times New Roman" w:hAnsi="Times New Roman" w:cs="Times New Roman" w:hint="default"/>
      <w:b w:val="0"/>
      <w:bCs w:val="0"/>
      <w:i w:val="0"/>
      <w:iCs w:val="0"/>
      <w:color w:val="000000"/>
      <w:sz w:val="22"/>
      <w:szCs w:val="22"/>
    </w:rPr>
  </w:style>
  <w:style w:type="character" w:customStyle="1" w:styleId="Heading1Char">
    <w:name w:val="Heading 1 Char"/>
    <w:basedOn w:val="DefaultParagraphFont"/>
    <w:link w:val="Heading1"/>
    <w:uiPriority w:val="9"/>
    <w:rsid w:val="002569F2"/>
    <w:rPr>
      <w:rFonts w:asciiTheme="majorHAnsi" w:eastAsiaTheme="majorEastAsia" w:hAnsiTheme="majorHAnsi" w:cstheme="majorBidi"/>
      <w:b/>
      <w:bCs/>
      <w:color w:val="2D4F8E" w:themeColor="accent1" w:themeShade="B5"/>
      <w:sz w:val="32"/>
      <w:szCs w:val="32"/>
    </w:rPr>
  </w:style>
  <w:style w:type="paragraph" w:styleId="ListParagraph">
    <w:name w:val="List Paragraph"/>
    <w:basedOn w:val="Normal"/>
    <w:uiPriority w:val="34"/>
    <w:qFormat/>
    <w:rsid w:val="002569F2"/>
    <w:pPr>
      <w:ind w:left="720"/>
      <w:contextualSpacing/>
    </w:pPr>
  </w:style>
  <w:style w:type="paragraph" w:styleId="CommentSubject">
    <w:name w:val="annotation subject"/>
    <w:basedOn w:val="CommentText"/>
    <w:next w:val="CommentText"/>
    <w:link w:val="CommentSubjectChar"/>
    <w:uiPriority w:val="99"/>
    <w:semiHidden/>
    <w:unhideWhenUsed/>
    <w:rsid w:val="00F4672F"/>
    <w:rPr>
      <w:rFonts w:eastAsiaTheme="minorHAnsi"/>
      <w:b/>
      <w:bCs/>
      <w:lang w:val="fr-FR"/>
    </w:rPr>
  </w:style>
  <w:style w:type="character" w:customStyle="1" w:styleId="CommentSubjectChar">
    <w:name w:val="Comment Subject Char"/>
    <w:basedOn w:val="CommentTextChar"/>
    <w:link w:val="CommentSubject"/>
    <w:uiPriority w:val="99"/>
    <w:semiHidden/>
    <w:rsid w:val="00F4672F"/>
    <w:rPr>
      <w:rFonts w:eastAsiaTheme="minorEastAsia"/>
      <w:b/>
      <w:bCs/>
      <w:sz w:val="20"/>
      <w:szCs w:val="20"/>
      <w:lang w:val="sv-SE"/>
    </w:rPr>
  </w:style>
  <w:style w:type="paragraph" w:styleId="Footer">
    <w:name w:val="footer"/>
    <w:basedOn w:val="Normal"/>
    <w:link w:val="FooterChar"/>
    <w:uiPriority w:val="99"/>
    <w:unhideWhenUsed/>
    <w:rsid w:val="000F059B"/>
    <w:pPr>
      <w:tabs>
        <w:tab w:val="center" w:pos="4536"/>
        <w:tab w:val="right" w:pos="9072"/>
      </w:tabs>
    </w:pPr>
  </w:style>
  <w:style w:type="character" w:customStyle="1" w:styleId="FooterChar">
    <w:name w:val="Footer Char"/>
    <w:basedOn w:val="DefaultParagraphFont"/>
    <w:link w:val="Footer"/>
    <w:uiPriority w:val="99"/>
    <w:rsid w:val="000F059B"/>
  </w:style>
  <w:style w:type="character" w:styleId="PageNumber">
    <w:name w:val="page number"/>
    <w:basedOn w:val="DefaultParagraphFont"/>
    <w:uiPriority w:val="99"/>
    <w:semiHidden/>
    <w:unhideWhenUsed/>
    <w:rsid w:val="000F0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55541">
      <w:bodyDiv w:val="1"/>
      <w:marLeft w:val="0"/>
      <w:marRight w:val="0"/>
      <w:marTop w:val="0"/>
      <w:marBottom w:val="0"/>
      <w:divBdr>
        <w:top w:val="none" w:sz="0" w:space="0" w:color="auto"/>
        <w:left w:val="none" w:sz="0" w:space="0" w:color="auto"/>
        <w:bottom w:val="none" w:sz="0" w:space="0" w:color="auto"/>
        <w:right w:val="none" w:sz="0" w:space="0" w:color="auto"/>
      </w:divBdr>
    </w:div>
    <w:div w:id="526212766">
      <w:bodyDiv w:val="1"/>
      <w:marLeft w:val="0"/>
      <w:marRight w:val="0"/>
      <w:marTop w:val="0"/>
      <w:marBottom w:val="0"/>
      <w:divBdr>
        <w:top w:val="none" w:sz="0" w:space="0" w:color="auto"/>
        <w:left w:val="none" w:sz="0" w:space="0" w:color="auto"/>
        <w:bottom w:val="none" w:sz="0" w:space="0" w:color="auto"/>
        <w:right w:val="none" w:sz="0" w:space="0" w:color="auto"/>
      </w:divBdr>
    </w:div>
    <w:div w:id="1282030335">
      <w:bodyDiv w:val="1"/>
      <w:marLeft w:val="0"/>
      <w:marRight w:val="0"/>
      <w:marTop w:val="0"/>
      <w:marBottom w:val="0"/>
      <w:divBdr>
        <w:top w:val="none" w:sz="0" w:space="0" w:color="auto"/>
        <w:left w:val="none" w:sz="0" w:space="0" w:color="auto"/>
        <w:bottom w:val="none" w:sz="0" w:space="0" w:color="auto"/>
        <w:right w:val="none" w:sz="0" w:space="0" w:color="auto"/>
      </w:divBdr>
    </w:div>
    <w:div w:id="1742559962">
      <w:bodyDiv w:val="1"/>
      <w:marLeft w:val="0"/>
      <w:marRight w:val="0"/>
      <w:marTop w:val="0"/>
      <w:marBottom w:val="0"/>
      <w:divBdr>
        <w:top w:val="none" w:sz="0" w:space="0" w:color="auto"/>
        <w:left w:val="none" w:sz="0" w:space="0" w:color="auto"/>
        <w:bottom w:val="none" w:sz="0" w:space="0" w:color="auto"/>
        <w:right w:val="none" w:sz="0" w:space="0" w:color="auto"/>
      </w:divBdr>
      <w:divsChild>
        <w:div w:id="2061132152">
          <w:marLeft w:val="0"/>
          <w:marRight w:val="0"/>
          <w:marTop w:val="0"/>
          <w:marBottom w:val="0"/>
          <w:divBdr>
            <w:top w:val="none" w:sz="0" w:space="0" w:color="auto"/>
            <w:left w:val="none" w:sz="0" w:space="0" w:color="auto"/>
            <w:bottom w:val="none" w:sz="0" w:space="0" w:color="auto"/>
            <w:right w:val="none" w:sz="0" w:space="0" w:color="auto"/>
          </w:divBdr>
          <w:divsChild>
            <w:div w:id="707148133">
              <w:marLeft w:val="0"/>
              <w:marRight w:val="0"/>
              <w:marTop w:val="0"/>
              <w:marBottom w:val="0"/>
              <w:divBdr>
                <w:top w:val="none" w:sz="0" w:space="0" w:color="auto"/>
                <w:left w:val="none" w:sz="0" w:space="0" w:color="auto"/>
                <w:bottom w:val="none" w:sz="0" w:space="0" w:color="auto"/>
                <w:right w:val="none" w:sz="0" w:space="0" w:color="auto"/>
              </w:divBdr>
              <w:divsChild>
                <w:div w:id="471867919">
                  <w:marLeft w:val="0"/>
                  <w:marRight w:val="0"/>
                  <w:marTop w:val="0"/>
                  <w:marBottom w:val="0"/>
                  <w:divBdr>
                    <w:top w:val="none" w:sz="0" w:space="0" w:color="auto"/>
                    <w:left w:val="none" w:sz="0" w:space="0" w:color="auto"/>
                    <w:bottom w:val="none" w:sz="0" w:space="0" w:color="auto"/>
                    <w:right w:val="none" w:sz="0" w:space="0" w:color="auto"/>
                  </w:divBdr>
                  <w:divsChild>
                    <w:div w:id="19293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69545">
      <w:bodyDiv w:val="1"/>
      <w:marLeft w:val="0"/>
      <w:marRight w:val="0"/>
      <w:marTop w:val="0"/>
      <w:marBottom w:val="0"/>
      <w:divBdr>
        <w:top w:val="none" w:sz="0" w:space="0" w:color="auto"/>
        <w:left w:val="none" w:sz="0" w:space="0" w:color="auto"/>
        <w:bottom w:val="none" w:sz="0" w:space="0" w:color="auto"/>
        <w:right w:val="none" w:sz="0" w:space="0" w:color="auto"/>
      </w:divBdr>
      <w:divsChild>
        <w:div w:id="1716081059">
          <w:marLeft w:val="0"/>
          <w:marRight w:val="0"/>
          <w:marTop w:val="0"/>
          <w:marBottom w:val="0"/>
          <w:divBdr>
            <w:top w:val="none" w:sz="0" w:space="0" w:color="auto"/>
            <w:left w:val="none" w:sz="0" w:space="0" w:color="auto"/>
            <w:bottom w:val="none" w:sz="0" w:space="0" w:color="auto"/>
            <w:right w:val="none" w:sz="0" w:space="0" w:color="auto"/>
          </w:divBdr>
          <w:divsChild>
            <w:div w:id="510067148">
              <w:marLeft w:val="0"/>
              <w:marRight w:val="0"/>
              <w:marTop w:val="0"/>
              <w:marBottom w:val="0"/>
              <w:divBdr>
                <w:top w:val="none" w:sz="0" w:space="0" w:color="auto"/>
                <w:left w:val="none" w:sz="0" w:space="0" w:color="auto"/>
                <w:bottom w:val="none" w:sz="0" w:space="0" w:color="auto"/>
                <w:right w:val="none" w:sz="0" w:space="0" w:color="auto"/>
              </w:divBdr>
              <w:divsChild>
                <w:div w:id="1343236493">
                  <w:marLeft w:val="0"/>
                  <w:marRight w:val="0"/>
                  <w:marTop w:val="0"/>
                  <w:marBottom w:val="0"/>
                  <w:divBdr>
                    <w:top w:val="none" w:sz="0" w:space="0" w:color="auto"/>
                    <w:left w:val="none" w:sz="0" w:space="0" w:color="auto"/>
                    <w:bottom w:val="none" w:sz="0" w:space="0" w:color="auto"/>
                    <w:right w:val="none" w:sz="0" w:space="0" w:color="auto"/>
                  </w:divBdr>
                  <w:divsChild>
                    <w:div w:id="1569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062CB-ED2A-4172-B37A-F9CB398A5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5424</Words>
  <Characters>33524</Characters>
  <Application>Microsoft Office Word</Application>
  <DocSecurity>0</DocSecurity>
  <Lines>1340</Lines>
  <Paragraphs>763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Rozencwajg</dc:creator>
  <cp:keywords/>
  <dc:description/>
  <cp:lastModifiedBy>LAMIRA</cp:lastModifiedBy>
  <cp:revision>28</cp:revision>
  <dcterms:created xsi:type="dcterms:W3CDTF">2019-07-23T14:48:00Z</dcterms:created>
  <dcterms:modified xsi:type="dcterms:W3CDTF">2020-05-18T02:08:00Z</dcterms:modified>
</cp:coreProperties>
</file>