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37" w:rsidRPr="00742637" w:rsidRDefault="007117A9" w:rsidP="00742637">
      <w:pPr>
        <w:rPr>
          <w:b/>
          <w:sz w:val="28"/>
        </w:rPr>
      </w:pPr>
      <w:bookmarkStart w:id="0" w:name="_Toc516054498"/>
      <w:bookmarkStart w:id="1" w:name="_Toc516125651"/>
      <w:r w:rsidRPr="00742637">
        <w:rPr>
          <w:b/>
          <w:sz w:val="28"/>
        </w:rPr>
        <w:t>Additional file 2</w:t>
      </w:r>
    </w:p>
    <w:p w:rsidR="0061481A" w:rsidRPr="00A82C04" w:rsidRDefault="00A82C04" w:rsidP="00742637">
      <w:pPr>
        <w:rPr>
          <w:rFonts w:eastAsia="Times New Roman"/>
          <w:b/>
          <w:bCs/>
          <w:sz w:val="22"/>
          <w:lang w:val="fr-FR"/>
        </w:rPr>
      </w:pPr>
      <w:r w:rsidRPr="00A82C04">
        <w:rPr>
          <w:b/>
          <w:sz w:val="22"/>
        </w:rPr>
        <w:t>Consent to p</w:t>
      </w:r>
      <w:r w:rsidR="0061481A" w:rsidRPr="00A82C04">
        <w:rPr>
          <w:b/>
          <w:sz w:val="22"/>
        </w:rPr>
        <w:t>articipate in Focus Group</w:t>
      </w:r>
      <w:bookmarkEnd w:id="0"/>
      <w:bookmarkEnd w:id="1"/>
      <w:r w:rsidRPr="00A82C04">
        <w:rPr>
          <w:b/>
          <w:sz w:val="22"/>
        </w:rPr>
        <w:t xml:space="preserve"> Discussion (FGD) and Key Informant Interview (KII)</w:t>
      </w:r>
    </w:p>
    <w:p w:rsidR="0061481A" w:rsidRPr="00993B6A" w:rsidRDefault="0061481A" w:rsidP="0061481A">
      <w:pPr>
        <w:widowControl w:val="0"/>
        <w:spacing w:after="240" w:line="360" w:lineRule="auto"/>
        <w:jc w:val="both"/>
        <w:rPr>
          <w:rFonts w:eastAsia="SimSun" w:cs="Times New Roman"/>
          <w:color w:val="000000" w:themeColor="text1"/>
        </w:rPr>
      </w:pPr>
      <w:r w:rsidRPr="00993B6A">
        <w:rPr>
          <w:rFonts w:eastAsia="SimSun" w:cs="Times New Roman"/>
          <w:color w:val="000000" w:themeColor="text1"/>
        </w:rPr>
        <w:t xml:space="preserve">You are selected to participate in a </w:t>
      </w:r>
      <w:r w:rsidR="00A82C04">
        <w:rPr>
          <w:rFonts w:eastAsia="SimSun" w:cs="Times New Roman"/>
          <w:color w:val="000000" w:themeColor="text1"/>
        </w:rPr>
        <w:t>FGD/</w:t>
      </w:r>
      <w:r w:rsidR="00DD3B4B">
        <w:rPr>
          <w:rFonts w:eastAsia="SimSun" w:cs="Times New Roman"/>
          <w:color w:val="000000" w:themeColor="text1"/>
        </w:rPr>
        <w:t xml:space="preserve">KII </w:t>
      </w:r>
      <w:r w:rsidRPr="00993B6A">
        <w:rPr>
          <w:rFonts w:eastAsia="SimSun" w:cs="Times New Roman"/>
          <w:color w:val="000000" w:themeColor="text1"/>
        </w:rPr>
        <w:t>by the researcher</w:t>
      </w:r>
      <w:r w:rsidR="00DD3B4B">
        <w:rPr>
          <w:rFonts w:eastAsia="SimSun" w:cs="Times New Roman"/>
          <w:color w:val="000000" w:themeColor="text1"/>
        </w:rPr>
        <w:t>s</w:t>
      </w:r>
      <w:r w:rsidRPr="00993B6A">
        <w:rPr>
          <w:rFonts w:eastAsia="SimSun" w:cs="Times New Roman"/>
          <w:color w:val="000000" w:themeColor="text1"/>
        </w:rPr>
        <w:t xml:space="preserve">. The purpose of this study focus on </w:t>
      </w:r>
      <w:r w:rsidR="00DD3B4B" w:rsidRPr="00DD3B4B">
        <w:rPr>
          <w:rFonts w:eastAsia="SimSun" w:cs="Times New Roman"/>
          <w:color w:val="000000" w:themeColor="text1"/>
        </w:rPr>
        <w:t xml:space="preserve">barriers to quality oral care practice </w:t>
      </w:r>
      <w:r w:rsidR="0066513A">
        <w:rPr>
          <w:rFonts w:eastAsia="SimSun" w:cs="Times New Roman"/>
          <w:color w:val="000000" w:themeColor="text1"/>
        </w:rPr>
        <w:t xml:space="preserve">at your hospital. </w:t>
      </w:r>
      <w:r w:rsidRPr="00993B6A">
        <w:rPr>
          <w:rFonts w:eastAsia="SimSun" w:cs="Times New Roman"/>
          <w:color w:val="000000" w:themeColor="text1"/>
        </w:rPr>
        <w:t xml:space="preserve">The information obtained from the </w:t>
      </w:r>
      <w:r w:rsidR="0090392C">
        <w:rPr>
          <w:rFonts w:eastAsia="SimSun" w:cs="Times New Roman"/>
          <w:color w:val="000000" w:themeColor="text1"/>
        </w:rPr>
        <w:t>FGD and KII</w:t>
      </w:r>
      <w:r w:rsidRPr="00993B6A">
        <w:rPr>
          <w:rFonts w:eastAsia="SimSun" w:cs="Times New Roman"/>
          <w:color w:val="000000" w:themeColor="text1"/>
        </w:rPr>
        <w:t xml:space="preserve"> will be used to identify the barriers that impede nurse’s to perform quality oral care and to recommend nurses training institutions to improve their curriculum. This study will also recommend the </w:t>
      </w:r>
      <w:r w:rsidR="0090392C">
        <w:rPr>
          <w:rFonts w:eastAsia="SimSun" w:cs="Times New Roman"/>
          <w:color w:val="000000" w:themeColor="text1"/>
        </w:rPr>
        <w:t xml:space="preserve">Ministry of Health </w:t>
      </w:r>
      <w:r w:rsidRPr="00993B6A">
        <w:rPr>
          <w:rFonts w:eastAsia="SimSun" w:cs="Times New Roman"/>
          <w:color w:val="000000" w:themeColor="text1"/>
        </w:rPr>
        <w:t xml:space="preserve">to provide the hospital with </w:t>
      </w:r>
      <w:r w:rsidR="0012710A">
        <w:rPr>
          <w:rFonts w:eastAsia="SimSun" w:cs="Times New Roman"/>
          <w:color w:val="000000" w:themeColor="text1"/>
        </w:rPr>
        <w:t xml:space="preserve">standard </w:t>
      </w:r>
      <w:r w:rsidR="0012710A" w:rsidRPr="00993B6A">
        <w:rPr>
          <w:rFonts w:eastAsia="SimSun" w:cs="Times New Roman"/>
          <w:color w:val="000000" w:themeColor="text1"/>
        </w:rPr>
        <w:t>protocol</w:t>
      </w:r>
      <w:r w:rsidR="006A3D7A">
        <w:rPr>
          <w:rFonts w:eastAsia="SimSun" w:cs="Times New Roman"/>
          <w:color w:val="000000" w:themeColor="text1"/>
        </w:rPr>
        <w:t>/guideline</w:t>
      </w:r>
      <w:r w:rsidR="0012710A" w:rsidRPr="00993B6A">
        <w:rPr>
          <w:rFonts w:eastAsia="SimSun" w:cs="Times New Roman"/>
          <w:color w:val="000000" w:themeColor="text1"/>
        </w:rPr>
        <w:t xml:space="preserve"> </w:t>
      </w:r>
      <w:r w:rsidR="0012710A">
        <w:rPr>
          <w:rFonts w:eastAsia="SimSun" w:cs="Times New Roman"/>
          <w:color w:val="000000" w:themeColor="text1"/>
        </w:rPr>
        <w:t xml:space="preserve">and </w:t>
      </w:r>
      <w:r w:rsidRPr="00993B6A">
        <w:rPr>
          <w:rFonts w:eastAsia="SimSun" w:cs="Times New Roman"/>
          <w:color w:val="000000" w:themeColor="text1"/>
        </w:rPr>
        <w:t>adequate equipment to perform quality oral care.</w:t>
      </w:r>
    </w:p>
    <w:p w:rsidR="00974110" w:rsidRDefault="0061481A" w:rsidP="0061481A">
      <w:pPr>
        <w:widowControl w:val="0"/>
        <w:spacing w:after="0" w:line="360" w:lineRule="auto"/>
        <w:jc w:val="both"/>
        <w:rPr>
          <w:rFonts w:eastAsia="SimSun" w:cs="Times New Roman"/>
          <w:color w:val="000000" w:themeColor="text1"/>
        </w:rPr>
      </w:pPr>
      <w:r w:rsidRPr="00993B6A">
        <w:rPr>
          <w:rFonts w:eastAsia="SimSun" w:cs="Times New Roman"/>
          <w:color w:val="000000" w:themeColor="text1"/>
        </w:rPr>
        <w:t>You can</w:t>
      </w:r>
      <w:r w:rsidR="006A3D7A">
        <w:rPr>
          <w:rFonts w:eastAsia="SimSun" w:cs="Times New Roman"/>
          <w:color w:val="000000" w:themeColor="text1"/>
        </w:rPr>
        <w:t xml:space="preserve"> choose whether to participate/</w:t>
      </w:r>
      <w:r w:rsidRPr="00993B6A">
        <w:rPr>
          <w:rFonts w:eastAsia="SimSun" w:cs="Times New Roman"/>
          <w:color w:val="000000" w:themeColor="text1"/>
        </w:rPr>
        <w:t xml:space="preserve">withdraw from the </w:t>
      </w:r>
      <w:r w:rsidR="006A3D7A">
        <w:rPr>
          <w:rFonts w:eastAsia="SimSun" w:cs="Times New Roman"/>
          <w:color w:val="000000" w:themeColor="text1"/>
        </w:rPr>
        <w:t>FGD/KII</w:t>
      </w:r>
      <w:r w:rsidRPr="00993B6A">
        <w:rPr>
          <w:rFonts w:eastAsia="SimSun" w:cs="Times New Roman"/>
          <w:color w:val="000000" w:themeColor="text1"/>
        </w:rPr>
        <w:t xml:space="preserve">. Even though the </w:t>
      </w:r>
      <w:r w:rsidR="00226EC4">
        <w:rPr>
          <w:rFonts w:eastAsia="SimSun" w:cs="Times New Roman"/>
          <w:color w:val="000000" w:themeColor="text1"/>
        </w:rPr>
        <w:t>FGD and KII</w:t>
      </w:r>
      <w:r w:rsidRPr="00993B6A">
        <w:rPr>
          <w:rFonts w:eastAsia="SimSun" w:cs="Times New Roman"/>
          <w:color w:val="000000" w:themeColor="text1"/>
        </w:rPr>
        <w:t xml:space="preserve"> will be tape recorded, your responses will remain anonymous and no names will be mentioned in the report. There are no right or wrong answers to the questions. We want to hear many different viewpoints and would like to hear from everyone. </w:t>
      </w:r>
    </w:p>
    <w:p w:rsidR="0061481A" w:rsidRPr="00993B6A" w:rsidRDefault="00E529DC" w:rsidP="00E75A86">
      <w:pPr>
        <w:widowControl w:val="0"/>
        <w:spacing w:before="120" w:after="0" w:line="360" w:lineRule="auto"/>
        <w:jc w:val="both"/>
        <w:rPr>
          <w:rFonts w:eastAsia="SimSun" w:cs="Times New Roman"/>
          <w:color w:val="000000" w:themeColor="text1"/>
        </w:rPr>
      </w:pPr>
      <w:r>
        <w:rPr>
          <w:rFonts w:eastAsia="SimSun" w:cs="Times New Roman"/>
          <w:color w:val="000000" w:themeColor="text1"/>
        </w:rPr>
        <w:t>In the FGD, i</w:t>
      </w:r>
      <w:r w:rsidR="0061481A" w:rsidRPr="00993B6A">
        <w:rPr>
          <w:rFonts w:eastAsia="SimSun" w:cs="Times New Roman"/>
          <w:color w:val="000000" w:themeColor="text1"/>
        </w:rPr>
        <w:t>n respect for each other, only one individual speaks at a time in the group and responses made by all participants will be kept confidential.</w:t>
      </w:r>
      <w:r w:rsidR="00974110" w:rsidRPr="00974110">
        <w:rPr>
          <w:rFonts w:eastAsia="SimSun" w:cs="Times New Roman"/>
          <w:color w:val="000000" w:themeColor="text1"/>
        </w:rPr>
        <w:t xml:space="preserve"> </w:t>
      </w:r>
      <w:r w:rsidR="00B7489A">
        <w:rPr>
          <w:rFonts w:eastAsia="SimSun" w:cs="Times New Roman"/>
          <w:color w:val="000000" w:themeColor="text1"/>
        </w:rPr>
        <w:t xml:space="preserve">We hope you can be honest even </w:t>
      </w:r>
      <w:bookmarkStart w:id="2" w:name="_GoBack"/>
      <w:bookmarkEnd w:id="2"/>
      <w:r w:rsidR="00974110" w:rsidRPr="00993B6A">
        <w:rPr>
          <w:rFonts w:eastAsia="SimSun" w:cs="Times New Roman"/>
          <w:color w:val="000000" w:themeColor="text1"/>
        </w:rPr>
        <w:t xml:space="preserve">when your responses may not be in agreement with the rest of the </w:t>
      </w:r>
      <w:r w:rsidR="00974110">
        <w:rPr>
          <w:rFonts w:eastAsia="SimSun" w:cs="Times New Roman"/>
          <w:color w:val="000000" w:themeColor="text1"/>
        </w:rPr>
        <w:t>participants</w:t>
      </w:r>
      <w:r w:rsidR="00974110" w:rsidRPr="00993B6A">
        <w:rPr>
          <w:rFonts w:eastAsia="SimSun" w:cs="Times New Roman"/>
          <w:color w:val="000000" w:themeColor="text1"/>
        </w:rPr>
        <w:t xml:space="preserve">. </w:t>
      </w:r>
    </w:p>
    <w:p w:rsidR="0061481A" w:rsidRPr="00993B6A" w:rsidRDefault="0061481A" w:rsidP="00C32A56">
      <w:pPr>
        <w:widowControl w:val="0"/>
        <w:spacing w:before="240" w:after="0" w:line="360" w:lineRule="auto"/>
        <w:jc w:val="both"/>
        <w:rPr>
          <w:rFonts w:eastAsia="SimSun" w:cs="Times New Roman"/>
          <w:color w:val="000000" w:themeColor="text1"/>
        </w:rPr>
      </w:pPr>
      <w:r w:rsidRPr="00993B6A">
        <w:rPr>
          <w:rFonts w:eastAsia="SimSun" w:cs="Times New Roman"/>
          <w:color w:val="000000" w:themeColor="text1"/>
        </w:rPr>
        <w:t>I understand this information and agree to participate fully under the conditions stated above:</w:t>
      </w:r>
    </w:p>
    <w:p w:rsidR="0061481A" w:rsidRPr="00511D65" w:rsidRDefault="0061481A" w:rsidP="0061481A">
      <w:pPr>
        <w:widowControl w:val="0"/>
        <w:spacing w:after="0" w:line="360" w:lineRule="auto"/>
        <w:jc w:val="both"/>
        <w:rPr>
          <w:rFonts w:eastAsia="SimSun" w:cs="Times New Roman"/>
          <w:color w:val="000000" w:themeColor="text1"/>
          <w:sz w:val="22"/>
        </w:rPr>
      </w:pPr>
      <w:r w:rsidRPr="00993B6A">
        <w:rPr>
          <w:rFonts w:eastAsia="SimSun" w:cs="Times New Roman"/>
          <w:b/>
          <w:bCs/>
          <w:color w:val="000000" w:themeColor="text1"/>
          <w:sz w:val="20"/>
          <w:szCs w:val="20"/>
        </w:rPr>
        <w:t>Signature: ____________</w:t>
      </w:r>
      <w:r>
        <w:rPr>
          <w:rFonts w:eastAsia="SimSun" w:cs="Times New Roman"/>
          <w:b/>
          <w:bCs/>
          <w:color w:val="000000" w:themeColor="text1"/>
          <w:sz w:val="20"/>
          <w:szCs w:val="20"/>
        </w:rPr>
        <w:t>____________________</w:t>
      </w:r>
      <w:r w:rsidRPr="00993B6A">
        <w:rPr>
          <w:rFonts w:eastAsia="SimSun" w:cs="Times New Roman"/>
          <w:b/>
          <w:bCs/>
          <w:color w:val="000000" w:themeColor="text1"/>
          <w:sz w:val="20"/>
          <w:szCs w:val="20"/>
        </w:rPr>
        <w:t xml:space="preserve">                     Date: ___________________</w:t>
      </w:r>
    </w:p>
    <w:p w:rsidR="0061481A" w:rsidRPr="003D481A" w:rsidRDefault="003D481A" w:rsidP="003D481A">
      <w:pPr>
        <w:pStyle w:val="Caption"/>
        <w:spacing w:before="240"/>
        <w:rPr>
          <w:rFonts w:cs="Times New Roman"/>
          <w:b/>
          <w:i w:val="0"/>
          <w:color w:val="auto"/>
          <w:sz w:val="24"/>
          <w:szCs w:val="24"/>
        </w:rPr>
      </w:pPr>
      <w:r w:rsidRPr="003D481A">
        <w:rPr>
          <w:b/>
          <w:i w:val="0"/>
          <w:color w:val="auto"/>
          <w:sz w:val="24"/>
          <w:szCs w:val="24"/>
        </w:rPr>
        <w:t>Demographic characteristics of FGD and KII</w:t>
      </w:r>
    </w:p>
    <w:tbl>
      <w:tblPr>
        <w:tblStyle w:val="TableGrid31"/>
        <w:tblW w:w="8838" w:type="dxa"/>
        <w:tblLook w:val="04A0" w:firstRow="1" w:lastRow="0" w:firstColumn="1" w:lastColumn="0" w:noHBand="0" w:noVBand="1"/>
      </w:tblPr>
      <w:tblGrid>
        <w:gridCol w:w="2155"/>
        <w:gridCol w:w="6683"/>
      </w:tblGrid>
      <w:tr w:rsidR="0061481A" w:rsidRPr="00993B6A" w:rsidTr="004A5F55">
        <w:trPr>
          <w:trHeight w:val="1646"/>
        </w:trPr>
        <w:tc>
          <w:tcPr>
            <w:tcW w:w="8838" w:type="dxa"/>
            <w:gridSpan w:val="2"/>
          </w:tcPr>
          <w:p w:rsidR="0061481A" w:rsidRPr="00993B6A" w:rsidRDefault="0061481A" w:rsidP="004A5F55">
            <w:pPr>
              <w:widowControl w:val="0"/>
              <w:autoSpaceDE w:val="0"/>
              <w:autoSpaceDN w:val="0"/>
              <w:adjustRightInd w:val="0"/>
              <w:rPr>
                <w:rFonts w:cs="Times New Roman"/>
                <w:bCs/>
                <w:color w:val="000000" w:themeColor="text1"/>
                <w:sz w:val="22"/>
              </w:rPr>
            </w:pPr>
            <w:r w:rsidRPr="00993B6A">
              <w:rPr>
                <w:rFonts w:cs="Times New Roman"/>
                <w:bCs/>
                <w:color w:val="000000" w:themeColor="text1"/>
                <w:sz w:val="22"/>
              </w:rPr>
              <w:t>Date:________________________________</w:t>
            </w:r>
          </w:p>
          <w:p w:rsidR="0061481A" w:rsidRDefault="0061481A" w:rsidP="004A5F55">
            <w:pPr>
              <w:widowControl w:val="0"/>
              <w:autoSpaceDE w:val="0"/>
              <w:autoSpaceDN w:val="0"/>
              <w:adjustRightInd w:val="0"/>
              <w:rPr>
                <w:rFonts w:cs="Times New Roman"/>
                <w:bCs/>
                <w:color w:val="000000" w:themeColor="text1"/>
                <w:sz w:val="22"/>
              </w:rPr>
            </w:pPr>
            <w:r w:rsidRPr="00993B6A">
              <w:rPr>
                <w:rFonts w:cs="Times New Roman"/>
                <w:bCs/>
                <w:color w:val="000000" w:themeColor="text1"/>
                <w:sz w:val="22"/>
              </w:rPr>
              <w:t>Time:________________________________</w:t>
            </w:r>
            <w:r>
              <w:rPr>
                <w:rFonts w:cs="Times New Roman"/>
                <w:bCs/>
                <w:color w:val="000000" w:themeColor="text1"/>
                <w:sz w:val="22"/>
              </w:rPr>
              <w:t xml:space="preserve">         </w:t>
            </w:r>
          </w:p>
          <w:p w:rsidR="0061481A" w:rsidRPr="00993B6A" w:rsidRDefault="0061481A" w:rsidP="004A5F55">
            <w:pPr>
              <w:widowControl w:val="0"/>
              <w:autoSpaceDE w:val="0"/>
              <w:autoSpaceDN w:val="0"/>
              <w:adjustRightInd w:val="0"/>
              <w:rPr>
                <w:rFonts w:cs="Times New Roman"/>
                <w:bCs/>
                <w:color w:val="000000" w:themeColor="text1"/>
                <w:sz w:val="22"/>
              </w:rPr>
            </w:pPr>
            <w:r w:rsidRPr="00993B6A">
              <w:rPr>
                <w:rFonts w:cs="Times New Roman"/>
                <w:bCs/>
                <w:color w:val="000000" w:themeColor="text1"/>
                <w:sz w:val="22"/>
              </w:rPr>
              <w:t>Place:_________________________________</w:t>
            </w:r>
          </w:p>
          <w:p w:rsidR="0061481A" w:rsidRPr="00993B6A" w:rsidRDefault="0061481A" w:rsidP="004A5F55">
            <w:pPr>
              <w:widowControl w:val="0"/>
              <w:autoSpaceDE w:val="0"/>
              <w:autoSpaceDN w:val="0"/>
              <w:adjustRightInd w:val="0"/>
              <w:rPr>
                <w:rFonts w:cs="Times New Roman"/>
                <w:bCs/>
                <w:color w:val="000000" w:themeColor="text1"/>
                <w:sz w:val="22"/>
              </w:rPr>
            </w:pPr>
            <w:r w:rsidRPr="00993B6A">
              <w:rPr>
                <w:rFonts w:cs="Times New Roman"/>
                <w:bCs/>
                <w:color w:val="000000" w:themeColor="text1"/>
                <w:sz w:val="22"/>
              </w:rPr>
              <w:t>Ward:_________________________________</w:t>
            </w:r>
          </w:p>
        </w:tc>
      </w:tr>
      <w:tr w:rsidR="0061481A" w:rsidRPr="00993B6A" w:rsidTr="004A5F55">
        <w:trPr>
          <w:trHeight w:val="415"/>
        </w:trPr>
        <w:tc>
          <w:tcPr>
            <w:tcW w:w="2155" w:type="dxa"/>
          </w:tcPr>
          <w:p w:rsidR="0061481A" w:rsidRPr="00993B6A" w:rsidRDefault="0061481A" w:rsidP="004A5F55">
            <w:pPr>
              <w:widowControl w:val="0"/>
              <w:autoSpaceDE w:val="0"/>
              <w:autoSpaceDN w:val="0"/>
              <w:adjustRightInd w:val="0"/>
              <w:rPr>
                <w:rFonts w:cs="Times New Roman"/>
                <w:b/>
                <w:bCs/>
                <w:color w:val="000000" w:themeColor="text1"/>
                <w:sz w:val="22"/>
              </w:rPr>
            </w:pPr>
            <w:r w:rsidRPr="00993B6A">
              <w:rPr>
                <w:rFonts w:cs="Times New Roman"/>
                <w:b/>
                <w:bCs/>
                <w:color w:val="000000" w:themeColor="text1"/>
                <w:sz w:val="22"/>
              </w:rPr>
              <w:t>Age</w:t>
            </w:r>
          </w:p>
        </w:tc>
        <w:tc>
          <w:tcPr>
            <w:tcW w:w="6683" w:type="dxa"/>
          </w:tcPr>
          <w:p w:rsidR="0061481A" w:rsidRPr="00993B6A" w:rsidRDefault="0061481A" w:rsidP="004A5F55">
            <w:pPr>
              <w:widowControl w:val="0"/>
              <w:autoSpaceDE w:val="0"/>
              <w:autoSpaceDN w:val="0"/>
              <w:adjustRightInd w:val="0"/>
              <w:rPr>
                <w:rFonts w:cs="Times New Roman"/>
                <w:b/>
                <w:bCs/>
                <w:color w:val="000000" w:themeColor="text1"/>
                <w:sz w:val="22"/>
              </w:rPr>
            </w:pPr>
          </w:p>
        </w:tc>
      </w:tr>
      <w:tr w:rsidR="0061481A" w:rsidRPr="00993B6A" w:rsidTr="004A5F55">
        <w:trPr>
          <w:trHeight w:val="415"/>
        </w:trPr>
        <w:tc>
          <w:tcPr>
            <w:tcW w:w="2155" w:type="dxa"/>
          </w:tcPr>
          <w:p w:rsidR="0061481A" w:rsidRPr="00993B6A" w:rsidRDefault="0061481A" w:rsidP="004A5F55">
            <w:pPr>
              <w:widowControl w:val="0"/>
              <w:autoSpaceDE w:val="0"/>
              <w:autoSpaceDN w:val="0"/>
              <w:adjustRightInd w:val="0"/>
              <w:rPr>
                <w:rFonts w:cs="Times New Roman"/>
                <w:b/>
                <w:bCs/>
                <w:color w:val="000000" w:themeColor="text1"/>
                <w:sz w:val="22"/>
              </w:rPr>
            </w:pPr>
            <w:r w:rsidRPr="00993B6A">
              <w:rPr>
                <w:rFonts w:cs="Times New Roman"/>
                <w:b/>
                <w:bCs/>
                <w:color w:val="000000" w:themeColor="text1"/>
                <w:sz w:val="22"/>
              </w:rPr>
              <w:t xml:space="preserve">Sex                  </w:t>
            </w:r>
          </w:p>
        </w:tc>
        <w:tc>
          <w:tcPr>
            <w:tcW w:w="6683" w:type="dxa"/>
          </w:tcPr>
          <w:p w:rsidR="0061481A" w:rsidRPr="00993B6A" w:rsidRDefault="0061481A" w:rsidP="004A5F55">
            <w:pPr>
              <w:widowControl w:val="0"/>
              <w:autoSpaceDE w:val="0"/>
              <w:autoSpaceDN w:val="0"/>
              <w:adjustRightInd w:val="0"/>
              <w:rPr>
                <w:rFonts w:cs="Times New Roman"/>
                <w:b/>
                <w:bCs/>
                <w:color w:val="000000" w:themeColor="text1"/>
                <w:sz w:val="22"/>
              </w:rPr>
            </w:pPr>
          </w:p>
        </w:tc>
      </w:tr>
      <w:tr w:rsidR="0061481A" w:rsidRPr="00993B6A" w:rsidTr="004A5F55">
        <w:trPr>
          <w:trHeight w:val="64"/>
        </w:trPr>
        <w:tc>
          <w:tcPr>
            <w:tcW w:w="2155" w:type="dxa"/>
          </w:tcPr>
          <w:p w:rsidR="0061481A" w:rsidRPr="00993B6A" w:rsidRDefault="0061481A" w:rsidP="004A5F55">
            <w:pPr>
              <w:widowControl w:val="0"/>
              <w:autoSpaceDE w:val="0"/>
              <w:autoSpaceDN w:val="0"/>
              <w:adjustRightInd w:val="0"/>
              <w:rPr>
                <w:rFonts w:cs="Times New Roman"/>
                <w:b/>
                <w:bCs/>
                <w:color w:val="000000" w:themeColor="text1"/>
                <w:sz w:val="22"/>
              </w:rPr>
            </w:pPr>
            <w:r w:rsidRPr="00993B6A">
              <w:rPr>
                <w:rFonts w:cs="Times New Roman"/>
                <w:b/>
                <w:bCs/>
                <w:color w:val="000000" w:themeColor="text1"/>
                <w:sz w:val="22"/>
              </w:rPr>
              <w:t xml:space="preserve">Qualification </w:t>
            </w:r>
          </w:p>
        </w:tc>
        <w:tc>
          <w:tcPr>
            <w:tcW w:w="6683" w:type="dxa"/>
          </w:tcPr>
          <w:p w:rsidR="0061481A" w:rsidRPr="00993B6A" w:rsidRDefault="0061481A" w:rsidP="004A5F55">
            <w:pPr>
              <w:widowControl w:val="0"/>
              <w:autoSpaceDE w:val="0"/>
              <w:autoSpaceDN w:val="0"/>
              <w:adjustRightInd w:val="0"/>
              <w:rPr>
                <w:rFonts w:cs="Times New Roman"/>
                <w:b/>
                <w:bCs/>
                <w:color w:val="000000" w:themeColor="text1"/>
                <w:sz w:val="22"/>
              </w:rPr>
            </w:pPr>
            <w:r w:rsidRPr="00993B6A">
              <w:rPr>
                <w:rFonts w:cs="Times New Roman"/>
                <w:b/>
                <w:bCs/>
                <w:noProof/>
                <w:color w:val="000000" w:themeColor="text1"/>
                <w:sz w:val="22"/>
              </w:rPr>
              <mc:AlternateContent>
                <mc:Choice Requires="wps">
                  <w:drawing>
                    <wp:anchor distT="0" distB="0" distL="114300" distR="114300" simplePos="0" relativeHeight="251672576" behindDoc="0" locked="0" layoutInCell="1" allowOverlap="1" wp14:anchorId="00D06530" wp14:editId="55C6A2F3">
                      <wp:simplePos x="0" y="0"/>
                      <wp:positionH relativeFrom="column">
                        <wp:posOffset>388620</wp:posOffset>
                      </wp:positionH>
                      <wp:positionV relativeFrom="paragraph">
                        <wp:posOffset>38735</wp:posOffset>
                      </wp:positionV>
                      <wp:extent cx="264160" cy="111760"/>
                      <wp:effectExtent l="0" t="0" r="21590" b="21590"/>
                      <wp:wrapNone/>
                      <wp:docPr id="11175" name="Rectangle 11175"/>
                      <wp:cNvGraphicFramePr/>
                      <a:graphic xmlns:a="http://schemas.openxmlformats.org/drawingml/2006/main">
                        <a:graphicData uri="http://schemas.microsoft.com/office/word/2010/wordprocessingShape">
                          <wps:wsp>
                            <wps:cNvSpPr/>
                            <wps:spPr>
                              <a:xfrm>
                                <a:off x="0" y="0"/>
                                <a:ext cx="264160" cy="1117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60A232" id="Rectangle 11175" o:spid="_x0000_s1026" style="position:absolute;margin-left:30.6pt;margin-top:3.05pt;width:20.8pt;height:8.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" fillcolor="window" strokecolor="#70ad47" strokeweight="1pt"/>
                  </w:pict>
                </mc:Fallback>
              </mc:AlternateContent>
            </w:r>
            <w:r>
              <w:rPr>
                <w:rFonts w:cs="Times New Roman"/>
                <w:b/>
                <w:bCs/>
                <w:color w:val="000000" w:themeColor="text1"/>
                <w:sz w:val="22"/>
              </w:rPr>
              <w:t xml:space="preserve">MSN                 </w:t>
            </w:r>
            <w:r w:rsidRPr="00993B6A">
              <w:rPr>
                <w:rFonts w:cs="Times New Roman"/>
                <w:b/>
                <w:bCs/>
                <w:color w:val="000000" w:themeColor="text1"/>
                <w:sz w:val="22"/>
              </w:rPr>
              <w:t xml:space="preserve">          BSN    </w:t>
            </w:r>
            <w:r w:rsidRPr="00993B6A">
              <w:rPr>
                <w:rFonts w:cs="Times New Roman"/>
                <w:b/>
                <w:bCs/>
                <w:noProof/>
                <w:color w:val="000000" w:themeColor="text1"/>
                <w:sz w:val="22"/>
              </w:rPr>
              <w:drawing>
                <wp:inline distT="0" distB="0" distL="0" distR="0" wp14:anchorId="40662D2E" wp14:editId="2AE0080B">
                  <wp:extent cx="274320" cy="121920"/>
                  <wp:effectExtent l="0" t="0" r="0" b="0"/>
                  <wp:docPr id="11182" name="Picture 1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cs="Times New Roman"/>
                <w:b/>
                <w:bCs/>
                <w:color w:val="000000" w:themeColor="text1"/>
                <w:sz w:val="22"/>
              </w:rPr>
              <w:t xml:space="preserve">            </w:t>
            </w:r>
            <w:r w:rsidRPr="00993B6A">
              <w:rPr>
                <w:rFonts w:cs="Times New Roman"/>
                <w:b/>
                <w:bCs/>
                <w:color w:val="000000" w:themeColor="text1"/>
                <w:sz w:val="22"/>
              </w:rPr>
              <w:t xml:space="preserve">  DN   </w:t>
            </w:r>
            <w:r w:rsidRPr="00993B6A">
              <w:rPr>
                <w:rFonts w:cs="Times New Roman"/>
                <w:b/>
                <w:bCs/>
                <w:noProof/>
                <w:color w:val="000000" w:themeColor="text1"/>
                <w:sz w:val="22"/>
              </w:rPr>
              <w:drawing>
                <wp:inline distT="0" distB="0" distL="0" distR="0" wp14:anchorId="6FA148AA" wp14:editId="196D8437">
                  <wp:extent cx="274320" cy="121920"/>
                  <wp:effectExtent l="0" t="0" r="0" b="0"/>
                  <wp:docPr id="11183" name="Picture 1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cs="Times New Roman"/>
                <w:b/>
                <w:bCs/>
                <w:color w:val="000000" w:themeColor="text1"/>
                <w:sz w:val="22"/>
              </w:rPr>
              <w:t xml:space="preserve">             </w:t>
            </w:r>
            <w:r w:rsidRPr="00993B6A">
              <w:rPr>
                <w:rFonts w:cs="Times New Roman"/>
                <w:b/>
                <w:bCs/>
                <w:color w:val="000000" w:themeColor="text1"/>
                <w:sz w:val="22"/>
              </w:rPr>
              <w:t xml:space="preserve">AN </w:t>
            </w:r>
            <w:r w:rsidRPr="00993B6A">
              <w:rPr>
                <w:rFonts w:cs="Times New Roman"/>
                <w:b/>
                <w:bCs/>
                <w:noProof/>
                <w:color w:val="000000" w:themeColor="text1"/>
                <w:sz w:val="22"/>
              </w:rPr>
              <w:drawing>
                <wp:inline distT="0" distB="0" distL="0" distR="0" wp14:anchorId="1975FF89" wp14:editId="5ED8DE2B">
                  <wp:extent cx="274320" cy="121920"/>
                  <wp:effectExtent l="0" t="0" r="0" b="0"/>
                  <wp:docPr id="11184" name="Picture 1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p>
        </w:tc>
      </w:tr>
      <w:tr w:rsidR="0061481A" w:rsidRPr="00993B6A" w:rsidTr="004A5F55">
        <w:trPr>
          <w:trHeight w:val="116"/>
        </w:trPr>
        <w:tc>
          <w:tcPr>
            <w:tcW w:w="2155" w:type="dxa"/>
          </w:tcPr>
          <w:p w:rsidR="0061481A" w:rsidRPr="00993B6A" w:rsidRDefault="0061481A" w:rsidP="004A5F55">
            <w:pPr>
              <w:widowControl w:val="0"/>
              <w:autoSpaceDE w:val="0"/>
              <w:autoSpaceDN w:val="0"/>
              <w:adjustRightInd w:val="0"/>
              <w:rPr>
                <w:rFonts w:cs="Times New Roman"/>
                <w:b/>
                <w:bCs/>
                <w:color w:val="000000" w:themeColor="text1"/>
                <w:sz w:val="22"/>
              </w:rPr>
            </w:pPr>
            <w:r w:rsidRPr="00993B6A">
              <w:rPr>
                <w:rFonts w:cs="Times New Roman"/>
                <w:b/>
                <w:bCs/>
                <w:color w:val="000000" w:themeColor="text1"/>
                <w:sz w:val="22"/>
              </w:rPr>
              <w:t>Position</w:t>
            </w:r>
          </w:p>
        </w:tc>
        <w:tc>
          <w:tcPr>
            <w:tcW w:w="6683" w:type="dxa"/>
          </w:tcPr>
          <w:p w:rsidR="0061481A" w:rsidRPr="00993B6A" w:rsidRDefault="0061481A" w:rsidP="004A5F55">
            <w:pPr>
              <w:widowControl w:val="0"/>
              <w:autoSpaceDE w:val="0"/>
              <w:autoSpaceDN w:val="0"/>
              <w:adjustRightInd w:val="0"/>
              <w:rPr>
                <w:rFonts w:cs="Times New Roman"/>
                <w:b/>
                <w:bCs/>
                <w:color w:val="000000" w:themeColor="text1"/>
                <w:sz w:val="22"/>
              </w:rPr>
            </w:pPr>
          </w:p>
        </w:tc>
      </w:tr>
      <w:tr w:rsidR="0061481A" w:rsidRPr="00993B6A" w:rsidTr="004A5F55">
        <w:trPr>
          <w:trHeight w:val="116"/>
        </w:trPr>
        <w:tc>
          <w:tcPr>
            <w:tcW w:w="2155" w:type="dxa"/>
          </w:tcPr>
          <w:p w:rsidR="0061481A" w:rsidRPr="00993B6A" w:rsidRDefault="0061481A" w:rsidP="004A5F55">
            <w:pPr>
              <w:widowControl w:val="0"/>
              <w:autoSpaceDE w:val="0"/>
              <w:autoSpaceDN w:val="0"/>
              <w:adjustRightInd w:val="0"/>
              <w:rPr>
                <w:rFonts w:cs="Times New Roman"/>
                <w:b/>
                <w:bCs/>
                <w:color w:val="000000" w:themeColor="text1"/>
                <w:sz w:val="22"/>
              </w:rPr>
            </w:pPr>
            <w:r w:rsidRPr="00993B6A">
              <w:rPr>
                <w:rFonts w:cs="Times New Roman"/>
                <w:b/>
                <w:bCs/>
                <w:color w:val="000000" w:themeColor="text1"/>
                <w:sz w:val="22"/>
              </w:rPr>
              <w:t>Years of  experience</w:t>
            </w:r>
          </w:p>
        </w:tc>
        <w:tc>
          <w:tcPr>
            <w:tcW w:w="6683" w:type="dxa"/>
          </w:tcPr>
          <w:p w:rsidR="0061481A" w:rsidRPr="00993B6A" w:rsidRDefault="0061481A" w:rsidP="004A5F55">
            <w:pPr>
              <w:widowControl w:val="0"/>
              <w:autoSpaceDE w:val="0"/>
              <w:autoSpaceDN w:val="0"/>
              <w:adjustRightInd w:val="0"/>
              <w:rPr>
                <w:rFonts w:cs="Times New Roman"/>
                <w:b/>
                <w:bCs/>
                <w:color w:val="000000" w:themeColor="text1"/>
                <w:sz w:val="22"/>
              </w:rPr>
            </w:pPr>
          </w:p>
        </w:tc>
      </w:tr>
    </w:tbl>
    <w:p w:rsidR="0061481A" w:rsidRPr="00993B6A" w:rsidRDefault="0061481A" w:rsidP="0061481A">
      <w:pPr>
        <w:spacing w:line="276" w:lineRule="auto"/>
        <w:rPr>
          <w:rFonts w:eastAsia="Calibri" w:cs="Times New Roman"/>
          <w:b/>
          <w:color w:val="000000" w:themeColor="text1"/>
          <w:sz w:val="22"/>
        </w:rPr>
      </w:pPr>
    </w:p>
    <w:p w:rsidR="0061481A" w:rsidRDefault="0061481A" w:rsidP="0061481A">
      <w:pPr>
        <w:spacing w:line="276" w:lineRule="auto"/>
        <w:rPr>
          <w:rFonts w:eastAsia="Calibri" w:cs="Times New Roman"/>
          <w:b/>
          <w:color w:val="000000" w:themeColor="text1"/>
          <w:sz w:val="22"/>
        </w:rPr>
      </w:pPr>
    </w:p>
    <w:p w:rsidR="0061481A" w:rsidRDefault="0061481A" w:rsidP="0061481A">
      <w:pPr>
        <w:spacing w:line="276" w:lineRule="auto"/>
        <w:rPr>
          <w:rFonts w:eastAsia="Calibri" w:cs="Times New Roman"/>
          <w:b/>
          <w:color w:val="000000" w:themeColor="text1"/>
          <w:sz w:val="22"/>
        </w:rPr>
      </w:pPr>
    </w:p>
    <w:p w:rsidR="0061481A" w:rsidRPr="00993B6A" w:rsidRDefault="0061481A" w:rsidP="0061481A">
      <w:pPr>
        <w:spacing w:line="276" w:lineRule="auto"/>
        <w:rPr>
          <w:rFonts w:eastAsia="Calibri" w:cs="Times New Roman"/>
          <w:color w:val="000000" w:themeColor="text1"/>
          <w:sz w:val="22"/>
        </w:rPr>
      </w:pPr>
      <w:r w:rsidRPr="00993B6A">
        <w:rPr>
          <w:rFonts w:eastAsia="Calibri" w:cs="Times New Roman"/>
          <w:b/>
          <w:color w:val="000000" w:themeColor="text1"/>
          <w:sz w:val="22"/>
        </w:rPr>
        <w:lastRenderedPageBreak/>
        <w:t>Participants</w:t>
      </w:r>
    </w:p>
    <w:p w:rsidR="0061481A" w:rsidRPr="00993B6A" w:rsidRDefault="0061481A" w:rsidP="0061481A">
      <w:pPr>
        <w:numPr>
          <w:ilvl w:val="0"/>
          <w:numId w:val="3"/>
        </w:numPr>
        <w:spacing w:line="276" w:lineRule="auto"/>
        <w:contextualSpacing/>
        <w:jc w:val="both"/>
        <w:rPr>
          <w:rFonts w:eastAsia="Calibri" w:cs="Times New Roman"/>
          <w:color w:val="000000" w:themeColor="text1"/>
          <w:sz w:val="22"/>
        </w:rPr>
      </w:pPr>
      <w:r w:rsidRPr="00993B6A">
        <w:rPr>
          <w:rFonts w:eastAsia="Calibri" w:cs="Times New Roman"/>
          <w:color w:val="000000" w:themeColor="text1"/>
          <w:sz w:val="22"/>
        </w:rPr>
        <w:t>Matron</w:t>
      </w:r>
    </w:p>
    <w:p w:rsidR="0061481A" w:rsidRPr="00993B6A" w:rsidRDefault="0061481A" w:rsidP="0061481A">
      <w:pPr>
        <w:numPr>
          <w:ilvl w:val="0"/>
          <w:numId w:val="3"/>
        </w:numPr>
        <w:spacing w:line="276" w:lineRule="auto"/>
        <w:contextualSpacing/>
        <w:jc w:val="both"/>
        <w:rPr>
          <w:rFonts w:eastAsia="Calibri" w:cs="Times New Roman"/>
          <w:color w:val="000000" w:themeColor="text1"/>
          <w:sz w:val="22"/>
        </w:rPr>
      </w:pPr>
      <w:r w:rsidRPr="00993B6A">
        <w:rPr>
          <w:rFonts w:eastAsia="Calibri" w:cs="Times New Roman"/>
          <w:color w:val="000000" w:themeColor="text1"/>
          <w:sz w:val="22"/>
        </w:rPr>
        <w:t>Assistant Matron</w:t>
      </w:r>
    </w:p>
    <w:p w:rsidR="0061481A" w:rsidRPr="00993B6A" w:rsidRDefault="0061481A" w:rsidP="0061481A">
      <w:pPr>
        <w:numPr>
          <w:ilvl w:val="0"/>
          <w:numId w:val="3"/>
        </w:numPr>
        <w:spacing w:line="276" w:lineRule="auto"/>
        <w:contextualSpacing/>
        <w:jc w:val="both"/>
        <w:rPr>
          <w:rFonts w:eastAsia="Calibri" w:cs="Times New Roman"/>
          <w:color w:val="000000" w:themeColor="text1"/>
          <w:sz w:val="22"/>
        </w:rPr>
      </w:pPr>
      <w:r w:rsidRPr="00993B6A">
        <w:rPr>
          <w:rFonts w:eastAsia="Calibri" w:cs="Times New Roman"/>
          <w:color w:val="000000" w:themeColor="text1"/>
          <w:sz w:val="22"/>
        </w:rPr>
        <w:t xml:space="preserve">Supervisors </w:t>
      </w:r>
    </w:p>
    <w:p w:rsidR="0061481A" w:rsidRPr="00993B6A" w:rsidRDefault="0061481A" w:rsidP="0061481A">
      <w:pPr>
        <w:numPr>
          <w:ilvl w:val="0"/>
          <w:numId w:val="3"/>
        </w:numPr>
        <w:spacing w:line="276" w:lineRule="auto"/>
        <w:contextualSpacing/>
        <w:jc w:val="both"/>
        <w:rPr>
          <w:rFonts w:eastAsia="Calibri" w:cs="Times New Roman"/>
          <w:color w:val="000000" w:themeColor="text1"/>
          <w:sz w:val="22"/>
        </w:rPr>
      </w:pPr>
      <w:r w:rsidRPr="00993B6A">
        <w:rPr>
          <w:rFonts w:eastAsia="Calibri" w:cs="Times New Roman"/>
          <w:color w:val="000000" w:themeColor="text1"/>
          <w:sz w:val="22"/>
        </w:rPr>
        <w:t xml:space="preserve">Head nurses </w:t>
      </w:r>
    </w:p>
    <w:p w:rsidR="0061481A" w:rsidRPr="002244A3" w:rsidRDefault="0061481A" w:rsidP="0061481A">
      <w:pPr>
        <w:numPr>
          <w:ilvl w:val="0"/>
          <w:numId w:val="3"/>
        </w:numPr>
        <w:spacing w:line="360" w:lineRule="auto"/>
        <w:contextualSpacing/>
        <w:jc w:val="both"/>
        <w:rPr>
          <w:rFonts w:eastAsia="Calibri" w:cs="Times New Roman"/>
          <w:color w:val="000000" w:themeColor="text1"/>
          <w:sz w:val="22"/>
        </w:rPr>
      </w:pPr>
      <w:r w:rsidRPr="00993B6A">
        <w:rPr>
          <w:rFonts w:eastAsia="Calibri" w:cs="Times New Roman"/>
          <w:color w:val="000000" w:themeColor="text1"/>
          <w:sz w:val="22"/>
        </w:rPr>
        <w:t>Staff nurses</w:t>
      </w:r>
    </w:p>
    <w:p w:rsidR="0061481A" w:rsidRPr="00993B6A" w:rsidRDefault="0061481A" w:rsidP="0061481A">
      <w:pPr>
        <w:rPr>
          <w:rFonts w:eastAsia="Calibri" w:cs="Times New Roman"/>
          <w:color w:val="000000" w:themeColor="text1"/>
        </w:rPr>
      </w:pPr>
      <w:r w:rsidRPr="00993B6A">
        <w:rPr>
          <w:rFonts w:eastAsia="Calibri" w:cs="Times New Roman"/>
          <w:b/>
          <w:color w:val="000000" w:themeColor="text1"/>
        </w:rPr>
        <w:t>Ground Rules</w:t>
      </w:r>
    </w:p>
    <w:p w:rsidR="0061481A" w:rsidRPr="00993B6A" w:rsidRDefault="0061481A" w:rsidP="0061481A">
      <w:pPr>
        <w:numPr>
          <w:ilvl w:val="0"/>
          <w:numId w:val="3"/>
        </w:numPr>
        <w:spacing w:line="360" w:lineRule="auto"/>
        <w:contextualSpacing/>
        <w:jc w:val="both"/>
        <w:rPr>
          <w:rFonts w:eastAsia="Calibri" w:cs="Times New Roman"/>
          <w:color w:val="000000" w:themeColor="text1"/>
        </w:rPr>
      </w:pPr>
      <w:r w:rsidRPr="00993B6A">
        <w:rPr>
          <w:rFonts w:eastAsia="Calibri" w:cs="Times New Roman"/>
          <w:color w:val="000000" w:themeColor="text1"/>
        </w:rPr>
        <w:t xml:space="preserve">Introduce </w:t>
      </w:r>
      <w:r w:rsidR="005F7F9D">
        <w:rPr>
          <w:rFonts w:eastAsia="Calibri" w:cs="Times New Roman"/>
          <w:color w:val="000000" w:themeColor="text1"/>
        </w:rPr>
        <w:t xml:space="preserve">yourself </w:t>
      </w:r>
      <w:r w:rsidRPr="00993B6A">
        <w:rPr>
          <w:rFonts w:eastAsia="Calibri" w:cs="Times New Roman"/>
          <w:color w:val="000000" w:themeColor="text1"/>
        </w:rPr>
        <w:t xml:space="preserve"> </w:t>
      </w:r>
    </w:p>
    <w:p w:rsidR="0061481A" w:rsidRPr="00993B6A" w:rsidRDefault="009A6448" w:rsidP="0061481A">
      <w:pPr>
        <w:numPr>
          <w:ilvl w:val="0"/>
          <w:numId w:val="3"/>
        </w:numPr>
        <w:spacing w:line="360" w:lineRule="auto"/>
        <w:contextualSpacing/>
        <w:jc w:val="both"/>
        <w:rPr>
          <w:rFonts w:eastAsia="Calibri" w:cs="Times New Roman"/>
          <w:color w:val="000000" w:themeColor="text1"/>
        </w:rPr>
      </w:pPr>
      <w:r>
        <w:rPr>
          <w:rFonts w:eastAsia="Calibri" w:cs="Times New Roman"/>
          <w:color w:val="000000" w:themeColor="text1"/>
        </w:rPr>
        <w:t>FGD (90mins) and</w:t>
      </w:r>
      <w:r w:rsidR="0061481A" w:rsidRPr="00993B6A">
        <w:rPr>
          <w:rFonts w:eastAsia="Calibri" w:cs="Times New Roman"/>
          <w:color w:val="000000" w:themeColor="text1"/>
        </w:rPr>
        <w:t xml:space="preserve"> </w:t>
      </w:r>
      <w:r>
        <w:rPr>
          <w:rFonts w:eastAsia="Calibri" w:cs="Times New Roman"/>
          <w:color w:val="000000" w:themeColor="text1"/>
        </w:rPr>
        <w:t>KII (60mins)</w:t>
      </w:r>
    </w:p>
    <w:p w:rsidR="0061481A" w:rsidRPr="00993B6A" w:rsidRDefault="0061481A" w:rsidP="0061481A">
      <w:pPr>
        <w:numPr>
          <w:ilvl w:val="0"/>
          <w:numId w:val="3"/>
        </w:numPr>
        <w:spacing w:line="360" w:lineRule="auto"/>
        <w:contextualSpacing/>
        <w:jc w:val="both"/>
        <w:rPr>
          <w:rFonts w:eastAsia="Calibri" w:cs="Times New Roman"/>
          <w:color w:val="000000" w:themeColor="text1"/>
        </w:rPr>
      </w:pPr>
      <w:r w:rsidRPr="00993B6A">
        <w:rPr>
          <w:rFonts w:eastAsia="Calibri" w:cs="Times New Roman"/>
          <w:color w:val="000000" w:themeColor="text1"/>
        </w:rPr>
        <w:t>Respect opinion of others</w:t>
      </w:r>
      <w:r w:rsidR="009D25AE">
        <w:rPr>
          <w:rFonts w:eastAsia="Calibri" w:cs="Times New Roman"/>
          <w:color w:val="000000" w:themeColor="text1"/>
        </w:rPr>
        <w:t xml:space="preserve"> -FGD</w:t>
      </w:r>
    </w:p>
    <w:p w:rsidR="0061481A" w:rsidRPr="00993B6A" w:rsidRDefault="0061481A" w:rsidP="0061481A">
      <w:pPr>
        <w:numPr>
          <w:ilvl w:val="0"/>
          <w:numId w:val="3"/>
        </w:numPr>
        <w:spacing w:line="360" w:lineRule="auto"/>
        <w:contextualSpacing/>
        <w:jc w:val="both"/>
        <w:rPr>
          <w:rFonts w:eastAsia="Calibri" w:cs="Times New Roman"/>
          <w:color w:val="000000" w:themeColor="text1"/>
        </w:rPr>
      </w:pPr>
      <w:r w:rsidRPr="00993B6A">
        <w:rPr>
          <w:rFonts w:eastAsia="Calibri" w:cs="Times New Roman"/>
          <w:color w:val="000000" w:themeColor="text1"/>
        </w:rPr>
        <w:t>Stay with the group and please don’t have side conversations</w:t>
      </w:r>
      <w:r w:rsidR="009D25AE">
        <w:rPr>
          <w:rFonts w:eastAsia="Calibri" w:cs="Times New Roman"/>
          <w:color w:val="000000" w:themeColor="text1"/>
        </w:rPr>
        <w:t xml:space="preserve"> -FGD</w:t>
      </w:r>
    </w:p>
    <w:p w:rsidR="0061481A" w:rsidRPr="00993B6A" w:rsidRDefault="0061481A" w:rsidP="0061481A">
      <w:pPr>
        <w:numPr>
          <w:ilvl w:val="0"/>
          <w:numId w:val="3"/>
        </w:numPr>
        <w:spacing w:line="360" w:lineRule="auto"/>
        <w:contextualSpacing/>
        <w:jc w:val="both"/>
        <w:rPr>
          <w:rFonts w:eastAsia="Calibri" w:cs="Times New Roman"/>
          <w:color w:val="000000" w:themeColor="text1"/>
        </w:rPr>
      </w:pPr>
      <w:r w:rsidRPr="00993B6A">
        <w:rPr>
          <w:rFonts w:eastAsia="Calibri" w:cs="Times New Roman"/>
          <w:color w:val="000000" w:themeColor="text1"/>
        </w:rPr>
        <w:t>Turn off cell phones if possible</w:t>
      </w:r>
    </w:p>
    <w:p w:rsidR="0061481A" w:rsidRPr="00993B6A" w:rsidRDefault="0061481A" w:rsidP="0061481A">
      <w:pPr>
        <w:spacing w:line="360" w:lineRule="auto"/>
        <w:contextualSpacing/>
        <w:jc w:val="both"/>
        <w:rPr>
          <w:rFonts w:eastAsia="Calibri" w:cs="Times New Roman"/>
          <w:b/>
          <w:color w:val="000000" w:themeColor="text1"/>
        </w:rPr>
      </w:pPr>
      <w:r w:rsidRPr="00993B6A">
        <w:rPr>
          <w:rFonts w:eastAsia="Calibri" w:cs="Times New Roman"/>
          <w:b/>
          <w:color w:val="000000" w:themeColor="text1"/>
        </w:rPr>
        <w:t>Questions</w:t>
      </w:r>
    </w:p>
    <w:p w:rsidR="0061481A" w:rsidRPr="00993B6A" w:rsidRDefault="0061481A" w:rsidP="0061481A">
      <w:pPr>
        <w:numPr>
          <w:ilvl w:val="0"/>
          <w:numId w:val="4"/>
        </w:numPr>
        <w:spacing w:line="360" w:lineRule="auto"/>
        <w:contextualSpacing/>
        <w:jc w:val="both"/>
        <w:rPr>
          <w:rFonts w:eastAsia="SimSun" w:cs="Times New Roman"/>
          <w:color w:val="000000" w:themeColor="text1"/>
          <w:szCs w:val="24"/>
        </w:rPr>
      </w:pPr>
      <w:r w:rsidRPr="00993B6A">
        <w:rPr>
          <w:rFonts w:eastAsia="SimSun" w:cs="Times New Roman"/>
          <w:color w:val="000000" w:themeColor="text1"/>
          <w:szCs w:val="24"/>
        </w:rPr>
        <w:t xml:space="preserve">How do you see oral care practice in the </w:t>
      </w:r>
      <w:r w:rsidR="009D25AE">
        <w:rPr>
          <w:rFonts w:eastAsia="SimSun" w:cs="Times New Roman"/>
          <w:color w:val="000000" w:themeColor="text1"/>
          <w:szCs w:val="24"/>
        </w:rPr>
        <w:t>hospital</w:t>
      </w:r>
      <w:r w:rsidRPr="00993B6A">
        <w:rPr>
          <w:rFonts w:eastAsia="SimSun" w:cs="Times New Roman"/>
          <w:color w:val="000000" w:themeColor="text1"/>
          <w:szCs w:val="24"/>
        </w:rPr>
        <w:t xml:space="preserve">? </w:t>
      </w:r>
    </w:p>
    <w:p w:rsidR="0061481A" w:rsidRPr="00993B6A" w:rsidRDefault="0061481A" w:rsidP="0061481A">
      <w:pPr>
        <w:numPr>
          <w:ilvl w:val="0"/>
          <w:numId w:val="4"/>
        </w:numPr>
        <w:spacing w:line="360" w:lineRule="auto"/>
        <w:contextualSpacing/>
        <w:jc w:val="both"/>
        <w:rPr>
          <w:rFonts w:eastAsia="SimSun" w:cs="Times New Roman"/>
          <w:color w:val="000000" w:themeColor="text1"/>
          <w:szCs w:val="24"/>
        </w:rPr>
      </w:pPr>
      <w:r w:rsidRPr="00993B6A">
        <w:rPr>
          <w:rFonts w:eastAsia="SimSun" w:cs="Times New Roman"/>
          <w:color w:val="000000" w:themeColor="text1"/>
          <w:szCs w:val="24"/>
        </w:rPr>
        <w:t>Is oral care given routinely in your respective ward? (If Yes</w:t>
      </w:r>
      <w:r w:rsidR="008222A8">
        <w:rPr>
          <w:rFonts w:eastAsia="SimSun" w:cs="Times New Roman"/>
          <w:color w:val="000000" w:themeColor="text1"/>
          <w:szCs w:val="24"/>
        </w:rPr>
        <w:t>,</w:t>
      </w:r>
      <w:r w:rsidRPr="00993B6A">
        <w:rPr>
          <w:rFonts w:eastAsia="SimSun" w:cs="Times New Roman"/>
          <w:color w:val="000000" w:themeColor="text1"/>
          <w:szCs w:val="24"/>
        </w:rPr>
        <w:t xml:space="preserve"> why?)</w:t>
      </w:r>
    </w:p>
    <w:p w:rsidR="0061481A" w:rsidRPr="00993B6A" w:rsidRDefault="0061481A" w:rsidP="0061481A">
      <w:pPr>
        <w:numPr>
          <w:ilvl w:val="0"/>
          <w:numId w:val="4"/>
        </w:numPr>
        <w:spacing w:line="360" w:lineRule="auto"/>
        <w:contextualSpacing/>
        <w:jc w:val="both"/>
        <w:rPr>
          <w:rFonts w:eastAsia="SimSun" w:cs="Times New Roman"/>
          <w:color w:val="000000" w:themeColor="text1"/>
          <w:szCs w:val="24"/>
        </w:rPr>
      </w:pPr>
      <w:r w:rsidRPr="00993B6A">
        <w:rPr>
          <w:rFonts w:eastAsia="SimSun" w:cs="Times New Roman"/>
          <w:color w:val="000000" w:themeColor="text1"/>
          <w:szCs w:val="24"/>
        </w:rPr>
        <w:t xml:space="preserve">Why do you think is oral care not routine in the hospital? </w:t>
      </w:r>
    </w:p>
    <w:p w:rsidR="0061481A" w:rsidRPr="00993B6A" w:rsidRDefault="0061481A" w:rsidP="0061481A">
      <w:pPr>
        <w:numPr>
          <w:ilvl w:val="0"/>
          <w:numId w:val="4"/>
        </w:numPr>
        <w:spacing w:line="360" w:lineRule="auto"/>
        <w:contextualSpacing/>
        <w:jc w:val="both"/>
        <w:rPr>
          <w:rFonts w:eastAsia="SimSun" w:cs="Times New Roman"/>
          <w:color w:val="000000" w:themeColor="text1"/>
          <w:szCs w:val="24"/>
        </w:rPr>
      </w:pPr>
      <w:r w:rsidRPr="00993B6A">
        <w:rPr>
          <w:rFonts w:eastAsia="SimSun" w:cs="Times New Roman"/>
          <w:color w:val="000000" w:themeColor="text1"/>
          <w:szCs w:val="24"/>
        </w:rPr>
        <w:t xml:space="preserve">Do you have a guideline that outlines standard oral care protocol in your set up? </w:t>
      </w:r>
    </w:p>
    <w:p w:rsidR="0061481A" w:rsidRPr="00557312" w:rsidRDefault="0061481A" w:rsidP="0061481A">
      <w:pPr>
        <w:numPr>
          <w:ilvl w:val="1"/>
          <w:numId w:val="4"/>
        </w:numPr>
        <w:spacing w:line="360" w:lineRule="auto"/>
        <w:contextualSpacing/>
        <w:jc w:val="both"/>
        <w:rPr>
          <w:rFonts w:eastAsia="SimSun" w:cs="Times New Roman"/>
          <w:b/>
          <w:color w:val="000000" w:themeColor="text1"/>
          <w:szCs w:val="24"/>
        </w:rPr>
      </w:pPr>
      <w:r w:rsidRPr="00557312">
        <w:rPr>
          <w:rFonts w:eastAsia="SimSun" w:cs="Times New Roman"/>
          <w:b/>
          <w:color w:val="000000" w:themeColor="text1"/>
          <w:szCs w:val="24"/>
        </w:rPr>
        <w:t xml:space="preserve">If Yes: </w:t>
      </w:r>
    </w:p>
    <w:p w:rsidR="0061481A" w:rsidRPr="00993B6A" w:rsidRDefault="0061481A" w:rsidP="0061481A">
      <w:pPr>
        <w:numPr>
          <w:ilvl w:val="0"/>
          <w:numId w:val="5"/>
        </w:numPr>
        <w:spacing w:line="360" w:lineRule="auto"/>
        <w:contextualSpacing/>
        <w:jc w:val="both"/>
        <w:rPr>
          <w:rFonts w:eastAsia="SimSun" w:cs="Times New Roman"/>
          <w:color w:val="000000" w:themeColor="text1"/>
          <w:szCs w:val="24"/>
        </w:rPr>
      </w:pPr>
      <w:r w:rsidRPr="00993B6A">
        <w:rPr>
          <w:rFonts w:eastAsia="SimSun" w:cs="Times New Roman"/>
          <w:color w:val="000000" w:themeColor="text1"/>
          <w:szCs w:val="24"/>
        </w:rPr>
        <w:t>Is it applicable?</w:t>
      </w:r>
    </w:p>
    <w:p w:rsidR="0061481A" w:rsidRPr="00993B6A" w:rsidRDefault="0061481A" w:rsidP="0061481A">
      <w:pPr>
        <w:numPr>
          <w:ilvl w:val="0"/>
          <w:numId w:val="5"/>
        </w:numPr>
        <w:spacing w:line="360" w:lineRule="auto"/>
        <w:contextualSpacing/>
        <w:jc w:val="both"/>
        <w:rPr>
          <w:rFonts w:eastAsia="SimSun" w:cs="Times New Roman"/>
          <w:color w:val="000000" w:themeColor="text1"/>
          <w:szCs w:val="24"/>
        </w:rPr>
      </w:pPr>
      <w:r w:rsidRPr="00993B6A">
        <w:rPr>
          <w:rFonts w:eastAsia="SimSun" w:cs="Times New Roman"/>
          <w:color w:val="000000" w:themeColor="text1"/>
          <w:szCs w:val="24"/>
        </w:rPr>
        <w:t>Is it regularly updated?</w:t>
      </w:r>
    </w:p>
    <w:p w:rsidR="0061481A" w:rsidRPr="00993B6A" w:rsidRDefault="0061481A" w:rsidP="0061481A">
      <w:pPr>
        <w:numPr>
          <w:ilvl w:val="0"/>
          <w:numId w:val="5"/>
        </w:numPr>
        <w:spacing w:line="360" w:lineRule="auto"/>
        <w:contextualSpacing/>
        <w:jc w:val="both"/>
        <w:rPr>
          <w:rFonts w:eastAsia="SimSun" w:cs="Times New Roman"/>
          <w:color w:val="000000" w:themeColor="text1"/>
          <w:szCs w:val="24"/>
        </w:rPr>
      </w:pPr>
      <w:r w:rsidRPr="00993B6A">
        <w:rPr>
          <w:rFonts w:eastAsia="SimSun" w:cs="Times New Roman"/>
          <w:color w:val="000000" w:themeColor="text1"/>
          <w:szCs w:val="24"/>
        </w:rPr>
        <w:t>Is it useful?</w:t>
      </w:r>
    </w:p>
    <w:p w:rsidR="0061481A" w:rsidRPr="00993B6A" w:rsidRDefault="0061481A" w:rsidP="0061481A">
      <w:pPr>
        <w:numPr>
          <w:ilvl w:val="0"/>
          <w:numId w:val="5"/>
        </w:numPr>
        <w:spacing w:line="360" w:lineRule="auto"/>
        <w:contextualSpacing/>
        <w:jc w:val="both"/>
        <w:rPr>
          <w:rFonts w:eastAsia="SimSun" w:cs="Times New Roman"/>
          <w:color w:val="000000" w:themeColor="text1"/>
          <w:szCs w:val="24"/>
        </w:rPr>
      </w:pPr>
      <w:r w:rsidRPr="00993B6A">
        <w:rPr>
          <w:rFonts w:eastAsia="SimSun" w:cs="Times New Roman"/>
          <w:color w:val="000000" w:themeColor="text1"/>
          <w:szCs w:val="24"/>
        </w:rPr>
        <w:t xml:space="preserve">By whom is provided? </w:t>
      </w:r>
    </w:p>
    <w:p w:rsidR="0061481A" w:rsidRPr="00993B6A" w:rsidRDefault="0061481A" w:rsidP="0061481A">
      <w:pPr>
        <w:numPr>
          <w:ilvl w:val="1"/>
          <w:numId w:val="4"/>
        </w:numPr>
        <w:spacing w:line="360" w:lineRule="auto"/>
        <w:contextualSpacing/>
        <w:jc w:val="both"/>
        <w:rPr>
          <w:rFonts w:eastAsia="SimSun" w:cs="Times New Roman"/>
          <w:color w:val="000000" w:themeColor="text1"/>
          <w:szCs w:val="24"/>
        </w:rPr>
      </w:pPr>
      <w:r w:rsidRPr="00557312">
        <w:rPr>
          <w:rFonts w:eastAsia="SimSun" w:cs="Times New Roman"/>
          <w:b/>
          <w:color w:val="000000" w:themeColor="text1"/>
          <w:szCs w:val="24"/>
        </w:rPr>
        <w:t>If No, why?</w:t>
      </w:r>
      <w:r w:rsidRPr="00993B6A">
        <w:rPr>
          <w:rFonts w:eastAsia="SimSun" w:cs="Times New Roman"/>
          <w:color w:val="000000" w:themeColor="text1"/>
          <w:szCs w:val="24"/>
        </w:rPr>
        <w:t xml:space="preserve"> (What is the problem, its priority, lack of awareness on its importance?) </w:t>
      </w:r>
    </w:p>
    <w:p w:rsidR="0061481A" w:rsidRPr="00993B6A" w:rsidRDefault="0061481A" w:rsidP="0061481A">
      <w:pPr>
        <w:numPr>
          <w:ilvl w:val="0"/>
          <w:numId w:val="4"/>
        </w:numPr>
        <w:spacing w:line="360" w:lineRule="auto"/>
        <w:contextualSpacing/>
        <w:jc w:val="both"/>
        <w:rPr>
          <w:rFonts w:eastAsia="SimSun" w:cs="Times New Roman"/>
          <w:color w:val="000000" w:themeColor="text1"/>
          <w:szCs w:val="24"/>
        </w:rPr>
      </w:pPr>
      <w:r w:rsidRPr="00993B6A">
        <w:rPr>
          <w:rFonts w:eastAsia="SimSun" w:cs="Times New Roman"/>
          <w:color w:val="000000" w:themeColor="text1"/>
          <w:szCs w:val="24"/>
        </w:rPr>
        <w:t xml:space="preserve">Is on </w:t>
      </w:r>
      <w:r w:rsidR="00557312">
        <w:rPr>
          <w:rFonts w:eastAsia="SimSun" w:cs="Times New Roman"/>
          <w:color w:val="000000" w:themeColor="text1"/>
          <w:szCs w:val="24"/>
        </w:rPr>
        <w:t xml:space="preserve">the </w:t>
      </w:r>
      <w:r w:rsidR="00946AE7">
        <w:rPr>
          <w:rFonts w:eastAsia="SimSun" w:cs="Times New Roman"/>
          <w:color w:val="000000" w:themeColor="text1"/>
          <w:szCs w:val="24"/>
        </w:rPr>
        <w:t>job training been given</w:t>
      </w:r>
      <w:r w:rsidRPr="00993B6A">
        <w:rPr>
          <w:rFonts w:eastAsia="SimSun" w:cs="Times New Roman"/>
          <w:color w:val="000000" w:themeColor="text1"/>
          <w:szCs w:val="24"/>
        </w:rPr>
        <w:t xml:space="preserve"> </w:t>
      </w:r>
      <w:r w:rsidR="00946AE7">
        <w:rPr>
          <w:rFonts w:eastAsia="SimSun" w:cs="Times New Roman"/>
          <w:color w:val="000000" w:themeColor="text1"/>
          <w:szCs w:val="24"/>
        </w:rPr>
        <w:t>in your hospital</w:t>
      </w:r>
      <w:r w:rsidRPr="00993B6A">
        <w:rPr>
          <w:rFonts w:eastAsia="SimSun" w:cs="Times New Roman"/>
          <w:color w:val="000000" w:themeColor="text1"/>
          <w:szCs w:val="24"/>
        </w:rPr>
        <w:t xml:space="preserve"> regarding oral care?</w:t>
      </w:r>
    </w:p>
    <w:p w:rsidR="0061481A" w:rsidRPr="00993B6A" w:rsidRDefault="0061481A" w:rsidP="0061481A">
      <w:pPr>
        <w:numPr>
          <w:ilvl w:val="1"/>
          <w:numId w:val="4"/>
        </w:numPr>
        <w:spacing w:line="360" w:lineRule="auto"/>
        <w:contextualSpacing/>
        <w:jc w:val="both"/>
        <w:rPr>
          <w:rFonts w:eastAsia="SimSun" w:cs="Times New Roman"/>
          <w:color w:val="000000" w:themeColor="text1"/>
          <w:szCs w:val="24"/>
        </w:rPr>
      </w:pPr>
      <w:r w:rsidRPr="00993B6A">
        <w:rPr>
          <w:rFonts w:eastAsia="SimSun" w:cs="Times New Roman"/>
          <w:b/>
          <w:color w:val="000000" w:themeColor="text1"/>
          <w:szCs w:val="24"/>
        </w:rPr>
        <w:t xml:space="preserve">If No, why? </w:t>
      </w:r>
      <w:r w:rsidRPr="00993B6A">
        <w:rPr>
          <w:rFonts w:eastAsia="SimSun" w:cs="Times New Roman"/>
          <w:color w:val="000000" w:themeColor="text1"/>
          <w:szCs w:val="24"/>
        </w:rPr>
        <w:t>(Have you ever asked for t</w:t>
      </w:r>
      <w:r w:rsidR="00946AE7">
        <w:rPr>
          <w:rFonts w:eastAsia="SimSun" w:cs="Times New Roman"/>
          <w:color w:val="000000" w:themeColor="text1"/>
          <w:szCs w:val="24"/>
        </w:rPr>
        <w:t>raining, s</w:t>
      </w:r>
      <w:r w:rsidRPr="00993B6A">
        <w:rPr>
          <w:rFonts w:eastAsia="SimSun" w:cs="Times New Roman"/>
          <w:color w:val="000000" w:themeColor="text1"/>
          <w:szCs w:val="24"/>
        </w:rPr>
        <w:t>ource of the problem, how does it affect the quality of oral care practice?)</w:t>
      </w:r>
    </w:p>
    <w:p w:rsidR="0061481A" w:rsidRPr="00993B6A" w:rsidRDefault="0061481A" w:rsidP="0061481A">
      <w:pPr>
        <w:numPr>
          <w:ilvl w:val="1"/>
          <w:numId w:val="4"/>
        </w:numPr>
        <w:spacing w:line="360" w:lineRule="auto"/>
        <w:contextualSpacing/>
        <w:jc w:val="both"/>
        <w:rPr>
          <w:rFonts w:eastAsia="SimSun" w:cs="Times New Roman"/>
          <w:color w:val="000000" w:themeColor="text1"/>
          <w:szCs w:val="24"/>
        </w:rPr>
      </w:pPr>
      <w:r w:rsidRPr="00993B6A">
        <w:rPr>
          <w:rFonts w:eastAsia="SimSun" w:cs="Times New Roman"/>
          <w:b/>
          <w:color w:val="000000" w:themeColor="text1"/>
          <w:szCs w:val="24"/>
        </w:rPr>
        <w:t>If Yes</w:t>
      </w:r>
      <w:r w:rsidRPr="00993B6A">
        <w:rPr>
          <w:rFonts w:eastAsia="SimSun" w:cs="Times New Roman"/>
          <w:color w:val="000000" w:themeColor="text1"/>
          <w:szCs w:val="24"/>
        </w:rPr>
        <w:t>: (When, was it regularly updated, by whom</w:t>
      </w:r>
      <w:r w:rsidR="00874C45">
        <w:rPr>
          <w:rFonts w:eastAsia="SimSun" w:cs="Times New Roman"/>
          <w:color w:val="000000" w:themeColor="text1"/>
          <w:szCs w:val="24"/>
        </w:rPr>
        <w:t>?</w:t>
      </w:r>
      <w:r w:rsidRPr="00993B6A">
        <w:rPr>
          <w:rFonts w:eastAsia="SimSun" w:cs="Times New Roman"/>
          <w:color w:val="000000" w:themeColor="text1"/>
          <w:szCs w:val="24"/>
        </w:rPr>
        <w:t xml:space="preserve">)  </w:t>
      </w:r>
    </w:p>
    <w:p w:rsidR="0061481A" w:rsidRPr="00993B6A" w:rsidRDefault="0061481A" w:rsidP="0061481A">
      <w:pPr>
        <w:numPr>
          <w:ilvl w:val="0"/>
          <w:numId w:val="4"/>
        </w:numPr>
        <w:spacing w:line="276" w:lineRule="auto"/>
        <w:contextualSpacing/>
        <w:jc w:val="both"/>
        <w:rPr>
          <w:rFonts w:eastAsia="SimSun" w:cs="Times New Roman"/>
          <w:color w:val="000000" w:themeColor="text1"/>
          <w:szCs w:val="24"/>
        </w:rPr>
      </w:pPr>
      <w:r w:rsidRPr="00993B6A">
        <w:rPr>
          <w:rFonts w:eastAsia="SimSun" w:cs="Times New Roman"/>
          <w:color w:val="000000" w:themeColor="text1"/>
          <w:szCs w:val="24"/>
        </w:rPr>
        <w:t>Do you think there are barriers that imped nurses to give oral care to patients?</w:t>
      </w:r>
    </w:p>
    <w:p w:rsidR="0061481A" w:rsidRPr="00993B6A" w:rsidRDefault="0061481A" w:rsidP="0061481A">
      <w:pPr>
        <w:numPr>
          <w:ilvl w:val="1"/>
          <w:numId w:val="4"/>
        </w:numPr>
        <w:spacing w:line="276" w:lineRule="auto"/>
        <w:contextualSpacing/>
        <w:jc w:val="both"/>
        <w:rPr>
          <w:rFonts w:eastAsia="SimSun" w:cs="Times New Roman"/>
          <w:color w:val="000000" w:themeColor="text1"/>
          <w:szCs w:val="24"/>
        </w:rPr>
      </w:pPr>
      <w:r w:rsidRPr="00993B6A">
        <w:rPr>
          <w:rFonts w:eastAsia="SimSun" w:cs="Times New Roman"/>
          <w:color w:val="000000" w:themeColor="text1"/>
          <w:szCs w:val="24"/>
        </w:rPr>
        <w:t>Lack of oral care equipment</w:t>
      </w:r>
    </w:p>
    <w:p w:rsidR="0061481A" w:rsidRPr="00993B6A" w:rsidRDefault="0061481A" w:rsidP="0061481A">
      <w:pPr>
        <w:numPr>
          <w:ilvl w:val="1"/>
          <w:numId w:val="4"/>
        </w:numPr>
        <w:spacing w:line="276" w:lineRule="auto"/>
        <w:contextualSpacing/>
        <w:jc w:val="both"/>
        <w:rPr>
          <w:rFonts w:eastAsia="SimSun" w:cs="Times New Roman"/>
          <w:color w:val="000000" w:themeColor="text1"/>
          <w:szCs w:val="24"/>
        </w:rPr>
      </w:pPr>
      <w:r w:rsidRPr="00993B6A">
        <w:rPr>
          <w:rFonts w:eastAsia="SimSun" w:cs="Times New Roman"/>
          <w:color w:val="000000" w:themeColor="text1"/>
          <w:szCs w:val="24"/>
        </w:rPr>
        <w:t>Time constraint</w:t>
      </w:r>
    </w:p>
    <w:p w:rsidR="0061481A" w:rsidRPr="00993B6A" w:rsidRDefault="000F27A9" w:rsidP="0061481A">
      <w:pPr>
        <w:numPr>
          <w:ilvl w:val="1"/>
          <w:numId w:val="4"/>
        </w:numPr>
        <w:spacing w:line="276" w:lineRule="auto"/>
        <w:contextualSpacing/>
        <w:jc w:val="both"/>
        <w:rPr>
          <w:rFonts w:eastAsia="SimSun" w:cs="Times New Roman"/>
          <w:color w:val="000000" w:themeColor="text1"/>
          <w:szCs w:val="24"/>
        </w:rPr>
      </w:pPr>
      <w:r>
        <w:rPr>
          <w:rFonts w:eastAsia="SimSun" w:cs="Times New Roman"/>
          <w:color w:val="000000" w:themeColor="text1"/>
          <w:szCs w:val="24"/>
        </w:rPr>
        <w:t xml:space="preserve">Shortage of </w:t>
      </w:r>
      <w:r w:rsidR="0061481A" w:rsidRPr="00993B6A">
        <w:rPr>
          <w:rFonts w:eastAsia="SimSun" w:cs="Times New Roman"/>
          <w:color w:val="000000" w:themeColor="text1"/>
          <w:szCs w:val="24"/>
        </w:rPr>
        <w:t>nurses</w:t>
      </w:r>
    </w:p>
    <w:p w:rsidR="0061481A" w:rsidRPr="00993B6A" w:rsidRDefault="0061481A" w:rsidP="0061481A">
      <w:pPr>
        <w:numPr>
          <w:ilvl w:val="1"/>
          <w:numId w:val="4"/>
        </w:numPr>
        <w:spacing w:line="276" w:lineRule="auto"/>
        <w:contextualSpacing/>
        <w:jc w:val="both"/>
        <w:rPr>
          <w:rFonts w:eastAsia="SimSun" w:cs="Times New Roman"/>
          <w:color w:val="000000" w:themeColor="text1"/>
          <w:szCs w:val="24"/>
        </w:rPr>
      </w:pPr>
      <w:r w:rsidRPr="00993B6A">
        <w:rPr>
          <w:rFonts w:eastAsia="SimSun" w:cs="Times New Roman"/>
          <w:color w:val="000000" w:themeColor="text1"/>
          <w:szCs w:val="24"/>
        </w:rPr>
        <w:t>Inadequate knowledge</w:t>
      </w:r>
    </w:p>
    <w:p w:rsidR="0061481A" w:rsidRPr="00993B6A" w:rsidRDefault="0061481A" w:rsidP="0061481A">
      <w:pPr>
        <w:numPr>
          <w:ilvl w:val="1"/>
          <w:numId w:val="4"/>
        </w:numPr>
        <w:spacing w:line="276" w:lineRule="auto"/>
        <w:contextualSpacing/>
        <w:jc w:val="both"/>
        <w:rPr>
          <w:rFonts w:eastAsia="SimSun" w:cs="Times New Roman"/>
          <w:color w:val="000000" w:themeColor="text1"/>
          <w:szCs w:val="24"/>
        </w:rPr>
      </w:pPr>
      <w:r w:rsidRPr="00993B6A">
        <w:rPr>
          <w:rFonts w:eastAsia="SimSun" w:cs="Times New Roman"/>
          <w:color w:val="000000" w:themeColor="text1"/>
          <w:szCs w:val="24"/>
        </w:rPr>
        <w:t>Absence of guideline</w:t>
      </w:r>
    </w:p>
    <w:p w:rsidR="0061481A" w:rsidRPr="00993B6A" w:rsidRDefault="0061481A" w:rsidP="0061481A">
      <w:pPr>
        <w:numPr>
          <w:ilvl w:val="1"/>
          <w:numId w:val="4"/>
        </w:numPr>
        <w:spacing w:line="276" w:lineRule="auto"/>
        <w:contextualSpacing/>
        <w:jc w:val="both"/>
        <w:rPr>
          <w:rFonts w:eastAsia="SimSun" w:cs="Times New Roman"/>
          <w:color w:val="000000" w:themeColor="text1"/>
          <w:szCs w:val="24"/>
        </w:rPr>
      </w:pPr>
      <w:r w:rsidRPr="00993B6A">
        <w:rPr>
          <w:rFonts w:eastAsia="SimSun" w:cs="Times New Roman"/>
          <w:color w:val="000000" w:themeColor="text1"/>
          <w:szCs w:val="24"/>
        </w:rPr>
        <w:t>Haven’t been given training</w:t>
      </w:r>
    </w:p>
    <w:p w:rsidR="0061481A" w:rsidRPr="00993B6A" w:rsidRDefault="0061481A" w:rsidP="0061481A">
      <w:pPr>
        <w:numPr>
          <w:ilvl w:val="1"/>
          <w:numId w:val="4"/>
        </w:numPr>
        <w:spacing w:line="276" w:lineRule="auto"/>
        <w:contextualSpacing/>
        <w:jc w:val="both"/>
        <w:rPr>
          <w:rFonts w:eastAsia="SimSun" w:cs="Times New Roman"/>
          <w:color w:val="000000" w:themeColor="text1"/>
          <w:szCs w:val="24"/>
        </w:rPr>
      </w:pPr>
      <w:r w:rsidRPr="00993B6A">
        <w:rPr>
          <w:rFonts w:eastAsia="SimSun" w:cs="Times New Roman"/>
          <w:color w:val="000000" w:themeColor="text1"/>
          <w:szCs w:val="24"/>
        </w:rPr>
        <w:t xml:space="preserve">Poor supervision </w:t>
      </w:r>
    </w:p>
    <w:p w:rsidR="0061481A" w:rsidRPr="00993B6A" w:rsidRDefault="0061481A" w:rsidP="0061481A">
      <w:pPr>
        <w:numPr>
          <w:ilvl w:val="1"/>
          <w:numId w:val="4"/>
        </w:numPr>
        <w:spacing w:line="276" w:lineRule="auto"/>
        <w:contextualSpacing/>
        <w:jc w:val="both"/>
        <w:rPr>
          <w:rFonts w:eastAsia="SimSun" w:cs="Times New Roman"/>
          <w:color w:val="000000" w:themeColor="text1"/>
          <w:szCs w:val="24"/>
        </w:rPr>
      </w:pPr>
      <w:r w:rsidRPr="00993B6A">
        <w:rPr>
          <w:rFonts w:eastAsia="SimSun" w:cs="Times New Roman"/>
          <w:color w:val="000000" w:themeColor="text1"/>
          <w:szCs w:val="24"/>
        </w:rPr>
        <w:lastRenderedPageBreak/>
        <w:t>Too much work to do</w:t>
      </w:r>
    </w:p>
    <w:p w:rsidR="0061481A" w:rsidRDefault="0061481A" w:rsidP="0061481A">
      <w:pPr>
        <w:numPr>
          <w:ilvl w:val="1"/>
          <w:numId w:val="4"/>
        </w:numPr>
        <w:spacing w:line="276" w:lineRule="auto"/>
        <w:contextualSpacing/>
        <w:jc w:val="both"/>
        <w:rPr>
          <w:rFonts w:eastAsia="SimSun" w:cs="Times New Roman"/>
          <w:color w:val="000000" w:themeColor="text1"/>
          <w:szCs w:val="24"/>
        </w:rPr>
      </w:pPr>
      <w:r w:rsidRPr="00993B6A">
        <w:rPr>
          <w:rFonts w:eastAsia="SimSun" w:cs="Times New Roman"/>
          <w:color w:val="000000" w:themeColor="text1"/>
          <w:szCs w:val="24"/>
        </w:rPr>
        <w:t>It’s not our priority</w:t>
      </w:r>
    </w:p>
    <w:p w:rsidR="005E79F2" w:rsidRPr="00993B6A" w:rsidRDefault="005E79F2" w:rsidP="0061481A">
      <w:pPr>
        <w:numPr>
          <w:ilvl w:val="1"/>
          <w:numId w:val="4"/>
        </w:numPr>
        <w:spacing w:line="276" w:lineRule="auto"/>
        <w:contextualSpacing/>
        <w:jc w:val="both"/>
        <w:rPr>
          <w:rFonts w:eastAsia="SimSun" w:cs="Times New Roman"/>
          <w:color w:val="000000" w:themeColor="text1"/>
          <w:szCs w:val="24"/>
        </w:rPr>
      </w:pPr>
      <w:r>
        <w:rPr>
          <w:rFonts w:eastAsia="SimSun" w:cs="Times New Roman"/>
          <w:color w:val="000000" w:themeColor="text1"/>
          <w:szCs w:val="24"/>
        </w:rPr>
        <w:t>Not enthusiastic</w:t>
      </w:r>
    </w:p>
    <w:p w:rsidR="0061481A" w:rsidRPr="00993B6A" w:rsidRDefault="0061481A" w:rsidP="0061481A">
      <w:pPr>
        <w:numPr>
          <w:ilvl w:val="1"/>
          <w:numId w:val="4"/>
        </w:numPr>
        <w:spacing w:line="276" w:lineRule="auto"/>
        <w:contextualSpacing/>
        <w:jc w:val="both"/>
        <w:rPr>
          <w:rFonts w:eastAsia="SimSun" w:cs="Times New Roman"/>
          <w:color w:val="000000" w:themeColor="text1"/>
          <w:szCs w:val="24"/>
        </w:rPr>
      </w:pPr>
      <w:r w:rsidRPr="00993B6A">
        <w:rPr>
          <w:rFonts w:eastAsia="SimSun" w:cs="Times New Roman"/>
          <w:color w:val="000000" w:themeColor="text1"/>
          <w:szCs w:val="24"/>
        </w:rPr>
        <w:t xml:space="preserve">Others______________     </w:t>
      </w:r>
    </w:p>
    <w:p w:rsidR="0061481A" w:rsidRPr="00993B6A" w:rsidRDefault="0061481A" w:rsidP="0061481A">
      <w:pPr>
        <w:spacing w:line="360" w:lineRule="auto"/>
        <w:contextualSpacing/>
        <w:jc w:val="both"/>
        <w:rPr>
          <w:rFonts w:eastAsia="SimSun" w:cs="Times New Roman"/>
          <w:color w:val="000000" w:themeColor="text1"/>
          <w:szCs w:val="24"/>
        </w:rPr>
      </w:pPr>
      <w:r>
        <w:rPr>
          <w:rFonts w:eastAsia="SimSun" w:cs="Times New Roman"/>
          <w:color w:val="000000" w:themeColor="text1"/>
          <w:szCs w:val="24"/>
        </w:rPr>
        <w:t xml:space="preserve"> </w:t>
      </w:r>
      <w:r w:rsidRPr="00993B6A">
        <w:rPr>
          <w:rFonts w:eastAsia="SimSun" w:cs="Times New Roman"/>
          <w:color w:val="000000" w:themeColor="text1"/>
          <w:szCs w:val="24"/>
        </w:rPr>
        <w:t xml:space="preserve">(How could it be solved? Why it is happening? How can this influence the patient’s outcome?) </w:t>
      </w:r>
    </w:p>
    <w:p w:rsidR="0061481A" w:rsidRPr="009B20F0" w:rsidRDefault="0061481A" w:rsidP="0061481A">
      <w:pPr>
        <w:numPr>
          <w:ilvl w:val="0"/>
          <w:numId w:val="4"/>
        </w:numPr>
        <w:spacing w:line="360" w:lineRule="auto"/>
        <w:contextualSpacing/>
        <w:jc w:val="both"/>
        <w:rPr>
          <w:b/>
          <w:bCs/>
        </w:rPr>
      </w:pPr>
      <w:r w:rsidRPr="009B20F0">
        <w:rPr>
          <w:rFonts w:eastAsia="SimSun" w:cs="Times New Roman"/>
          <w:color w:val="000000" w:themeColor="text1"/>
          <w:szCs w:val="24"/>
        </w:rPr>
        <w:t>What needs do you want to address regarding these issues? Probe: What specific actions, policy or funding priorities would you need to improve nurse’s practice of oral care?</w:t>
      </w:r>
      <w:bookmarkStart w:id="3" w:name="_Toc505664532"/>
      <w:r w:rsidRPr="009B20F0">
        <w:rPr>
          <w:rFonts w:eastAsia="Calibri" w:cs="Times New Roman"/>
          <w:b/>
          <w:color w:val="000000" w:themeColor="text1"/>
          <w:sz w:val="28"/>
          <w:szCs w:val="32"/>
        </w:rPr>
        <w:t xml:space="preserve"> </w:t>
      </w:r>
      <w:bookmarkEnd w:id="3"/>
    </w:p>
    <w:p w:rsidR="0061481A" w:rsidRDefault="0061481A" w:rsidP="0061481A">
      <w:pPr>
        <w:spacing w:line="360" w:lineRule="auto"/>
        <w:ind w:left="720"/>
        <w:contextualSpacing/>
        <w:jc w:val="both"/>
        <w:rPr>
          <w:rFonts w:eastAsia="Calibri" w:cs="Times New Roman"/>
          <w:b/>
          <w:color w:val="000000" w:themeColor="text1"/>
          <w:sz w:val="28"/>
          <w:szCs w:val="32"/>
        </w:rPr>
      </w:pPr>
    </w:p>
    <w:p w:rsidR="0061481A" w:rsidRDefault="0061481A"/>
    <w:sectPr w:rsidR="0061481A" w:rsidSect="00CF07EA">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CAC" w:rsidRDefault="00403CAC" w:rsidP="0018385B">
      <w:pPr>
        <w:spacing w:after="0" w:line="240" w:lineRule="auto"/>
      </w:pPr>
      <w:r>
        <w:separator/>
      </w:r>
    </w:p>
  </w:endnote>
  <w:endnote w:type="continuationSeparator" w:id="0">
    <w:p w:rsidR="00403CAC" w:rsidRDefault="00403CAC" w:rsidP="0018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721660"/>
      <w:docPartObj>
        <w:docPartGallery w:val="Page Numbers (Bottom of Page)"/>
        <w:docPartUnique/>
      </w:docPartObj>
    </w:sdtPr>
    <w:sdtEndPr>
      <w:rPr>
        <w:noProof/>
      </w:rPr>
    </w:sdtEndPr>
    <w:sdtContent>
      <w:p w:rsidR="0018385B" w:rsidRDefault="0018385B">
        <w:pPr>
          <w:pStyle w:val="Footer"/>
          <w:jc w:val="right"/>
        </w:pPr>
        <w:r>
          <w:fldChar w:fldCharType="begin"/>
        </w:r>
        <w:r>
          <w:instrText xml:space="preserve"> PAGE   \* MERGEFORMAT </w:instrText>
        </w:r>
        <w:r>
          <w:fldChar w:fldCharType="separate"/>
        </w:r>
        <w:r w:rsidR="00B7489A">
          <w:rPr>
            <w:noProof/>
          </w:rPr>
          <w:t>3</w:t>
        </w:r>
        <w:r>
          <w:rPr>
            <w:noProof/>
          </w:rPr>
          <w:fldChar w:fldCharType="end"/>
        </w:r>
      </w:p>
    </w:sdtContent>
  </w:sdt>
  <w:p w:rsidR="0018385B" w:rsidRDefault="00183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CAC" w:rsidRDefault="00403CAC" w:rsidP="0018385B">
      <w:pPr>
        <w:spacing w:after="0" w:line="240" w:lineRule="auto"/>
      </w:pPr>
      <w:r>
        <w:separator/>
      </w:r>
    </w:p>
  </w:footnote>
  <w:footnote w:type="continuationSeparator" w:id="0">
    <w:p w:rsidR="00403CAC" w:rsidRDefault="00403CAC" w:rsidP="00183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07B6"/>
    <w:multiLevelType w:val="multilevel"/>
    <w:tmpl w:val="0CD507B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313775"/>
    <w:multiLevelType w:val="multilevel"/>
    <w:tmpl w:val="20313775"/>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21893FB8"/>
    <w:multiLevelType w:val="multilevel"/>
    <w:tmpl w:val="21893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BC6E62"/>
    <w:multiLevelType w:val="multilevel"/>
    <w:tmpl w:val="5CBC6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CB222B"/>
    <w:multiLevelType w:val="multilevel"/>
    <w:tmpl w:val="5CCB222B"/>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68955B87"/>
    <w:multiLevelType w:val="multilevel"/>
    <w:tmpl w:val="68955B87"/>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0975FC"/>
    <w:multiLevelType w:val="multilevel"/>
    <w:tmpl w:val="730975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53E1604"/>
    <w:multiLevelType w:val="multilevel"/>
    <w:tmpl w:val="753E16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F083968"/>
    <w:multiLevelType w:val="hybridMultilevel"/>
    <w:tmpl w:val="F55C4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0"/>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D3"/>
    <w:rsid w:val="00014CC7"/>
    <w:rsid w:val="0002694E"/>
    <w:rsid w:val="0007114B"/>
    <w:rsid w:val="00082833"/>
    <w:rsid w:val="000F27A9"/>
    <w:rsid w:val="0012710A"/>
    <w:rsid w:val="001528D8"/>
    <w:rsid w:val="0018385B"/>
    <w:rsid w:val="001D6442"/>
    <w:rsid w:val="00210AF6"/>
    <w:rsid w:val="00226EC4"/>
    <w:rsid w:val="00277403"/>
    <w:rsid w:val="00303E92"/>
    <w:rsid w:val="00341988"/>
    <w:rsid w:val="003B511C"/>
    <w:rsid w:val="003D481A"/>
    <w:rsid w:val="00403CAC"/>
    <w:rsid w:val="00482830"/>
    <w:rsid w:val="004C698F"/>
    <w:rsid w:val="004F35A7"/>
    <w:rsid w:val="00515DCD"/>
    <w:rsid w:val="00544DBF"/>
    <w:rsid w:val="00557312"/>
    <w:rsid w:val="005B4039"/>
    <w:rsid w:val="005D121F"/>
    <w:rsid w:val="005E79F2"/>
    <w:rsid w:val="005F7F9D"/>
    <w:rsid w:val="0061481A"/>
    <w:rsid w:val="00623D66"/>
    <w:rsid w:val="0066513A"/>
    <w:rsid w:val="00691264"/>
    <w:rsid w:val="006A3D7A"/>
    <w:rsid w:val="007117A9"/>
    <w:rsid w:val="007320AB"/>
    <w:rsid w:val="00735D19"/>
    <w:rsid w:val="00742637"/>
    <w:rsid w:val="00771AE9"/>
    <w:rsid w:val="00777FBC"/>
    <w:rsid w:val="007E5EA2"/>
    <w:rsid w:val="008222A8"/>
    <w:rsid w:val="00874C45"/>
    <w:rsid w:val="008B4E16"/>
    <w:rsid w:val="0090392C"/>
    <w:rsid w:val="009055CE"/>
    <w:rsid w:val="00946AE7"/>
    <w:rsid w:val="00974110"/>
    <w:rsid w:val="009A6448"/>
    <w:rsid w:val="009D25AE"/>
    <w:rsid w:val="009F212F"/>
    <w:rsid w:val="00A03CDA"/>
    <w:rsid w:val="00A82C04"/>
    <w:rsid w:val="00AA3BF5"/>
    <w:rsid w:val="00AB198C"/>
    <w:rsid w:val="00AD5FEE"/>
    <w:rsid w:val="00B217EB"/>
    <w:rsid w:val="00B7489A"/>
    <w:rsid w:val="00BC3DC9"/>
    <w:rsid w:val="00BE4406"/>
    <w:rsid w:val="00C033DB"/>
    <w:rsid w:val="00C322A1"/>
    <w:rsid w:val="00C32A56"/>
    <w:rsid w:val="00C90852"/>
    <w:rsid w:val="00CA49B9"/>
    <w:rsid w:val="00CF07EA"/>
    <w:rsid w:val="00D04AD3"/>
    <w:rsid w:val="00D06307"/>
    <w:rsid w:val="00DD3B4B"/>
    <w:rsid w:val="00E13FC4"/>
    <w:rsid w:val="00E448E8"/>
    <w:rsid w:val="00E529DC"/>
    <w:rsid w:val="00E56CEB"/>
    <w:rsid w:val="00E744FC"/>
    <w:rsid w:val="00E75A86"/>
    <w:rsid w:val="00E85775"/>
    <w:rsid w:val="00EA2899"/>
    <w:rsid w:val="00EC2123"/>
    <w:rsid w:val="00F85D41"/>
    <w:rsid w:val="00FB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0C510-869F-4F72-B397-F68F647A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AD3"/>
    <w:pPr>
      <w:spacing w:after="160" w:line="259" w:lineRule="auto"/>
      <w:jc w:val="left"/>
    </w:pPr>
    <w:rPr>
      <w:rFonts w:ascii="Times New Roman" w:hAnsi="Times New Roman"/>
      <w:sz w:val="24"/>
    </w:rPr>
  </w:style>
  <w:style w:type="paragraph" w:styleId="Heading1">
    <w:name w:val="heading 1"/>
    <w:basedOn w:val="Normal"/>
    <w:next w:val="Normal"/>
    <w:link w:val="Heading1Char"/>
    <w:uiPriority w:val="9"/>
    <w:qFormat/>
    <w:rsid w:val="00D04AD3"/>
    <w:pPr>
      <w:keepNext/>
      <w:keepLines/>
      <w:spacing w:before="480" w:after="0"/>
      <w:jc w:val="center"/>
      <w:outlineLvl w:val="0"/>
    </w:pPr>
    <w:rPr>
      <w:rFonts w:eastAsiaTheme="majorEastAsia" w:cstheme="majorBidi"/>
      <w:b/>
      <w:bCs/>
      <w:sz w:val="28"/>
      <w:szCs w:val="28"/>
    </w:rPr>
  </w:style>
  <w:style w:type="paragraph" w:styleId="Heading3">
    <w:name w:val="heading 3"/>
    <w:basedOn w:val="Normal"/>
    <w:next w:val="Normal"/>
    <w:link w:val="Heading3Char"/>
    <w:uiPriority w:val="9"/>
    <w:semiHidden/>
    <w:unhideWhenUsed/>
    <w:qFormat/>
    <w:rsid w:val="0069126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04AD3"/>
    <w:rPr>
      <w:rFonts w:ascii="Times New Roman" w:eastAsiaTheme="majorEastAsia" w:hAnsi="Times New Roman" w:cstheme="majorBidi"/>
      <w:b/>
      <w:bCs/>
      <w:sz w:val="28"/>
      <w:szCs w:val="28"/>
    </w:rPr>
  </w:style>
  <w:style w:type="table" w:customStyle="1" w:styleId="TableGrid121">
    <w:name w:val="Table Grid121"/>
    <w:basedOn w:val="TableNormal"/>
    <w:uiPriority w:val="39"/>
    <w:qFormat/>
    <w:rsid w:val="0061481A"/>
    <w:pPr>
      <w:spacing w:after="0" w:line="240" w:lineRule="auto"/>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qFormat/>
    <w:rsid w:val="0061481A"/>
    <w:pPr>
      <w:spacing w:after="0" w:line="240" w:lineRule="auto"/>
      <w:jc w:val="left"/>
    </w:pPr>
    <w:rPr>
      <w:rFonts w:eastAsiaTheme="minorEastAsia"/>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sid w:val="009F212F"/>
    <w:pPr>
      <w:spacing w:after="0" w:line="240" w:lineRule="auto"/>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12F"/>
    <w:pPr>
      <w:ind w:left="720"/>
      <w:contextualSpacing/>
    </w:pPr>
  </w:style>
  <w:style w:type="character" w:customStyle="1" w:styleId="Heading3Char">
    <w:name w:val="Heading 3 Char"/>
    <w:basedOn w:val="DefaultParagraphFont"/>
    <w:link w:val="Heading3"/>
    <w:uiPriority w:val="9"/>
    <w:semiHidden/>
    <w:rsid w:val="00691264"/>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3D481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83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85B"/>
    <w:rPr>
      <w:rFonts w:ascii="Times New Roman" w:hAnsi="Times New Roman"/>
      <w:sz w:val="24"/>
    </w:rPr>
  </w:style>
  <w:style w:type="paragraph" w:styleId="Footer">
    <w:name w:val="footer"/>
    <w:basedOn w:val="Normal"/>
    <w:link w:val="FooterChar"/>
    <w:uiPriority w:val="99"/>
    <w:unhideWhenUsed/>
    <w:rsid w:val="00183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85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Zimmermann</dc:creator>
  <cp:keywords/>
  <dc:description/>
  <cp:lastModifiedBy>Martin Zimmermann</cp:lastModifiedBy>
  <cp:revision>6</cp:revision>
  <dcterms:created xsi:type="dcterms:W3CDTF">2020-04-22T16:55:00Z</dcterms:created>
  <dcterms:modified xsi:type="dcterms:W3CDTF">2020-04-22T19:33:00Z</dcterms:modified>
</cp:coreProperties>
</file>