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9" w:rsidRDefault="00943F0B" w:rsidP="0060759C">
      <w:pPr>
        <w:spacing w:line="360" w:lineRule="auto"/>
        <w:rPr>
          <w:lang w:val="en-US"/>
        </w:rPr>
      </w:pPr>
      <w:r>
        <w:rPr>
          <w:lang w:val="en-US"/>
        </w:rPr>
        <w:t>Additional file 1</w:t>
      </w:r>
    </w:p>
    <w:p w:rsidR="00D04359" w:rsidRPr="0092180F" w:rsidRDefault="00943F0B" w:rsidP="00D04359">
      <w:pPr>
        <w:spacing w:line="480" w:lineRule="auto"/>
        <w:rPr>
          <w:lang w:val="en-GB"/>
        </w:rPr>
      </w:pPr>
      <w:r w:rsidRPr="084FF8DF">
        <w:rPr>
          <w:lang w:val="en-US"/>
        </w:rPr>
        <w:t>Table</w:t>
      </w:r>
      <w:r w:rsidR="00D04359" w:rsidRPr="084FF8DF">
        <w:rPr>
          <w:lang w:val="en-GB"/>
        </w:rPr>
        <w:t xml:space="preserve"> 1A: Variable selection in Helsinki Birth Cohort Study</w:t>
      </w:r>
      <w:r w:rsidR="7C90A632" w:rsidRPr="084FF8DF">
        <w:rPr>
          <w:highlight w:val="green"/>
          <w:lang w:val="en-GB"/>
        </w:rPr>
        <w:t>1934-1944</w:t>
      </w:r>
      <w:r w:rsidR="00D04359" w:rsidRPr="084FF8DF">
        <w:rPr>
          <w:lang w:val="en-GB"/>
        </w:rPr>
        <w:t xml:space="preserve"> (</w:t>
      </w:r>
      <w:r w:rsidR="00D04359" w:rsidRPr="084FF8DF">
        <w:rPr>
          <w:rFonts w:ascii="Segoe UI Symbol" w:hAnsi="Segoe UI Symbol" w:cs="Segoe UI Symbol"/>
          <w:lang w:val="en-GB"/>
        </w:rPr>
        <w:t>✓</w:t>
      </w:r>
      <w:r w:rsidR="00D04359" w:rsidRPr="084FF8DF">
        <w:rPr>
          <w:lang w:val="en-GB"/>
        </w:rPr>
        <w:t xml:space="preserve"> included, </w:t>
      </w:r>
      <w:r w:rsidR="00D04359" w:rsidRPr="084FF8DF">
        <w:rPr>
          <w:rFonts w:ascii="Segoe UI Symbol" w:hAnsi="Segoe UI Symbol" w:cs="Segoe UI Symbol"/>
          <w:lang w:val="en-GB"/>
        </w:rPr>
        <w:t>✗</w:t>
      </w:r>
      <w:r w:rsidR="00D04359" w:rsidRPr="084FF8DF">
        <w:rPr>
          <w:lang w:val="en-GB"/>
        </w:rPr>
        <w:t xml:space="preserve"> excluded).</w:t>
      </w:r>
    </w:p>
    <w:tbl>
      <w:tblPr>
        <w:tblW w:w="9514" w:type="dxa"/>
        <w:tblCellMar>
          <w:left w:w="70" w:type="dxa"/>
          <w:right w:w="70" w:type="dxa"/>
        </w:tblCellMar>
        <w:tblLook w:val="04A0" w:firstRow="1" w:lastRow="0" w:firstColumn="1" w:lastColumn="0" w:noHBand="0" w:noVBand="1"/>
      </w:tblPr>
      <w:tblGrid>
        <w:gridCol w:w="2977"/>
        <w:gridCol w:w="1418"/>
        <w:gridCol w:w="2835"/>
        <w:gridCol w:w="938"/>
        <w:gridCol w:w="1346"/>
      </w:tblGrid>
      <w:tr w:rsidR="00D04359" w:rsidRPr="00782935" w:rsidTr="191AC87A">
        <w:trPr>
          <w:trHeight w:val="300"/>
        </w:trPr>
        <w:tc>
          <w:tcPr>
            <w:tcW w:w="9514" w:type="dxa"/>
            <w:gridSpan w:val="5"/>
            <w:tcBorders>
              <w:top w:val="single" w:sz="4" w:space="0" w:color="auto"/>
              <w:left w:val="nil"/>
              <w:bottom w:val="single" w:sz="4" w:space="0" w:color="auto"/>
              <w:right w:val="nil"/>
            </w:tcBorders>
            <w:shd w:val="clear" w:color="auto" w:fill="auto"/>
            <w:noWrap/>
            <w:vAlign w:val="bottom"/>
            <w:hideMark/>
          </w:tcPr>
          <w:p w:rsidR="00D04359" w:rsidRPr="0092180F" w:rsidRDefault="00D04359" w:rsidP="00025BBF">
            <w:pPr>
              <w:jc w:val="center"/>
              <w:rPr>
                <w:bCs/>
                <w:lang w:val="en-US"/>
              </w:rPr>
            </w:pPr>
            <w:r w:rsidRPr="0092180F">
              <w:rPr>
                <w:bCs/>
                <w:lang w:val="en-US"/>
              </w:rPr>
              <w:t>Explanatory variables at early life n=2001</w:t>
            </w:r>
          </w:p>
        </w:tc>
      </w:tr>
      <w:tr w:rsidR="00D04359" w:rsidRPr="00782935" w:rsidTr="191AC87A">
        <w:trPr>
          <w:trHeight w:val="234"/>
        </w:trPr>
        <w:tc>
          <w:tcPr>
            <w:tcW w:w="2977" w:type="dxa"/>
            <w:tcBorders>
              <w:top w:val="single" w:sz="4" w:space="0" w:color="auto"/>
              <w:left w:val="nil"/>
              <w:bottom w:val="nil"/>
              <w:right w:val="nil"/>
            </w:tcBorders>
            <w:shd w:val="clear" w:color="auto" w:fill="auto"/>
            <w:noWrap/>
            <w:vAlign w:val="bottom"/>
            <w:hideMark/>
          </w:tcPr>
          <w:p w:rsidR="00D04359" w:rsidRPr="0092180F" w:rsidRDefault="00D04359" w:rsidP="00025BBF">
            <w:pPr>
              <w:jc w:val="center"/>
              <w:rPr>
                <w:b/>
                <w:bCs/>
                <w:lang w:val="en-US"/>
              </w:rPr>
            </w:pP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lang w:val="en-US"/>
              </w:rPr>
            </w:pPr>
            <w:proofErr w:type="spellStart"/>
            <w:r w:rsidRPr="0092180F">
              <w:rPr>
                <w:lang w:val="en-US"/>
              </w:rPr>
              <w:t>Descriptives</w:t>
            </w:r>
            <w:proofErr w:type="spellEnd"/>
          </w:p>
        </w:tc>
        <w:tc>
          <w:tcPr>
            <w:tcW w:w="3773" w:type="dxa"/>
            <w:gridSpan w:val="2"/>
            <w:tcBorders>
              <w:top w:val="nil"/>
              <w:left w:val="nil"/>
              <w:bottom w:val="nil"/>
              <w:right w:val="nil"/>
            </w:tcBorders>
            <w:shd w:val="clear" w:color="auto" w:fill="auto"/>
            <w:noWrap/>
            <w:vAlign w:val="bottom"/>
            <w:hideMark/>
          </w:tcPr>
          <w:p w:rsidR="00D04359" w:rsidRPr="0092180F" w:rsidRDefault="00D04359" w:rsidP="00025BBF">
            <w:pPr>
              <w:jc w:val="center"/>
              <w:rPr>
                <w:bCs/>
                <w:lang w:val="en-US"/>
              </w:rPr>
            </w:pPr>
            <w:r w:rsidRPr="0092180F">
              <w:rPr>
                <w:bCs/>
                <w:lang w:val="en-US"/>
              </w:rPr>
              <w:t>Association with BMI at 62 years</w:t>
            </w:r>
          </w:p>
        </w:tc>
        <w:tc>
          <w:tcPr>
            <w:tcW w:w="1346" w:type="dxa"/>
            <w:tcBorders>
              <w:top w:val="nil"/>
              <w:left w:val="nil"/>
              <w:bottom w:val="nil"/>
              <w:right w:val="nil"/>
            </w:tcBorders>
            <w:shd w:val="clear" w:color="auto" w:fill="auto"/>
            <w:noWrap/>
            <w:vAlign w:val="bottom"/>
            <w:hideMark/>
          </w:tcPr>
          <w:p w:rsidR="00D04359" w:rsidRPr="0092180F" w:rsidRDefault="00D04359" w:rsidP="00025BBF">
            <w:pPr>
              <w:jc w:val="center"/>
              <w:rPr>
                <w:bCs/>
                <w:lang w:val="en-US"/>
              </w:rPr>
            </w:pPr>
          </w:p>
        </w:tc>
      </w:tr>
      <w:tr w:rsidR="00D04359" w:rsidRPr="0092180F" w:rsidTr="191AC87A">
        <w:trPr>
          <w:trHeight w:val="220"/>
        </w:trPr>
        <w:tc>
          <w:tcPr>
            <w:tcW w:w="2977" w:type="dxa"/>
            <w:tcBorders>
              <w:top w:val="nil"/>
              <w:left w:val="nil"/>
              <w:bottom w:val="single" w:sz="4" w:space="0" w:color="auto"/>
              <w:right w:val="nil"/>
            </w:tcBorders>
            <w:shd w:val="clear" w:color="auto" w:fill="auto"/>
            <w:noWrap/>
            <w:vAlign w:val="bottom"/>
            <w:hideMark/>
          </w:tcPr>
          <w:p w:rsidR="00D04359" w:rsidRPr="0092180F" w:rsidRDefault="00D04359" w:rsidP="00025BBF">
            <w:pPr>
              <w:rPr>
                <w:bCs/>
              </w:rPr>
            </w:pPr>
            <w:r w:rsidRPr="0092180F">
              <w:rPr>
                <w:bCs/>
              </w:rPr>
              <w:t>Variables</w:t>
            </w:r>
          </w:p>
        </w:tc>
        <w:tc>
          <w:tcPr>
            <w:tcW w:w="1418" w:type="dxa"/>
            <w:tcBorders>
              <w:top w:val="nil"/>
              <w:left w:val="nil"/>
              <w:bottom w:val="single" w:sz="4" w:space="0" w:color="auto"/>
              <w:right w:val="nil"/>
            </w:tcBorders>
            <w:shd w:val="clear" w:color="auto" w:fill="auto"/>
            <w:vAlign w:val="bottom"/>
            <w:hideMark/>
          </w:tcPr>
          <w:p w:rsidR="00D04359" w:rsidRPr="0092180F" w:rsidRDefault="00D04359" w:rsidP="00025BBF">
            <w:pPr>
              <w:rPr>
                <w:bCs/>
              </w:rPr>
            </w:pPr>
            <w:r w:rsidRPr="0092180F">
              <w:rPr>
                <w:bCs/>
              </w:rPr>
              <w:t>N (%)</w:t>
            </w:r>
          </w:p>
        </w:tc>
        <w:tc>
          <w:tcPr>
            <w:tcW w:w="2835" w:type="dxa"/>
            <w:tcBorders>
              <w:top w:val="nil"/>
              <w:left w:val="nil"/>
              <w:bottom w:val="single" w:sz="4" w:space="0" w:color="auto"/>
              <w:right w:val="nil"/>
            </w:tcBorders>
            <w:shd w:val="clear" w:color="auto" w:fill="auto"/>
            <w:noWrap/>
            <w:vAlign w:val="bottom"/>
            <w:hideMark/>
          </w:tcPr>
          <w:p w:rsidR="00D04359" w:rsidRPr="0092180F" w:rsidRDefault="00D04359" w:rsidP="00025BBF">
            <w:pPr>
              <w:jc w:val="center"/>
              <w:rPr>
                <w:bCs/>
              </w:rPr>
            </w:pPr>
            <w:r w:rsidRPr="0092180F">
              <w:rPr>
                <w:bCs/>
              </w:rPr>
              <w:t>Estimate (Beta, 95% CI)</w:t>
            </w:r>
          </w:p>
        </w:tc>
        <w:tc>
          <w:tcPr>
            <w:tcW w:w="938" w:type="dxa"/>
            <w:tcBorders>
              <w:top w:val="nil"/>
              <w:left w:val="nil"/>
              <w:bottom w:val="single" w:sz="4" w:space="0" w:color="auto"/>
              <w:right w:val="nil"/>
            </w:tcBorders>
            <w:shd w:val="clear" w:color="auto" w:fill="auto"/>
            <w:noWrap/>
            <w:vAlign w:val="bottom"/>
            <w:hideMark/>
          </w:tcPr>
          <w:p w:rsidR="00D04359" w:rsidRPr="0092180F" w:rsidRDefault="00D04359" w:rsidP="00025BBF">
            <w:pPr>
              <w:rPr>
                <w:bCs/>
              </w:rPr>
            </w:pPr>
            <w:r w:rsidRPr="0092180F">
              <w:rPr>
                <w:bCs/>
              </w:rPr>
              <w:t>p-value</w:t>
            </w:r>
          </w:p>
        </w:tc>
        <w:tc>
          <w:tcPr>
            <w:tcW w:w="1346" w:type="dxa"/>
            <w:tcBorders>
              <w:top w:val="nil"/>
              <w:left w:val="nil"/>
              <w:bottom w:val="single" w:sz="4" w:space="0" w:color="auto"/>
              <w:right w:val="nil"/>
            </w:tcBorders>
            <w:shd w:val="clear" w:color="auto" w:fill="auto"/>
            <w:noWrap/>
            <w:vAlign w:val="bottom"/>
            <w:hideMark/>
          </w:tcPr>
          <w:p w:rsidR="00D04359" w:rsidRPr="0092180F" w:rsidRDefault="00D04359" w:rsidP="00025BBF">
            <w:pPr>
              <w:rPr>
                <w:bCs/>
              </w:rPr>
            </w:pPr>
            <w:r w:rsidRPr="0092180F">
              <w:rPr>
                <w:bCs/>
              </w:rPr>
              <w:t>Inclusion</w:t>
            </w:r>
          </w:p>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Father'shighestachieved SES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Professionals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342 (17)</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sz w:val="20"/>
                <w:szCs w:val="20"/>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Junior clericals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453 (23)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0.66 (0.003, 1.32)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0.049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Workers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1192 (60)</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1.07 (0.51, 1.63)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Mother'smarital status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Married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1938 (97)</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sz w:val="20"/>
                <w:szCs w:val="20"/>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Unmarried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55 (3)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t>-1.03 (</w:t>
            </w:r>
            <w:r w:rsidR="00C708E5">
              <w:t>-</w:t>
            </w:r>
            <w:r w:rsidR="302DE5C8">
              <w:t>2.29</w:t>
            </w:r>
            <w:r w:rsidR="00C708E5">
              <w:t>, 0.22</w:t>
            </w:r>
            <w:r>
              <w:t>)</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0.107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Other</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 (0.4)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t>-0.7 (</w:t>
            </w:r>
            <w:r w:rsidR="00C708E5">
              <w:t>-</w:t>
            </w:r>
            <w:r w:rsidR="5497AB8D">
              <w:t>3.95</w:t>
            </w:r>
            <w:r w:rsidR="00C708E5">
              <w:t>, 2.56</w:t>
            </w:r>
            <w:r>
              <w:t>)</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0.674</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Mother'shighestachieved SES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Professionals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81 (4)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sz w:val="20"/>
                <w:szCs w:val="20"/>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Junior clerical</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641 (32)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0.45 (</w:t>
            </w:r>
            <w:r w:rsidR="00C708E5">
              <w:t>-</w:t>
            </w:r>
            <w:r w:rsidRPr="0092180F">
              <w:t>0.63, 1.53)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0.417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Workers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1279 (64)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0.99 (</w:t>
            </w:r>
            <w:r w:rsidR="00C708E5">
              <w:t>-</w:t>
            </w:r>
            <w:r w:rsidRPr="0092180F">
              <w:t>0.06, 2.04)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0.066</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lang w:val="en-US"/>
              </w:rPr>
            </w:pPr>
            <w:r w:rsidRPr="0092180F">
              <w:rPr>
                <w:bCs/>
                <w:lang w:val="en-US"/>
              </w:rPr>
              <w:t>Number of rooms in a household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lang w:val="en-U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lang w:val="en-US"/>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lang w:val="en-US"/>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1 room</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623 (43)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sz w:val="20"/>
                <w:szCs w:val="20"/>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2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606 (41)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-0.22 (</w:t>
            </w:r>
            <w:r w:rsidR="00C708E5">
              <w:t>-</w:t>
            </w:r>
            <w:r w:rsidRPr="0092180F">
              <w:t>0.76, 0.32)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0.432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3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182 (12)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-0.47 (</w:t>
            </w:r>
            <w:r w:rsidR="00C708E5">
              <w:t>-</w:t>
            </w:r>
            <w:r w:rsidRPr="0092180F">
              <w:t>1.26, 0.33)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0.249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4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39 (3)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-1.83 (</w:t>
            </w:r>
            <w:r w:rsidR="00C708E5">
              <w:t>-</w:t>
            </w:r>
            <w:r w:rsidRPr="0092180F">
              <w:t xml:space="preserve">3.39, </w:t>
            </w:r>
            <w:r w:rsidR="004B5875">
              <w:t>-</w:t>
            </w:r>
            <w:r w:rsidRPr="0092180F">
              <w:t>0.27)</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0.022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5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9 (1)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0.96 (2.21, 4.14)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0.552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6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 (0.1)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-2.86 (</w:t>
            </w:r>
            <w:r w:rsidR="00C708E5">
              <w:t>-</w:t>
            </w:r>
            <w:r w:rsidRPr="0092180F">
              <w:t>12.32, 6.6)</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0.553</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8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 (0.1)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-4.45 (</w:t>
            </w:r>
            <w:r w:rsidR="00C708E5">
              <w:t>-</w:t>
            </w:r>
            <w:r w:rsidRPr="0092180F">
              <w:t>13.91, 5.01)</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0.357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lang w:val="en-US"/>
              </w:rPr>
            </w:pPr>
            <w:r w:rsidRPr="0092180F">
              <w:rPr>
                <w:bCs/>
                <w:lang w:val="en-US"/>
              </w:rPr>
              <w:t>Size of household-dwelling units (number of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lang w:val="en-U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lang w:val="en-US"/>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sz w:val="20"/>
                <w:szCs w:val="20"/>
                <w:lang w:val="en-US"/>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2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24 (2)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sz w:val="20"/>
                <w:szCs w:val="20"/>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3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570 (44)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0.66 (</w:t>
            </w:r>
            <w:r w:rsidR="004B5875">
              <w:t>-</w:t>
            </w:r>
            <w:r w:rsidRPr="0092180F">
              <w:t>1.3, 2.62)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0.507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4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415 (32)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0.83 (</w:t>
            </w:r>
            <w:r w:rsidR="004B5875">
              <w:t>-</w:t>
            </w:r>
            <w:r w:rsidRPr="0092180F">
              <w:t>1.15, 2.8)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0.412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5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185 (14)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0.37 (</w:t>
            </w:r>
            <w:r w:rsidR="004B5875">
              <w:t>-</w:t>
            </w:r>
            <w:r w:rsidRPr="0092180F">
              <w:t>1.67, 2.41)</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0.721</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6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66 (5)</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1.83 (</w:t>
            </w:r>
            <w:r w:rsidR="004B5875">
              <w:t>-</w:t>
            </w:r>
            <w:r w:rsidRPr="0092180F">
              <w:t>0.41, 4.08)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0.109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7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19 (1)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1.25 (</w:t>
            </w:r>
            <w:r w:rsidR="004B5875">
              <w:t>-</w:t>
            </w:r>
            <w:r w:rsidRPr="0092180F">
              <w:t>1.65, 4.14)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0.398</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8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16 (1)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0.34 (</w:t>
            </w:r>
            <w:r w:rsidR="004B5875">
              <w:t>-</w:t>
            </w:r>
            <w:r w:rsidRPr="0092180F">
              <w:t>2.7, 3.37)</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0.829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9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 (0.2)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-0.67 (</w:t>
            </w:r>
            <w:r w:rsidR="00C708E5">
              <w:t>-</w:t>
            </w:r>
            <w:r w:rsidRPr="0092180F">
              <w:t>6.43, 5.09)</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0.820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right w:val="nil"/>
            </w:tcBorders>
            <w:shd w:val="clear" w:color="auto" w:fill="auto"/>
            <w:noWrap/>
            <w:tcMar>
              <w:left w:w="170" w:type="dxa"/>
            </w:tcMar>
            <w:vAlign w:val="bottom"/>
            <w:hideMark/>
          </w:tcPr>
          <w:p w:rsidR="00D04359" w:rsidRPr="0092180F" w:rsidRDefault="00D04359" w:rsidP="00025BBF">
            <w:r w:rsidRPr="0092180F">
              <w:t>10 persons</w:t>
            </w:r>
          </w:p>
        </w:tc>
        <w:tc>
          <w:tcPr>
            <w:tcW w:w="1418" w:type="dxa"/>
            <w:tcBorders>
              <w:top w:val="nil"/>
              <w:left w:val="nil"/>
              <w:right w:val="nil"/>
            </w:tcBorders>
            <w:shd w:val="clear" w:color="auto" w:fill="auto"/>
            <w:noWrap/>
            <w:vAlign w:val="bottom"/>
            <w:hideMark/>
          </w:tcPr>
          <w:p w:rsidR="00D04359" w:rsidRPr="0092180F" w:rsidRDefault="00D04359" w:rsidP="00025BBF">
            <w:pPr>
              <w:jc w:val="center"/>
            </w:pPr>
            <w:r w:rsidRPr="0092180F">
              <w:t>2 (0.2)</w:t>
            </w:r>
          </w:p>
        </w:tc>
        <w:tc>
          <w:tcPr>
            <w:tcW w:w="2835" w:type="dxa"/>
            <w:tcBorders>
              <w:top w:val="nil"/>
              <w:left w:val="nil"/>
              <w:right w:val="nil"/>
            </w:tcBorders>
            <w:shd w:val="clear" w:color="auto" w:fill="auto"/>
            <w:noWrap/>
            <w:vAlign w:val="bottom"/>
            <w:hideMark/>
          </w:tcPr>
          <w:p w:rsidR="00D04359" w:rsidRPr="0092180F" w:rsidRDefault="00D04359" w:rsidP="00025BBF">
            <w:pPr>
              <w:jc w:val="center"/>
            </w:pPr>
            <w:r w:rsidRPr="0092180F">
              <w:t>1.17 (</w:t>
            </w:r>
            <w:r w:rsidR="004B5875">
              <w:t>-</w:t>
            </w:r>
            <w:r w:rsidRPr="0092180F">
              <w:t>5.75, 8.1)</w:t>
            </w:r>
          </w:p>
        </w:tc>
        <w:tc>
          <w:tcPr>
            <w:tcW w:w="938" w:type="dxa"/>
            <w:tcBorders>
              <w:top w:val="nil"/>
              <w:left w:val="nil"/>
              <w:right w:val="nil"/>
            </w:tcBorders>
            <w:shd w:val="clear" w:color="auto" w:fill="auto"/>
            <w:noWrap/>
            <w:vAlign w:val="bottom"/>
            <w:hideMark/>
          </w:tcPr>
          <w:p w:rsidR="00D04359" w:rsidRPr="0092180F" w:rsidRDefault="00D04359" w:rsidP="00025BBF">
            <w:r w:rsidRPr="0092180F">
              <w:t>0.740</w:t>
            </w:r>
          </w:p>
        </w:tc>
        <w:tc>
          <w:tcPr>
            <w:tcW w:w="1346" w:type="dxa"/>
            <w:tcBorders>
              <w:top w:val="nil"/>
              <w:left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right w:val="nil"/>
            </w:tcBorders>
            <w:shd w:val="clear" w:color="auto" w:fill="auto"/>
            <w:noWrap/>
            <w:vAlign w:val="bottom"/>
            <w:hideMark/>
          </w:tcPr>
          <w:p w:rsidR="00D04359" w:rsidRPr="0092180F" w:rsidRDefault="00D04359" w:rsidP="00025BBF">
            <w:pPr>
              <w:rPr>
                <w:bCs/>
              </w:rPr>
            </w:pPr>
            <w:r w:rsidRPr="0092180F">
              <w:rPr>
                <w:bCs/>
              </w:rPr>
              <w:t>People per room</w:t>
            </w:r>
          </w:p>
        </w:tc>
        <w:tc>
          <w:tcPr>
            <w:tcW w:w="1418" w:type="dxa"/>
            <w:tcBorders>
              <w:top w:val="nil"/>
              <w:left w:val="nil"/>
              <w:right w:val="nil"/>
            </w:tcBorders>
            <w:shd w:val="clear" w:color="auto" w:fill="auto"/>
            <w:noWrap/>
            <w:vAlign w:val="bottom"/>
            <w:hideMark/>
          </w:tcPr>
          <w:p w:rsidR="00D04359" w:rsidRPr="0092180F" w:rsidRDefault="00D04359" w:rsidP="00025BBF">
            <w:pPr>
              <w:jc w:val="center"/>
            </w:pPr>
            <w:r w:rsidRPr="0092180F">
              <w:t>1288</w:t>
            </w:r>
          </w:p>
        </w:tc>
        <w:tc>
          <w:tcPr>
            <w:tcW w:w="2835" w:type="dxa"/>
            <w:tcBorders>
              <w:top w:val="nil"/>
              <w:left w:val="nil"/>
              <w:right w:val="nil"/>
            </w:tcBorders>
            <w:shd w:val="clear" w:color="auto" w:fill="auto"/>
            <w:noWrap/>
            <w:vAlign w:val="bottom"/>
            <w:hideMark/>
          </w:tcPr>
          <w:p w:rsidR="00D04359" w:rsidRPr="0092180F" w:rsidRDefault="00D04359" w:rsidP="00025BBF">
            <w:pPr>
              <w:jc w:val="center"/>
            </w:pPr>
            <w:r w:rsidRPr="0092180F">
              <w:t>0.29 (0.06, 0.53)</w:t>
            </w:r>
          </w:p>
        </w:tc>
        <w:tc>
          <w:tcPr>
            <w:tcW w:w="938" w:type="dxa"/>
            <w:tcBorders>
              <w:top w:val="nil"/>
              <w:left w:val="nil"/>
              <w:right w:val="nil"/>
            </w:tcBorders>
            <w:shd w:val="clear" w:color="auto" w:fill="auto"/>
            <w:noWrap/>
            <w:vAlign w:val="bottom"/>
            <w:hideMark/>
          </w:tcPr>
          <w:p w:rsidR="00D04359" w:rsidRPr="0092180F" w:rsidRDefault="00D04359" w:rsidP="00025BBF">
            <w:r w:rsidRPr="0092180F">
              <w:t>0.013</w:t>
            </w:r>
          </w:p>
        </w:tc>
        <w:tc>
          <w:tcPr>
            <w:tcW w:w="1346" w:type="dxa"/>
            <w:tcBorders>
              <w:top w:val="nil"/>
              <w:left w:val="nil"/>
              <w:right w:val="nil"/>
            </w:tcBorders>
            <w:shd w:val="clear" w:color="auto" w:fill="auto"/>
            <w:noWrap/>
            <w:vAlign w:val="bottom"/>
            <w:hideMark/>
          </w:tcPr>
          <w:p w:rsidR="00D04359" w:rsidRPr="0092180F" w:rsidRDefault="00D04359" w:rsidP="00025BBF">
            <w:pPr>
              <w:rPr>
                <w:b/>
                <w:bCs/>
                <w:sz w:val="20"/>
                <w:szCs w:val="20"/>
              </w:rPr>
            </w:pPr>
            <w:r w:rsidRPr="0092180F">
              <w:rPr>
                <w:rFonts w:ascii="Segoe UI Symbol" w:hAnsi="Segoe UI Symbol" w:cs="Segoe UI Symbol"/>
                <w:b/>
                <w:bCs/>
                <w:sz w:val="20"/>
                <w:szCs w:val="20"/>
              </w:rPr>
              <w:t>✓</w:t>
            </w:r>
          </w:p>
        </w:tc>
      </w:tr>
      <w:tr w:rsidR="00D04359" w:rsidRPr="0092180F" w:rsidTr="191AC87A">
        <w:trPr>
          <w:trHeight w:val="300"/>
        </w:trPr>
        <w:tc>
          <w:tcPr>
            <w:tcW w:w="9514" w:type="dxa"/>
            <w:gridSpan w:val="5"/>
            <w:tcBorders>
              <w:left w:val="nil"/>
              <w:right w:val="nil"/>
            </w:tcBorders>
            <w:shd w:val="clear" w:color="auto" w:fill="auto"/>
            <w:noWrap/>
            <w:vAlign w:val="bottom"/>
          </w:tcPr>
          <w:p w:rsidR="00D04359" w:rsidRPr="0092180F" w:rsidRDefault="00D04359" w:rsidP="00025BBF">
            <w:pPr>
              <w:jc w:val="center"/>
              <w:rPr>
                <w:b/>
                <w:bCs/>
                <w:lang w:val="en-US"/>
              </w:rPr>
            </w:pPr>
          </w:p>
        </w:tc>
      </w:tr>
      <w:tr w:rsidR="00D04359" w:rsidRPr="00782935" w:rsidTr="191AC87A">
        <w:trPr>
          <w:trHeight w:val="300"/>
        </w:trPr>
        <w:tc>
          <w:tcPr>
            <w:tcW w:w="9514" w:type="dxa"/>
            <w:gridSpan w:val="5"/>
            <w:tcBorders>
              <w:top w:val="nil"/>
              <w:left w:val="nil"/>
              <w:bottom w:val="single" w:sz="4" w:space="0" w:color="auto"/>
              <w:right w:val="nil"/>
            </w:tcBorders>
            <w:shd w:val="clear" w:color="auto" w:fill="auto"/>
            <w:noWrap/>
            <w:vAlign w:val="bottom"/>
            <w:hideMark/>
          </w:tcPr>
          <w:p w:rsidR="00D04359" w:rsidRPr="0092180F" w:rsidRDefault="00D04359" w:rsidP="00025BBF">
            <w:pPr>
              <w:jc w:val="center"/>
              <w:rPr>
                <w:bCs/>
                <w:lang w:val="en-US"/>
              </w:rPr>
            </w:pPr>
            <w:r w:rsidRPr="0092180F">
              <w:rPr>
                <w:bCs/>
                <w:lang w:val="en-US"/>
              </w:rPr>
              <w:t>Explanatory variables at 44 years n=2001</w:t>
            </w:r>
          </w:p>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Marital status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Married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1555 (78)</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Other</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435 (22)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0.18 (</w:t>
            </w:r>
            <w:r w:rsidR="004B5875">
              <w:t>-</w:t>
            </w:r>
            <w:r w:rsidRPr="0092180F">
              <w:t>0.32, 0.68)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0.474</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Highereducation</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lastRenderedPageBreak/>
              <w:t>University</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387 (31)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Vocational</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28 (2)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0.62 (</w:t>
            </w:r>
            <w:r w:rsidR="004B5875">
              <w:t>-</w:t>
            </w:r>
            <w:r w:rsidRPr="0092180F">
              <w:t>1.14, 2.38)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0.490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No highereducation</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843 (67)</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1.17 (0.62, 1.72)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Householdincome</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r w:rsidRPr="0092180F">
              <w:rPr>
                <w:rFonts w:ascii="Segoe UI Symbol" w:hAnsi="Segoe UI Symbol" w:cs="Segoe UI Symbol"/>
                <w:b/>
                <w:bCs/>
              </w:rPr>
              <w:t>✓</w:t>
            </w:r>
          </w:p>
        </w:tc>
      </w:tr>
      <w:tr w:rsidR="00D04359" w:rsidRPr="0092180F" w:rsidTr="191AC87A">
        <w:trPr>
          <w:trHeight w:val="32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Rank 1 (highest)</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508 (26)</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Rank 2</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461 (23)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0.55 (</w:t>
            </w:r>
            <w:r w:rsidR="004B5875">
              <w:t>-</w:t>
            </w:r>
            <w:r w:rsidRPr="0092180F">
              <w:t>0.04, 1.14)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0.067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Rank 3</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399 (20)</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1.1 (0.48, 1.71)</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Rank 4</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357 (18)</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0.83 (0.19, 1.46)</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0.011</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Rank 5 (lowest)</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259 (13)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0.95 (0.25, 1.65)</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0.008</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rPr>
            </w:pPr>
            <w:r w:rsidRPr="0092180F">
              <w:rPr>
                <w:bCs/>
              </w:rPr>
              <w:t>Highestachieved SES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Highofficial</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618 (32)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Lowofficial</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876 (46)</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0.36 (</w:t>
            </w:r>
            <w:r w:rsidR="004B5875">
              <w:t>-</w:t>
            </w:r>
            <w:r w:rsidRPr="0092180F">
              <w:t>0.12, 0.83)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0.146</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Self-employed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115 (6)</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1.33 (0.41, 2.26)</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0.005</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Labourers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308 (16)</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1.4 (0.77, 2.04)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0.000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lang w:val="en-US"/>
              </w:rPr>
            </w:pPr>
            <w:r w:rsidRPr="0092180F">
              <w:rPr>
                <w:bCs/>
                <w:lang w:val="en-US"/>
              </w:rPr>
              <w:t>Size of household-dwelling units (number of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lang w:val="en-U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lang w:val="en-US"/>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lang w:val="en-US"/>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0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 (0.3)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1 person</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149 (7)</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-2.83 (</w:t>
            </w:r>
            <w:r w:rsidR="00C708E5">
              <w:t>-</w:t>
            </w:r>
            <w:r w:rsidRPr="0092180F">
              <w:t>6.65, 0.99)</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0.146</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2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383 (19)</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-2.66 (</w:t>
            </w:r>
            <w:r w:rsidR="00C708E5">
              <w:t>-</w:t>
            </w:r>
            <w:r w:rsidRPr="0092180F">
              <w:t>6.43, 1.12)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0.168</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3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515 (26)</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-3.25 (</w:t>
            </w:r>
            <w:r w:rsidR="00C708E5">
              <w:t>-</w:t>
            </w:r>
            <w:r w:rsidRPr="0092180F">
              <w:t>7.01, 0.52)</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0.091</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4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678 (34)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-3.37 (</w:t>
            </w:r>
            <w:r w:rsidR="00C708E5">
              <w:t>-</w:t>
            </w:r>
            <w:r w:rsidRPr="0092180F">
              <w:t>7.13, 0.39)</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0.079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5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208 (10)</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-2.56 (</w:t>
            </w:r>
            <w:r w:rsidR="00C708E5">
              <w:t>-</w:t>
            </w:r>
            <w:r w:rsidRPr="0092180F">
              <w:t>6.36, 1.24)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0.187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6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33 (2)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-3.18 (</w:t>
            </w:r>
            <w:r w:rsidR="00C708E5">
              <w:t>-</w:t>
            </w:r>
            <w:r w:rsidRPr="0092180F">
              <w:t>7.25, 0.89)</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0.126</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7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 (0.4)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-1.08 (</w:t>
            </w:r>
            <w:r w:rsidR="00C708E5">
              <w:t>-</w:t>
            </w:r>
            <w:r w:rsidRPr="0092180F">
              <w:t>6.03, 3.87)</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0.669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8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6 (0.3)</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-1.02 (</w:t>
            </w:r>
            <w:r w:rsidR="00C708E5">
              <w:t>-</w:t>
            </w:r>
            <w:r w:rsidRPr="0092180F">
              <w:t>6.31, 4.28)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0.707</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9 persons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 (0.2)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1.76 (</w:t>
            </w:r>
            <w:r w:rsidR="00C708E5">
              <w:t>-</w:t>
            </w:r>
            <w:r w:rsidRPr="0092180F">
              <w:t>4.16, 7.68)</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0.560</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nil"/>
              <w:right w:val="nil"/>
            </w:tcBorders>
            <w:shd w:val="clear" w:color="auto" w:fill="auto"/>
            <w:noWrap/>
            <w:vAlign w:val="bottom"/>
            <w:hideMark/>
          </w:tcPr>
          <w:p w:rsidR="00D04359" w:rsidRPr="0092180F" w:rsidRDefault="00D04359" w:rsidP="00025BBF">
            <w:pPr>
              <w:rPr>
                <w:bCs/>
                <w:lang w:val="en-US"/>
              </w:rPr>
            </w:pPr>
            <w:r w:rsidRPr="0092180F">
              <w:rPr>
                <w:bCs/>
                <w:lang w:val="en-US"/>
              </w:rPr>
              <w:t>Number of rooms in a household</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rPr>
                <w:b/>
                <w:bCs/>
                <w:lang w:val="en-US"/>
              </w:rPr>
            </w:pP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rPr>
                <w:lang w:val="en-US"/>
              </w:rPr>
            </w:pP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rPr>
                <w:lang w:val="en-US"/>
              </w:rPr>
            </w:pPr>
          </w:p>
        </w:tc>
        <w:tc>
          <w:tcPr>
            <w:tcW w:w="1346" w:type="dxa"/>
            <w:tcBorders>
              <w:top w:val="nil"/>
              <w:left w:val="nil"/>
              <w:bottom w:val="nil"/>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1 room</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99 (5)</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Ref.</w:t>
            </w:r>
          </w:p>
        </w:tc>
        <w:tc>
          <w:tcPr>
            <w:tcW w:w="938" w:type="dxa"/>
            <w:tcBorders>
              <w:top w:val="nil"/>
              <w:left w:val="nil"/>
              <w:bottom w:val="nil"/>
              <w:right w:val="nil"/>
            </w:tcBorders>
            <w:shd w:val="clear" w:color="auto" w:fill="auto"/>
            <w:noWrap/>
            <w:vAlign w:val="bottom"/>
            <w:hideMark/>
          </w:tcPr>
          <w:p w:rsidR="00D04359" w:rsidRPr="0092180F" w:rsidRDefault="00D04359" w:rsidP="00025BBF">
            <w:pPr>
              <w:jc w:val="center"/>
            </w:pP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2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326 (17)</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0.27 (</w:t>
            </w:r>
            <w:r w:rsidR="00C708E5">
              <w:t>-</w:t>
            </w:r>
            <w:r w:rsidRPr="0092180F">
              <w:t>0.78, 1.33)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0.611</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3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540 (28)</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-0.18 (</w:t>
            </w:r>
            <w:r w:rsidR="00C708E5">
              <w:t>-</w:t>
            </w:r>
            <w:r w:rsidRPr="0092180F">
              <w:t>1.18, 0.83)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0.732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4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572 (29)</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-0.27 (</w:t>
            </w:r>
            <w:r w:rsidR="00C708E5">
              <w:t>-</w:t>
            </w:r>
            <w:r w:rsidRPr="0092180F">
              <w:t>1.27, 0.73)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0.596</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5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287 (15)</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-0.67 (</w:t>
            </w:r>
            <w:r w:rsidR="00C708E5">
              <w:t>-</w:t>
            </w:r>
            <w:r w:rsidRPr="0092180F">
              <w:t>1.74, 0.41)</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0.222</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6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86 (4)</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-0.59 (</w:t>
            </w:r>
            <w:r w:rsidR="00C708E5">
              <w:t>-</w:t>
            </w:r>
            <w:r w:rsidRPr="0092180F">
              <w:t>1.94, 0.77)</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0.398</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7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26 (1)</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-0.5 (</w:t>
            </w:r>
            <w:r w:rsidR="00C708E5">
              <w:t>-</w:t>
            </w:r>
            <w:r w:rsidRPr="0092180F">
              <w:t>2.53, 1.53)</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0.629</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8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4 (0.2)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1.3 (</w:t>
            </w:r>
            <w:r w:rsidR="00C708E5">
              <w:t>-</w:t>
            </w:r>
            <w:r w:rsidRPr="0092180F">
              <w:t>3.4, 6)</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0.588</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00"/>
        </w:trPr>
        <w:tc>
          <w:tcPr>
            <w:tcW w:w="2977" w:type="dxa"/>
            <w:tcBorders>
              <w:top w:val="nil"/>
              <w:left w:val="nil"/>
              <w:bottom w:val="nil"/>
              <w:right w:val="nil"/>
            </w:tcBorders>
            <w:shd w:val="clear" w:color="auto" w:fill="auto"/>
            <w:noWrap/>
            <w:tcMar>
              <w:left w:w="170" w:type="dxa"/>
            </w:tcMar>
            <w:vAlign w:val="bottom"/>
            <w:hideMark/>
          </w:tcPr>
          <w:p w:rsidR="00D04359" w:rsidRPr="0092180F" w:rsidRDefault="00D04359" w:rsidP="00025BBF">
            <w:r w:rsidRPr="0092180F">
              <w:t>9 rooms</w:t>
            </w:r>
          </w:p>
        </w:tc>
        <w:tc>
          <w:tcPr>
            <w:tcW w:w="1418"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3 (0.2)</w:t>
            </w:r>
          </w:p>
        </w:tc>
        <w:tc>
          <w:tcPr>
            <w:tcW w:w="2835" w:type="dxa"/>
            <w:tcBorders>
              <w:top w:val="nil"/>
              <w:left w:val="nil"/>
              <w:bottom w:val="nil"/>
              <w:right w:val="nil"/>
            </w:tcBorders>
            <w:shd w:val="clear" w:color="auto" w:fill="auto"/>
            <w:noWrap/>
            <w:vAlign w:val="bottom"/>
            <w:hideMark/>
          </w:tcPr>
          <w:p w:rsidR="00D04359" w:rsidRPr="0092180F" w:rsidRDefault="00D04359" w:rsidP="00025BBF">
            <w:pPr>
              <w:jc w:val="center"/>
            </w:pPr>
            <w:r w:rsidRPr="0092180F">
              <w:t>2.94 (</w:t>
            </w:r>
            <w:r w:rsidR="00C708E5">
              <w:t>-</w:t>
            </w:r>
            <w:r w:rsidRPr="0092180F">
              <w:t>2.45, 8.34)</w:t>
            </w:r>
          </w:p>
        </w:tc>
        <w:tc>
          <w:tcPr>
            <w:tcW w:w="938" w:type="dxa"/>
            <w:tcBorders>
              <w:top w:val="nil"/>
              <w:left w:val="nil"/>
              <w:bottom w:val="nil"/>
              <w:right w:val="nil"/>
            </w:tcBorders>
            <w:shd w:val="clear" w:color="auto" w:fill="auto"/>
            <w:noWrap/>
            <w:vAlign w:val="bottom"/>
            <w:hideMark/>
          </w:tcPr>
          <w:p w:rsidR="00D04359" w:rsidRPr="0092180F" w:rsidRDefault="00D04359" w:rsidP="00025BBF">
            <w:r w:rsidRPr="0092180F">
              <w:t>0.285</w:t>
            </w:r>
          </w:p>
        </w:tc>
        <w:tc>
          <w:tcPr>
            <w:tcW w:w="1346" w:type="dxa"/>
            <w:tcBorders>
              <w:top w:val="nil"/>
              <w:left w:val="nil"/>
              <w:bottom w:val="nil"/>
              <w:right w:val="nil"/>
            </w:tcBorders>
            <w:shd w:val="clear" w:color="auto" w:fill="auto"/>
            <w:noWrap/>
            <w:vAlign w:val="bottom"/>
            <w:hideMark/>
          </w:tcPr>
          <w:p w:rsidR="00D04359" w:rsidRPr="0092180F" w:rsidRDefault="00D04359" w:rsidP="00025BBF"/>
        </w:tc>
      </w:tr>
      <w:tr w:rsidR="00D04359" w:rsidRPr="0092180F" w:rsidTr="191AC87A">
        <w:trPr>
          <w:trHeight w:val="320"/>
        </w:trPr>
        <w:tc>
          <w:tcPr>
            <w:tcW w:w="2977" w:type="dxa"/>
            <w:tcBorders>
              <w:top w:val="nil"/>
              <w:left w:val="nil"/>
              <w:bottom w:val="single" w:sz="4" w:space="0" w:color="auto"/>
              <w:right w:val="nil"/>
            </w:tcBorders>
            <w:shd w:val="clear" w:color="auto" w:fill="auto"/>
            <w:noWrap/>
            <w:vAlign w:val="bottom"/>
            <w:hideMark/>
          </w:tcPr>
          <w:p w:rsidR="00D04359" w:rsidRPr="0092180F" w:rsidRDefault="00D04359" w:rsidP="00025BBF">
            <w:pPr>
              <w:rPr>
                <w:bCs/>
              </w:rPr>
            </w:pPr>
            <w:r w:rsidRPr="0092180F">
              <w:rPr>
                <w:bCs/>
              </w:rPr>
              <w:t>People per room</w:t>
            </w:r>
          </w:p>
        </w:tc>
        <w:tc>
          <w:tcPr>
            <w:tcW w:w="1418" w:type="dxa"/>
            <w:tcBorders>
              <w:top w:val="nil"/>
              <w:left w:val="nil"/>
              <w:bottom w:val="single" w:sz="4" w:space="0" w:color="auto"/>
              <w:right w:val="nil"/>
            </w:tcBorders>
            <w:shd w:val="clear" w:color="auto" w:fill="auto"/>
            <w:noWrap/>
            <w:vAlign w:val="bottom"/>
            <w:hideMark/>
          </w:tcPr>
          <w:p w:rsidR="00D04359" w:rsidRPr="0092180F" w:rsidRDefault="00D04359" w:rsidP="00025BBF">
            <w:pPr>
              <w:jc w:val="center"/>
            </w:pPr>
            <w:r w:rsidRPr="0092180F">
              <w:t>1943</w:t>
            </w:r>
          </w:p>
        </w:tc>
        <w:tc>
          <w:tcPr>
            <w:tcW w:w="2835" w:type="dxa"/>
            <w:tcBorders>
              <w:top w:val="nil"/>
              <w:left w:val="nil"/>
              <w:bottom w:val="single" w:sz="4" w:space="0" w:color="auto"/>
              <w:right w:val="nil"/>
            </w:tcBorders>
            <w:shd w:val="clear" w:color="auto" w:fill="auto"/>
            <w:noWrap/>
            <w:vAlign w:val="bottom"/>
            <w:hideMark/>
          </w:tcPr>
          <w:p w:rsidR="00D04359" w:rsidRPr="0092180F" w:rsidRDefault="00D04359" w:rsidP="00025BBF">
            <w:pPr>
              <w:jc w:val="center"/>
            </w:pPr>
            <w:r w:rsidRPr="0092180F">
              <w:t>0.48 (</w:t>
            </w:r>
            <w:r w:rsidR="00C708E5">
              <w:t>-</w:t>
            </w:r>
            <w:r w:rsidRPr="0092180F">
              <w:t>0.002, 0.95)</w:t>
            </w:r>
          </w:p>
        </w:tc>
        <w:tc>
          <w:tcPr>
            <w:tcW w:w="938" w:type="dxa"/>
            <w:tcBorders>
              <w:top w:val="nil"/>
              <w:left w:val="nil"/>
              <w:bottom w:val="single" w:sz="4" w:space="0" w:color="auto"/>
              <w:right w:val="nil"/>
            </w:tcBorders>
            <w:shd w:val="clear" w:color="auto" w:fill="auto"/>
            <w:noWrap/>
            <w:vAlign w:val="bottom"/>
            <w:hideMark/>
          </w:tcPr>
          <w:p w:rsidR="00D04359" w:rsidRPr="0092180F" w:rsidRDefault="00D04359" w:rsidP="00025BBF">
            <w:r w:rsidRPr="0092180F">
              <w:t>0.051</w:t>
            </w:r>
          </w:p>
        </w:tc>
        <w:tc>
          <w:tcPr>
            <w:tcW w:w="1346" w:type="dxa"/>
            <w:tcBorders>
              <w:top w:val="nil"/>
              <w:left w:val="nil"/>
              <w:bottom w:val="single" w:sz="4" w:space="0" w:color="auto"/>
              <w:right w:val="nil"/>
            </w:tcBorders>
            <w:shd w:val="clear" w:color="auto" w:fill="auto"/>
            <w:noWrap/>
            <w:vAlign w:val="bottom"/>
            <w:hideMark/>
          </w:tcPr>
          <w:p w:rsidR="00D04359" w:rsidRPr="0092180F" w:rsidRDefault="00D04359" w:rsidP="00025BBF">
            <w:pPr>
              <w:rPr>
                <w:b/>
                <w:bCs/>
              </w:rPr>
            </w:pPr>
            <w:r w:rsidRPr="0092180F">
              <w:rPr>
                <w:rFonts w:ascii="Segoe UI Symbol" w:hAnsi="Segoe UI Symbol" w:cs="Segoe UI Symbol"/>
                <w:b/>
                <w:bCs/>
              </w:rPr>
              <w:t>✗</w:t>
            </w:r>
          </w:p>
        </w:tc>
      </w:tr>
    </w:tbl>
    <w:p w:rsidR="00D04359" w:rsidRPr="0092180F" w:rsidRDefault="00D04359" w:rsidP="00D04359">
      <w:pPr>
        <w:rPr>
          <w:lang w:val="en-GB"/>
        </w:rPr>
      </w:pPr>
      <w:r w:rsidRPr="0092180F">
        <w:rPr>
          <w:lang w:val="en-GB"/>
        </w:rPr>
        <w:t xml:space="preserve">All regression analyses are unadjusted. </w:t>
      </w:r>
    </w:p>
    <w:p w:rsidR="00D04359" w:rsidRPr="0092180F" w:rsidRDefault="00D04359" w:rsidP="00D04359">
      <w:pPr>
        <w:rPr>
          <w:lang w:val="en-GB"/>
        </w:rPr>
      </w:pPr>
    </w:p>
    <w:p w:rsidR="00D04359" w:rsidRPr="0092180F" w:rsidRDefault="00D04359" w:rsidP="00D04359">
      <w:pPr>
        <w:rPr>
          <w:lang w:val="en-GB"/>
        </w:rPr>
      </w:pPr>
    </w:p>
    <w:p w:rsidR="00943F0B" w:rsidRDefault="00943F0B" w:rsidP="00D04359">
      <w:pPr>
        <w:spacing w:line="480" w:lineRule="auto"/>
        <w:rPr>
          <w:lang w:val="en-GB"/>
        </w:rPr>
      </w:pPr>
    </w:p>
    <w:p w:rsidR="00943F0B" w:rsidRDefault="00943F0B" w:rsidP="00D04359">
      <w:pPr>
        <w:spacing w:line="480" w:lineRule="auto"/>
        <w:rPr>
          <w:lang w:val="en-GB"/>
        </w:rPr>
      </w:pPr>
    </w:p>
    <w:p w:rsidR="00943F0B" w:rsidRDefault="00943F0B" w:rsidP="00D04359">
      <w:pPr>
        <w:spacing w:line="480" w:lineRule="auto"/>
        <w:rPr>
          <w:lang w:val="en-GB"/>
        </w:rPr>
      </w:pPr>
    </w:p>
    <w:p w:rsidR="00D04359" w:rsidRPr="0092180F" w:rsidRDefault="00943F0B" w:rsidP="00D04359">
      <w:pPr>
        <w:spacing w:line="480" w:lineRule="auto"/>
        <w:rPr>
          <w:lang w:val="en-GB"/>
        </w:rPr>
      </w:pPr>
      <w:r>
        <w:rPr>
          <w:lang w:val="en-GB"/>
        </w:rPr>
        <w:lastRenderedPageBreak/>
        <w:t xml:space="preserve">Table </w:t>
      </w:r>
      <w:r w:rsidR="00D04359">
        <w:rPr>
          <w:lang w:val="en-GB"/>
        </w:rPr>
        <w:t>1B</w:t>
      </w:r>
      <w:r w:rsidR="00D04359" w:rsidRPr="0092180F">
        <w:rPr>
          <w:lang w:val="en-GB"/>
        </w:rPr>
        <w:t>: Variable selection in Northern Finland Birth Cohort 1966 (</w:t>
      </w:r>
      <w:r w:rsidR="00D04359" w:rsidRPr="0092180F">
        <w:rPr>
          <w:rFonts w:ascii="Segoe UI Symbol" w:hAnsi="Segoe UI Symbol" w:cs="Segoe UI Symbol"/>
          <w:bCs/>
          <w:lang w:val="en-GB"/>
        </w:rPr>
        <w:t>✓</w:t>
      </w:r>
      <w:r w:rsidR="00D04359" w:rsidRPr="0092180F">
        <w:rPr>
          <w:bCs/>
          <w:lang w:val="en-GB"/>
        </w:rPr>
        <w:t xml:space="preserve"> included, </w:t>
      </w:r>
      <w:r w:rsidR="00D04359" w:rsidRPr="0092180F">
        <w:rPr>
          <w:rFonts w:ascii="Segoe UI Symbol" w:hAnsi="Segoe UI Symbol" w:cs="Segoe UI Symbol"/>
          <w:bCs/>
          <w:lang w:val="en-GB"/>
        </w:rPr>
        <w:t>✗</w:t>
      </w:r>
      <w:r w:rsidR="00D04359" w:rsidRPr="0092180F">
        <w:rPr>
          <w:bCs/>
          <w:lang w:val="en-GB"/>
        </w:rPr>
        <w:t xml:space="preserve"> excluded)</w:t>
      </w:r>
      <w:r w:rsidR="00D04359" w:rsidRPr="0092180F">
        <w:rPr>
          <w:lang w:val="en-GB"/>
        </w:rPr>
        <w:t>.</w:t>
      </w:r>
    </w:p>
    <w:tbl>
      <w:tblPr>
        <w:tblStyle w:val="TableGrid2"/>
        <w:tblW w:w="96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409"/>
        <w:gridCol w:w="87"/>
        <w:gridCol w:w="2605"/>
        <w:gridCol w:w="998"/>
        <w:gridCol w:w="1274"/>
      </w:tblGrid>
      <w:tr w:rsidR="00D04359" w:rsidRPr="00782935" w:rsidTr="00025BBF">
        <w:trPr>
          <w:trHeight w:val="168"/>
        </w:trPr>
        <w:tc>
          <w:tcPr>
            <w:tcW w:w="9634" w:type="dxa"/>
            <w:gridSpan w:val="6"/>
            <w:shd w:val="clear" w:color="auto" w:fill="auto"/>
            <w:vAlign w:val="center"/>
          </w:tcPr>
          <w:p w:rsidR="00D04359" w:rsidRPr="0092180F" w:rsidRDefault="00D04359" w:rsidP="00025BBF">
            <w:pPr>
              <w:jc w:val="center"/>
              <w:rPr>
                <w:lang w:val="en-GB"/>
              </w:rPr>
            </w:pPr>
            <w:r w:rsidRPr="0092180F">
              <w:rPr>
                <w:lang w:val="en-GB"/>
              </w:rPr>
              <w:t>Explanatory variables at early life n=5828</w:t>
            </w:r>
          </w:p>
        </w:tc>
      </w:tr>
      <w:tr w:rsidR="00D04359" w:rsidRPr="0092180F" w:rsidTr="00025BBF">
        <w:trPr>
          <w:trHeight w:val="168"/>
        </w:trPr>
        <w:tc>
          <w:tcPr>
            <w:tcW w:w="3261" w:type="dxa"/>
            <w:tcBorders>
              <w:top w:val="single" w:sz="4" w:space="0" w:color="auto"/>
            </w:tcBorders>
            <w:shd w:val="clear" w:color="auto" w:fill="auto"/>
            <w:vAlign w:val="center"/>
          </w:tcPr>
          <w:p w:rsidR="00D04359" w:rsidRPr="0092180F" w:rsidRDefault="00D04359" w:rsidP="00025BBF">
            <w:pPr>
              <w:rPr>
                <w:lang w:val="en-GB"/>
              </w:rPr>
            </w:pPr>
            <w:r w:rsidRPr="0092180F">
              <w:rPr>
                <w:lang w:val="en-GB"/>
              </w:rPr>
              <w:t>Variables</w:t>
            </w:r>
          </w:p>
        </w:tc>
        <w:tc>
          <w:tcPr>
            <w:tcW w:w="1496" w:type="dxa"/>
            <w:gridSpan w:val="2"/>
            <w:tcBorders>
              <w:top w:val="single" w:sz="4" w:space="0" w:color="auto"/>
            </w:tcBorders>
            <w:shd w:val="clear" w:color="auto" w:fill="auto"/>
            <w:vAlign w:val="center"/>
          </w:tcPr>
          <w:p w:rsidR="00D04359" w:rsidRPr="0092180F" w:rsidRDefault="00D04359" w:rsidP="00025BBF">
            <w:pPr>
              <w:jc w:val="center"/>
            </w:pPr>
            <w:r w:rsidRPr="0092180F">
              <w:t>Descriptives</w:t>
            </w:r>
          </w:p>
        </w:tc>
        <w:tc>
          <w:tcPr>
            <w:tcW w:w="3603" w:type="dxa"/>
            <w:gridSpan w:val="2"/>
            <w:tcBorders>
              <w:top w:val="single" w:sz="4" w:space="0" w:color="auto"/>
            </w:tcBorders>
            <w:shd w:val="clear" w:color="auto" w:fill="auto"/>
            <w:vAlign w:val="center"/>
          </w:tcPr>
          <w:p w:rsidR="00D04359" w:rsidRPr="0092180F" w:rsidRDefault="00D04359" w:rsidP="00025BBF">
            <w:pPr>
              <w:jc w:val="center"/>
              <w:rPr>
                <w:lang w:val="en-GB"/>
              </w:rPr>
            </w:pPr>
            <w:r w:rsidRPr="0092180F">
              <w:rPr>
                <w:lang w:val="en-GB"/>
              </w:rPr>
              <w:t>Association with BMI at 46 years</w:t>
            </w:r>
          </w:p>
        </w:tc>
        <w:tc>
          <w:tcPr>
            <w:tcW w:w="1274" w:type="dxa"/>
            <w:tcBorders>
              <w:top w:val="single" w:sz="4" w:space="0" w:color="auto"/>
            </w:tcBorders>
            <w:shd w:val="clear" w:color="auto" w:fill="auto"/>
            <w:vAlign w:val="center"/>
          </w:tcPr>
          <w:p w:rsidR="00D04359" w:rsidRPr="0092180F" w:rsidRDefault="00D04359" w:rsidP="00025BBF">
            <w:pPr>
              <w:jc w:val="center"/>
            </w:pPr>
            <w:r w:rsidRPr="0092180F">
              <w:t>Inclusion</w:t>
            </w:r>
          </w:p>
        </w:tc>
      </w:tr>
      <w:tr w:rsidR="00D04359" w:rsidRPr="0092180F" w:rsidTr="00025BBF">
        <w:trPr>
          <w:trHeight w:val="168"/>
        </w:trPr>
        <w:tc>
          <w:tcPr>
            <w:tcW w:w="3261" w:type="dxa"/>
            <w:tcBorders>
              <w:bottom w:val="single" w:sz="4" w:space="0" w:color="auto"/>
            </w:tcBorders>
            <w:shd w:val="clear" w:color="auto" w:fill="auto"/>
            <w:vAlign w:val="center"/>
          </w:tcPr>
          <w:p w:rsidR="00D04359" w:rsidRPr="0092180F" w:rsidRDefault="00D04359" w:rsidP="00025BBF"/>
        </w:tc>
        <w:tc>
          <w:tcPr>
            <w:tcW w:w="1496" w:type="dxa"/>
            <w:gridSpan w:val="2"/>
            <w:tcBorders>
              <w:bottom w:val="single" w:sz="4" w:space="0" w:color="auto"/>
            </w:tcBorders>
            <w:shd w:val="clear" w:color="auto" w:fill="auto"/>
            <w:vAlign w:val="center"/>
          </w:tcPr>
          <w:p w:rsidR="00D04359" w:rsidRPr="0092180F" w:rsidRDefault="00D04359" w:rsidP="00025BBF">
            <w:pPr>
              <w:jc w:val="center"/>
            </w:pPr>
            <w:r w:rsidRPr="0092180F">
              <w:t>N  (%)</w:t>
            </w:r>
          </w:p>
        </w:tc>
        <w:tc>
          <w:tcPr>
            <w:tcW w:w="2605" w:type="dxa"/>
            <w:tcBorders>
              <w:bottom w:val="single" w:sz="4" w:space="0" w:color="auto"/>
            </w:tcBorders>
            <w:shd w:val="clear" w:color="auto" w:fill="auto"/>
            <w:vAlign w:val="center"/>
          </w:tcPr>
          <w:p w:rsidR="00D04359" w:rsidRPr="0092180F" w:rsidRDefault="00D04359" w:rsidP="00025BBF">
            <w:pPr>
              <w:jc w:val="center"/>
            </w:pPr>
            <w:r w:rsidRPr="0092180F">
              <w:t>Estimate (Beta, 95% CI)</w:t>
            </w:r>
          </w:p>
        </w:tc>
        <w:tc>
          <w:tcPr>
            <w:tcW w:w="998" w:type="dxa"/>
            <w:tcBorders>
              <w:bottom w:val="single" w:sz="4" w:space="0" w:color="auto"/>
            </w:tcBorders>
            <w:shd w:val="clear" w:color="auto" w:fill="auto"/>
            <w:vAlign w:val="center"/>
          </w:tcPr>
          <w:p w:rsidR="00D04359" w:rsidRPr="0092180F" w:rsidRDefault="00D04359" w:rsidP="00025BBF">
            <w:pPr>
              <w:jc w:val="center"/>
            </w:pPr>
            <w:r w:rsidRPr="0092180F">
              <w:t>p-value</w:t>
            </w:r>
          </w:p>
        </w:tc>
        <w:tc>
          <w:tcPr>
            <w:tcW w:w="1274" w:type="dxa"/>
            <w:tcBorders>
              <w:bottom w:val="single" w:sz="4" w:space="0" w:color="auto"/>
            </w:tcBorders>
            <w:shd w:val="clear" w:color="auto" w:fill="auto"/>
          </w:tcPr>
          <w:p w:rsidR="00D04359" w:rsidRPr="0092180F" w:rsidRDefault="00D04359" w:rsidP="00025BBF">
            <w:pPr>
              <w:jc w:val="center"/>
            </w:pPr>
          </w:p>
        </w:tc>
      </w:tr>
      <w:tr w:rsidR="00D04359" w:rsidRPr="0092180F" w:rsidTr="00025BBF">
        <w:trPr>
          <w:trHeight w:val="168"/>
        </w:trPr>
        <w:tc>
          <w:tcPr>
            <w:tcW w:w="3261" w:type="dxa"/>
            <w:tcBorders>
              <w:top w:val="single" w:sz="4" w:space="0" w:color="auto"/>
            </w:tcBorders>
            <w:shd w:val="clear" w:color="auto" w:fill="auto"/>
            <w:vAlign w:val="center"/>
          </w:tcPr>
          <w:p w:rsidR="00D04359" w:rsidRPr="0092180F" w:rsidRDefault="00D04359" w:rsidP="00025BBF">
            <w:r w:rsidRPr="0092180F">
              <w:t>Parentalmarital status</w:t>
            </w:r>
          </w:p>
        </w:tc>
        <w:tc>
          <w:tcPr>
            <w:tcW w:w="1496" w:type="dxa"/>
            <w:gridSpan w:val="2"/>
            <w:tcBorders>
              <w:top w:val="single" w:sz="4" w:space="0" w:color="auto"/>
            </w:tcBorders>
            <w:shd w:val="clear" w:color="auto" w:fill="auto"/>
            <w:vAlign w:val="center"/>
          </w:tcPr>
          <w:p w:rsidR="00D04359" w:rsidRPr="0092180F" w:rsidRDefault="00D04359" w:rsidP="00025BBF">
            <w:pPr>
              <w:jc w:val="center"/>
            </w:pPr>
          </w:p>
        </w:tc>
        <w:tc>
          <w:tcPr>
            <w:tcW w:w="2605" w:type="dxa"/>
            <w:tcBorders>
              <w:top w:val="single" w:sz="4" w:space="0" w:color="auto"/>
            </w:tcBorders>
            <w:shd w:val="clear" w:color="auto" w:fill="auto"/>
            <w:vAlign w:val="center"/>
          </w:tcPr>
          <w:p w:rsidR="00D04359" w:rsidRPr="0092180F" w:rsidRDefault="00D04359" w:rsidP="00025BBF">
            <w:pPr>
              <w:jc w:val="center"/>
            </w:pPr>
          </w:p>
        </w:tc>
        <w:tc>
          <w:tcPr>
            <w:tcW w:w="998" w:type="dxa"/>
            <w:tcBorders>
              <w:top w:val="single" w:sz="4" w:space="0" w:color="auto"/>
            </w:tcBorders>
            <w:shd w:val="clear" w:color="auto" w:fill="auto"/>
            <w:vAlign w:val="center"/>
          </w:tcPr>
          <w:p w:rsidR="00D04359" w:rsidRPr="0092180F" w:rsidRDefault="00D04359" w:rsidP="00025BBF">
            <w:pPr>
              <w:jc w:val="center"/>
            </w:pPr>
          </w:p>
        </w:tc>
        <w:tc>
          <w:tcPr>
            <w:tcW w:w="1274" w:type="dxa"/>
            <w:tcBorders>
              <w:top w:val="single" w:sz="4" w:space="0" w:color="auto"/>
            </w:tcBorders>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t>Married</w:t>
            </w:r>
          </w:p>
        </w:tc>
        <w:tc>
          <w:tcPr>
            <w:tcW w:w="1496" w:type="dxa"/>
            <w:gridSpan w:val="2"/>
            <w:shd w:val="clear" w:color="auto" w:fill="auto"/>
            <w:vAlign w:val="center"/>
          </w:tcPr>
          <w:p w:rsidR="00D04359" w:rsidRPr="0092180F" w:rsidRDefault="00D04359" w:rsidP="00025BBF">
            <w:pPr>
              <w:jc w:val="center"/>
            </w:pPr>
            <w:r w:rsidRPr="0092180F">
              <w:t>5611 (97)</w:t>
            </w:r>
          </w:p>
        </w:tc>
        <w:tc>
          <w:tcPr>
            <w:tcW w:w="2605" w:type="dxa"/>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ind w:left="170"/>
              <w:rPr>
                <w:b/>
              </w:rPr>
            </w:pPr>
            <w:r w:rsidRPr="0092180F">
              <w:t>Unmarried/divorced/widow</w:t>
            </w:r>
          </w:p>
        </w:tc>
        <w:tc>
          <w:tcPr>
            <w:tcW w:w="1496" w:type="dxa"/>
            <w:gridSpan w:val="2"/>
            <w:shd w:val="clear" w:color="auto" w:fill="auto"/>
            <w:vAlign w:val="center"/>
          </w:tcPr>
          <w:p w:rsidR="00D04359" w:rsidRPr="0092180F" w:rsidRDefault="00D04359" w:rsidP="00025BBF">
            <w:pPr>
              <w:jc w:val="center"/>
            </w:pPr>
            <w:r w:rsidRPr="0092180F">
              <w:t>188 (3)</w:t>
            </w:r>
          </w:p>
        </w:tc>
        <w:tc>
          <w:tcPr>
            <w:tcW w:w="2605" w:type="dxa"/>
            <w:shd w:val="clear" w:color="auto" w:fill="auto"/>
            <w:vAlign w:val="center"/>
          </w:tcPr>
          <w:p w:rsidR="00D04359" w:rsidRPr="0092180F" w:rsidRDefault="00D04359" w:rsidP="00025BBF">
            <w:pPr>
              <w:jc w:val="center"/>
            </w:pPr>
            <w:r w:rsidRPr="0092180F">
              <w:rPr>
                <w:color w:val="000000"/>
              </w:rPr>
              <w:t>1.01 (0.30, 1.72)</w:t>
            </w:r>
          </w:p>
        </w:tc>
        <w:tc>
          <w:tcPr>
            <w:tcW w:w="998" w:type="dxa"/>
            <w:shd w:val="clear" w:color="auto" w:fill="auto"/>
            <w:vAlign w:val="center"/>
          </w:tcPr>
          <w:p w:rsidR="00D04359" w:rsidRPr="0092180F" w:rsidRDefault="00D04359" w:rsidP="00025BBF">
            <w:pPr>
              <w:jc w:val="center"/>
            </w:pPr>
            <w:r w:rsidRPr="0092180F">
              <w:rPr>
                <w:color w:val="000000"/>
              </w:rPr>
              <w:t>0.006</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Maternaloccupation</w:t>
            </w:r>
          </w:p>
        </w:tc>
        <w:tc>
          <w:tcPr>
            <w:tcW w:w="1496" w:type="dxa"/>
            <w:gridSpan w:val="2"/>
            <w:shd w:val="clear" w:color="auto" w:fill="auto"/>
            <w:vAlign w:val="center"/>
          </w:tcPr>
          <w:p w:rsidR="00D04359" w:rsidRPr="0092180F" w:rsidRDefault="00D04359" w:rsidP="00025BBF">
            <w:pPr>
              <w:jc w:val="center"/>
            </w:pPr>
          </w:p>
        </w:tc>
        <w:tc>
          <w:tcPr>
            <w:tcW w:w="2605" w:type="dxa"/>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t xml:space="preserve">   Professional</w:t>
            </w:r>
          </w:p>
        </w:tc>
        <w:tc>
          <w:tcPr>
            <w:tcW w:w="1496" w:type="dxa"/>
            <w:gridSpan w:val="2"/>
            <w:shd w:val="clear" w:color="auto" w:fill="auto"/>
            <w:vAlign w:val="center"/>
          </w:tcPr>
          <w:p w:rsidR="00D04359" w:rsidRPr="0092180F" w:rsidRDefault="00D04359" w:rsidP="00025BBF">
            <w:pPr>
              <w:jc w:val="center"/>
            </w:pPr>
            <w:r w:rsidRPr="0092180F">
              <w:t>773 (14)</w:t>
            </w:r>
          </w:p>
        </w:tc>
        <w:tc>
          <w:tcPr>
            <w:tcW w:w="2605" w:type="dxa"/>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p>
        </w:tc>
      </w:tr>
      <w:tr w:rsidR="00D04359" w:rsidRPr="0092180F" w:rsidTr="00025BBF">
        <w:trPr>
          <w:trHeight w:val="162"/>
        </w:trPr>
        <w:tc>
          <w:tcPr>
            <w:tcW w:w="3261" w:type="dxa"/>
            <w:shd w:val="clear" w:color="auto" w:fill="auto"/>
            <w:vAlign w:val="center"/>
          </w:tcPr>
          <w:p w:rsidR="00D04359" w:rsidRPr="0092180F" w:rsidRDefault="00D04359" w:rsidP="00025BBF">
            <w:r w:rsidRPr="0092180F">
              <w:t>Skilledworkers</w:t>
            </w:r>
          </w:p>
        </w:tc>
        <w:tc>
          <w:tcPr>
            <w:tcW w:w="1496" w:type="dxa"/>
            <w:gridSpan w:val="2"/>
            <w:shd w:val="clear" w:color="auto" w:fill="auto"/>
            <w:vAlign w:val="center"/>
          </w:tcPr>
          <w:p w:rsidR="00D04359" w:rsidRPr="0092180F" w:rsidRDefault="00D04359" w:rsidP="00025BBF">
            <w:pPr>
              <w:jc w:val="center"/>
            </w:pPr>
            <w:r w:rsidRPr="0092180F">
              <w:t>1265 (22)</w:t>
            </w:r>
          </w:p>
        </w:tc>
        <w:tc>
          <w:tcPr>
            <w:tcW w:w="2605" w:type="dxa"/>
            <w:shd w:val="clear" w:color="auto" w:fill="auto"/>
            <w:vAlign w:val="center"/>
          </w:tcPr>
          <w:p w:rsidR="00D04359" w:rsidRPr="0092180F" w:rsidRDefault="00D04359" w:rsidP="00025BBF">
            <w:pPr>
              <w:jc w:val="center"/>
            </w:pPr>
            <w:r w:rsidRPr="0092180F">
              <w:rPr>
                <w:color w:val="000000"/>
              </w:rPr>
              <w:t>0.38 (-0.05, 0.82)</w:t>
            </w:r>
          </w:p>
        </w:tc>
        <w:tc>
          <w:tcPr>
            <w:tcW w:w="998" w:type="dxa"/>
            <w:shd w:val="clear" w:color="auto" w:fill="auto"/>
            <w:vAlign w:val="center"/>
          </w:tcPr>
          <w:p w:rsidR="00D04359" w:rsidRPr="0092180F" w:rsidRDefault="00D04359" w:rsidP="00025BBF">
            <w:pPr>
              <w:jc w:val="center"/>
            </w:pPr>
            <w:r w:rsidRPr="0092180F">
              <w:rPr>
                <w:color w:val="000000"/>
              </w:rPr>
              <w:t>0.09</w:t>
            </w:r>
          </w:p>
        </w:tc>
        <w:tc>
          <w:tcPr>
            <w:tcW w:w="1274" w:type="dxa"/>
            <w:shd w:val="clear" w:color="auto" w:fill="auto"/>
          </w:tcPr>
          <w:p w:rsidR="00D04359" w:rsidRPr="0092180F" w:rsidRDefault="00D04359" w:rsidP="00025BBF">
            <w:pPr>
              <w:jc w:val="center"/>
            </w:pPr>
          </w:p>
        </w:tc>
      </w:tr>
      <w:tr w:rsidR="00D04359" w:rsidRPr="0092180F" w:rsidTr="00025BBF">
        <w:trPr>
          <w:trHeight w:val="162"/>
        </w:trPr>
        <w:tc>
          <w:tcPr>
            <w:tcW w:w="3261" w:type="dxa"/>
            <w:shd w:val="clear" w:color="auto" w:fill="auto"/>
            <w:vAlign w:val="center"/>
          </w:tcPr>
          <w:p w:rsidR="00D04359" w:rsidRPr="0092180F" w:rsidRDefault="00D04359" w:rsidP="00025BBF">
            <w:r w:rsidRPr="0092180F">
              <w:t>Farmer/farmer’swife</w:t>
            </w:r>
          </w:p>
        </w:tc>
        <w:tc>
          <w:tcPr>
            <w:tcW w:w="1496" w:type="dxa"/>
            <w:gridSpan w:val="2"/>
            <w:shd w:val="clear" w:color="auto" w:fill="auto"/>
            <w:vAlign w:val="center"/>
          </w:tcPr>
          <w:p w:rsidR="00D04359" w:rsidRPr="0092180F" w:rsidRDefault="00D04359" w:rsidP="00025BBF">
            <w:pPr>
              <w:jc w:val="center"/>
            </w:pPr>
            <w:r w:rsidRPr="0092180F">
              <w:t>3240 (57)</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0.54 (0.16, 0.92)</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0.006</w:t>
            </w:r>
          </w:p>
        </w:tc>
        <w:tc>
          <w:tcPr>
            <w:tcW w:w="1274" w:type="dxa"/>
            <w:shd w:val="clear" w:color="auto" w:fill="auto"/>
          </w:tcPr>
          <w:p w:rsidR="00D04359" w:rsidRPr="0092180F" w:rsidRDefault="00D04359" w:rsidP="00025BBF">
            <w:pPr>
              <w:jc w:val="center"/>
            </w:pPr>
          </w:p>
        </w:tc>
      </w:tr>
      <w:tr w:rsidR="00D04359" w:rsidRPr="0092180F" w:rsidTr="00025BBF">
        <w:trPr>
          <w:trHeight w:val="308"/>
        </w:trPr>
        <w:tc>
          <w:tcPr>
            <w:tcW w:w="3261" w:type="dxa"/>
            <w:shd w:val="clear" w:color="auto" w:fill="auto"/>
            <w:vAlign w:val="center"/>
          </w:tcPr>
          <w:p w:rsidR="00D04359" w:rsidRPr="0092180F" w:rsidRDefault="00D04359" w:rsidP="00025BBF">
            <w:r w:rsidRPr="0092180F">
              <w:t>Unskilledworkers</w:t>
            </w:r>
          </w:p>
        </w:tc>
        <w:tc>
          <w:tcPr>
            <w:tcW w:w="1496" w:type="dxa"/>
            <w:gridSpan w:val="2"/>
            <w:shd w:val="clear" w:color="auto" w:fill="auto"/>
            <w:vAlign w:val="center"/>
          </w:tcPr>
          <w:p w:rsidR="00D04359" w:rsidRPr="0092180F" w:rsidRDefault="00D04359" w:rsidP="00025BBF">
            <w:pPr>
              <w:jc w:val="center"/>
            </w:pPr>
            <w:r w:rsidRPr="0092180F">
              <w:t>445 (8)</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0.91 (0.34,1.48)</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0.002</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Paternaloccupation</w:t>
            </w:r>
          </w:p>
        </w:tc>
        <w:tc>
          <w:tcPr>
            <w:tcW w:w="1496" w:type="dxa"/>
            <w:gridSpan w:val="2"/>
            <w:shd w:val="clear" w:color="auto" w:fill="auto"/>
            <w:vAlign w:val="center"/>
          </w:tcPr>
          <w:p w:rsidR="00D04359" w:rsidRPr="0092180F" w:rsidRDefault="00D04359" w:rsidP="00025BBF">
            <w:pPr>
              <w:jc w:val="center"/>
            </w:pPr>
          </w:p>
        </w:tc>
        <w:tc>
          <w:tcPr>
            <w:tcW w:w="2605" w:type="dxa"/>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rPr>
            </w:pPr>
            <w:r w:rsidRPr="0092180F">
              <w:rPr>
                <w:rFonts w:ascii="Segoe UI Symbol" w:hAnsi="Segoe UI Symbol" w:cs="Segoe UI Symbol"/>
                <w:b/>
                <w:bCs/>
                <w:sz w:val="20"/>
                <w:szCs w:val="20"/>
              </w:rPr>
              <w:t>✓</w:t>
            </w:r>
          </w:p>
        </w:tc>
      </w:tr>
      <w:tr w:rsidR="00D04359" w:rsidRPr="0092180F" w:rsidTr="00025BBF">
        <w:trPr>
          <w:trHeight w:val="168"/>
        </w:trPr>
        <w:tc>
          <w:tcPr>
            <w:tcW w:w="3261" w:type="dxa"/>
            <w:shd w:val="clear" w:color="auto" w:fill="auto"/>
            <w:vAlign w:val="center"/>
          </w:tcPr>
          <w:p w:rsidR="00D04359" w:rsidRPr="0092180F" w:rsidRDefault="00D04359" w:rsidP="00025BBF">
            <w:pPr>
              <w:rPr>
                <w:b/>
              </w:rPr>
            </w:pPr>
            <w:r w:rsidRPr="0092180F">
              <w:t xml:space="preserve">   Professional</w:t>
            </w:r>
          </w:p>
        </w:tc>
        <w:tc>
          <w:tcPr>
            <w:tcW w:w="1496" w:type="dxa"/>
            <w:gridSpan w:val="2"/>
            <w:shd w:val="clear" w:color="auto" w:fill="auto"/>
            <w:vAlign w:val="center"/>
          </w:tcPr>
          <w:p w:rsidR="00D04359" w:rsidRPr="0092180F" w:rsidRDefault="00D04359" w:rsidP="00025BBF">
            <w:pPr>
              <w:jc w:val="center"/>
            </w:pPr>
            <w:r w:rsidRPr="0092180F">
              <w:t>1455 (26)</w:t>
            </w:r>
          </w:p>
        </w:tc>
        <w:tc>
          <w:tcPr>
            <w:tcW w:w="2605" w:type="dxa"/>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p>
        </w:tc>
      </w:tr>
      <w:tr w:rsidR="00D04359" w:rsidRPr="0092180F" w:rsidTr="00025BBF">
        <w:trPr>
          <w:trHeight w:val="180"/>
        </w:trPr>
        <w:tc>
          <w:tcPr>
            <w:tcW w:w="3261" w:type="dxa"/>
            <w:shd w:val="clear" w:color="auto" w:fill="auto"/>
            <w:vAlign w:val="center"/>
          </w:tcPr>
          <w:p w:rsidR="00D04359" w:rsidRPr="0092180F" w:rsidRDefault="00D04359" w:rsidP="00025BBF">
            <w:r w:rsidRPr="0092180F">
              <w:t>Skilledworkers</w:t>
            </w:r>
          </w:p>
        </w:tc>
        <w:tc>
          <w:tcPr>
            <w:tcW w:w="1496" w:type="dxa"/>
            <w:gridSpan w:val="2"/>
            <w:shd w:val="clear" w:color="auto" w:fill="auto"/>
            <w:vAlign w:val="center"/>
          </w:tcPr>
          <w:p w:rsidR="00D04359" w:rsidRPr="0092180F" w:rsidRDefault="00D04359" w:rsidP="00025BBF">
            <w:pPr>
              <w:jc w:val="center"/>
            </w:pPr>
            <w:r w:rsidRPr="0092180F">
              <w:t>1846 (33)</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0.44 (0.11, 0.78)</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80"/>
        </w:trPr>
        <w:tc>
          <w:tcPr>
            <w:tcW w:w="3261" w:type="dxa"/>
            <w:shd w:val="clear" w:color="auto" w:fill="auto"/>
            <w:vAlign w:val="center"/>
          </w:tcPr>
          <w:p w:rsidR="00D04359" w:rsidRPr="0092180F" w:rsidRDefault="00D04359" w:rsidP="00025BBF">
            <w:r w:rsidRPr="0092180F">
              <w:t>Farmer</w:t>
            </w:r>
          </w:p>
        </w:tc>
        <w:tc>
          <w:tcPr>
            <w:tcW w:w="1496" w:type="dxa"/>
            <w:gridSpan w:val="2"/>
            <w:shd w:val="clear" w:color="auto" w:fill="auto"/>
            <w:vAlign w:val="center"/>
          </w:tcPr>
          <w:p w:rsidR="00D04359" w:rsidRPr="0092180F" w:rsidRDefault="00D04359" w:rsidP="00025BBF">
            <w:pPr>
              <w:jc w:val="center"/>
            </w:pPr>
            <w:r w:rsidRPr="0092180F">
              <w:t>1174 (21)</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0.31 (-0.06, 0.69)</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0.10</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84"/>
        </w:trPr>
        <w:tc>
          <w:tcPr>
            <w:tcW w:w="3261" w:type="dxa"/>
            <w:shd w:val="clear" w:color="auto" w:fill="auto"/>
            <w:vAlign w:val="center"/>
          </w:tcPr>
          <w:p w:rsidR="00D04359" w:rsidRPr="0092180F" w:rsidRDefault="00D04359" w:rsidP="00025BBF">
            <w:r w:rsidRPr="0092180F">
              <w:t>Unskilledworkers</w:t>
            </w:r>
          </w:p>
        </w:tc>
        <w:tc>
          <w:tcPr>
            <w:tcW w:w="1496" w:type="dxa"/>
            <w:gridSpan w:val="2"/>
            <w:shd w:val="clear" w:color="auto" w:fill="auto"/>
            <w:vAlign w:val="center"/>
          </w:tcPr>
          <w:p w:rsidR="00D04359" w:rsidRPr="0092180F" w:rsidRDefault="00D04359" w:rsidP="00025BBF">
            <w:pPr>
              <w:jc w:val="center"/>
            </w:pPr>
            <w:r w:rsidRPr="0092180F">
              <w:t>1077 (19)</w:t>
            </w:r>
          </w:p>
        </w:tc>
        <w:tc>
          <w:tcPr>
            <w:tcW w:w="2605" w:type="dxa"/>
            <w:shd w:val="clear" w:color="auto" w:fill="auto"/>
            <w:vAlign w:val="center"/>
          </w:tcPr>
          <w:p w:rsidR="00D04359" w:rsidRPr="0092180F" w:rsidRDefault="00D04359" w:rsidP="00025BBF">
            <w:pPr>
              <w:jc w:val="center"/>
            </w:pPr>
            <w:r w:rsidRPr="0092180F">
              <w:rPr>
                <w:color w:val="000000"/>
              </w:rPr>
              <w:t>0.68 (0.30, 1.07)</w:t>
            </w:r>
          </w:p>
        </w:tc>
        <w:tc>
          <w:tcPr>
            <w:tcW w:w="998" w:type="dxa"/>
            <w:shd w:val="clear" w:color="auto" w:fill="auto"/>
            <w:vAlign w:val="center"/>
          </w:tcPr>
          <w:p w:rsidR="00D04359" w:rsidRPr="0092180F" w:rsidRDefault="00D04359" w:rsidP="00025BBF">
            <w:pPr>
              <w:jc w:val="center"/>
            </w:pPr>
            <w:r w:rsidRPr="0092180F">
              <w:rPr>
                <w:color w:val="000000"/>
              </w:rPr>
              <w:t>0.001</w:t>
            </w:r>
          </w:p>
        </w:tc>
        <w:tc>
          <w:tcPr>
            <w:tcW w:w="1274" w:type="dxa"/>
            <w:shd w:val="clear" w:color="auto" w:fill="auto"/>
          </w:tcPr>
          <w:p w:rsidR="00D04359" w:rsidRPr="0092180F" w:rsidRDefault="00D04359" w:rsidP="00025BBF">
            <w:pPr>
              <w:jc w:val="center"/>
            </w:pPr>
          </w:p>
        </w:tc>
      </w:tr>
      <w:tr w:rsidR="00D04359" w:rsidRPr="0092180F" w:rsidTr="00025BBF">
        <w:trPr>
          <w:trHeight w:val="184"/>
        </w:trPr>
        <w:tc>
          <w:tcPr>
            <w:tcW w:w="3261" w:type="dxa"/>
            <w:shd w:val="clear" w:color="auto" w:fill="auto"/>
            <w:vAlign w:val="center"/>
          </w:tcPr>
          <w:p w:rsidR="00D04359" w:rsidRPr="0092180F" w:rsidRDefault="00D04359" w:rsidP="00025BBF">
            <w:r w:rsidRPr="0092180F">
              <w:t xml:space="preserve">   No occupation</w:t>
            </w:r>
          </w:p>
        </w:tc>
        <w:tc>
          <w:tcPr>
            <w:tcW w:w="1496" w:type="dxa"/>
            <w:gridSpan w:val="2"/>
            <w:shd w:val="clear" w:color="auto" w:fill="auto"/>
            <w:vAlign w:val="center"/>
          </w:tcPr>
          <w:p w:rsidR="00D04359" w:rsidRPr="0092180F" w:rsidRDefault="00D04359" w:rsidP="00025BBF">
            <w:pPr>
              <w:jc w:val="center"/>
            </w:pPr>
            <w:r w:rsidRPr="0092180F">
              <w:t>36 (1)</w:t>
            </w:r>
          </w:p>
        </w:tc>
        <w:tc>
          <w:tcPr>
            <w:tcW w:w="2605" w:type="dxa"/>
            <w:shd w:val="clear" w:color="auto" w:fill="auto"/>
            <w:vAlign w:val="center"/>
          </w:tcPr>
          <w:p w:rsidR="00D04359" w:rsidRPr="0092180F" w:rsidRDefault="00D04359" w:rsidP="00025BBF">
            <w:pPr>
              <w:jc w:val="center"/>
            </w:pPr>
            <w:r w:rsidRPr="0092180F">
              <w:rPr>
                <w:color w:val="000000"/>
              </w:rPr>
              <w:t>0.64 (-0.97,2.26)</w:t>
            </w:r>
          </w:p>
        </w:tc>
        <w:tc>
          <w:tcPr>
            <w:tcW w:w="998" w:type="dxa"/>
            <w:shd w:val="clear" w:color="auto" w:fill="auto"/>
            <w:vAlign w:val="center"/>
          </w:tcPr>
          <w:p w:rsidR="00D04359" w:rsidRPr="0092180F" w:rsidRDefault="00D04359" w:rsidP="00025BBF">
            <w:pPr>
              <w:jc w:val="center"/>
            </w:pPr>
            <w:r w:rsidRPr="0092180F">
              <w:rPr>
                <w:color w:val="000000"/>
              </w:rPr>
              <w:t>0.43</w:t>
            </w:r>
          </w:p>
        </w:tc>
        <w:tc>
          <w:tcPr>
            <w:tcW w:w="1274" w:type="dxa"/>
            <w:shd w:val="clear" w:color="auto" w:fill="auto"/>
          </w:tcPr>
          <w:p w:rsidR="00D04359" w:rsidRPr="0092180F" w:rsidRDefault="00D04359" w:rsidP="00025BBF">
            <w:pPr>
              <w:jc w:val="cente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Materialwealth</w:t>
            </w:r>
          </w:p>
        </w:tc>
        <w:tc>
          <w:tcPr>
            <w:tcW w:w="1496" w:type="dxa"/>
            <w:gridSpan w:val="2"/>
            <w:shd w:val="clear" w:color="auto" w:fill="auto"/>
            <w:vAlign w:val="center"/>
          </w:tcPr>
          <w:p w:rsidR="00D04359" w:rsidRPr="0092180F" w:rsidRDefault="00D04359" w:rsidP="00025BBF">
            <w:pPr>
              <w:jc w:val="center"/>
            </w:pPr>
          </w:p>
        </w:tc>
        <w:tc>
          <w:tcPr>
            <w:tcW w:w="2605" w:type="dxa"/>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290"/>
        </w:trPr>
        <w:tc>
          <w:tcPr>
            <w:tcW w:w="3261" w:type="dxa"/>
            <w:shd w:val="clear" w:color="auto" w:fill="auto"/>
            <w:vAlign w:val="center"/>
          </w:tcPr>
          <w:p w:rsidR="00D04359" w:rsidRPr="0092180F" w:rsidRDefault="00D04359" w:rsidP="00025BBF">
            <w:pPr>
              <w:rPr>
                <w:b/>
              </w:rPr>
            </w:pPr>
            <w:r w:rsidRPr="0092180F">
              <w:t xml:space="preserve">   Rank 0 (highest)</w:t>
            </w:r>
          </w:p>
        </w:tc>
        <w:tc>
          <w:tcPr>
            <w:tcW w:w="1496" w:type="dxa"/>
            <w:gridSpan w:val="2"/>
            <w:shd w:val="clear" w:color="auto" w:fill="auto"/>
            <w:vAlign w:val="center"/>
          </w:tcPr>
          <w:p w:rsidR="00D04359" w:rsidRPr="0092180F" w:rsidRDefault="00D04359" w:rsidP="00025BBF">
            <w:pPr>
              <w:jc w:val="center"/>
            </w:pPr>
            <w:r w:rsidRPr="0092180F">
              <w:t>215 (4)</w:t>
            </w:r>
          </w:p>
        </w:tc>
        <w:tc>
          <w:tcPr>
            <w:tcW w:w="2605" w:type="dxa"/>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24"/>
        </w:trPr>
        <w:tc>
          <w:tcPr>
            <w:tcW w:w="3261" w:type="dxa"/>
            <w:shd w:val="clear" w:color="auto" w:fill="auto"/>
            <w:vAlign w:val="center"/>
          </w:tcPr>
          <w:p w:rsidR="00D04359" w:rsidRPr="0092180F" w:rsidRDefault="00D04359" w:rsidP="00025BBF">
            <w:pPr>
              <w:rPr>
                <w:b/>
              </w:rPr>
            </w:pPr>
            <w:r w:rsidRPr="0092180F">
              <w:t xml:space="preserve">   Rank 1</w:t>
            </w:r>
          </w:p>
        </w:tc>
        <w:tc>
          <w:tcPr>
            <w:tcW w:w="1496" w:type="dxa"/>
            <w:gridSpan w:val="2"/>
            <w:shd w:val="clear" w:color="auto" w:fill="auto"/>
            <w:vAlign w:val="center"/>
          </w:tcPr>
          <w:p w:rsidR="00D04359" w:rsidRPr="0092180F" w:rsidRDefault="00D04359" w:rsidP="00025BBF">
            <w:pPr>
              <w:jc w:val="center"/>
            </w:pPr>
            <w:r w:rsidRPr="0092180F">
              <w:t>632 (12)</w:t>
            </w:r>
          </w:p>
        </w:tc>
        <w:tc>
          <w:tcPr>
            <w:tcW w:w="2605" w:type="dxa"/>
            <w:shd w:val="clear" w:color="auto" w:fill="auto"/>
            <w:vAlign w:val="center"/>
          </w:tcPr>
          <w:p w:rsidR="00D04359" w:rsidRPr="0092180F" w:rsidRDefault="00D04359" w:rsidP="00025BBF">
            <w:pPr>
              <w:jc w:val="center"/>
            </w:pPr>
            <w:r w:rsidRPr="0092180F">
              <w:rPr>
                <w:color w:val="000000"/>
              </w:rPr>
              <w:t>0.07 (-0.69, 0.83)</w:t>
            </w:r>
          </w:p>
        </w:tc>
        <w:tc>
          <w:tcPr>
            <w:tcW w:w="998" w:type="dxa"/>
            <w:shd w:val="clear" w:color="auto" w:fill="auto"/>
            <w:vAlign w:val="center"/>
          </w:tcPr>
          <w:p w:rsidR="00D04359" w:rsidRPr="0092180F" w:rsidRDefault="00D04359" w:rsidP="00025BBF">
            <w:pPr>
              <w:jc w:val="center"/>
            </w:pPr>
            <w:r w:rsidRPr="0092180F">
              <w:rPr>
                <w:color w:val="000000"/>
              </w:rPr>
              <w:t>0.85</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42"/>
        </w:trPr>
        <w:tc>
          <w:tcPr>
            <w:tcW w:w="3261" w:type="dxa"/>
            <w:shd w:val="clear" w:color="auto" w:fill="auto"/>
            <w:vAlign w:val="center"/>
          </w:tcPr>
          <w:p w:rsidR="00D04359" w:rsidRPr="0092180F" w:rsidRDefault="00D04359" w:rsidP="00025BBF">
            <w:pPr>
              <w:rPr>
                <w:b/>
              </w:rPr>
            </w:pPr>
            <w:r w:rsidRPr="0092180F">
              <w:t xml:space="preserve">   Rank 2</w:t>
            </w:r>
          </w:p>
        </w:tc>
        <w:tc>
          <w:tcPr>
            <w:tcW w:w="1496" w:type="dxa"/>
            <w:gridSpan w:val="2"/>
            <w:shd w:val="clear" w:color="auto" w:fill="auto"/>
            <w:vAlign w:val="center"/>
          </w:tcPr>
          <w:p w:rsidR="00D04359" w:rsidRPr="0092180F" w:rsidRDefault="00D04359" w:rsidP="00025BBF">
            <w:pPr>
              <w:jc w:val="center"/>
            </w:pPr>
            <w:r w:rsidRPr="0092180F">
              <w:t>1065 (21)</w:t>
            </w:r>
          </w:p>
        </w:tc>
        <w:tc>
          <w:tcPr>
            <w:tcW w:w="2605" w:type="dxa"/>
            <w:shd w:val="clear" w:color="auto" w:fill="auto"/>
            <w:vAlign w:val="center"/>
          </w:tcPr>
          <w:p w:rsidR="00D04359" w:rsidRPr="0092180F" w:rsidRDefault="00D04359" w:rsidP="00025BBF">
            <w:pPr>
              <w:jc w:val="center"/>
            </w:pPr>
            <w:r w:rsidRPr="0092180F">
              <w:rPr>
                <w:color w:val="000000"/>
              </w:rPr>
              <w:t>0.28 (-0.44, 0.99)</w:t>
            </w:r>
          </w:p>
        </w:tc>
        <w:tc>
          <w:tcPr>
            <w:tcW w:w="998" w:type="dxa"/>
            <w:shd w:val="clear" w:color="auto" w:fill="auto"/>
            <w:vAlign w:val="center"/>
          </w:tcPr>
          <w:p w:rsidR="00D04359" w:rsidRPr="0092180F" w:rsidRDefault="00D04359" w:rsidP="00025BBF">
            <w:pPr>
              <w:jc w:val="center"/>
            </w:pPr>
            <w:r w:rsidRPr="0092180F">
              <w:rPr>
                <w:color w:val="000000"/>
              </w:rPr>
              <w:t>0.45</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46"/>
        </w:trPr>
        <w:tc>
          <w:tcPr>
            <w:tcW w:w="3261" w:type="dxa"/>
            <w:shd w:val="clear" w:color="auto" w:fill="auto"/>
            <w:vAlign w:val="center"/>
          </w:tcPr>
          <w:p w:rsidR="00D04359" w:rsidRPr="0092180F" w:rsidRDefault="00D04359" w:rsidP="00025BBF">
            <w:pPr>
              <w:rPr>
                <w:b/>
              </w:rPr>
            </w:pPr>
            <w:r w:rsidRPr="0092180F">
              <w:t xml:space="preserve">   Rank 3</w:t>
            </w:r>
          </w:p>
        </w:tc>
        <w:tc>
          <w:tcPr>
            <w:tcW w:w="1496" w:type="dxa"/>
            <w:gridSpan w:val="2"/>
            <w:shd w:val="clear" w:color="auto" w:fill="auto"/>
            <w:vAlign w:val="center"/>
          </w:tcPr>
          <w:p w:rsidR="00D04359" w:rsidRPr="0092180F" w:rsidRDefault="00D04359" w:rsidP="00025BBF">
            <w:pPr>
              <w:jc w:val="center"/>
            </w:pPr>
            <w:r w:rsidRPr="0092180F">
              <w:t>1275 (25)</w:t>
            </w:r>
          </w:p>
        </w:tc>
        <w:tc>
          <w:tcPr>
            <w:tcW w:w="2605" w:type="dxa"/>
            <w:shd w:val="clear" w:color="auto" w:fill="auto"/>
            <w:vAlign w:val="center"/>
          </w:tcPr>
          <w:p w:rsidR="00D04359" w:rsidRPr="0092180F" w:rsidRDefault="00D04359" w:rsidP="00025BBF">
            <w:pPr>
              <w:jc w:val="center"/>
            </w:pPr>
            <w:r w:rsidRPr="0092180F">
              <w:rPr>
                <w:color w:val="000000"/>
              </w:rPr>
              <w:t>0.56 (-0.15, 1.27)</w:t>
            </w:r>
          </w:p>
        </w:tc>
        <w:tc>
          <w:tcPr>
            <w:tcW w:w="998" w:type="dxa"/>
            <w:shd w:val="clear" w:color="auto" w:fill="auto"/>
            <w:vAlign w:val="center"/>
          </w:tcPr>
          <w:p w:rsidR="00D04359" w:rsidRPr="0092180F" w:rsidRDefault="00D04359" w:rsidP="00025BBF">
            <w:pPr>
              <w:jc w:val="center"/>
            </w:pPr>
            <w:r w:rsidRPr="0092180F">
              <w:rPr>
                <w:color w:val="000000"/>
              </w:rPr>
              <w:t>0.12</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 xml:space="preserve">   Rank 4</w:t>
            </w:r>
          </w:p>
        </w:tc>
        <w:tc>
          <w:tcPr>
            <w:tcW w:w="1496" w:type="dxa"/>
            <w:gridSpan w:val="2"/>
            <w:shd w:val="clear" w:color="auto" w:fill="auto"/>
            <w:vAlign w:val="center"/>
          </w:tcPr>
          <w:p w:rsidR="00D04359" w:rsidRPr="0092180F" w:rsidRDefault="00D04359" w:rsidP="00025BBF">
            <w:pPr>
              <w:jc w:val="center"/>
            </w:pPr>
            <w:r w:rsidRPr="0092180F">
              <w:t>1145 (22)</w:t>
            </w:r>
          </w:p>
        </w:tc>
        <w:tc>
          <w:tcPr>
            <w:tcW w:w="2605" w:type="dxa"/>
            <w:shd w:val="clear" w:color="auto" w:fill="auto"/>
            <w:vAlign w:val="center"/>
          </w:tcPr>
          <w:p w:rsidR="00D04359" w:rsidRPr="0092180F" w:rsidRDefault="00D04359" w:rsidP="00025BBF">
            <w:pPr>
              <w:jc w:val="center"/>
            </w:pPr>
            <w:r w:rsidRPr="0092180F">
              <w:rPr>
                <w:color w:val="000000"/>
              </w:rPr>
              <w:t>0.71 (-0.01, 1.42)</w:t>
            </w:r>
          </w:p>
        </w:tc>
        <w:tc>
          <w:tcPr>
            <w:tcW w:w="998" w:type="dxa"/>
            <w:shd w:val="clear" w:color="auto" w:fill="auto"/>
            <w:vAlign w:val="center"/>
          </w:tcPr>
          <w:p w:rsidR="00D04359" w:rsidRPr="0092180F" w:rsidRDefault="00D04359" w:rsidP="00025BBF">
            <w:pPr>
              <w:jc w:val="center"/>
            </w:pPr>
            <w:r w:rsidRPr="0092180F">
              <w:rPr>
                <w:color w:val="000000"/>
              </w:rPr>
              <w:t>0.05</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 xml:space="preserve">   Rank 5</w:t>
            </w:r>
          </w:p>
        </w:tc>
        <w:tc>
          <w:tcPr>
            <w:tcW w:w="1496" w:type="dxa"/>
            <w:gridSpan w:val="2"/>
            <w:shd w:val="clear" w:color="auto" w:fill="auto"/>
            <w:vAlign w:val="center"/>
          </w:tcPr>
          <w:p w:rsidR="00D04359" w:rsidRPr="0092180F" w:rsidRDefault="00D04359" w:rsidP="00025BBF">
            <w:pPr>
              <w:jc w:val="center"/>
            </w:pPr>
            <w:r w:rsidRPr="0092180F">
              <w:t>701 (14)</w:t>
            </w:r>
          </w:p>
        </w:tc>
        <w:tc>
          <w:tcPr>
            <w:tcW w:w="2605" w:type="dxa"/>
            <w:shd w:val="clear" w:color="auto" w:fill="auto"/>
            <w:vAlign w:val="center"/>
          </w:tcPr>
          <w:p w:rsidR="00D04359" w:rsidRPr="0092180F" w:rsidRDefault="00D04359" w:rsidP="00025BBF">
            <w:pPr>
              <w:jc w:val="center"/>
            </w:pPr>
            <w:r w:rsidRPr="0092180F">
              <w:rPr>
                <w:color w:val="000000"/>
              </w:rPr>
              <w:t>0.80 (0.05, 1.55)</w:t>
            </w:r>
          </w:p>
        </w:tc>
        <w:tc>
          <w:tcPr>
            <w:tcW w:w="998" w:type="dxa"/>
            <w:shd w:val="clear" w:color="auto" w:fill="auto"/>
            <w:vAlign w:val="center"/>
          </w:tcPr>
          <w:p w:rsidR="00D04359" w:rsidRPr="0092180F" w:rsidRDefault="00D04359" w:rsidP="00025BBF">
            <w:pPr>
              <w:jc w:val="center"/>
            </w:pPr>
            <w:r w:rsidRPr="0092180F">
              <w:rPr>
                <w:color w:val="000000"/>
              </w:rPr>
              <w:t>0.04</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 xml:space="preserve">   Rank 6 (lowest)</w:t>
            </w:r>
          </w:p>
        </w:tc>
        <w:tc>
          <w:tcPr>
            <w:tcW w:w="1496" w:type="dxa"/>
            <w:gridSpan w:val="2"/>
            <w:shd w:val="clear" w:color="auto" w:fill="auto"/>
            <w:vAlign w:val="center"/>
          </w:tcPr>
          <w:p w:rsidR="00D04359" w:rsidRPr="0092180F" w:rsidRDefault="00D04359" w:rsidP="00025BBF">
            <w:pPr>
              <w:jc w:val="center"/>
            </w:pPr>
            <w:r w:rsidRPr="0092180F">
              <w:t>149 (3)</w:t>
            </w:r>
          </w:p>
        </w:tc>
        <w:tc>
          <w:tcPr>
            <w:tcW w:w="2605" w:type="dxa"/>
            <w:shd w:val="clear" w:color="auto" w:fill="auto"/>
            <w:vAlign w:val="center"/>
          </w:tcPr>
          <w:p w:rsidR="00D04359" w:rsidRPr="0092180F" w:rsidRDefault="00D04359" w:rsidP="00025BBF">
            <w:pPr>
              <w:jc w:val="center"/>
            </w:pPr>
            <w:r w:rsidRPr="0092180F">
              <w:rPr>
                <w:color w:val="000000"/>
              </w:rPr>
              <w:t>1.24 (0.22, 2.27)</w:t>
            </w:r>
          </w:p>
        </w:tc>
        <w:tc>
          <w:tcPr>
            <w:tcW w:w="998" w:type="dxa"/>
            <w:shd w:val="clear" w:color="auto" w:fill="auto"/>
            <w:vAlign w:val="center"/>
          </w:tcPr>
          <w:p w:rsidR="00D04359" w:rsidRPr="0092180F" w:rsidRDefault="00D04359" w:rsidP="00025BBF">
            <w:pPr>
              <w:jc w:val="center"/>
            </w:pPr>
            <w:r w:rsidRPr="0092180F">
              <w:rPr>
                <w:color w:val="000000"/>
              </w:rPr>
              <w:t>0.02</w:t>
            </w:r>
          </w:p>
        </w:tc>
        <w:tc>
          <w:tcPr>
            <w:tcW w:w="1274" w:type="dxa"/>
            <w:shd w:val="clear" w:color="auto" w:fill="auto"/>
          </w:tcPr>
          <w:p w:rsidR="00D04359" w:rsidRPr="0092180F" w:rsidRDefault="00D04359" w:rsidP="00025BBF">
            <w:pPr>
              <w:jc w:val="center"/>
              <w:rPr>
                <w:bCs/>
                <w:sz w:val="20"/>
                <w:szCs w:val="20"/>
              </w:rP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Maternaleducation</w:t>
            </w:r>
          </w:p>
        </w:tc>
        <w:tc>
          <w:tcPr>
            <w:tcW w:w="1496" w:type="dxa"/>
            <w:gridSpan w:val="2"/>
            <w:shd w:val="clear" w:color="auto" w:fill="auto"/>
            <w:vAlign w:val="center"/>
          </w:tcPr>
          <w:p w:rsidR="00D04359" w:rsidRPr="0092180F" w:rsidRDefault="00D04359" w:rsidP="00025BBF">
            <w:pPr>
              <w:jc w:val="center"/>
            </w:pPr>
          </w:p>
        </w:tc>
        <w:tc>
          <w:tcPr>
            <w:tcW w:w="2605" w:type="dxa"/>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rPr>
            </w:pPr>
            <w:r w:rsidRPr="0092180F">
              <w:rPr>
                <w:rFonts w:ascii="Segoe UI Symbol" w:hAnsi="Segoe UI Symbol" w:cs="Segoe UI Symbol"/>
                <w:b/>
                <w:bCs/>
                <w:sz w:val="20"/>
                <w:szCs w:val="20"/>
              </w:rPr>
              <w:t>✓</w:t>
            </w: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Matriculation+</w:t>
            </w:r>
          </w:p>
        </w:tc>
        <w:tc>
          <w:tcPr>
            <w:tcW w:w="1496" w:type="dxa"/>
            <w:gridSpan w:val="2"/>
            <w:shd w:val="clear" w:color="auto" w:fill="auto"/>
            <w:vAlign w:val="center"/>
          </w:tcPr>
          <w:p w:rsidR="00D04359" w:rsidRPr="0092180F" w:rsidRDefault="00D04359" w:rsidP="00025BBF">
            <w:pPr>
              <w:jc w:val="center"/>
            </w:pPr>
            <w:r w:rsidRPr="0092180F">
              <w:t>296 (5)</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Ref.</w:t>
            </w:r>
          </w:p>
        </w:tc>
        <w:tc>
          <w:tcPr>
            <w:tcW w:w="998" w:type="dxa"/>
            <w:shd w:val="clear" w:color="auto" w:fill="auto"/>
            <w:vAlign w:val="center"/>
          </w:tcPr>
          <w:p w:rsidR="00D04359" w:rsidRPr="0092180F" w:rsidRDefault="00D04359" w:rsidP="00025BBF">
            <w:pPr>
              <w:jc w:val="center"/>
              <w:rPr>
                <w:color w:val="000000"/>
              </w:rPr>
            </w:pP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Vocational</w:t>
            </w:r>
          </w:p>
        </w:tc>
        <w:tc>
          <w:tcPr>
            <w:tcW w:w="1496" w:type="dxa"/>
            <w:gridSpan w:val="2"/>
            <w:shd w:val="clear" w:color="auto" w:fill="auto"/>
            <w:vAlign w:val="center"/>
          </w:tcPr>
          <w:p w:rsidR="00D04359" w:rsidRPr="0092180F" w:rsidRDefault="00D04359" w:rsidP="00025BBF">
            <w:pPr>
              <w:jc w:val="center"/>
            </w:pPr>
            <w:r w:rsidRPr="0092180F">
              <w:t>1758 (31)</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0.30 (-0.30, 0.90)</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0.33</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Primaryonly</w:t>
            </w:r>
          </w:p>
        </w:tc>
        <w:tc>
          <w:tcPr>
            <w:tcW w:w="1496" w:type="dxa"/>
            <w:gridSpan w:val="2"/>
            <w:shd w:val="clear" w:color="auto" w:fill="auto"/>
            <w:vAlign w:val="center"/>
          </w:tcPr>
          <w:p w:rsidR="00D04359" w:rsidRPr="0092180F" w:rsidRDefault="00D04359" w:rsidP="00025BBF">
            <w:pPr>
              <w:jc w:val="center"/>
            </w:pPr>
            <w:r w:rsidRPr="0092180F">
              <w:t>3667 (64)</w:t>
            </w:r>
          </w:p>
        </w:tc>
        <w:tc>
          <w:tcPr>
            <w:tcW w:w="2605" w:type="dxa"/>
            <w:shd w:val="clear" w:color="auto" w:fill="auto"/>
            <w:vAlign w:val="center"/>
          </w:tcPr>
          <w:p w:rsidR="00D04359" w:rsidRPr="0092180F" w:rsidRDefault="00D04359" w:rsidP="00025BBF">
            <w:pPr>
              <w:jc w:val="center"/>
              <w:rPr>
                <w:color w:val="000000"/>
              </w:rPr>
            </w:pPr>
            <w:r w:rsidRPr="0092180F">
              <w:rPr>
                <w:color w:val="000000"/>
              </w:rPr>
              <w:t>0.83 (0.25, 1.41)</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tc>
        <w:tc>
          <w:tcPr>
            <w:tcW w:w="1496" w:type="dxa"/>
            <w:gridSpan w:val="2"/>
            <w:shd w:val="clear" w:color="auto" w:fill="auto"/>
            <w:vAlign w:val="center"/>
          </w:tcPr>
          <w:p w:rsidR="00D04359" w:rsidRPr="0092180F" w:rsidRDefault="00D04359" w:rsidP="00025BBF">
            <w:pPr>
              <w:jc w:val="center"/>
            </w:pPr>
          </w:p>
        </w:tc>
        <w:tc>
          <w:tcPr>
            <w:tcW w:w="2605" w:type="dxa"/>
            <w:shd w:val="clear" w:color="auto" w:fill="auto"/>
            <w:vAlign w:val="center"/>
          </w:tcPr>
          <w:p w:rsidR="00D04359" w:rsidRPr="0092180F" w:rsidRDefault="00D04359" w:rsidP="00025BBF">
            <w:pPr>
              <w:jc w:val="center"/>
              <w:rPr>
                <w:color w:val="000000"/>
              </w:rPr>
            </w:pPr>
          </w:p>
        </w:tc>
        <w:tc>
          <w:tcPr>
            <w:tcW w:w="998" w:type="dxa"/>
            <w:shd w:val="clear" w:color="auto" w:fill="auto"/>
            <w:vAlign w:val="center"/>
          </w:tcPr>
          <w:p w:rsidR="00D04359" w:rsidRPr="0092180F" w:rsidRDefault="00D04359" w:rsidP="00025BBF">
            <w:pPr>
              <w:jc w:val="center"/>
              <w:rPr>
                <w:color w:val="000000"/>
              </w:rPr>
            </w:pPr>
          </w:p>
        </w:tc>
        <w:tc>
          <w:tcPr>
            <w:tcW w:w="1274" w:type="dxa"/>
            <w:shd w:val="clear" w:color="auto" w:fill="auto"/>
          </w:tcPr>
          <w:p w:rsidR="00D04359" w:rsidRPr="0092180F" w:rsidRDefault="00D04359" w:rsidP="00025BBF">
            <w:pPr>
              <w:jc w:val="center"/>
              <w:rPr>
                <w:color w:val="000000"/>
              </w:rPr>
            </w:pPr>
          </w:p>
        </w:tc>
      </w:tr>
      <w:tr w:rsidR="00D04359" w:rsidRPr="00782935" w:rsidTr="00025BBF">
        <w:trPr>
          <w:trHeight w:val="168"/>
        </w:trPr>
        <w:tc>
          <w:tcPr>
            <w:tcW w:w="9634" w:type="dxa"/>
            <w:gridSpan w:val="6"/>
            <w:tcBorders>
              <w:bottom w:val="single" w:sz="4" w:space="0" w:color="auto"/>
            </w:tcBorders>
            <w:shd w:val="clear" w:color="auto" w:fill="auto"/>
            <w:vAlign w:val="center"/>
          </w:tcPr>
          <w:p w:rsidR="00D04359" w:rsidRPr="0092180F" w:rsidRDefault="00D04359" w:rsidP="00025BBF">
            <w:pPr>
              <w:jc w:val="center"/>
              <w:rPr>
                <w:lang w:val="en-GB"/>
              </w:rPr>
            </w:pPr>
            <w:r w:rsidRPr="0092180F">
              <w:rPr>
                <w:lang w:val="en-GB"/>
              </w:rPr>
              <w:t>Explanatory variables at 46 years n=5828</w:t>
            </w:r>
          </w:p>
        </w:tc>
      </w:tr>
      <w:tr w:rsidR="00D04359" w:rsidRPr="0092180F" w:rsidTr="00025BBF">
        <w:trPr>
          <w:trHeight w:val="168"/>
        </w:trPr>
        <w:tc>
          <w:tcPr>
            <w:tcW w:w="3261" w:type="dxa"/>
            <w:tcBorders>
              <w:top w:val="single" w:sz="4" w:space="0" w:color="auto"/>
            </w:tcBorders>
            <w:shd w:val="clear" w:color="auto" w:fill="auto"/>
            <w:vAlign w:val="center"/>
          </w:tcPr>
          <w:p w:rsidR="00D04359" w:rsidRPr="0092180F" w:rsidRDefault="00D04359" w:rsidP="00025BBF">
            <w:r w:rsidRPr="0092180F">
              <w:t>Marital status</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pPr>
              <w:ind w:left="170"/>
              <w:rPr>
                <w:b/>
                <w:lang w:val="en-GB"/>
              </w:rPr>
            </w:pPr>
            <w:r w:rsidRPr="0092180F">
              <w:rPr>
                <w:lang w:val="en-GB"/>
              </w:rPr>
              <w:t xml:space="preserve">Married/civil part/cohabiting </w:t>
            </w:r>
          </w:p>
        </w:tc>
        <w:tc>
          <w:tcPr>
            <w:tcW w:w="1409" w:type="dxa"/>
            <w:shd w:val="clear" w:color="auto" w:fill="auto"/>
            <w:vAlign w:val="center"/>
          </w:tcPr>
          <w:p w:rsidR="00D04359" w:rsidRPr="0092180F" w:rsidRDefault="00D04359" w:rsidP="00025BBF">
            <w:pPr>
              <w:jc w:val="center"/>
            </w:pPr>
            <w:r w:rsidRPr="0092180F">
              <w:t>4354 (79)</w:t>
            </w:r>
          </w:p>
        </w:tc>
        <w:tc>
          <w:tcPr>
            <w:tcW w:w="2692" w:type="dxa"/>
            <w:gridSpan w:val="2"/>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 xml:space="preserve">   Single/divorced/widow</w:t>
            </w:r>
          </w:p>
        </w:tc>
        <w:tc>
          <w:tcPr>
            <w:tcW w:w="1409" w:type="dxa"/>
            <w:shd w:val="clear" w:color="auto" w:fill="auto"/>
            <w:vAlign w:val="center"/>
          </w:tcPr>
          <w:p w:rsidR="00D04359" w:rsidRPr="0092180F" w:rsidRDefault="00D04359" w:rsidP="00025BBF">
            <w:pPr>
              <w:jc w:val="center"/>
            </w:pPr>
            <w:r w:rsidRPr="0092180F">
              <w:t>1171 (21)</w:t>
            </w:r>
          </w:p>
        </w:tc>
        <w:tc>
          <w:tcPr>
            <w:tcW w:w="2692" w:type="dxa"/>
            <w:gridSpan w:val="2"/>
            <w:shd w:val="clear" w:color="auto" w:fill="auto"/>
            <w:vAlign w:val="center"/>
          </w:tcPr>
          <w:p w:rsidR="00D04359" w:rsidRPr="0092180F" w:rsidRDefault="00D04359" w:rsidP="00025BBF">
            <w:pPr>
              <w:jc w:val="center"/>
            </w:pPr>
            <w:r w:rsidRPr="0092180F">
              <w:rPr>
                <w:color w:val="000000"/>
              </w:rPr>
              <w:t>0.20 (-0.11, 0.52)</w:t>
            </w:r>
          </w:p>
        </w:tc>
        <w:tc>
          <w:tcPr>
            <w:tcW w:w="998" w:type="dxa"/>
            <w:shd w:val="clear" w:color="auto" w:fill="auto"/>
            <w:vAlign w:val="center"/>
          </w:tcPr>
          <w:p w:rsidR="00D04359" w:rsidRPr="0092180F" w:rsidRDefault="00D04359" w:rsidP="00025BBF">
            <w:pPr>
              <w:jc w:val="center"/>
            </w:pPr>
            <w:r w:rsidRPr="0092180F">
              <w:rPr>
                <w:color w:val="000000"/>
              </w:rPr>
              <w:t>0.20</w:t>
            </w: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Basic education</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Matriculation</w:t>
            </w:r>
          </w:p>
        </w:tc>
        <w:tc>
          <w:tcPr>
            <w:tcW w:w="1409" w:type="dxa"/>
            <w:shd w:val="clear" w:color="auto" w:fill="auto"/>
            <w:vAlign w:val="center"/>
          </w:tcPr>
          <w:p w:rsidR="00D04359" w:rsidRPr="0092180F" w:rsidRDefault="00D04359" w:rsidP="00025BBF">
            <w:pPr>
              <w:jc w:val="center"/>
            </w:pPr>
            <w:r w:rsidRPr="0092180F">
              <w:t>2522 (46)</w:t>
            </w:r>
          </w:p>
        </w:tc>
        <w:tc>
          <w:tcPr>
            <w:tcW w:w="2692" w:type="dxa"/>
            <w:gridSpan w:val="2"/>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p>
        </w:tc>
      </w:tr>
      <w:tr w:rsidR="00D04359" w:rsidRPr="0092180F" w:rsidTr="00025BBF">
        <w:trPr>
          <w:trHeight w:val="162"/>
        </w:trPr>
        <w:tc>
          <w:tcPr>
            <w:tcW w:w="3261" w:type="dxa"/>
            <w:shd w:val="clear" w:color="auto" w:fill="auto"/>
            <w:vAlign w:val="center"/>
          </w:tcPr>
          <w:p w:rsidR="00D04359" w:rsidRPr="0092180F" w:rsidRDefault="00D04359" w:rsidP="00025BBF">
            <w:r w:rsidRPr="0092180F">
              <w:t xml:space="preserve">   No matriculation</w:t>
            </w:r>
          </w:p>
        </w:tc>
        <w:tc>
          <w:tcPr>
            <w:tcW w:w="1409" w:type="dxa"/>
            <w:shd w:val="clear" w:color="auto" w:fill="auto"/>
            <w:vAlign w:val="center"/>
          </w:tcPr>
          <w:p w:rsidR="00D04359" w:rsidRPr="0092180F" w:rsidRDefault="00D04359" w:rsidP="00025BBF">
            <w:pPr>
              <w:jc w:val="center"/>
            </w:pPr>
            <w:r w:rsidRPr="0092180F">
              <w:t>2989 (54)</w:t>
            </w:r>
          </w:p>
        </w:tc>
        <w:tc>
          <w:tcPr>
            <w:tcW w:w="2692" w:type="dxa"/>
            <w:gridSpan w:val="2"/>
            <w:shd w:val="clear" w:color="auto" w:fill="auto"/>
            <w:vAlign w:val="center"/>
          </w:tcPr>
          <w:p w:rsidR="00D04359" w:rsidRPr="0092180F" w:rsidRDefault="00D04359" w:rsidP="00025BBF">
            <w:pPr>
              <w:jc w:val="center"/>
            </w:pPr>
            <w:r w:rsidRPr="0092180F">
              <w:rPr>
                <w:color w:val="000000"/>
              </w:rPr>
              <w:t>1.20 (0.94, 1.45)</w:t>
            </w:r>
          </w:p>
        </w:tc>
        <w:tc>
          <w:tcPr>
            <w:tcW w:w="998" w:type="dxa"/>
            <w:shd w:val="clear" w:color="auto" w:fill="auto"/>
            <w:vAlign w:val="center"/>
          </w:tcPr>
          <w:p w:rsidR="00D04359" w:rsidRPr="0092180F" w:rsidRDefault="00D04359" w:rsidP="00025BBF">
            <w:pPr>
              <w:jc w:val="center"/>
            </w:pPr>
            <w:r w:rsidRPr="0092180F">
              <w:rPr>
                <w:color w:val="000000"/>
              </w:rPr>
              <w:t>&lt;0.001</w:t>
            </w:r>
          </w:p>
        </w:tc>
        <w:tc>
          <w:tcPr>
            <w:tcW w:w="1274" w:type="dxa"/>
            <w:shd w:val="clear" w:color="auto" w:fill="auto"/>
          </w:tcPr>
          <w:p w:rsidR="00D04359" w:rsidRPr="0092180F" w:rsidRDefault="00D04359" w:rsidP="00025BBF">
            <w:pPr>
              <w:jc w:val="cente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Highereducation</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University</w:t>
            </w:r>
          </w:p>
        </w:tc>
        <w:tc>
          <w:tcPr>
            <w:tcW w:w="1409" w:type="dxa"/>
            <w:shd w:val="clear" w:color="auto" w:fill="auto"/>
            <w:vAlign w:val="center"/>
          </w:tcPr>
          <w:p w:rsidR="00D04359" w:rsidRPr="0092180F" w:rsidRDefault="00D04359" w:rsidP="00025BBF">
            <w:pPr>
              <w:jc w:val="center"/>
            </w:pPr>
            <w:r w:rsidRPr="0092180F">
              <w:t>1533 (29)</w:t>
            </w:r>
          </w:p>
        </w:tc>
        <w:tc>
          <w:tcPr>
            <w:tcW w:w="2692" w:type="dxa"/>
            <w:gridSpan w:val="2"/>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p>
        </w:tc>
      </w:tr>
      <w:tr w:rsidR="00D04359" w:rsidRPr="0092180F" w:rsidTr="00025BBF">
        <w:trPr>
          <w:trHeight w:val="180"/>
        </w:trPr>
        <w:tc>
          <w:tcPr>
            <w:tcW w:w="3261" w:type="dxa"/>
            <w:shd w:val="clear" w:color="auto" w:fill="auto"/>
            <w:vAlign w:val="center"/>
          </w:tcPr>
          <w:p w:rsidR="00D04359" w:rsidRPr="0092180F" w:rsidRDefault="00D04359" w:rsidP="00025BBF">
            <w:r w:rsidRPr="0092180F">
              <w:t>Vocational</w:t>
            </w:r>
          </w:p>
        </w:tc>
        <w:tc>
          <w:tcPr>
            <w:tcW w:w="1409" w:type="dxa"/>
            <w:shd w:val="clear" w:color="auto" w:fill="auto"/>
            <w:vAlign w:val="center"/>
          </w:tcPr>
          <w:p w:rsidR="00D04359" w:rsidRPr="0092180F" w:rsidRDefault="00D04359" w:rsidP="00025BBF">
            <w:pPr>
              <w:jc w:val="center"/>
            </w:pPr>
            <w:r w:rsidRPr="0092180F">
              <w:t>3655 (68)</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1.10 (0.82, 1.40)</w:t>
            </w:r>
          </w:p>
        </w:tc>
        <w:tc>
          <w:tcPr>
            <w:tcW w:w="998" w:type="dxa"/>
            <w:shd w:val="clear" w:color="auto" w:fill="auto"/>
            <w:vAlign w:val="center"/>
          </w:tcPr>
          <w:p w:rsidR="00D04359" w:rsidRPr="0092180F" w:rsidRDefault="00D04359" w:rsidP="00025BBF">
            <w:pPr>
              <w:jc w:val="center"/>
              <w:rPr>
                <w:color w:val="000000"/>
              </w:rPr>
            </w:pPr>
            <w:r w:rsidRPr="0092180F">
              <w:rPr>
                <w:color w:val="000000"/>
              </w:rPr>
              <w:t>&lt;0.001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80"/>
        </w:trPr>
        <w:tc>
          <w:tcPr>
            <w:tcW w:w="3261" w:type="dxa"/>
            <w:shd w:val="clear" w:color="auto" w:fill="auto"/>
            <w:vAlign w:val="center"/>
          </w:tcPr>
          <w:p w:rsidR="00D04359" w:rsidRPr="0092180F" w:rsidRDefault="00D04359" w:rsidP="00025BBF">
            <w:r w:rsidRPr="0092180F">
              <w:t xml:space="preserve">   No highereducation</w:t>
            </w:r>
          </w:p>
        </w:tc>
        <w:tc>
          <w:tcPr>
            <w:tcW w:w="1409" w:type="dxa"/>
            <w:shd w:val="clear" w:color="auto" w:fill="auto"/>
            <w:vAlign w:val="center"/>
          </w:tcPr>
          <w:p w:rsidR="00D04359" w:rsidRPr="0092180F" w:rsidRDefault="00D04359" w:rsidP="00025BBF">
            <w:pPr>
              <w:jc w:val="center"/>
            </w:pPr>
            <w:r w:rsidRPr="0092180F">
              <w:t>183 (3)</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2.27 (1.53, 3.01)</w:t>
            </w:r>
          </w:p>
        </w:tc>
        <w:tc>
          <w:tcPr>
            <w:tcW w:w="998" w:type="dxa"/>
            <w:shd w:val="clear" w:color="auto" w:fill="auto"/>
            <w:vAlign w:val="center"/>
          </w:tcPr>
          <w:p w:rsidR="00D04359" w:rsidRPr="0092180F" w:rsidRDefault="00D04359" w:rsidP="00025BBF">
            <w:pPr>
              <w:jc w:val="center"/>
              <w:rPr>
                <w:color w:val="000000"/>
              </w:rPr>
            </w:pPr>
            <w:r w:rsidRPr="0092180F">
              <w:rPr>
                <w:color w:val="000000"/>
              </w:rPr>
              <w:t>&lt;0.001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Occupation</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290"/>
        </w:trPr>
        <w:tc>
          <w:tcPr>
            <w:tcW w:w="3261" w:type="dxa"/>
            <w:shd w:val="clear" w:color="auto" w:fill="auto"/>
            <w:vAlign w:val="center"/>
          </w:tcPr>
          <w:p w:rsidR="00D04359" w:rsidRPr="0092180F" w:rsidRDefault="00D04359" w:rsidP="00025BBF">
            <w:pPr>
              <w:rPr>
                <w:b/>
              </w:rPr>
            </w:pPr>
            <w:r w:rsidRPr="0092180F">
              <w:t xml:space="preserve">   Professional</w:t>
            </w:r>
          </w:p>
        </w:tc>
        <w:tc>
          <w:tcPr>
            <w:tcW w:w="1409" w:type="dxa"/>
            <w:shd w:val="clear" w:color="auto" w:fill="auto"/>
            <w:vAlign w:val="center"/>
          </w:tcPr>
          <w:p w:rsidR="00D04359" w:rsidRPr="0092180F" w:rsidRDefault="00D04359" w:rsidP="00025BBF">
            <w:pPr>
              <w:jc w:val="center"/>
            </w:pPr>
            <w:r w:rsidRPr="0092180F">
              <w:t>3799 (67)</w:t>
            </w:r>
          </w:p>
        </w:tc>
        <w:tc>
          <w:tcPr>
            <w:tcW w:w="2692" w:type="dxa"/>
            <w:gridSpan w:val="2"/>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24"/>
        </w:trPr>
        <w:tc>
          <w:tcPr>
            <w:tcW w:w="3261" w:type="dxa"/>
            <w:shd w:val="clear" w:color="auto" w:fill="auto"/>
            <w:vAlign w:val="center"/>
          </w:tcPr>
          <w:p w:rsidR="00D04359" w:rsidRPr="0092180F" w:rsidRDefault="00D04359" w:rsidP="00025BBF">
            <w:pPr>
              <w:rPr>
                <w:b/>
              </w:rPr>
            </w:pPr>
            <w:r w:rsidRPr="0092180F">
              <w:t>Manualworker/farmer</w:t>
            </w:r>
          </w:p>
        </w:tc>
        <w:tc>
          <w:tcPr>
            <w:tcW w:w="1409" w:type="dxa"/>
            <w:shd w:val="clear" w:color="auto" w:fill="auto"/>
            <w:vAlign w:val="center"/>
          </w:tcPr>
          <w:p w:rsidR="00D04359" w:rsidRPr="0092180F" w:rsidRDefault="00D04359" w:rsidP="00025BBF">
            <w:pPr>
              <w:jc w:val="center"/>
            </w:pPr>
            <w:r w:rsidRPr="0092180F">
              <w:t>1112 (20)</w:t>
            </w:r>
          </w:p>
        </w:tc>
        <w:tc>
          <w:tcPr>
            <w:tcW w:w="2692" w:type="dxa"/>
            <w:gridSpan w:val="2"/>
            <w:shd w:val="clear" w:color="auto" w:fill="auto"/>
            <w:vAlign w:val="center"/>
          </w:tcPr>
          <w:p w:rsidR="00D04359" w:rsidRPr="0092180F" w:rsidRDefault="00D04359" w:rsidP="00025BBF">
            <w:pPr>
              <w:jc w:val="center"/>
            </w:pPr>
            <w:r w:rsidRPr="0092180F">
              <w:rPr>
                <w:color w:val="000000"/>
              </w:rPr>
              <w:t>0.94 (0.61, 1.26)</w:t>
            </w:r>
          </w:p>
        </w:tc>
        <w:tc>
          <w:tcPr>
            <w:tcW w:w="998" w:type="dxa"/>
            <w:shd w:val="clear" w:color="auto" w:fill="auto"/>
            <w:vAlign w:val="center"/>
          </w:tcPr>
          <w:p w:rsidR="00D04359" w:rsidRPr="0092180F" w:rsidRDefault="00D04359" w:rsidP="00025BBF">
            <w:pPr>
              <w:jc w:val="center"/>
            </w:pPr>
            <w:r w:rsidRPr="0092180F">
              <w:rPr>
                <w:color w:val="000000"/>
              </w:rPr>
              <w:t>&lt;0.001</w:t>
            </w: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46"/>
        </w:trPr>
        <w:tc>
          <w:tcPr>
            <w:tcW w:w="3261" w:type="dxa"/>
            <w:shd w:val="clear" w:color="auto" w:fill="auto"/>
            <w:vAlign w:val="center"/>
          </w:tcPr>
          <w:p w:rsidR="00D04359" w:rsidRPr="0092180F" w:rsidRDefault="00D04359" w:rsidP="00025BBF">
            <w:pPr>
              <w:rPr>
                <w:b/>
              </w:rPr>
            </w:pPr>
            <w:r w:rsidRPr="0092180F">
              <w:t>Notcurrentlyworking</w:t>
            </w:r>
          </w:p>
        </w:tc>
        <w:tc>
          <w:tcPr>
            <w:tcW w:w="1409" w:type="dxa"/>
            <w:shd w:val="clear" w:color="auto" w:fill="auto"/>
            <w:vAlign w:val="center"/>
          </w:tcPr>
          <w:p w:rsidR="00D04359" w:rsidRPr="0092180F" w:rsidRDefault="00D04359" w:rsidP="00025BBF">
            <w:pPr>
              <w:jc w:val="center"/>
            </w:pPr>
            <w:r w:rsidRPr="0092180F">
              <w:t>768 (14)</w:t>
            </w:r>
          </w:p>
        </w:tc>
        <w:tc>
          <w:tcPr>
            <w:tcW w:w="2692" w:type="dxa"/>
            <w:gridSpan w:val="2"/>
            <w:shd w:val="clear" w:color="auto" w:fill="auto"/>
            <w:vAlign w:val="center"/>
          </w:tcPr>
          <w:p w:rsidR="00D04359" w:rsidRPr="0092180F" w:rsidRDefault="00D04359" w:rsidP="00025BBF">
            <w:pPr>
              <w:jc w:val="center"/>
            </w:pPr>
            <w:r w:rsidRPr="0092180F">
              <w:rPr>
                <w:color w:val="000000"/>
              </w:rPr>
              <w:t>1.01 (0.63, 1.38)</w:t>
            </w:r>
          </w:p>
        </w:tc>
        <w:tc>
          <w:tcPr>
            <w:tcW w:w="998" w:type="dxa"/>
            <w:shd w:val="clear" w:color="auto" w:fill="auto"/>
            <w:vAlign w:val="center"/>
          </w:tcPr>
          <w:p w:rsidR="00D04359" w:rsidRPr="0092180F" w:rsidRDefault="00D04359" w:rsidP="00025BBF">
            <w:pPr>
              <w:jc w:val="center"/>
            </w:pPr>
            <w:r w:rsidRPr="0092180F">
              <w:rPr>
                <w:color w:val="000000"/>
              </w:rPr>
              <w:t>&lt;0.001</w:t>
            </w: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r w:rsidRPr="0092180F">
              <w:t>Employmenthistory</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Mostlyemployed</w:t>
            </w:r>
          </w:p>
        </w:tc>
        <w:tc>
          <w:tcPr>
            <w:tcW w:w="1409" w:type="dxa"/>
            <w:shd w:val="clear" w:color="auto" w:fill="auto"/>
            <w:vAlign w:val="center"/>
          </w:tcPr>
          <w:p w:rsidR="00D04359" w:rsidRPr="0092180F" w:rsidRDefault="00D04359" w:rsidP="00025BBF">
            <w:pPr>
              <w:jc w:val="center"/>
            </w:pPr>
            <w:r w:rsidRPr="0092180F">
              <w:t>5300 (97)</w:t>
            </w:r>
          </w:p>
        </w:tc>
        <w:tc>
          <w:tcPr>
            <w:tcW w:w="2692" w:type="dxa"/>
            <w:gridSpan w:val="2"/>
            <w:shd w:val="clear" w:color="auto" w:fill="auto"/>
            <w:vAlign w:val="center"/>
          </w:tcPr>
          <w:p w:rsidR="00D04359" w:rsidRPr="0092180F" w:rsidRDefault="00D04359" w:rsidP="00025BBF">
            <w:pPr>
              <w:jc w:val="center"/>
            </w:pPr>
            <w:r w:rsidRPr="0092180F">
              <w:t>Ref.</w:t>
            </w: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3261" w:type="dxa"/>
            <w:shd w:val="clear" w:color="auto" w:fill="auto"/>
            <w:vAlign w:val="center"/>
          </w:tcPr>
          <w:p w:rsidR="00D04359" w:rsidRPr="0092180F" w:rsidRDefault="00D04359" w:rsidP="00025BBF">
            <w:pPr>
              <w:rPr>
                <w:b/>
              </w:rPr>
            </w:pPr>
            <w:r w:rsidRPr="0092180F">
              <w:t>Mostlyunemployed</w:t>
            </w:r>
          </w:p>
        </w:tc>
        <w:tc>
          <w:tcPr>
            <w:tcW w:w="1409" w:type="dxa"/>
            <w:shd w:val="clear" w:color="auto" w:fill="auto"/>
            <w:vAlign w:val="center"/>
          </w:tcPr>
          <w:p w:rsidR="00D04359" w:rsidRPr="0092180F" w:rsidRDefault="00D04359" w:rsidP="00025BBF">
            <w:pPr>
              <w:jc w:val="center"/>
            </w:pPr>
            <w:r w:rsidRPr="0092180F">
              <w:t>181 (3)</w:t>
            </w:r>
          </w:p>
        </w:tc>
        <w:tc>
          <w:tcPr>
            <w:tcW w:w="2692" w:type="dxa"/>
            <w:gridSpan w:val="2"/>
            <w:shd w:val="clear" w:color="auto" w:fill="auto"/>
            <w:vAlign w:val="center"/>
          </w:tcPr>
          <w:p w:rsidR="00D04359" w:rsidRPr="0092180F" w:rsidRDefault="00D04359" w:rsidP="00025BBF">
            <w:pPr>
              <w:jc w:val="center"/>
            </w:pPr>
            <w:r w:rsidRPr="0092180F">
              <w:rPr>
                <w:color w:val="000000"/>
              </w:rPr>
              <w:t>0.33 (-0.39, 1.05)</w:t>
            </w:r>
          </w:p>
        </w:tc>
        <w:tc>
          <w:tcPr>
            <w:tcW w:w="998" w:type="dxa"/>
            <w:shd w:val="clear" w:color="auto" w:fill="auto"/>
            <w:vAlign w:val="center"/>
          </w:tcPr>
          <w:p w:rsidR="00D04359" w:rsidRPr="0092180F" w:rsidRDefault="00D04359" w:rsidP="00025BBF">
            <w:pPr>
              <w:jc w:val="center"/>
            </w:pPr>
            <w:r w:rsidRPr="0092180F">
              <w:rPr>
                <w:color w:val="000000"/>
              </w:rPr>
              <w:t>0.37</w:t>
            </w:r>
          </w:p>
        </w:tc>
        <w:tc>
          <w:tcPr>
            <w:tcW w:w="1274" w:type="dxa"/>
            <w:shd w:val="clear" w:color="auto" w:fill="auto"/>
          </w:tcPr>
          <w:p w:rsidR="00D04359" w:rsidRPr="0092180F" w:rsidRDefault="00D04359" w:rsidP="00025BBF">
            <w:pPr>
              <w:jc w:val="center"/>
              <w:rPr>
                <w:b/>
                <w:bCs/>
                <w:sz w:val="20"/>
                <w:szCs w:val="20"/>
              </w:rPr>
            </w:pP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Employment status</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68"/>
        </w:trPr>
        <w:tc>
          <w:tcPr>
            <w:tcW w:w="3261" w:type="dxa"/>
            <w:shd w:val="clear" w:color="auto" w:fill="auto"/>
            <w:vAlign w:val="center"/>
          </w:tcPr>
          <w:p w:rsidR="00D04359" w:rsidRPr="0092180F" w:rsidRDefault="00D04359" w:rsidP="00025BBF">
            <w:r w:rsidRPr="0092180F">
              <w:t>Employed</w:t>
            </w:r>
          </w:p>
        </w:tc>
        <w:tc>
          <w:tcPr>
            <w:tcW w:w="1409" w:type="dxa"/>
            <w:shd w:val="clear" w:color="auto" w:fill="auto"/>
            <w:vAlign w:val="center"/>
          </w:tcPr>
          <w:p w:rsidR="00D04359" w:rsidRPr="0092180F" w:rsidRDefault="00D04359" w:rsidP="00025BBF">
            <w:pPr>
              <w:jc w:val="center"/>
            </w:pPr>
            <w:r w:rsidRPr="0092180F">
              <w:t>4840 (88)</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Ref.</w:t>
            </w:r>
          </w:p>
        </w:tc>
        <w:tc>
          <w:tcPr>
            <w:tcW w:w="998" w:type="dxa"/>
            <w:shd w:val="clear" w:color="auto" w:fill="auto"/>
            <w:vAlign w:val="center"/>
          </w:tcPr>
          <w:p w:rsidR="00D04359" w:rsidRPr="0092180F" w:rsidRDefault="00D04359" w:rsidP="00025BBF">
            <w:pPr>
              <w:jc w:val="center"/>
              <w:rPr>
                <w:color w:val="000000"/>
              </w:rPr>
            </w:pP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t>Not in labour force</w:t>
            </w:r>
          </w:p>
        </w:tc>
        <w:tc>
          <w:tcPr>
            <w:tcW w:w="1409" w:type="dxa"/>
            <w:shd w:val="clear" w:color="auto" w:fill="auto"/>
            <w:vAlign w:val="center"/>
          </w:tcPr>
          <w:p w:rsidR="00D04359" w:rsidRPr="0092180F" w:rsidRDefault="00D04359" w:rsidP="00025BBF">
            <w:pPr>
              <w:jc w:val="center"/>
            </w:pPr>
            <w:r w:rsidRPr="0092180F">
              <w:t>389 (7)</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1.11 (0.61, 1.61)</w:t>
            </w:r>
          </w:p>
        </w:tc>
        <w:tc>
          <w:tcPr>
            <w:tcW w:w="998" w:type="dxa"/>
            <w:shd w:val="clear" w:color="auto" w:fill="auto"/>
            <w:vAlign w:val="center"/>
          </w:tcPr>
          <w:p w:rsidR="00D04359" w:rsidRPr="0092180F" w:rsidRDefault="00D04359" w:rsidP="00025BBF">
            <w:pPr>
              <w:jc w:val="center"/>
              <w:rPr>
                <w:color w:val="000000"/>
              </w:rPr>
            </w:pPr>
            <w:r w:rsidRPr="0092180F">
              <w:rPr>
                <w:color w:val="000000"/>
              </w:rPr>
              <w:t>&lt;0.001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lastRenderedPageBreak/>
              <w:t>Unemployed</w:t>
            </w:r>
          </w:p>
        </w:tc>
        <w:tc>
          <w:tcPr>
            <w:tcW w:w="1409" w:type="dxa"/>
            <w:shd w:val="clear" w:color="auto" w:fill="auto"/>
            <w:vAlign w:val="center"/>
          </w:tcPr>
          <w:p w:rsidR="00D04359" w:rsidRPr="0092180F" w:rsidRDefault="00D04359" w:rsidP="00025BBF">
            <w:pPr>
              <w:jc w:val="center"/>
            </w:pPr>
            <w:r w:rsidRPr="0092180F">
              <w:t>267 (5)</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0.51 (-0.09, 1.11)</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0.10</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Home ownership</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 xml:space="preserve">   Home ownership</w:t>
            </w:r>
          </w:p>
        </w:tc>
        <w:tc>
          <w:tcPr>
            <w:tcW w:w="1409" w:type="dxa"/>
            <w:shd w:val="clear" w:color="auto" w:fill="auto"/>
            <w:vAlign w:val="center"/>
          </w:tcPr>
          <w:p w:rsidR="00D04359" w:rsidRPr="0092180F" w:rsidRDefault="00D04359" w:rsidP="00025BBF">
            <w:pPr>
              <w:jc w:val="center"/>
            </w:pPr>
            <w:r w:rsidRPr="0092180F">
              <w:t>4660 (85)</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Ref.</w:t>
            </w:r>
          </w:p>
        </w:tc>
        <w:tc>
          <w:tcPr>
            <w:tcW w:w="998" w:type="dxa"/>
            <w:shd w:val="clear" w:color="auto" w:fill="auto"/>
            <w:vAlign w:val="center"/>
          </w:tcPr>
          <w:p w:rsidR="00D04359" w:rsidRPr="0092180F" w:rsidRDefault="00D04359" w:rsidP="00025BBF">
            <w:pPr>
              <w:jc w:val="center"/>
              <w:rPr>
                <w:color w:val="000000"/>
              </w:rPr>
            </w:pP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t xml:space="preserve">   No home ownership</w:t>
            </w:r>
          </w:p>
        </w:tc>
        <w:tc>
          <w:tcPr>
            <w:tcW w:w="1409" w:type="dxa"/>
            <w:shd w:val="clear" w:color="auto" w:fill="auto"/>
            <w:vAlign w:val="center"/>
          </w:tcPr>
          <w:p w:rsidR="00D04359" w:rsidRPr="0092180F" w:rsidRDefault="00D04359" w:rsidP="00025BBF">
            <w:pPr>
              <w:jc w:val="center"/>
            </w:pPr>
            <w:r w:rsidRPr="0092180F">
              <w:t>847 (15)</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0.82 (0.47, 1.18)</w:t>
            </w:r>
          </w:p>
        </w:tc>
        <w:tc>
          <w:tcPr>
            <w:tcW w:w="998" w:type="dxa"/>
            <w:shd w:val="clear" w:color="auto" w:fill="auto"/>
            <w:vAlign w:val="center"/>
          </w:tcPr>
          <w:p w:rsidR="00D04359" w:rsidRPr="0092180F" w:rsidRDefault="00D04359" w:rsidP="00025BBF">
            <w:pPr>
              <w:jc w:val="center"/>
              <w:rPr>
                <w:color w:val="000000"/>
              </w:rPr>
            </w:pPr>
            <w:r w:rsidRPr="0092180F">
              <w:rPr>
                <w:color w:val="000000"/>
              </w:rPr>
              <w:t>&lt;0.001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Householdincome</w:t>
            </w:r>
          </w:p>
        </w:tc>
        <w:tc>
          <w:tcPr>
            <w:tcW w:w="1409" w:type="dxa"/>
            <w:shd w:val="clear" w:color="auto" w:fill="auto"/>
            <w:vAlign w:val="center"/>
          </w:tcPr>
          <w:p w:rsidR="00D04359" w:rsidRPr="0092180F" w:rsidRDefault="00D04359" w:rsidP="00025BBF">
            <w:pPr>
              <w:jc w:val="center"/>
            </w:pPr>
          </w:p>
        </w:tc>
        <w:tc>
          <w:tcPr>
            <w:tcW w:w="2692" w:type="dxa"/>
            <w:gridSpan w:val="2"/>
            <w:shd w:val="clear" w:color="auto" w:fill="auto"/>
            <w:vAlign w:val="center"/>
          </w:tcPr>
          <w:p w:rsidR="00D04359" w:rsidRPr="0092180F" w:rsidRDefault="00D04359" w:rsidP="00025BBF">
            <w:pPr>
              <w:jc w:val="center"/>
            </w:pPr>
          </w:p>
        </w:tc>
        <w:tc>
          <w:tcPr>
            <w:tcW w:w="998" w:type="dxa"/>
            <w:shd w:val="clear" w:color="auto" w:fill="auto"/>
            <w:vAlign w:val="center"/>
          </w:tcPr>
          <w:p w:rsidR="00D04359" w:rsidRPr="0092180F" w:rsidRDefault="00D04359" w:rsidP="00025BBF">
            <w:pPr>
              <w:jc w:val="center"/>
            </w:pPr>
          </w:p>
        </w:tc>
        <w:tc>
          <w:tcPr>
            <w:tcW w:w="1274"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 xml:space="preserve">   Rank 1 (highest)</w:t>
            </w:r>
          </w:p>
        </w:tc>
        <w:tc>
          <w:tcPr>
            <w:tcW w:w="1409" w:type="dxa"/>
            <w:shd w:val="clear" w:color="auto" w:fill="auto"/>
            <w:vAlign w:val="center"/>
          </w:tcPr>
          <w:p w:rsidR="00D04359" w:rsidRPr="0092180F" w:rsidRDefault="00D04359" w:rsidP="00025BBF">
            <w:pPr>
              <w:jc w:val="center"/>
            </w:pPr>
            <w:r w:rsidRPr="0092180F">
              <w:t>584 (20)</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Ref.</w:t>
            </w:r>
          </w:p>
        </w:tc>
        <w:tc>
          <w:tcPr>
            <w:tcW w:w="998" w:type="dxa"/>
            <w:shd w:val="clear" w:color="auto" w:fill="auto"/>
            <w:vAlign w:val="center"/>
          </w:tcPr>
          <w:p w:rsidR="00D04359" w:rsidRPr="0092180F" w:rsidRDefault="00D04359" w:rsidP="00025BBF">
            <w:pPr>
              <w:jc w:val="center"/>
              <w:rPr>
                <w:color w:val="000000"/>
              </w:rPr>
            </w:pP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pPr>
              <w:rPr>
                <w:b/>
              </w:rPr>
            </w:pPr>
            <w:r w:rsidRPr="0092180F">
              <w:t xml:space="preserve">   Rank 2</w:t>
            </w:r>
          </w:p>
        </w:tc>
        <w:tc>
          <w:tcPr>
            <w:tcW w:w="1409" w:type="dxa"/>
            <w:shd w:val="clear" w:color="auto" w:fill="auto"/>
            <w:vAlign w:val="center"/>
          </w:tcPr>
          <w:p w:rsidR="00D04359" w:rsidRPr="0092180F" w:rsidRDefault="00D04359" w:rsidP="00025BBF">
            <w:pPr>
              <w:jc w:val="center"/>
            </w:pPr>
            <w:r w:rsidRPr="0092180F">
              <w:t>571 (20)</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0.33 (-0.19, 0.86)</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0.22</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 xml:space="preserve">   Rank 3</w:t>
            </w:r>
          </w:p>
        </w:tc>
        <w:tc>
          <w:tcPr>
            <w:tcW w:w="1409" w:type="dxa"/>
            <w:shd w:val="clear" w:color="auto" w:fill="auto"/>
            <w:vAlign w:val="center"/>
          </w:tcPr>
          <w:p w:rsidR="00D04359" w:rsidRPr="0092180F" w:rsidRDefault="00D04359" w:rsidP="00025BBF">
            <w:pPr>
              <w:jc w:val="center"/>
            </w:pPr>
            <w:r w:rsidRPr="0092180F">
              <w:t>595 (21)</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0.69 (0.17, 1.21)</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0.01</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 xml:space="preserve">   Rank 4</w:t>
            </w:r>
          </w:p>
        </w:tc>
        <w:tc>
          <w:tcPr>
            <w:tcW w:w="1409" w:type="dxa"/>
            <w:shd w:val="clear" w:color="auto" w:fill="auto"/>
            <w:vAlign w:val="center"/>
          </w:tcPr>
          <w:p w:rsidR="00D04359" w:rsidRPr="0092180F" w:rsidRDefault="00D04359" w:rsidP="00025BBF">
            <w:pPr>
              <w:jc w:val="center"/>
            </w:pPr>
            <w:r w:rsidRPr="0092180F">
              <w:t>558 (19)</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-0.06 (-0.59, 0.47)</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0.82</w:t>
            </w:r>
          </w:p>
        </w:tc>
        <w:tc>
          <w:tcPr>
            <w:tcW w:w="1274"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3261" w:type="dxa"/>
            <w:shd w:val="clear" w:color="auto" w:fill="auto"/>
            <w:vAlign w:val="center"/>
          </w:tcPr>
          <w:p w:rsidR="00D04359" w:rsidRPr="0092180F" w:rsidRDefault="00D04359" w:rsidP="00025BBF">
            <w:r w:rsidRPr="0092180F">
              <w:t xml:space="preserve">   Rank 5 (lowest)</w:t>
            </w:r>
          </w:p>
        </w:tc>
        <w:tc>
          <w:tcPr>
            <w:tcW w:w="1409" w:type="dxa"/>
            <w:shd w:val="clear" w:color="auto" w:fill="auto"/>
            <w:vAlign w:val="center"/>
          </w:tcPr>
          <w:p w:rsidR="00D04359" w:rsidRPr="0092180F" w:rsidRDefault="00D04359" w:rsidP="00025BBF">
            <w:pPr>
              <w:jc w:val="center"/>
            </w:pPr>
            <w:r w:rsidRPr="0092180F">
              <w:t>575 (20)</w:t>
            </w:r>
          </w:p>
        </w:tc>
        <w:tc>
          <w:tcPr>
            <w:tcW w:w="2692" w:type="dxa"/>
            <w:gridSpan w:val="2"/>
            <w:shd w:val="clear" w:color="auto" w:fill="auto"/>
            <w:vAlign w:val="center"/>
          </w:tcPr>
          <w:p w:rsidR="00D04359" w:rsidRPr="0092180F" w:rsidRDefault="00D04359" w:rsidP="00025BBF">
            <w:pPr>
              <w:jc w:val="center"/>
              <w:rPr>
                <w:color w:val="000000"/>
              </w:rPr>
            </w:pPr>
            <w:r w:rsidRPr="0092180F">
              <w:rPr>
                <w:color w:val="000000"/>
              </w:rPr>
              <w:t>-0.28 (-0.80, 0.25)</w:t>
            </w:r>
          </w:p>
        </w:tc>
        <w:tc>
          <w:tcPr>
            <w:tcW w:w="998" w:type="dxa"/>
            <w:shd w:val="clear" w:color="auto" w:fill="auto"/>
            <w:vAlign w:val="center"/>
          </w:tcPr>
          <w:p w:rsidR="00D04359" w:rsidRPr="0092180F" w:rsidRDefault="00D04359" w:rsidP="00025BBF">
            <w:pPr>
              <w:jc w:val="center"/>
              <w:rPr>
                <w:color w:val="000000"/>
              </w:rPr>
            </w:pPr>
            <w:r w:rsidRPr="0092180F">
              <w:rPr>
                <w:color w:val="000000"/>
              </w:rPr>
              <w:t>0.30</w:t>
            </w:r>
          </w:p>
        </w:tc>
        <w:tc>
          <w:tcPr>
            <w:tcW w:w="1274" w:type="dxa"/>
            <w:shd w:val="clear" w:color="auto" w:fill="auto"/>
          </w:tcPr>
          <w:p w:rsidR="00D04359" w:rsidRPr="0092180F" w:rsidRDefault="00D04359" w:rsidP="00025BBF">
            <w:pPr>
              <w:jc w:val="center"/>
              <w:rPr>
                <w:color w:val="000000"/>
              </w:rPr>
            </w:pPr>
          </w:p>
        </w:tc>
      </w:tr>
    </w:tbl>
    <w:p w:rsidR="00D04359" w:rsidRPr="0092180F" w:rsidRDefault="00D04359" w:rsidP="00D04359">
      <w:pPr>
        <w:rPr>
          <w:lang w:val="en-GB"/>
        </w:rPr>
      </w:pPr>
      <w:r w:rsidRPr="0092180F">
        <w:rPr>
          <w:lang w:val="en-GB"/>
        </w:rPr>
        <w:t xml:space="preserve">All regression analyses are unadjusted. </w:t>
      </w: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Pr="0092180F" w:rsidRDefault="00D04359" w:rsidP="00D04359">
      <w:pPr>
        <w:rPr>
          <w:lang w:val="en-GB"/>
        </w:rPr>
      </w:pPr>
    </w:p>
    <w:p w:rsidR="00D04359" w:rsidRDefault="00D04359" w:rsidP="00D04359">
      <w:pPr>
        <w:rPr>
          <w:lang w:val="en-GB"/>
        </w:rPr>
        <w:sectPr w:rsidR="00D04359" w:rsidSect="00D0435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pPr>
    </w:p>
    <w:p w:rsidR="00D04359" w:rsidRPr="0092180F" w:rsidRDefault="00943F0B" w:rsidP="00D04359">
      <w:pPr>
        <w:spacing w:line="480" w:lineRule="auto"/>
        <w:rPr>
          <w:lang w:val="en-GB"/>
        </w:rPr>
      </w:pPr>
      <w:r>
        <w:rPr>
          <w:lang w:val="en-GB"/>
        </w:rPr>
        <w:lastRenderedPageBreak/>
        <w:t>Table</w:t>
      </w:r>
      <w:r w:rsidR="00D04359">
        <w:rPr>
          <w:lang w:val="en-GB"/>
        </w:rPr>
        <w:t xml:space="preserve"> 1</w:t>
      </w:r>
      <w:r w:rsidR="00D04359" w:rsidRPr="0092180F">
        <w:rPr>
          <w:lang w:val="en-GB"/>
        </w:rPr>
        <w:t>C: Variable selection in Northern Finland Birth Cohort 1986 (</w:t>
      </w:r>
      <w:r w:rsidR="00D04359" w:rsidRPr="0092180F">
        <w:rPr>
          <w:rFonts w:ascii="Segoe UI Symbol" w:hAnsi="Segoe UI Symbol" w:cs="Segoe UI Symbol"/>
          <w:bCs/>
          <w:lang w:val="en-GB"/>
        </w:rPr>
        <w:t>✓</w:t>
      </w:r>
      <w:r w:rsidR="00D04359" w:rsidRPr="0092180F">
        <w:rPr>
          <w:bCs/>
          <w:lang w:val="en-GB"/>
        </w:rPr>
        <w:t xml:space="preserve"> included, </w:t>
      </w:r>
      <w:r w:rsidR="00D04359" w:rsidRPr="0092180F">
        <w:rPr>
          <w:rFonts w:ascii="Segoe UI Symbol" w:hAnsi="Segoe UI Symbol" w:cs="Segoe UI Symbol"/>
          <w:bCs/>
          <w:lang w:val="en-GB"/>
        </w:rPr>
        <w:t>✗</w:t>
      </w:r>
      <w:r w:rsidR="00D04359" w:rsidRPr="0092180F">
        <w:rPr>
          <w:bCs/>
          <w:lang w:val="en-GB"/>
        </w:rPr>
        <w:t xml:space="preserve"> excluded)</w:t>
      </w:r>
      <w:r w:rsidR="00D04359" w:rsidRPr="0092180F">
        <w:rPr>
          <w:lang w:val="en-GB"/>
        </w:rPr>
        <w:t>.</w:t>
      </w:r>
    </w:p>
    <w:tbl>
      <w:tblPr>
        <w:tblStyle w:val="TableGrid2"/>
        <w:tblW w:w="97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4"/>
        <w:gridCol w:w="2716"/>
        <w:gridCol w:w="970"/>
        <w:gridCol w:w="1353"/>
      </w:tblGrid>
      <w:tr w:rsidR="00D04359" w:rsidRPr="00782935" w:rsidTr="00025BBF">
        <w:trPr>
          <w:trHeight w:val="168"/>
        </w:trPr>
        <w:tc>
          <w:tcPr>
            <w:tcW w:w="9717" w:type="dxa"/>
            <w:gridSpan w:val="5"/>
            <w:tcBorders>
              <w:bottom w:val="single" w:sz="4" w:space="0" w:color="auto"/>
            </w:tcBorders>
            <w:shd w:val="clear" w:color="auto" w:fill="auto"/>
            <w:vAlign w:val="center"/>
          </w:tcPr>
          <w:p w:rsidR="00D04359" w:rsidRPr="0092180F" w:rsidRDefault="00D04359" w:rsidP="00025BBF">
            <w:pPr>
              <w:jc w:val="center"/>
              <w:rPr>
                <w:lang w:val="en-GB"/>
              </w:rPr>
            </w:pPr>
            <w:r w:rsidRPr="0092180F">
              <w:rPr>
                <w:lang w:val="en-GB"/>
              </w:rPr>
              <w:t>Explanatory variables at early life n = 6764</w:t>
            </w:r>
          </w:p>
        </w:tc>
      </w:tr>
      <w:tr w:rsidR="00D04359" w:rsidRPr="0092180F" w:rsidTr="00025BBF">
        <w:trPr>
          <w:trHeight w:val="168"/>
        </w:trPr>
        <w:tc>
          <w:tcPr>
            <w:tcW w:w="2694" w:type="dxa"/>
            <w:tcBorders>
              <w:top w:val="single" w:sz="4" w:space="0" w:color="auto"/>
            </w:tcBorders>
            <w:shd w:val="clear" w:color="auto" w:fill="auto"/>
            <w:vAlign w:val="center"/>
          </w:tcPr>
          <w:p w:rsidR="00D04359" w:rsidRPr="0092180F" w:rsidRDefault="00D04359" w:rsidP="00025BBF">
            <w:pPr>
              <w:rPr>
                <w:lang w:val="en-GB"/>
              </w:rPr>
            </w:pPr>
            <w:r w:rsidRPr="0092180F">
              <w:rPr>
                <w:lang w:val="en-GB"/>
              </w:rPr>
              <w:t>Variables</w:t>
            </w:r>
          </w:p>
        </w:tc>
        <w:tc>
          <w:tcPr>
            <w:tcW w:w="1984" w:type="dxa"/>
            <w:shd w:val="clear" w:color="auto" w:fill="auto"/>
            <w:vAlign w:val="center"/>
          </w:tcPr>
          <w:p w:rsidR="00D04359" w:rsidRPr="0092180F" w:rsidRDefault="00D04359" w:rsidP="00025BBF">
            <w:pPr>
              <w:jc w:val="center"/>
            </w:pPr>
            <w:r w:rsidRPr="0092180F">
              <w:t>Descriptives</w:t>
            </w:r>
          </w:p>
        </w:tc>
        <w:tc>
          <w:tcPr>
            <w:tcW w:w="3686" w:type="dxa"/>
            <w:gridSpan w:val="2"/>
            <w:shd w:val="clear" w:color="auto" w:fill="auto"/>
            <w:vAlign w:val="center"/>
          </w:tcPr>
          <w:p w:rsidR="00D04359" w:rsidRPr="0092180F" w:rsidRDefault="00D04359" w:rsidP="00025BBF">
            <w:pPr>
              <w:jc w:val="center"/>
              <w:rPr>
                <w:lang w:val="en-GB"/>
              </w:rPr>
            </w:pPr>
            <w:r w:rsidRPr="0092180F">
              <w:rPr>
                <w:lang w:val="en-GB"/>
              </w:rPr>
              <w:t>Association with BMI at 16 years</w:t>
            </w:r>
          </w:p>
        </w:tc>
        <w:tc>
          <w:tcPr>
            <w:tcW w:w="1353" w:type="dxa"/>
            <w:shd w:val="clear" w:color="auto" w:fill="auto"/>
            <w:vAlign w:val="center"/>
          </w:tcPr>
          <w:p w:rsidR="00D04359" w:rsidRPr="0092180F" w:rsidRDefault="00D04359" w:rsidP="00025BBF">
            <w:pPr>
              <w:jc w:val="center"/>
            </w:pPr>
            <w:r w:rsidRPr="0092180F">
              <w:t>Inclusion</w:t>
            </w:r>
          </w:p>
        </w:tc>
      </w:tr>
      <w:tr w:rsidR="00D04359" w:rsidRPr="0092180F" w:rsidTr="00025BBF">
        <w:trPr>
          <w:trHeight w:val="168"/>
        </w:trPr>
        <w:tc>
          <w:tcPr>
            <w:tcW w:w="2694" w:type="dxa"/>
            <w:tcBorders>
              <w:bottom w:val="single" w:sz="4" w:space="0" w:color="auto"/>
            </w:tcBorders>
            <w:shd w:val="clear" w:color="auto" w:fill="auto"/>
            <w:vAlign w:val="center"/>
          </w:tcPr>
          <w:p w:rsidR="00D04359" w:rsidRPr="0092180F" w:rsidRDefault="00D04359" w:rsidP="00025BBF"/>
        </w:tc>
        <w:tc>
          <w:tcPr>
            <w:tcW w:w="1984" w:type="dxa"/>
            <w:tcBorders>
              <w:bottom w:val="single" w:sz="4" w:space="0" w:color="auto"/>
            </w:tcBorders>
            <w:shd w:val="clear" w:color="auto" w:fill="auto"/>
            <w:vAlign w:val="center"/>
          </w:tcPr>
          <w:p w:rsidR="00D04359" w:rsidRPr="0092180F" w:rsidRDefault="00D04359" w:rsidP="00025BBF">
            <w:pPr>
              <w:jc w:val="center"/>
            </w:pPr>
            <w:r w:rsidRPr="0092180F">
              <w:t>N (%)</w:t>
            </w:r>
          </w:p>
        </w:tc>
        <w:tc>
          <w:tcPr>
            <w:tcW w:w="2716" w:type="dxa"/>
            <w:tcBorders>
              <w:bottom w:val="single" w:sz="4" w:space="0" w:color="auto"/>
            </w:tcBorders>
            <w:shd w:val="clear" w:color="auto" w:fill="auto"/>
            <w:vAlign w:val="center"/>
          </w:tcPr>
          <w:p w:rsidR="00D04359" w:rsidRPr="0092180F" w:rsidRDefault="00D04359" w:rsidP="00025BBF">
            <w:pPr>
              <w:jc w:val="center"/>
            </w:pPr>
            <w:r w:rsidRPr="0092180F">
              <w:t>Estimate (Beta, 95% CI)</w:t>
            </w:r>
          </w:p>
        </w:tc>
        <w:tc>
          <w:tcPr>
            <w:tcW w:w="970" w:type="dxa"/>
            <w:tcBorders>
              <w:bottom w:val="single" w:sz="4" w:space="0" w:color="auto"/>
            </w:tcBorders>
            <w:shd w:val="clear" w:color="auto" w:fill="auto"/>
            <w:vAlign w:val="center"/>
          </w:tcPr>
          <w:p w:rsidR="00D04359" w:rsidRPr="0092180F" w:rsidRDefault="00D04359" w:rsidP="00025BBF">
            <w:pPr>
              <w:jc w:val="center"/>
            </w:pPr>
            <w:r w:rsidRPr="0092180F">
              <w:t>p-value</w:t>
            </w:r>
          </w:p>
        </w:tc>
        <w:tc>
          <w:tcPr>
            <w:tcW w:w="1353" w:type="dxa"/>
            <w:tcBorders>
              <w:bottom w:val="single" w:sz="4" w:space="0" w:color="auto"/>
            </w:tcBorders>
            <w:shd w:val="clear" w:color="auto" w:fill="auto"/>
          </w:tcPr>
          <w:p w:rsidR="00D04359" w:rsidRPr="0092180F" w:rsidRDefault="00D04359" w:rsidP="00025BBF">
            <w:pPr>
              <w:jc w:val="center"/>
            </w:pPr>
          </w:p>
        </w:tc>
      </w:tr>
      <w:tr w:rsidR="00D04359" w:rsidRPr="0092180F" w:rsidTr="00025BBF">
        <w:trPr>
          <w:trHeight w:val="168"/>
        </w:trPr>
        <w:tc>
          <w:tcPr>
            <w:tcW w:w="2694" w:type="dxa"/>
            <w:tcBorders>
              <w:top w:val="single" w:sz="4" w:space="0" w:color="auto"/>
            </w:tcBorders>
            <w:shd w:val="clear" w:color="auto" w:fill="auto"/>
            <w:vAlign w:val="center"/>
          </w:tcPr>
          <w:p w:rsidR="00D04359" w:rsidRPr="0092180F" w:rsidRDefault="00D04359" w:rsidP="00025BBF">
            <w:r w:rsidRPr="0092180F">
              <w:t>Parentalmarital status</w:t>
            </w:r>
          </w:p>
        </w:tc>
        <w:tc>
          <w:tcPr>
            <w:tcW w:w="1984" w:type="dxa"/>
            <w:tcBorders>
              <w:top w:val="single" w:sz="4" w:space="0" w:color="auto"/>
            </w:tcBorders>
            <w:shd w:val="clear" w:color="auto" w:fill="auto"/>
            <w:vAlign w:val="center"/>
          </w:tcPr>
          <w:p w:rsidR="00D04359" w:rsidRPr="0092180F" w:rsidRDefault="00D04359" w:rsidP="00025BBF">
            <w:pPr>
              <w:jc w:val="center"/>
            </w:pPr>
          </w:p>
        </w:tc>
        <w:tc>
          <w:tcPr>
            <w:tcW w:w="2716" w:type="dxa"/>
            <w:tcBorders>
              <w:top w:val="single" w:sz="4" w:space="0" w:color="auto"/>
            </w:tcBorders>
            <w:shd w:val="clear" w:color="auto" w:fill="auto"/>
            <w:vAlign w:val="center"/>
          </w:tcPr>
          <w:p w:rsidR="00D04359" w:rsidRPr="0092180F" w:rsidRDefault="00D04359" w:rsidP="00025BBF">
            <w:pPr>
              <w:jc w:val="center"/>
            </w:pPr>
          </w:p>
        </w:tc>
        <w:tc>
          <w:tcPr>
            <w:tcW w:w="970" w:type="dxa"/>
            <w:tcBorders>
              <w:top w:val="single" w:sz="4" w:space="0" w:color="auto"/>
            </w:tcBorders>
            <w:shd w:val="clear" w:color="auto" w:fill="auto"/>
            <w:vAlign w:val="center"/>
          </w:tcPr>
          <w:p w:rsidR="00D04359" w:rsidRPr="0092180F" w:rsidRDefault="00D04359" w:rsidP="00025BBF">
            <w:pPr>
              <w:jc w:val="center"/>
            </w:pPr>
          </w:p>
        </w:tc>
        <w:tc>
          <w:tcPr>
            <w:tcW w:w="1353" w:type="dxa"/>
            <w:tcBorders>
              <w:top w:val="single" w:sz="4" w:space="0" w:color="auto"/>
            </w:tcBorders>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sz w:val="20"/>
                <w:szCs w:val="20"/>
              </w:rPr>
              <w:t>✗</w:t>
            </w:r>
          </w:p>
        </w:tc>
      </w:tr>
      <w:tr w:rsidR="00D04359" w:rsidRPr="0092180F" w:rsidTr="00025BBF">
        <w:trPr>
          <w:trHeight w:val="176"/>
        </w:trPr>
        <w:tc>
          <w:tcPr>
            <w:tcW w:w="2694" w:type="dxa"/>
            <w:shd w:val="clear" w:color="auto" w:fill="auto"/>
            <w:vAlign w:val="center"/>
          </w:tcPr>
          <w:p w:rsidR="00D04359" w:rsidRPr="0092180F" w:rsidRDefault="00D04359" w:rsidP="00025BBF">
            <w:pPr>
              <w:rPr>
                <w:b/>
              </w:rPr>
            </w:pPr>
            <w:r w:rsidRPr="0092180F">
              <w:t>Married/co-habiting</w:t>
            </w:r>
          </w:p>
        </w:tc>
        <w:tc>
          <w:tcPr>
            <w:tcW w:w="1984" w:type="dxa"/>
            <w:shd w:val="clear" w:color="auto" w:fill="auto"/>
            <w:vAlign w:val="center"/>
          </w:tcPr>
          <w:p w:rsidR="00D04359" w:rsidRPr="0092180F" w:rsidRDefault="00D04359" w:rsidP="00025BBF">
            <w:pPr>
              <w:jc w:val="center"/>
            </w:pPr>
            <w:r w:rsidRPr="0092180F">
              <w:t>6444 (95)</w:t>
            </w:r>
          </w:p>
        </w:tc>
        <w:tc>
          <w:tcPr>
            <w:tcW w:w="2716" w:type="dxa"/>
            <w:shd w:val="clear" w:color="auto" w:fill="auto"/>
            <w:vAlign w:val="center"/>
          </w:tcPr>
          <w:p w:rsidR="00D04359" w:rsidRPr="0092180F" w:rsidRDefault="00D04359" w:rsidP="00025BBF">
            <w:pPr>
              <w:jc w:val="center"/>
            </w:pPr>
            <w:r w:rsidRPr="0092180F">
              <w:t>Ref.</w:t>
            </w: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Single/divorced/widow</w:t>
            </w:r>
          </w:p>
        </w:tc>
        <w:tc>
          <w:tcPr>
            <w:tcW w:w="1984" w:type="dxa"/>
            <w:shd w:val="clear" w:color="auto" w:fill="auto"/>
            <w:vAlign w:val="center"/>
          </w:tcPr>
          <w:p w:rsidR="00D04359" w:rsidRPr="0092180F" w:rsidRDefault="00D04359" w:rsidP="00025BBF">
            <w:pPr>
              <w:jc w:val="center"/>
            </w:pPr>
            <w:r w:rsidRPr="0092180F">
              <w:t>306 (5)</w:t>
            </w:r>
          </w:p>
        </w:tc>
        <w:tc>
          <w:tcPr>
            <w:tcW w:w="2716" w:type="dxa"/>
            <w:shd w:val="clear" w:color="auto" w:fill="auto"/>
            <w:vAlign w:val="center"/>
          </w:tcPr>
          <w:p w:rsidR="00D04359" w:rsidRPr="0092180F" w:rsidRDefault="00D04359" w:rsidP="00025BBF">
            <w:pPr>
              <w:jc w:val="center"/>
            </w:pPr>
            <w:r w:rsidRPr="0092180F">
              <w:rPr>
                <w:color w:val="000000"/>
              </w:rPr>
              <w:t>0.31 (-0.10, 0.71)</w:t>
            </w:r>
          </w:p>
        </w:tc>
        <w:tc>
          <w:tcPr>
            <w:tcW w:w="970" w:type="dxa"/>
            <w:shd w:val="clear" w:color="auto" w:fill="auto"/>
            <w:vAlign w:val="center"/>
          </w:tcPr>
          <w:p w:rsidR="00D04359" w:rsidRPr="0092180F" w:rsidRDefault="00D04359" w:rsidP="00025BBF">
            <w:pPr>
              <w:jc w:val="center"/>
            </w:pPr>
            <w:r w:rsidRPr="0092180F">
              <w:rPr>
                <w:color w:val="000000"/>
              </w:rPr>
              <w:t>0.13</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168"/>
        </w:trPr>
        <w:tc>
          <w:tcPr>
            <w:tcW w:w="2694" w:type="dxa"/>
            <w:shd w:val="clear" w:color="auto" w:fill="auto"/>
            <w:vAlign w:val="center"/>
          </w:tcPr>
          <w:p w:rsidR="00D04359" w:rsidRPr="0092180F" w:rsidRDefault="00D04359" w:rsidP="00025BBF">
            <w:r w:rsidRPr="0092180F">
              <w:t>Maternaloccupation</w:t>
            </w:r>
          </w:p>
        </w:tc>
        <w:tc>
          <w:tcPr>
            <w:tcW w:w="1984" w:type="dxa"/>
            <w:shd w:val="clear" w:color="auto" w:fill="auto"/>
            <w:vAlign w:val="center"/>
          </w:tcPr>
          <w:p w:rsidR="00D04359" w:rsidRPr="0092180F" w:rsidRDefault="00D04359" w:rsidP="00025BBF">
            <w:pPr>
              <w:jc w:val="center"/>
            </w:pPr>
          </w:p>
        </w:tc>
        <w:tc>
          <w:tcPr>
            <w:tcW w:w="2716" w:type="dxa"/>
            <w:shd w:val="clear" w:color="auto" w:fill="auto"/>
            <w:vAlign w:val="center"/>
          </w:tcPr>
          <w:p w:rsidR="00D04359" w:rsidRPr="0092180F" w:rsidRDefault="00D04359" w:rsidP="00025BBF">
            <w:pPr>
              <w:jc w:val="center"/>
            </w:pP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176"/>
        </w:trPr>
        <w:tc>
          <w:tcPr>
            <w:tcW w:w="2694" w:type="dxa"/>
            <w:shd w:val="clear" w:color="auto" w:fill="auto"/>
            <w:vAlign w:val="center"/>
          </w:tcPr>
          <w:p w:rsidR="00D04359" w:rsidRPr="0092180F" w:rsidRDefault="00D04359" w:rsidP="00025BBF">
            <w:pPr>
              <w:rPr>
                <w:b/>
              </w:rPr>
            </w:pPr>
            <w:r w:rsidRPr="0092180F">
              <w:t xml:space="preserve">   Professional</w:t>
            </w:r>
          </w:p>
        </w:tc>
        <w:tc>
          <w:tcPr>
            <w:tcW w:w="1984" w:type="dxa"/>
            <w:shd w:val="clear" w:color="auto" w:fill="auto"/>
            <w:vAlign w:val="center"/>
          </w:tcPr>
          <w:p w:rsidR="00D04359" w:rsidRPr="0092180F" w:rsidRDefault="00D04359" w:rsidP="00025BBF">
            <w:pPr>
              <w:jc w:val="center"/>
            </w:pPr>
            <w:r w:rsidRPr="0092180F">
              <w:t>1835 (28)</w:t>
            </w:r>
          </w:p>
        </w:tc>
        <w:tc>
          <w:tcPr>
            <w:tcW w:w="2716" w:type="dxa"/>
            <w:shd w:val="clear" w:color="auto" w:fill="auto"/>
            <w:vAlign w:val="center"/>
          </w:tcPr>
          <w:p w:rsidR="00D04359" w:rsidRPr="0092180F" w:rsidRDefault="00D04359" w:rsidP="00025BBF">
            <w:pPr>
              <w:jc w:val="center"/>
            </w:pPr>
            <w:r w:rsidRPr="0092180F">
              <w:t>Ref.</w:t>
            </w: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pPr>
          </w:p>
        </w:tc>
      </w:tr>
      <w:tr w:rsidR="00D04359" w:rsidRPr="0092180F" w:rsidTr="00025BBF">
        <w:trPr>
          <w:trHeight w:val="162"/>
        </w:trPr>
        <w:tc>
          <w:tcPr>
            <w:tcW w:w="2694" w:type="dxa"/>
            <w:shd w:val="clear" w:color="auto" w:fill="auto"/>
            <w:vAlign w:val="center"/>
          </w:tcPr>
          <w:p w:rsidR="00D04359" w:rsidRPr="0092180F" w:rsidRDefault="00D04359" w:rsidP="00025BBF">
            <w:r w:rsidRPr="0092180F">
              <w:t>Skilledworkers</w:t>
            </w:r>
          </w:p>
        </w:tc>
        <w:tc>
          <w:tcPr>
            <w:tcW w:w="1984" w:type="dxa"/>
            <w:shd w:val="clear" w:color="auto" w:fill="auto"/>
            <w:vAlign w:val="center"/>
          </w:tcPr>
          <w:p w:rsidR="00D04359" w:rsidRPr="0092180F" w:rsidRDefault="00D04359" w:rsidP="00025BBF">
            <w:pPr>
              <w:jc w:val="center"/>
            </w:pPr>
            <w:r w:rsidRPr="0092180F">
              <w:t>2639 (40)</w:t>
            </w:r>
          </w:p>
        </w:tc>
        <w:tc>
          <w:tcPr>
            <w:tcW w:w="2716" w:type="dxa"/>
            <w:shd w:val="clear" w:color="auto" w:fill="auto"/>
            <w:vAlign w:val="center"/>
          </w:tcPr>
          <w:p w:rsidR="00D04359" w:rsidRPr="0092180F" w:rsidRDefault="00D04359" w:rsidP="00025BBF">
            <w:pPr>
              <w:jc w:val="center"/>
            </w:pPr>
            <w:r w:rsidRPr="0092180F">
              <w:rPr>
                <w:color w:val="000000"/>
              </w:rPr>
              <w:t>0.29 (0.08, 0.49)</w:t>
            </w:r>
          </w:p>
        </w:tc>
        <w:tc>
          <w:tcPr>
            <w:tcW w:w="970" w:type="dxa"/>
            <w:shd w:val="clear" w:color="auto" w:fill="auto"/>
            <w:vAlign w:val="center"/>
          </w:tcPr>
          <w:p w:rsidR="00D04359" w:rsidRPr="0092180F" w:rsidRDefault="00D04359" w:rsidP="00025BBF">
            <w:pPr>
              <w:jc w:val="center"/>
            </w:pPr>
            <w:r w:rsidRPr="0092180F">
              <w:rPr>
                <w:color w:val="000000"/>
              </w:rPr>
              <w:t>0.007</w:t>
            </w:r>
          </w:p>
        </w:tc>
        <w:tc>
          <w:tcPr>
            <w:tcW w:w="1353" w:type="dxa"/>
            <w:shd w:val="clear" w:color="auto" w:fill="auto"/>
          </w:tcPr>
          <w:p w:rsidR="00D04359" w:rsidRPr="0092180F" w:rsidRDefault="00D04359" w:rsidP="00025BBF">
            <w:pPr>
              <w:jc w:val="center"/>
            </w:pPr>
          </w:p>
        </w:tc>
      </w:tr>
      <w:tr w:rsidR="00D04359" w:rsidRPr="0092180F" w:rsidTr="00025BBF">
        <w:trPr>
          <w:trHeight w:val="162"/>
        </w:trPr>
        <w:tc>
          <w:tcPr>
            <w:tcW w:w="2694" w:type="dxa"/>
            <w:shd w:val="clear" w:color="auto" w:fill="auto"/>
            <w:vAlign w:val="center"/>
          </w:tcPr>
          <w:p w:rsidR="00D04359" w:rsidRPr="0092180F" w:rsidRDefault="00D04359" w:rsidP="00025BBF">
            <w:r w:rsidRPr="0092180F">
              <w:t>Farmer/farmer’swife</w:t>
            </w:r>
          </w:p>
        </w:tc>
        <w:tc>
          <w:tcPr>
            <w:tcW w:w="1984" w:type="dxa"/>
            <w:shd w:val="clear" w:color="auto" w:fill="auto"/>
            <w:vAlign w:val="center"/>
          </w:tcPr>
          <w:p w:rsidR="00D04359" w:rsidRPr="0092180F" w:rsidRDefault="00D04359" w:rsidP="00025BBF">
            <w:pPr>
              <w:jc w:val="center"/>
            </w:pPr>
            <w:r w:rsidRPr="0092180F">
              <w:t>334 (5)</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1.27 (0.86,1.68)</w:t>
            </w:r>
          </w:p>
        </w:tc>
        <w:tc>
          <w:tcPr>
            <w:tcW w:w="970" w:type="dxa"/>
            <w:shd w:val="clear" w:color="auto" w:fill="auto"/>
            <w:vAlign w:val="center"/>
          </w:tcPr>
          <w:p w:rsidR="00D04359" w:rsidRPr="0092180F" w:rsidRDefault="00D04359" w:rsidP="00025BBF">
            <w:pPr>
              <w:jc w:val="center"/>
              <w:rPr>
                <w:color w:val="000000"/>
              </w:rPr>
            </w:pPr>
            <w:r w:rsidRPr="0092180F">
              <w:rPr>
                <w:color w:val="000000"/>
              </w:rPr>
              <w:t>&lt;0.001</w:t>
            </w:r>
          </w:p>
        </w:tc>
        <w:tc>
          <w:tcPr>
            <w:tcW w:w="1353" w:type="dxa"/>
            <w:shd w:val="clear" w:color="auto" w:fill="auto"/>
          </w:tcPr>
          <w:p w:rsidR="00D04359" w:rsidRPr="0092180F" w:rsidRDefault="00D04359" w:rsidP="00025BBF">
            <w:pPr>
              <w:jc w:val="center"/>
            </w:pPr>
          </w:p>
        </w:tc>
      </w:tr>
      <w:tr w:rsidR="00D04359" w:rsidRPr="0092180F" w:rsidTr="00025BBF">
        <w:trPr>
          <w:trHeight w:val="308"/>
        </w:trPr>
        <w:tc>
          <w:tcPr>
            <w:tcW w:w="2694" w:type="dxa"/>
            <w:shd w:val="clear" w:color="auto" w:fill="auto"/>
            <w:vAlign w:val="center"/>
          </w:tcPr>
          <w:p w:rsidR="00D04359" w:rsidRPr="0092180F" w:rsidRDefault="00D04359" w:rsidP="00025BBF">
            <w:r w:rsidRPr="0092180F">
              <w:t>Unskilledworkers</w:t>
            </w:r>
          </w:p>
        </w:tc>
        <w:tc>
          <w:tcPr>
            <w:tcW w:w="1984" w:type="dxa"/>
            <w:shd w:val="clear" w:color="auto" w:fill="auto"/>
            <w:vAlign w:val="center"/>
          </w:tcPr>
          <w:p w:rsidR="00D04359" w:rsidRPr="0092180F" w:rsidRDefault="00D04359" w:rsidP="00025BBF">
            <w:pPr>
              <w:jc w:val="center"/>
            </w:pPr>
            <w:r w:rsidRPr="0092180F">
              <w:t>1757 (27)</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0.19 (-0.04,0.42)</w:t>
            </w:r>
          </w:p>
        </w:tc>
        <w:tc>
          <w:tcPr>
            <w:tcW w:w="970" w:type="dxa"/>
            <w:shd w:val="clear" w:color="auto" w:fill="auto"/>
            <w:vAlign w:val="center"/>
          </w:tcPr>
          <w:p w:rsidR="00D04359" w:rsidRPr="0092180F" w:rsidRDefault="00D04359" w:rsidP="00025BBF">
            <w:pPr>
              <w:jc w:val="center"/>
              <w:rPr>
                <w:color w:val="000000"/>
              </w:rPr>
            </w:pPr>
            <w:r w:rsidRPr="0092180F">
              <w:rPr>
                <w:color w:val="000000"/>
              </w:rPr>
              <w:t>0.11</w:t>
            </w:r>
          </w:p>
        </w:tc>
        <w:tc>
          <w:tcPr>
            <w:tcW w:w="1353" w:type="dxa"/>
            <w:shd w:val="clear" w:color="auto" w:fill="auto"/>
          </w:tcPr>
          <w:p w:rsidR="00D04359" w:rsidRPr="0092180F" w:rsidRDefault="00D04359" w:rsidP="00025BBF">
            <w:pPr>
              <w:jc w:val="center"/>
              <w:rPr>
                <w:color w:val="000000"/>
              </w:rPr>
            </w:pPr>
          </w:p>
        </w:tc>
      </w:tr>
      <w:tr w:rsidR="00D04359" w:rsidRPr="0092180F" w:rsidTr="00025BBF">
        <w:trPr>
          <w:trHeight w:val="168"/>
        </w:trPr>
        <w:tc>
          <w:tcPr>
            <w:tcW w:w="2694" w:type="dxa"/>
            <w:shd w:val="clear" w:color="auto" w:fill="auto"/>
            <w:vAlign w:val="center"/>
          </w:tcPr>
          <w:p w:rsidR="00D04359" w:rsidRPr="0092180F" w:rsidRDefault="00D04359" w:rsidP="00025BBF">
            <w:r w:rsidRPr="0092180F">
              <w:t>Paternaloccupation</w:t>
            </w:r>
          </w:p>
        </w:tc>
        <w:tc>
          <w:tcPr>
            <w:tcW w:w="1984" w:type="dxa"/>
            <w:shd w:val="clear" w:color="auto" w:fill="auto"/>
            <w:vAlign w:val="center"/>
          </w:tcPr>
          <w:p w:rsidR="00D04359" w:rsidRPr="0092180F" w:rsidRDefault="00D04359" w:rsidP="00025BBF">
            <w:pPr>
              <w:jc w:val="center"/>
            </w:pPr>
          </w:p>
        </w:tc>
        <w:tc>
          <w:tcPr>
            <w:tcW w:w="2716" w:type="dxa"/>
            <w:shd w:val="clear" w:color="auto" w:fill="auto"/>
            <w:vAlign w:val="center"/>
          </w:tcPr>
          <w:p w:rsidR="00D04359" w:rsidRPr="0092180F" w:rsidRDefault="00D04359" w:rsidP="00025BBF">
            <w:pPr>
              <w:jc w:val="center"/>
            </w:pP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68"/>
        </w:trPr>
        <w:tc>
          <w:tcPr>
            <w:tcW w:w="2694" w:type="dxa"/>
            <w:shd w:val="clear" w:color="auto" w:fill="auto"/>
            <w:vAlign w:val="center"/>
          </w:tcPr>
          <w:p w:rsidR="00D04359" w:rsidRPr="0092180F" w:rsidRDefault="00D04359" w:rsidP="00025BBF">
            <w:pPr>
              <w:rPr>
                <w:b/>
              </w:rPr>
            </w:pPr>
            <w:r w:rsidRPr="0092180F">
              <w:t xml:space="preserve">   Professional</w:t>
            </w:r>
          </w:p>
        </w:tc>
        <w:tc>
          <w:tcPr>
            <w:tcW w:w="1984" w:type="dxa"/>
            <w:shd w:val="clear" w:color="auto" w:fill="auto"/>
            <w:vAlign w:val="center"/>
          </w:tcPr>
          <w:p w:rsidR="00D04359" w:rsidRPr="0092180F" w:rsidRDefault="00D04359" w:rsidP="00025BBF">
            <w:pPr>
              <w:jc w:val="center"/>
            </w:pPr>
            <w:r w:rsidRPr="0092180F">
              <w:t>2219 (35)</w:t>
            </w:r>
          </w:p>
        </w:tc>
        <w:tc>
          <w:tcPr>
            <w:tcW w:w="2716" w:type="dxa"/>
            <w:shd w:val="clear" w:color="auto" w:fill="auto"/>
            <w:vAlign w:val="center"/>
          </w:tcPr>
          <w:p w:rsidR="00D04359" w:rsidRPr="0092180F" w:rsidRDefault="00D04359" w:rsidP="00025BBF">
            <w:pPr>
              <w:jc w:val="center"/>
            </w:pPr>
            <w:r w:rsidRPr="0092180F">
              <w:t>Ref.</w:t>
            </w: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pPr>
          </w:p>
        </w:tc>
      </w:tr>
      <w:tr w:rsidR="00D04359" w:rsidRPr="0092180F" w:rsidTr="00025BBF">
        <w:trPr>
          <w:trHeight w:val="180"/>
        </w:trPr>
        <w:tc>
          <w:tcPr>
            <w:tcW w:w="2694" w:type="dxa"/>
            <w:shd w:val="clear" w:color="auto" w:fill="auto"/>
            <w:vAlign w:val="center"/>
          </w:tcPr>
          <w:p w:rsidR="00D04359" w:rsidRPr="0092180F" w:rsidRDefault="00D04359" w:rsidP="00025BBF">
            <w:r w:rsidRPr="0092180F">
              <w:t>Skilledworkers</w:t>
            </w:r>
          </w:p>
        </w:tc>
        <w:tc>
          <w:tcPr>
            <w:tcW w:w="1984" w:type="dxa"/>
            <w:shd w:val="clear" w:color="auto" w:fill="auto"/>
            <w:vAlign w:val="center"/>
          </w:tcPr>
          <w:p w:rsidR="00D04359" w:rsidRPr="0092180F" w:rsidRDefault="00D04359" w:rsidP="00025BBF">
            <w:pPr>
              <w:jc w:val="center"/>
            </w:pPr>
            <w:r w:rsidRPr="0092180F">
              <w:t>3069 (48)</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0.31 (0.12, 0.50)</w:t>
            </w:r>
          </w:p>
        </w:tc>
        <w:tc>
          <w:tcPr>
            <w:tcW w:w="970" w:type="dxa"/>
            <w:shd w:val="clear" w:color="auto" w:fill="auto"/>
            <w:vAlign w:val="center"/>
          </w:tcPr>
          <w:p w:rsidR="00D04359" w:rsidRPr="0092180F" w:rsidRDefault="00D04359" w:rsidP="00025BBF">
            <w:pPr>
              <w:jc w:val="center"/>
              <w:rPr>
                <w:color w:val="000000"/>
              </w:rPr>
            </w:pPr>
            <w:r w:rsidRPr="0092180F">
              <w:rPr>
                <w:color w:val="000000"/>
              </w:rPr>
              <w:t>0.001</w:t>
            </w:r>
          </w:p>
        </w:tc>
        <w:tc>
          <w:tcPr>
            <w:tcW w:w="1353" w:type="dxa"/>
            <w:shd w:val="clear" w:color="auto" w:fill="auto"/>
          </w:tcPr>
          <w:p w:rsidR="00D04359" w:rsidRPr="0092180F" w:rsidRDefault="00D04359" w:rsidP="00025BBF">
            <w:pPr>
              <w:jc w:val="center"/>
              <w:rPr>
                <w:color w:val="000000"/>
              </w:rPr>
            </w:pPr>
          </w:p>
        </w:tc>
      </w:tr>
      <w:tr w:rsidR="00D04359" w:rsidRPr="0092180F" w:rsidTr="00025BBF">
        <w:trPr>
          <w:trHeight w:val="180"/>
        </w:trPr>
        <w:tc>
          <w:tcPr>
            <w:tcW w:w="2694" w:type="dxa"/>
            <w:shd w:val="clear" w:color="auto" w:fill="auto"/>
            <w:vAlign w:val="center"/>
          </w:tcPr>
          <w:p w:rsidR="00D04359" w:rsidRPr="0092180F" w:rsidRDefault="00D04359" w:rsidP="00025BBF">
            <w:r w:rsidRPr="0092180F">
              <w:t>Farmer</w:t>
            </w:r>
          </w:p>
        </w:tc>
        <w:tc>
          <w:tcPr>
            <w:tcW w:w="1984" w:type="dxa"/>
            <w:shd w:val="clear" w:color="auto" w:fill="auto"/>
            <w:vAlign w:val="center"/>
          </w:tcPr>
          <w:p w:rsidR="00D04359" w:rsidRPr="0092180F" w:rsidRDefault="00D04359" w:rsidP="00025BBF">
            <w:pPr>
              <w:jc w:val="center"/>
            </w:pPr>
            <w:r w:rsidRPr="0092180F">
              <w:t>453 (7)</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0.69 (0.34, 1.04)</w:t>
            </w:r>
          </w:p>
        </w:tc>
        <w:tc>
          <w:tcPr>
            <w:tcW w:w="970" w:type="dxa"/>
            <w:shd w:val="clear" w:color="auto" w:fill="auto"/>
            <w:vAlign w:val="center"/>
          </w:tcPr>
          <w:p w:rsidR="00D04359" w:rsidRPr="0092180F" w:rsidRDefault="00D04359" w:rsidP="00025BBF">
            <w:pPr>
              <w:jc w:val="center"/>
              <w:rPr>
                <w:color w:val="000000"/>
              </w:rPr>
            </w:pPr>
            <w:r w:rsidRPr="0092180F">
              <w:rPr>
                <w:color w:val="000000"/>
              </w:rPr>
              <w:t>0.001</w:t>
            </w:r>
          </w:p>
        </w:tc>
        <w:tc>
          <w:tcPr>
            <w:tcW w:w="1353" w:type="dxa"/>
            <w:shd w:val="clear" w:color="auto" w:fill="auto"/>
          </w:tcPr>
          <w:p w:rsidR="00D04359" w:rsidRPr="0092180F" w:rsidRDefault="00D04359" w:rsidP="00025BBF">
            <w:pPr>
              <w:jc w:val="center"/>
              <w:rPr>
                <w:color w:val="000000"/>
              </w:rPr>
            </w:pPr>
          </w:p>
        </w:tc>
      </w:tr>
      <w:tr w:rsidR="00D04359" w:rsidRPr="0092180F" w:rsidTr="00025BBF">
        <w:trPr>
          <w:trHeight w:val="184"/>
        </w:trPr>
        <w:tc>
          <w:tcPr>
            <w:tcW w:w="2694" w:type="dxa"/>
            <w:shd w:val="clear" w:color="auto" w:fill="auto"/>
            <w:vAlign w:val="center"/>
          </w:tcPr>
          <w:p w:rsidR="00D04359" w:rsidRPr="0092180F" w:rsidRDefault="00D04359" w:rsidP="00025BBF">
            <w:r w:rsidRPr="0092180F">
              <w:t>Unskilledworkers</w:t>
            </w:r>
          </w:p>
        </w:tc>
        <w:tc>
          <w:tcPr>
            <w:tcW w:w="1984" w:type="dxa"/>
            <w:shd w:val="clear" w:color="auto" w:fill="auto"/>
            <w:vAlign w:val="center"/>
          </w:tcPr>
          <w:p w:rsidR="00D04359" w:rsidRPr="0092180F" w:rsidRDefault="00D04359" w:rsidP="00025BBF">
            <w:pPr>
              <w:jc w:val="center"/>
            </w:pPr>
            <w:r w:rsidRPr="0092180F">
              <w:t>664 (10)</w:t>
            </w:r>
          </w:p>
        </w:tc>
        <w:tc>
          <w:tcPr>
            <w:tcW w:w="2716" w:type="dxa"/>
            <w:shd w:val="clear" w:color="auto" w:fill="auto"/>
            <w:vAlign w:val="center"/>
          </w:tcPr>
          <w:p w:rsidR="00D04359" w:rsidRPr="0092180F" w:rsidRDefault="00D04359" w:rsidP="00025BBF">
            <w:pPr>
              <w:jc w:val="center"/>
            </w:pPr>
            <w:r w:rsidRPr="0092180F">
              <w:rPr>
                <w:color w:val="000000"/>
              </w:rPr>
              <w:t>0.16 (-0.14,0.46)</w:t>
            </w:r>
          </w:p>
        </w:tc>
        <w:tc>
          <w:tcPr>
            <w:tcW w:w="970" w:type="dxa"/>
            <w:shd w:val="clear" w:color="auto" w:fill="auto"/>
            <w:vAlign w:val="center"/>
          </w:tcPr>
          <w:p w:rsidR="00D04359" w:rsidRPr="0092180F" w:rsidRDefault="00D04359" w:rsidP="00025BBF">
            <w:pPr>
              <w:jc w:val="center"/>
            </w:pPr>
            <w:r w:rsidRPr="0092180F">
              <w:rPr>
                <w:color w:val="000000"/>
              </w:rPr>
              <w:t>0.31</w:t>
            </w:r>
          </w:p>
        </w:tc>
        <w:tc>
          <w:tcPr>
            <w:tcW w:w="1353" w:type="dxa"/>
            <w:shd w:val="clear" w:color="auto" w:fill="auto"/>
          </w:tcPr>
          <w:p w:rsidR="00D04359" w:rsidRPr="0092180F" w:rsidRDefault="00D04359" w:rsidP="00025BBF">
            <w:pPr>
              <w:jc w:val="center"/>
            </w:pPr>
          </w:p>
        </w:tc>
      </w:tr>
      <w:tr w:rsidR="00D04359" w:rsidRPr="0092180F" w:rsidTr="00025BBF">
        <w:trPr>
          <w:trHeight w:val="176"/>
        </w:trPr>
        <w:tc>
          <w:tcPr>
            <w:tcW w:w="2694" w:type="dxa"/>
            <w:shd w:val="clear" w:color="auto" w:fill="auto"/>
            <w:vAlign w:val="center"/>
          </w:tcPr>
          <w:p w:rsidR="00D04359" w:rsidRPr="0092180F" w:rsidRDefault="00D04359" w:rsidP="00025BBF">
            <w:r w:rsidRPr="0092180F">
              <w:t>Materialwealth</w:t>
            </w:r>
          </w:p>
        </w:tc>
        <w:tc>
          <w:tcPr>
            <w:tcW w:w="1984" w:type="dxa"/>
            <w:shd w:val="clear" w:color="auto" w:fill="auto"/>
            <w:vAlign w:val="center"/>
          </w:tcPr>
          <w:p w:rsidR="00D04359" w:rsidRPr="0092180F" w:rsidRDefault="00D04359" w:rsidP="00025BBF">
            <w:pPr>
              <w:jc w:val="center"/>
            </w:pPr>
          </w:p>
        </w:tc>
        <w:tc>
          <w:tcPr>
            <w:tcW w:w="2716" w:type="dxa"/>
            <w:shd w:val="clear" w:color="auto" w:fill="auto"/>
            <w:vAlign w:val="center"/>
          </w:tcPr>
          <w:p w:rsidR="00D04359" w:rsidRPr="0092180F" w:rsidRDefault="00D04359" w:rsidP="00025BBF">
            <w:pPr>
              <w:jc w:val="center"/>
            </w:pP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rPr>
                <w:b/>
                <w:bCs/>
                <w:sz w:val="20"/>
                <w:szCs w:val="20"/>
              </w:rPr>
            </w:pPr>
            <w:r w:rsidRPr="0092180F">
              <w:rPr>
                <w:rFonts w:ascii="Segoe UI Symbol" w:hAnsi="Segoe UI Symbol" w:cs="Segoe UI Symbol"/>
                <w:b/>
                <w:bCs/>
                <w:sz w:val="20"/>
                <w:szCs w:val="20"/>
              </w:rPr>
              <w:t>✓</w:t>
            </w:r>
          </w:p>
        </w:tc>
      </w:tr>
      <w:tr w:rsidR="00D04359" w:rsidRPr="0092180F" w:rsidTr="00025BBF">
        <w:trPr>
          <w:trHeight w:val="290"/>
        </w:trPr>
        <w:tc>
          <w:tcPr>
            <w:tcW w:w="2694" w:type="dxa"/>
            <w:shd w:val="clear" w:color="auto" w:fill="auto"/>
            <w:vAlign w:val="center"/>
          </w:tcPr>
          <w:p w:rsidR="00D04359" w:rsidRPr="0092180F" w:rsidRDefault="00D04359" w:rsidP="00025BBF">
            <w:pPr>
              <w:rPr>
                <w:b/>
              </w:rPr>
            </w:pPr>
            <w:r w:rsidRPr="0092180F">
              <w:t xml:space="preserve">   Rank 0 (highest)</w:t>
            </w:r>
          </w:p>
        </w:tc>
        <w:tc>
          <w:tcPr>
            <w:tcW w:w="1984" w:type="dxa"/>
            <w:shd w:val="clear" w:color="auto" w:fill="auto"/>
            <w:vAlign w:val="center"/>
          </w:tcPr>
          <w:p w:rsidR="00D04359" w:rsidRPr="0092180F" w:rsidRDefault="00D04359" w:rsidP="00025BBF">
            <w:pPr>
              <w:jc w:val="center"/>
            </w:pPr>
            <w:r w:rsidRPr="0092180F">
              <w:t>437 (7)</w:t>
            </w:r>
          </w:p>
        </w:tc>
        <w:tc>
          <w:tcPr>
            <w:tcW w:w="2716" w:type="dxa"/>
            <w:shd w:val="clear" w:color="auto" w:fill="auto"/>
            <w:vAlign w:val="center"/>
          </w:tcPr>
          <w:p w:rsidR="00D04359" w:rsidRPr="0092180F" w:rsidRDefault="00D04359" w:rsidP="00025BBF">
            <w:pPr>
              <w:jc w:val="center"/>
            </w:pPr>
            <w:r w:rsidRPr="0092180F">
              <w:t>Ref.</w:t>
            </w: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24"/>
        </w:trPr>
        <w:tc>
          <w:tcPr>
            <w:tcW w:w="2694" w:type="dxa"/>
            <w:shd w:val="clear" w:color="auto" w:fill="auto"/>
            <w:vAlign w:val="center"/>
          </w:tcPr>
          <w:p w:rsidR="00D04359" w:rsidRPr="0092180F" w:rsidRDefault="00D04359" w:rsidP="00025BBF">
            <w:pPr>
              <w:rPr>
                <w:b/>
              </w:rPr>
            </w:pPr>
            <w:r w:rsidRPr="0092180F">
              <w:t xml:space="preserve">   Rank 1</w:t>
            </w:r>
          </w:p>
        </w:tc>
        <w:tc>
          <w:tcPr>
            <w:tcW w:w="1984" w:type="dxa"/>
            <w:shd w:val="clear" w:color="auto" w:fill="auto"/>
            <w:vAlign w:val="center"/>
          </w:tcPr>
          <w:p w:rsidR="00D04359" w:rsidRPr="0092180F" w:rsidRDefault="00D04359" w:rsidP="00025BBF">
            <w:pPr>
              <w:jc w:val="center"/>
            </w:pPr>
            <w:r w:rsidRPr="0092180F">
              <w:t>2256 (37)</w:t>
            </w:r>
          </w:p>
        </w:tc>
        <w:tc>
          <w:tcPr>
            <w:tcW w:w="2716" w:type="dxa"/>
            <w:shd w:val="clear" w:color="auto" w:fill="auto"/>
            <w:vAlign w:val="center"/>
          </w:tcPr>
          <w:p w:rsidR="00D04359" w:rsidRPr="0092180F" w:rsidRDefault="00D04359" w:rsidP="00025BBF">
            <w:pPr>
              <w:jc w:val="center"/>
            </w:pPr>
            <w:r w:rsidRPr="0092180F">
              <w:rPr>
                <w:color w:val="000000"/>
              </w:rPr>
              <w:t>0.02 (-0.34, 0.38)</w:t>
            </w:r>
          </w:p>
        </w:tc>
        <w:tc>
          <w:tcPr>
            <w:tcW w:w="970" w:type="dxa"/>
            <w:shd w:val="clear" w:color="auto" w:fill="auto"/>
            <w:vAlign w:val="center"/>
          </w:tcPr>
          <w:p w:rsidR="00D04359" w:rsidRPr="0092180F" w:rsidRDefault="00D04359" w:rsidP="00025BBF">
            <w:pPr>
              <w:jc w:val="center"/>
            </w:pPr>
            <w:r w:rsidRPr="0092180F">
              <w:rPr>
                <w:color w:val="000000"/>
              </w:rPr>
              <w:t>0.93</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42"/>
        </w:trPr>
        <w:tc>
          <w:tcPr>
            <w:tcW w:w="2694" w:type="dxa"/>
            <w:shd w:val="clear" w:color="auto" w:fill="auto"/>
            <w:vAlign w:val="center"/>
          </w:tcPr>
          <w:p w:rsidR="00D04359" w:rsidRPr="0092180F" w:rsidRDefault="00D04359" w:rsidP="00025BBF">
            <w:pPr>
              <w:rPr>
                <w:b/>
              </w:rPr>
            </w:pPr>
            <w:r w:rsidRPr="0092180F">
              <w:t xml:space="preserve">   Rank 2</w:t>
            </w:r>
          </w:p>
        </w:tc>
        <w:tc>
          <w:tcPr>
            <w:tcW w:w="1984" w:type="dxa"/>
            <w:shd w:val="clear" w:color="auto" w:fill="auto"/>
            <w:vAlign w:val="center"/>
          </w:tcPr>
          <w:p w:rsidR="00D04359" w:rsidRPr="0092180F" w:rsidRDefault="00D04359" w:rsidP="00025BBF">
            <w:pPr>
              <w:jc w:val="center"/>
            </w:pPr>
            <w:r w:rsidRPr="0092180F">
              <w:t>1652 (27)</w:t>
            </w:r>
          </w:p>
        </w:tc>
        <w:tc>
          <w:tcPr>
            <w:tcW w:w="2716" w:type="dxa"/>
            <w:shd w:val="clear" w:color="auto" w:fill="auto"/>
            <w:vAlign w:val="center"/>
          </w:tcPr>
          <w:p w:rsidR="00D04359" w:rsidRPr="0092180F" w:rsidRDefault="00D04359" w:rsidP="00025BBF">
            <w:pPr>
              <w:jc w:val="center"/>
            </w:pPr>
            <w:r w:rsidRPr="0092180F">
              <w:rPr>
                <w:color w:val="000000"/>
              </w:rPr>
              <w:t>-0.13(-0.50, 0.24)</w:t>
            </w:r>
          </w:p>
        </w:tc>
        <w:tc>
          <w:tcPr>
            <w:tcW w:w="970" w:type="dxa"/>
            <w:shd w:val="clear" w:color="auto" w:fill="auto"/>
            <w:vAlign w:val="center"/>
          </w:tcPr>
          <w:p w:rsidR="00D04359" w:rsidRPr="0092180F" w:rsidRDefault="00D04359" w:rsidP="00025BBF">
            <w:pPr>
              <w:jc w:val="center"/>
            </w:pPr>
            <w:r w:rsidRPr="0092180F">
              <w:rPr>
                <w:color w:val="000000"/>
              </w:rPr>
              <w:t>0.50</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46"/>
        </w:trPr>
        <w:tc>
          <w:tcPr>
            <w:tcW w:w="2694" w:type="dxa"/>
            <w:shd w:val="clear" w:color="auto" w:fill="auto"/>
            <w:vAlign w:val="center"/>
          </w:tcPr>
          <w:p w:rsidR="00D04359" w:rsidRPr="0092180F" w:rsidRDefault="00D04359" w:rsidP="00025BBF">
            <w:pPr>
              <w:rPr>
                <w:b/>
              </w:rPr>
            </w:pPr>
            <w:r w:rsidRPr="0092180F">
              <w:t xml:space="preserve">   Rank 3</w:t>
            </w:r>
          </w:p>
        </w:tc>
        <w:tc>
          <w:tcPr>
            <w:tcW w:w="1984" w:type="dxa"/>
            <w:shd w:val="clear" w:color="auto" w:fill="auto"/>
            <w:vAlign w:val="center"/>
          </w:tcPr>
          <w:p w:rsidR="00D04359" w:rsidRPr="0092180F" w:rsidRDefault="00D04359" w:rsidP="00025BBF">
            <w:pPr>
              <w:jc w:val="center"/>
            </w:pPr>
            <w:r w:rsidRPr="0092180F">
              <w:t>913 (15)</w:t>
            </w:r>
          </w:p>
        </w:tc>
        <w:tc>
          <w:tcPr>
            <w:tcW w:w="2716" w:type="dxa"/>
            <w:shd w:val="clear" w:color="auto" w:fill="auto"/>
            <w:vAlign w:val="center"/>
          </w:tcPr>
          <w:p w:rsidR="00D04359" w:rsidRPr="0092180F" w:rsidRDefault="00D04359" w:rsidP="00025BBF">
            <w:pPr>
              <w:jc w:val="center"/>
            </w:pPr>
            <w:r w:rsidRPr="0092180F">
              <w:rPr>
                <w:color w:val="000000"/>
              </w:rPr>
              <w:t>-0.04 (-0.44,0.36)</w:t>
            </w:r>
          </w:p>
        </w:tc>
        <w:tc>
          <w:tcPr>
            <w:tcW w:w="970" w:type="dxa"/>
            <w:shd w:val="clear" w:color="auto" w:fill="auto"/>
            <w:vAlign w:val="center"/>
          </w:tcPr>
          <w:p w:rsidR="00D04359" w:rsidRPr="0092180F" w:rsidRDefault="00D04359" w:rsidP="00025BBF">
            <w:pPr>
              <w:jc w:val="center"/>
            </w:pPr>
            <w:r w:rsidRPr="0092180F">
              <w:rPr>
                <w:color w:val="000000"/>
              </w:rPr>
              <w:t>0.85</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Rank 4</w:t>
            </w:r>
          </w:p>
        </w:tc>
        <w:tc>
          <w:tcPr>
            <w:tcW w:w="1984" w:type="dxa"/>
            <w:shd w:val="clear" w:color="auto" w:fill="auto"/>
            <w:vAlign w:val="center"/>
          </w:tcPr>
          <w:p w:rsidR="00D04359" w:rsidRPr="0092180F" w:rsidRDefault="00D04359" w:rsidP="00025BBF">
            <w:pPr>
              <w:jc w:val="center"/>
            </w:pPr>
            <w:r w:rsidRPr="0092180F">
              <w:t>469 (8)</w:t>
            </w:r>
          </w:p>
        </w:tc>
        <w:tc>
          <w:tcPr>
            <w:tcW w:w="2716" w:type="dxa"/>
            <w:shd w:val="clear" w:color="auto" w:fill="auto"/>
            <w:vAlign w:val="center"/>
          </w:tcPr>
          <w:p w:rsidR="00D04359" w:rsidRPr="0092180F" w:rsidRDefault="00D04359" w:rsidP="00025BBF">
            <w:pPr>
              <w:jc w:val="center"/>
            </w:pPr>
            <w:r w:rsidRPr="0092180F">
              <w:rPr>
                <w:color w:val="000000"/>
              </w:rPr>
              <w:t>0.24 (-0.22,0.70)</w:t>
            </w:r>
          </w:p>
        </w:tc>
        <w:tc>
          <w:tcPr>
            <w:tcW w:w="970" w:type="dxa"/>
            <w:shd w:val="clear" w:color="auto" w:fill="auto"/>
            <w:vAlign w:val="center"/>
          </w:tcPr>
          <w:p w:rsidR="00D04359" w:rsidRPr="0092180F" w:rsidRDefault="00D04359" w:rsidP="00025BBF">
            <w:pPr>
              <w:jc w:val="center"/>
            </w:pPr>
            <w:r w:rsidRPr="0092180F">
              <w:rPr>
                <w:color w:val="000000"/>
              </w:rPr>
              <w:t>0.30</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Rank 5</w:t>
            </w:r>
          </w:p>
        </w:tc>
        <w:tc>
          <w:tcPr>
            <w:tcW w:w="1984" w:type="dxa"/>
            <w:shd w:val="clear" w:color="auto" w:fill="auto"/>
            <w:vAlign w:val="center"/>
          </w:tcPr>
          <w:p w:rsidR="00D04359" w:rsidRPr="0092180F" w:rsidRDefault="00D04359" w:rsidP="00025BBF">
            <w:pPr>
              <w:jc w:val="center"/>
            </w:pPr>
            <w:r w:rsidRPr="0092180F">
              <w:t>172 (3)</w:t>
            </w:r>
          </w:p>
        </w:tc>
        <w:tc>
          <w:tcPr>
            <w:tcW w:w="2716" w:type="dxa"/>
            <w:shd w:val="clear" w:color="auto" w:fill="auto"/>
            <w:vAlign w:val="center"/>
          </w:tcPr>
          <w:p w:rsidR="00D04359" w:rsidRPr="0092180F" w:rsidRDefault="00D04359" w:rsidP="00025BBF">
            <w:pPr>
              <w:jc w:val="center"/>
            </w:pPr>
            <w:r w:rsidRPr="0092180F">
              <w:rPr>
                <w:color w:val="000000"/>
              </w:rPr>
              <w:t>0.13 (-0.49, 0.75)</w:t>
            </w:r>
          </w:p>
        </w:tc>
        <w:tc>
          <w:tcPr>
            <w:tcW w:w="970" w:type="dxa"/>
            <w:shd w:val="clear" w:color="auto" w:fill="auto"/>
            <w:vAlign w:val="center"/>
          </w:tcPr>
          <w:p w:rsidR="00D04359" w:rsidRPr="0092180F" w:rsidRDefault="00D04359" w:rsidP="00025BBF">
            <w:pPr>
              <w:jc w:val="center"/>
            </w:pPr>
            <w:r w:rsidRPr="0092180F">
              <w:rPr>
                <w:color w:val="000000"/>
              </w:rPr>
              <w:t>0.67</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Rank 6</w:t>
            </w:r>
          </w:p>
        </w:tc>
        <w:tc>
          <w:tcPr>
            <w:tcW w:w="1984" w:type="dxa"/>
            <w:shd w:val="clear" w:color="auto" w:fill="auto"/>
            <w:vAlign w:val="center"/>
          </w:tcPr>
          <w:p w:rsidR="00D04359" w:rsidRPr="0092180F" w:rsidRDefault="00D04359" w:rsidP="00025BBF">
            <w:pPr>
              <w:jc w:val="center"/>
            </w:pPr>
            <w:r w:rsidRPr="0092180F">
              <w:t>83 (1)</w:t>
            </w:r>
          </w:p>
        </w:tc>
        <w:tc>
          <w:tcPr>
            <w:tcW w:w="2716" w:type="dxa"/>
            <w:shd w:val="clear" w:color="auto" w:fill="auto"/>
            <w:vAlign w:val="center"/>
          </w:tcPr>
          <w:p w:rsidR="00D04359" w:rsidRPr="0092180F" w:rsidRDefault="00D04359" w:rsidP="00025BBF">
            <w:pPr>
              <w:jc w:val="center"/>
            </w:pPr>
            <w:r w:rsidRPr="0092180F">
              <w:rPr>
                <w:color w:val="000000"/>
              </w:rPr>
              <w:t>0.48(-0.34, 1.31)</w:t>
            </w:r>
          </w:p>
        </w:tc>
        <w:tc>
          <w:tcPr>
            <w:tcW w:w="970" w:type="dxa"/>
            <w:shd w:val="clear" w:color="auto" w:fill="auto"/>
            <w:vAlign w:val="center"/>
          </w:tcPr>
          <w:p w:rsidR="00D04359" w:rsidRPr="0092180F" w:rsidRDefault="00D04359" w:rsidP="00025BBF">
            <w:pPr>
              <w:jc w:val="center"/>
            </w:pPr>
            <w:r w:rsidRPr="0092180F">
              <w:rPr>
                <w:color w:val="000000"/>
              </w:rPr>
              <w:t>0.25</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Rank 7</w:t>
            </w:r>
          </w:p>
        </w:tc>
        <w:tc>
          <w:tcPr>
            <w:tcW w:w="1984" w:type="dxa"/>
            <w:shd w:val="clear" w:color="auto" w:fill="auto"/>
            <w:vAlign w:val="center"/>
          </w:tcPr>
          <w:p w:rsidR="00D04359" w:rsidRPr="0092180F" w:rsidRDefault="00D04359" w:rsidP="00025BBF">
            <w:pPr>
              <w:jc w:val="center"/>
            </w:pPr>
            <w:r w:rsidRPr="0092180F">
              <w:t>85 (1)</w:t>
            </w:r>
          </w:p>
        </w:tc>
        <w:tc>
          <w:tcPr>
            <w:tcW w:w="2716" w:type="dxa"/>
            <w:shd w:val="clear" w:color="auto" w:fill="auto"/>
            <w:vAlign w:val="center"/>
          </w:tcPr>
          <w:p w:rsidR="00D04359" w:rsidRPr="0092180F" w:rsidRDefault="00D04359" w:rsidP="00025BBF">
            <w:pPr>
              <w:jc w:val="center"/>
            </w:pPr>
            <w:r w:rsidRPr="0092180F">
              <w:rPr>
                <w:color w:val="000000"/>
              </w:rPr>
              <w:t>0.94 (0.12,1.75)</w:t>
            </w:r>
          </w:p>
        </w:tc>
        <w:tc>
          <w:tcPr>
            <w:tcW w:w="970" w:type="dxa"/>
            <w:shd w:val="clear" w:color="auto" w:fill="auto"/>
            <w:vAlign w:val="center"/>
          </w:tcPr>
          <w:p w:rsidR="00D04359" w:rsidRPr="0092180F" w:rsidRDefault="00D04359" w:rsidP="00025BBF">
            <w:pPr>
              <w:jc w:val="center"/>
            </w:pPr>
            <w:r w:rsidRPr="0092180F">
              <w:rPr>
                <w:color w:val="000000"/>
              </w:rPr>
              <w:t>0.02</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250"/>
        </w:trPr>
        <w:tc>
          <w:tcPr>
            <w:tcW w:w="2694" w:type="dxa"/>
            <w:shd w:val="clear" w:color="auto" w:fill="auto"/>
            <w:vAlign w:val="center"/>
          </w:tcPr>
          <w:p w:rsidR="00D04359" w:rsidRPr="0092180F" w:rsidRDefault="00D04359" w:rsidP="00025BBF">
            <w:pPr>
              <w:rPr>
                <w:b/>
              </w:rPr>
            </w:pPr>
            <w:r w:rsidRPr="0092180F">
              <w:t xml:space="preserve">   Rank 8 (lowest)</w:t>
            </w:r>
          </w:p>
        </w:tc>
        <w:tc>
          <w:tcPr>
            <w:tcW w:w="1984" w:type="dxa"/>
            <w:shd w:val="clear" w:color="auto" w:fill="auto"/>
            <w:vAlign w:val="center"/>
          </w:tcPr>
          <w:p w:rsidR="00D04359" w:rsidRPr="0092180F" w:rsidRDefault="00D04359" w:rsidP="00025BBF">
            <w:pPr>
              <w:jc w:val="center"/>
            </w:pPr>
            <w:r w:rsidRPr="0092180F">
              <w:t>52 (1)</w:t>
            </w:r>
          </w:p>
        </w:tc>
        <w:tc>
          <w:tcPr>
            <w:tcW w:w="2716" w:type="dxa"/>
            <w:shd w:val="clear" w:color="auto" w:fill="auto"/>
            <w:vAlign w:val="center"/>
          </w:tcPr>
          <w:p w:rsidR="00D04359" w:rsidRPr="0092180F" w:rsidRDefault="00D04359" w:rsidP="00025BBF">
            <w:pPr>
              <w:jc w:val="center"/>
            </w:pPr>
            <w:r w:rsidRPr="0092180F">
              <w:rPr>
                <w:color w:val="000000"/>
              </w:rPr>
              <w:t>0.09 (-0.91,1.10)</w:t>
            </w:r>
          </w:p>
        </w:tc>
        <w:tc>
          <w:tcPr>
            <w:tcW w:w="970" w:type="dxa"/>
            <w:shd w:val="clear" w:color="auto" w:fill="auto"/>
            <w:vAlign w:val="center"/>
          </w:tcPr>
          <w:p w:rsidR="00D04359" w:rsidRPr="0092180F" w:rsidRDefault="00D04359" w:rsidP="00025BBF">
            <w:pPr>
              <w:jc w:val="center"/>
            </w:pPr>
            <w:r w:rsidRPr="0092180F">
              <w:rPr>
                <w:color w:val="000000"/>
              </w:rPr>
              <w:t>0.85</w:t>
            </w:r>
          </w:p>
        </w:tc>
        <w:tc>
          <w:tcPr>
            <w:tcW w:w="1353" w:type="dxa"/>
            <w:shd w:val="clear" w:color="auto" w:fill="auto"/>
          </w:tcPr>
          <w:p w:rsidR="00D04359" w:rsidRPr="0092180F" w:rsidRDefault="00D04359" w:rsidP="00025BBF">
            <w:pPr>
              <w:jc w:val="center"/>
              <w:rPr>
                <w:b/>
                <w:bCs/>
                <w:sz w:val="20"/>
                <w:szCs w:val="20"/>
              </w:rPr>
            </w:pPr>
          </w:p>
        </w:tc>
      </w:tr>
      <w:tr w:rsidR="00D04359" w:rsidRPr="0092180F" w:rsidTr="00025BBF">
        <w:trPr>
          <w:trHeight w:val="168"/>
        </w:trPr>
        <w:tc>
          <w:tcPr>
            <w:tcW w:w="2694" w:type="dxa"/>
            <w:shd w:val="clear" w:color="auto" w:fill="auto"/>
            <w:vAlign w:val="center"/>
          </w:tcPr>
          <w:p w:rsidR="00D04359" w:rsidRPr="0092180F" w:rsidRDefault="00D04359" w:rsidP="00025BBF">
            <w:r w:rsidRPr="0092180F">
              <w:t>Maternaleducation</w:t>
            </w:r>
          </w:p>
        </w:tc>
        <w:tc>
          <w:tcPr>
            <w:tcW w:w="1984" w:type="dxa"/>
            <w:shd w:val="clear" w:color="auto" w:fill="auto"/>
            <w:vAlign w:val="center"/>
          </w:tcPr>
          <w:p w:rsidR="00D04359" w:rsidRPr="0092180F" w:rsidRDefault="00D04359" w:rsidP="00025BBF">
            <w:pPr>
              <w:jc w:val="center"/>
            </w:pPr>
          </w:p>
        </w:tc>
        <w:tc>
          <w:tcPr>
            <w:tcW w:w="2716" w:type="dxa"/>
            <w:shd w:val="clear" w:color="auto" w:fill="auto"/>
            <w:vAlign w:val="center"/>
          </w:tcPr>
          <w:p w:rsidR="00D04359" w:rsidRPr="0092180F" w:rsidRDefault="00D04359" w:rsidP="00025BBF">
            <w:pPr>
              <w:jc w:val="center"/>
            </w:pPr>
          </w:p>
        </w:tc>
        <w:tc>
          <w:tcPr>
            <w:tcW w:w="970" w:type="dxa"/>
            <w:shd w:val="clear" w:color="auto" w:fill="auto"/>
            <w:vAlign w:val="center"/>
          </w:tcPr>
          <w:p w:rsidR="00D04359" w:rsidRPr="0092180F" w:rsidRDefault="00D04359" w:rsidP="00025BBF">
            <w:pPr>
              <w:jc w:val="center"/>
            </w:pPr>
          </w:p>
        </w:tc>
        <w:tc>
          <w:tcPr>
            <w:tcW w:w="1353" w:type="dxa"/>
            <w:shd w:val="clear" w:color="auto" w:fill="auto"/>
          </w:tcPr>
          <w:p w:rsidR="00D04359" w:rsidRPr="0092180F" w:rsidRDefault="00D04359" w:rsidP="00025BBF">
            <w:pPr>
              <w:jc w:val="center"/>
            </w:pPr>
            <w:r w:rsidRPr="0092180F">
              <w:rPr>
                <w:rFonts w:ascii="Segoe UI Symbol" w:hAnsi="Segoe UI Symbol" w:cs="Segoe UI Symbol"/>
                <w:b/>
                <w:bCs/>
                <w:sz w:val="20"/>
                <w:szCs w:val="20"/>
              </w:rPr>
              <w:t>✓</w:t>
            </w:r>
          </w:p>
        </w:tc>
      </w:tr>
      <w:tr w:rsidR="00D04359" w:rsidRPr="0092180F" w:rsidTr="00025BBF">
        <w:trPr>
          <w:trHeight w:val="168"/>
        </w:trPr>
        <w:tc>
          <w:tcPr>
            <w:tcW w:w="2694" w:type="dxa"/>
            <w:shd w:val="clear" w:color="auto" w:fill="auto"/>
            <w:vAlign w:val="center"/>
          </w:tcPr>
          <w:p w:rsidR="00D04359" w:rsidRPr="0092180F" w:rsidRDefault="00D04359" w:rsidP="00025BBF">
            <w:r w:rsidRPr="0092180F">
              <w:t>Matriculation +</w:t>
            </w:r>
          </w:p>
        </w:tc>
        <w:tc>
          <w:tcPr>
            <w:tcW w:w="1984" w:type="dxa"/>
            <w:shd w:val="clear" w:color="auto" w:fill="auto"/>
            <w:vAlign w:val="center"/>
          </w:tcPr>
          <w:p w:rsidR="00D04359" w:rsidRPr="0092180F" w:rsidRDefault="00D04359" w:rsidP="00025BBF">
            <w:pPr>
              <w:jc w:val="center"/>
            </w:pPr>
            <w:r w:rsidRPr="0092180F">
              <w:t>1814 (31)</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Ref.</w:t>
            </w:r>
          </w:p>
        </w:tc>
        <w:tc>
          <w:tcPr>
            <w:tcW w:w="970" w:type="dxa"/>
            <w:shd w:val="clear" w:color="auto" w:fill="auto"/>
            <w:vAlign w:val="center"/>
          </w:tcPr>
          <w:p w:rsidR="00D04359" w:rsidRPr="0092180F" w:rsidRDefault="00D04359" w:rsidP="00025BBF">
            <w:pPr>
              <w:jc w:val="center"/>
              <w:rPr>
                <w:color w:val="000000"/>
              </w:rPr>
            </w:pPr>
          </w:p>
        </w:tc>
        <w:tc>
          <w:tcPr>
            <w:tcW w:w="1353"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2694" w:type="dxa"/>
            <w:shd w:val="clear" w:color="auto" w:fill="auto"/>
            <w:vAlign w:val="center"/>
          </w:tcPr>
          <w:p w:rsidR="00D04359" w:rsidRPr="0092180F" w:rsidRDefault="00D04359" w:rsidP="00025BBF">
            <w:r w:rsidRPr="0092180F">
              <w:t>Vocational</w:t>
            </w:r>
          </w:p>
        </w:tc>
        <w:tc>
          <w:tcPr>
            <w:tcW w:w="1984" w:type="dxa"/>
            <w:shd w:val="clear" w:color="auto" w:fill="auto"/>
            <w:vAlign w:val="center"/>
          </w:tcPr>
          <w:p w:rsidR="00D04359" w:rsidRPr="0092180F" w:rsidRDefault="00D04359" w:rsidP="00025BBF">
            <w:pPr>
              <w:jc w:val="center"/>
            </w:pPr>
            <w:r w:rsidRPr="0092180F">
              <w:t>2688 (45)</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0.37 (0.16,0.58)</w:t>
            </w:r>
          </w:p>
        </w:tc>
        <w:tc>
          <w:tcPr>
            <w:tcW w:w="970" w:type="dxa"/>
            <w:shd w:val="clear" w:color="auto" w:fill="auto"/>
            <w:vAlign w:val="center"/>
          </w:tcPr>
          <w:p w:rsidR="00D04359" w:rsidRPr="0092180F" w:rsidRDefault="00D04359" w:rsidP="00025BBF">
            <w:pPr>
              <w:jc w:val="center"/>
              <w:rPr>
                <w:color w:val="000000"/>
              </w:rPr>
            </w:pPr>
            <w:r w:rsidRPr="0092180F">
              <w:rPr>
                <w:color w:val="000000"/>
              </w:rPr>
              <w:t>0.005</w:t>
            </w:r>
          </w:p>
        </w:tc>
        <w:tc>
          <w:tcPr>
            <w:tcW w:w="1353" w:type="dxa"/>
            <w:shd w:val="clear" w:color="auto" w:fill="auto"/>
          </w:tcPr>
          <w:p w:rsidR="00D04359" w:rsidRPr="0092180F" w:rsidRDefault="00D04359" w:rsidP="00025BBF">
            <w:pPr>
              <w:jc w:val="center"/>
              <w:rPr>
                <w:color w:val="000000"/>
              </w:rPr>
            </w:pPr>
          </w:p>
        </w:tc>
      </w:tr>
      <w:tr w:rsidR="00D04359" w:rsidRPr="0092180F" w:rsidTr="00025BBF">
        <w:trPr>
          <w:trHeight w:val="176"/>
        </w:trPr>
        <w:tc>
          <w:tcPr>
            <w:tcW w:w="2694" w:type="dxa"/>
            <w:shd w:val="clear" w:color="auto" w:fill="auto"/>
            <w:vAlign w:val="center"/>
          </w:tcPr>
          <w:p w:rsidR="00D04359" w:rsidRPr="0092180F" w:rsidRDefault="00D04359" w:rsidP="00025BBF">
            <w:r w:rsidRPr="0092180F">
              <w:t>Primaryonly</w:t>
            </w:r>
          </w:p>
        </w:tc>
        <w:tc>
          <w:tcPr>
            <w:tcW w:w="1984" w:type="dxa"/>
            <w:shd w:val="clear" w:color="auto" w:fill="auto"/>
            <w:vAlign w:val="center"/>
          </w:tcPr>
          <w:p w:rsidR="00D04359" w:rsidRPr="0092180F" w:rsidRDefault="00D04359" w:rsidP="00025BBF">
            <w:pPr>
              <w:jc w:val="center"/>
            </w:pPr>
            <w:r w:rsidRPr="0092180F">
              <w:t>1439 (24)</w:t>
            </w:r>
          </w:p>
        </w:tc>
        <w:tc>
          <w:tcPr>
            <w:tcW w:w="2716" w:type="dxa"/>
            <w:shd w:val="clear" w:color="auto" w:fill="auto"/>
            <w:vAlign w:val="center"/>
          </w:tcPr>
          <w:p w:rsidR="00D04359" w:rsidRPr="0092180F" w:rsidRDefault="00D04359" w:rsidP="00025BBF">
            <w:pPr>
              <w:jc w:val="center"/>
              <w:rPr>
                <w:color w:val="000000"/>
              </w:rPr>
            </w:pPr>
            <w:r w:rsidRPr="0092180F">
              <w:rPr>
                <w:color w:val="000000"/>
              </w:rPr>
              <w:t>0.48 (0.24,0.73)</w:t>
            </w:r>
          </w:p>
        </w:tc>
        <w:tc>
          <w:tcPr>
            <w:tcW w:w="970" w:type="dxa"/>
            <w:shd w:val="clear" w:color="auto" w:fill="auto"/>
            <w:vAlign w:val="center"/>
          </w:tcPr>
          <w:p w:rsidR="00D04359" w:rsidRPr="0092180F" w:rsidRDefault="00D04359" w:rsidP="00025BBF">
            <w:pPr>
              <w:jc w:val="center"/>
              <w:rPr>
                <w:color w:val="000000"/>
              </w:rPr>
            </w:pPr>
            <w:r w:rsidRPr="0092180F">
              <w:rPr>
                <w:color w:val="000000"/>
              </w:rPr>
              <w:t>0.001</w:t>
            </w:r>
          </w:p>
        </w:tc>
        <w:tc>
          <w:tcPr>
            <w:tcW w:w="1353" w:type="dxa"/>
            <w:shd w:val="clear" w:color="auto" w:fill="auto"/>
          </w:tcPr>
          <w:p w:rsidR="00D04359" w:rsidRPr="0092180F" w:rsidRDefault="00D04359" w:rsidP="00025BBF">
            <w:pPr>
              <w:jc w:val="center"/>
              <w:rPr>
                <w:color w:val="000000"/>
              </w:rPr>
            </w:pPr>
          </w:p>
        </w:tc>
      </w:tr>
    </w:tbl>
    <w:p w:rsidR="00D04359" w:rsidRPr="0092180F" w:rsidRDefault="00D04359" w:rsidP="00D04359">
      <w:pPr>
        <w:rPr>
          <w:lang w:val="en-GB"/>
        </w:rPr>
      </w:pPr>
      <w:r w:rsidRPr="0092180F">
        <w:rPr>
          <w:lang w:val="en-GB"/>
        </w:rPr>
        <w:t>All regression analyses are unadjusted.</w:t>
      </w:r>
    </w:p>
    <w:p w:rsidR="00D04359" w:rsidRDefault="00D04359" w:rsidP="0060759C">
      <w:pPr>
        <w:spacing w:line="360" w:lineRule="auto"/>
        <w:rPr>
          <w:lang w:val="en-US"/>
        </w:rPr>
      </w:pPr>
    </w:p>
    <w:p w:rsidR="00D04359" w:rsidRDefault="00D04359" w:rsidP="0060759C">
      <w:pPr>
        <w:spacing w:line="360" w:lineRule="auto"/>
        <w:rPr>
          <w:lang w:val="en-US"/>
        </w:rPr>
      </w:pPr>
    </w:p>
    <w:p w:rsidR="00D04359" w:rsidRDefault="00D04359" w:rsidP="0060759C">
      <w:pPr>
        <w:spacing w:line="360" w:lineRule="auto"/>
        <w:rPr>
          <w:lang w:val="en-US"/>
        </w:rPr>
      </w:pPr>
    </w:p>
    <w:p w:rsidR="00AC55E7" w:rsidRDefault="00AC55E7"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pPr>
    </w:p>
    <w:p w:rsidR="00D04359" w:rsidRDefault="00D04359" w:rsidP="00AC55E7">
      <w:pPr>
        <w:rPr>
          <w:lang w:val="en-US"/>
        </w:rPr>
        <w:sectPr w:rsidR="00D04359" w:rsidSect="00D04359">
          <w:pgSz w:w="11906" w:h="16838"/>
          <w:pgMar w:top="1418" w:right="1134" w:bottom="1418" w:left="1134" w:header="709" w:footer="709" w:gutter="0"/>
          <w:cols w:space="708"/>
          <w:docGrid w:linePitch="360"/>
        </w:sectPr>
      </w:pPr>
    </w:p>
    <w:p w:rsidR="00AC55E7" w:rsidRPr="0092180F" w:rsidRDefault="00943F0B" w:rsidP="00AC55E7">
      <w:pPr>
        <w:spacing w:line="480" w:lineRule="auto"/>
        <w:rPr>
          <w:lang w:val="en-US"/>
        </w:rPr>
      </w:pPr>
      <w:proofErr w:type="gramStart"/>
      <w:r w:rsidRPr="084FF8DF">
        <w:rPr>
          <w:lang w:val="en-US"/>
        </w:rPr>
        <w:lastRenderedPageBreak/>
        <w:t>Table</w:t>
      </w:r>
      <w:r w:rsidR="00D04359" w:rsidRPr="084FF8DF">
        <w:rPr>
          <w:lang w:val="en-US"/>
        </w:rPr>
        <w:t xml:space="preserve"> 2</w:t>
      </w:r>
      <w:r w:rsidR="00AC55E7" w:rsidRPr="084FF8DF">
        <w:rPr>
          <w:lang w:val="en-US"/>
        </w:rPr>
        <w:t>.</w:t>
      </w:r>
      <w:proofErr w:type="gramEnd"/>
      <w:r w:rsidR="00AC55E7" w:rsidRPr="084FF8DF">
        <w:rPr>
          <w:lang w:val="en-US"/>
        </w:rPr>
        <w:t xml:space="preserve"> Social disadvantage variables with their original categorizations and coding used within confirmatory factor analysis in early life in </w:t>
      </w:r>
      <w:r w:rsidR="0037649E" w:rsidRPr="084FF8DF">
        <w:rPr>
          <w:lang w:val="en-US"/>
        </w:rPr>
        <w:t>Helsinki Birth Cohort Study</w:t>
      </w:r>
      <w:r w:rsidR="627B9E17" w:rsidRPr="084FF8DF">
        <w:rPr>
          <w:highlight w:val="green"/>
          <w:lang w:val="en-US"/>
        </w:rPr>
        <w:t>1934-1944</w:t>
      </w:r>
      <w:r w:rsidR="0037649E" w:rsidRPr="084FF8DF">
        <w:rPr>
          <w:highlight w:val="green"/>
          <w:lang w:val="en-US"/>
        </w:rPr>
        <w:t xml:space="preserve"> (HBCS</w:t>
      </w:r>
      <w:r w:rsidR="51A4D3A3" w:rsidRPr="084FF8DF">
        <w:rPr>
          <w:highlight w:val="green"/>
          <w:lang w:val="en-US"/>
        </w:rPr>
        <w:t xml:space="preserve"> 1934-1944</w:t>
      </w:r>
      <w:r w:rsidR="0037649E" w:rsidRPr="084FF8DF">
        <w:rPr>
          <w:highlight w:val="green"/>
          <w:lang w:val="en-US"/>
        </w:rPr>
        <w:t>)</w:t>
      </w:r>
      <w:r w:rsidR="0037649E" w:rsidRPr="084FF8DF">
        <w:rPr>
          <w:lang w:val="en-US"/>
        </w:rPr>
        <w:t xml:space="preserve">, </w:t>
      </w:r>
      <w:r w:rsidR="00AC55E7" w:rsidRPr="084FF8DF">
        <w:rPr>
          <w:lang w:val="en-US"/>
        </w:rPr>
        <w:t>Northern Finland Birth Cohort 1966 (NFBC1966), and Northern Finland Birth Cohort Study 1986 (NFBC1986) and at age of</w:t>
      </w:r>
      <w:r w:rsidR="0037649E" w:rsidRPr="084FF8DF">
        <w:rPr>
          <w:lang w:val="en-US"/>
        </w:rPr>
        <w:t xml:space="preserve"> 44-years in </w:t>
      </w:r>
      <w:r w:rsidR="0037649E" w:rsidRPr="084FF8DF">
        <w:rPr>
          <w:highlight w:val="green"/>
          <w:lang w:val="en-US"/>
        </w:rPr>
        <w:t>HBCS</w:t>
      </w:r>
      <w:r w:rsidR="106B1C16" w:rsidRPr="084FF8DF">
        <w:rPr>
          <w:highlight w:val="green"/>
          <w:lang w:val="en-US"/>
        </w:rPr>
        <w:t>1934-1944</w:t>
      </w:r>
      <w:r w:rsidR="0037649E" w:rsidRPr="084FF8DF">
        <w:rPr>
          <w:lang w:val="en-US"/>
        </w:rPr>
        <w:t xml:space="preserve"> and 46-years in NFBC1966</w:t>
      </w:r>
      <w:r w:rsidR="00AC55E7" w:rsidRPr="084FF8DF">
        <w:rPr>
          <w:lang w:val="en-US"/>
        </w:rPr>
        <w:t xml:space="preserve">. </w:t>
      </w:r>
    </w:p>
    <w:p w:rsidR="00AC55E7" w:rsidRPr="0092180F" w:rsidRDefault="00AC55E7" w:rsidP="00AC55E7">
      <w:pPr>
        <w:rPr>
          <w:lang w:val="en-US"/>
        </w:rPr>
      </w:pPr>
    </w:p>
    <w:tbl>
      <w:tblPr>
        <w:tblStyle w:val="TableGridLight1"/>
        <w:tblW w:w="0" w:type="auto"/>
        <w:tblLook w:val="0420" w:firstRow="1" w:lastRow="0" w:firstColumn="0" w:lastColumn="0" w:noHBand="0" w:noVBand="1"/>
      </w:tblPr>
      <w:tblGrid>
        <w:gridCol w:w="2586"/>
        <w:gridCol w:w="2288"/>
        <w:gridCol w:w="3748"/>
        <w:gridCol w:w="2431"/>
        <w:gridCol w:w="1749"/>
        <w:gridCol w:w="1416"/>
      </w:tblGrid>
      <w:tr w:rsidR="0037649E" w:rsidRPr="0092180F" w:rsidTr="002B542F">
        <w:trPr>
          <w:trHeight w:val="241"/>
        </w:trPr>
        <w:tc>
          <w:tcPr>
            <w:tcW w:w="0" w:type="auto"/>
          </w:tcPr>
          <w:p w:rsidR="0037649E" w:rsidRPr="0092180F" w:rsidRDefault="0037649E" w:rsidP="0037649E">
            <w:pPr>
              <w:jc w:val="center"/>
              <w:rPr>
                <w:sz w:val="16"/>
                <w:szCs w:val="16"/>
                <w:lang w:val="en-US"/>
              </w:rPr>
            </w:pPr>
            <w:r w:rsidRPr="0092180F">
              <w:rPr>
                <w:sz w:val="16"/>
                <w:szCs w:val="16"/>
                <w:lang w:val="en-US"/>
              </w:rPr>
              <w:t>HBCS</w:t>
            </w:r>
          </w:p>
        </w:tc>
        <w:tc>
          <w:tcPr>
            <w:tcW w:w="0" w:type="auto"/>
          </w:tcPr>
          <w:p w:rsidR="0037649E" w:rsidRPr="0092180F" w:rsidRDefault="0037649E" w:rsidP="0037649E">
            <w:pPr>
              <w:jc w:val="center"/>
              <w:rPr>
                <w:sz w:val="16"/>
                <w:szCs w:val="16"/>
                <w:lang w:val="en-US"/>
              </w:rPr>
            </w:pPr>
          </w:p>
        </w:tc>
        <w:tc>
          <w:tcPr>
            <w:tcW w:w="0" w:type="auto"/>
            <w:gridSpan w:val="2"/>
          </w:tcPr>
          <w:p w:rsidR="0037649E" w:rsidRPr="0092180F" w:rsidRDefault="0037649E" w:rsidP="0037649E">
            <w:pPr>
              <w:jc w:val="center"/>
              <w:rPr>
                <w:sz w:val="16"/>
                <w:szCs w:val="16"/>
                <w:highlight w:val="yellow"/>
                <w:lang w:val="en-US"/>
              </w:rPr>
            </w:pPr>
            <w:r w:rsidRPr="0092180F">
              <w:rPr>
                <w:sz w:val="16"/>
                <w:szCs w:val="16"/>
                <w:lang w:val="en-US"/>
              </w:rPr>
              <w:t>NFBC 1966</w:t>
            </w:r>
          </w:p>
        </w:tc>
        <w:tc>
          <w:tcPr>
            <w:tcW w:w="0" w:type="auto"/>
            <w:gridSpan w:val="2"/>
          </w:tcPr>
          <w:p w:rsidR="0037649E" w:rsidRPr="0092180F" w:rsidRDefault="0037649E" w:rsidP="0037649E">
            <w:pPr>
              <w:jc w:val="center"/>
              <w:rPr>
                <w:sz w:val="16"/>
                <w:szCs w:val="16"/>
                <w:lang w:val="en-US"/>
              </w:rPr>
            </w:pPr>
            <w:r w:rsidRPr="0092180F">
              <w:rPr>
                <w:sz w:val="16"/>
                <w:szCs w:val="16"/>
                <w:lang w:val="en-US"/>
              </w:rPr>
              <w:t>NFBC 1986</w:t>
            </w:r>
          </w:p>
        </w:tc>
      </w:tr>
      <w:tr w:rsidR="0037649E" w:rsidRPr="0092180F" w:rsidTr="002B542F">
        <w:trPr>
          <w:trHeight w:val="272"/>
        </w:trPr>
        <w:tc>
          <w:tcPr>
            <w:tcW w:w="0" w:type="auto"/>
          </w:tcPr>
          <w:p w:rsidR="0037649E" w:rsidRPr="0092180F" w:rsidRDefault="0037649E" w:rsidP="0037649E">
            <w:pPr>
              <w:rPr>
                <w:sz w:val="16"/>
                <w:szCs w:val="16"/>
                <w:lang w:val="en-US"/>
              </w:rPr>
            </w:pPr>
            <w:r w:rsidRPr="0092180F">
              <w:rPr>
                <w:sz w:val="16"/>
                <w:szCs w:val="16"/>
                <w:lang w:val="en-US"/>
              </w:rPr>
              <w:t>Original categorizations</w:t>
            </w:r>
          </w:p>
        </w:tc>
        <w:tc>
          <w:tcPr>
            <w:tcW w:w="0" w:type="auto"/>
          </w:tcPr>
          <w:p w:rsidR="0037649E" w:rsidRPr="0092180F" w:rsidRDefault="0037649E" w:rsidP="0037649E">
            <w:pPr>
              <w:rPr>
                <w:sz w:val="16"/>
                <w:szCs w:val="16"/>
                <w:lang w:val="en-US"/>
              </w:rPr>
            </w:pPr>
            <w:r w:rsidRPr="0092180F">
              <w:rPr>
                <w:sz w:val="16"/>
                <w:szCs w:val="16"/>
                <w:lang w:val="en-US"/>
              </w:rPr>
              <w:t>Categorizations used</w:t>
            </w:r>
          </w:p>
        </w:tc>
        <w:tc>
          <w:tcPr>
            <w:tcW w:w="0" w:type="auto"/>
          </w:tcPr>
          <w:p w:rsidR="0037649E" w:rsidRPr="0092180F" w:rsidRDefault="0037649E" w:rsidP="0037649E">
            <w:pPr>
              <w:rPr>
                <w:sz w:val="16"/>
                <w:szCs w:val="16"/>
                <w:lang w:val="en-US"/>
              </w:rPr>
            </w:pPr>
            <w:r w:rsidRPr="0092180F">
              <w:rPr>
                <w:sz w:val="16"/>
                <w:szCs w:val="16"/>
                <w:lang w:val="en-US"/>
              </w:rPr>
              <w:t>Original categorizations</w:t>
            </w:r>
          </w:p>
        </w:tc>
        <w:tc>
          <w:tcPr>
            <w:tcW w:w="0" w:type="auto"/>
          </w:tcPr>
          <w:p w:rsidR="0037649E" w:rsidRPr="0092180F" w:rsidRDefault="0037649E" w:rsidP="0037649E">
            <w:pPr>
              <w:rPr>
                <w:sz w:val="16"/>
                <w:szCs w:val="16"/>
                <w:lang w:val="en-US"/>
              </w:rPr>
            </w:pPr>
            <w:r w:rsidRPr="0092180F">
              <w:rPr>
                <w:sz w:val="16"/>
                <w:szCs w:val="16"/>
                <w:lang w:val="en-US"/>
              </w:rPr>
              <w:t xml:space="preserve"> Categorizations used </w:t>
            </w:r>
          </w:p>
        </w:tc>
        <w:tc>
          <w:tcPr>
            <w:tcW w:w="0" w:type="auto"/>
          </w:tcPr>
          <w:p w:rsidR="0037649E" w:rsidRPr="0092180F" w:rsidRDefault="0037649E" w:rsidP="0037649E">
            <w:pPr>
              <w:rPr>
                <w:sz w:val="16"/>
                <w:szCs w:val="16"/>
                <w:lang w:val="en-US"/>
              </w:rPr>
            </w:pPr>
            <w:r w:rsidRPr="0092180F">
              <w:rPr>
                <w:sz w:val="16"/>
                <w:szCs w:val="16"/>
                <w:lang w:val="en-US"/>
              </w:rPr>
              <w:t>Original categorizations</w:t>
            </w:r>
          </w:p>
        </w:tc>
        <w:tc>
          <w:tcPr>
            <w:tcW w:w="0" w:type="auto"/>
          </w:tcPr>
          <w:p w:rsidR="0037649E" w:rsidRPr="0092180F" w:rsidRDefault="0037649E" w:rsidP="0037649E">
            <w:pPr>
              <w:rPr>
                <w:sz w:val="16"/>
                <w:szCs w:val="16"/>
                <w:lang w:val="en-US"/>
              </w:rPr>
            </w:pPr>
            <w:r w:rsidRPr="0092180F">
              <w:rPr>
                <w:sz w:val="16"/>
                <w:szCs w:val="16"/>
                <w:lang w:val="en-US"/>
              </w:rPr>
              <w:t xml:space="preserve"> Categorizations used </w:t>
            </w:r>
          </w:p>
        </w:tc>
      </w:tr>
      <w:tr w:rsidR="006172DE" w:rsidRPr="0092180F" w:rsidTr="00D653E7">
        <w:trPr>
          <w:trHeight w:val="195"/>
        </w:trPr>
        <w:tc>
          <w:tcPr>
            <w:tcW w:w="0" w:type="auto"/>
            <w:gridSpan w:val="2"/>
          </w:tcPr>
          <w:p w:rsidR="006172DE" w:rsidRPr="0092180F" w:rsidRDefault="006172DE" w:rsidP="0037649E">
            <w:pPr>
              <w:jc w:val="center"/>
              <w:rPr>
                <w:sz w:val="16"/>
                <w:szCs w:val="16"/>
              </w:rPr>
            </w:pPr>
            <w:r w:rsidRPr="0092180F">
              <w:rPr>
                <w:sz w:val="16"/>
                <w:szCs w:val="16"/>
              </w:rPr>
              <w:t>Early life</w:t>
            </w:r>
          </w:p>
        </w:tc>
        <w:tc>
          <w:tcPr>
            <w:tcW w:w="0" w:type="auto"/>
            <w:gridSpan w:val="2"/>
          </w:tcPr>
          <w:p w:rsidR="006172DE" w:rsidRPr="0092180F" w:rsidRDefault="006172DE" w:rsidP="0037649E">
            <w:pPr>
              <w:jc w:val="center"/>
              <w:rPr>
                <w:sz w:val="16"/>
                <w:szCs w:val="16"/>
              </w:rPr>
            </w:pPr>
            <w:r>
              <w:rPr>
                <w:sz w:val="16"/>
                <w:szCs w:val="16"/>
              </w:rPr>
              <w:t>Early life</w:t>
            </w:r>
          </w:p>
        </w:tc>
        <w:tc>
          <w:tcPr>
            <w:tcW w:w="0" w:type="auto"/>
            <w:gridSpan w:val="2"/>
          </w:tcPr>
          <w:p w:rsidR="006172DE" w:rsidRPr="0092180F" w:rsidRDefault="006172DE" w:rsidP="006172DE">
            <w:pPr>
              <w:jc w:val="center"/>
              <w:rPr>
                <w:sz w:val="16"/>
                <w:szCs w:val="16"/>
              </w:rPr>
            </w:pPr>
            <w:r>
              <w:rPr>
                <w:sz w:val="16"/>
                <w:szCs w:val="16"/>
              </w:rPr>
              <w:t>Early life</w:t>
            </w:r>
          </w:p>
        </w:tc>
      </w:tr>
      <w:tr w:rsidR="0037649E" w:rsidRPr="0092180F" w:rsidTr="002B542F">
        <w:trPr>
          <w:trHeight w:val="406"/>
        </w:trPr>
        <w:tc>
          <w:tcPr>
            <w:tcW w:w="0" w:type="auto"/>
          </w:tcPr>
          <w:p w:rsidR="0037649E" w:rsidRPr="0092180F" w:rsidRDefault="0037649E" w:rsidP="0037649E">
            <w:pPr>
              <w:rPr>
                <w:color w:val="000000" w:themeColor="text1"/>
                <w:sz w:val="16"/>
                <w:szCs w:val="16"/>
                <w:lang w:val="en-US"/>
              </w:rPr>
            </w:pPr>
            <w:r w:rsidRPr="0092180F">
              <w:rPr>
                <w:sz w:val="16"/>
                <w:szCs w:val="16"/>
                <w:lang w:val="en-GB"/>
              </w:rPr>
              <w:t>-</w:t>
            </w:r>
          </w:p>
        </w:tc>
        <w:tc>
          <w:tcPr>
            <w:tcW w:w="0" w:type="auto"/>
          </w:tcPr>
          <w:p w:rsidR="0037649E" w:rsidRPr="0092180F" w:rsidRDefault="0037649E" w:rsidP="0037649E">
            <w:pPr>
              <w:rPr>
                <w:color w:val="000000" w:themeColor="text1"/>
                <w:sz w:val="16"/>
                <w:szCs w:val="16"/>
                <w:lang w:val="en-US"/>
              </w:rPr>
            </w:pPr>
            <w:r w:rsidRPr="0092180F">
              <w:rPr>
                <w:sz w:val="16"/>
                <w:szCs w:val="16"/>
                <w:lang w:val="en-GB"/>
              </w:rPr>
              <w:t>-</w:t>
            </w:r>
          </w:p>
        </w:tc>
        <w:tc>
          <w:tcPr>
            <w:tcW w:w="0" w:type="auto"/>
          </w:tcPr>
          <w:p w:rsidR="0037649E" w:rsidRPr="0092180F" w:rsidRDefault="0037649E" w:rsidP="0037649E">
            <w:pPr>
              <w:rPr>
                <w:color w:val="000000" w:themeColor="text1"/>
                <w:sz w:val="16"/>
                <w:szCs w:val="16"/>
                <w:lang w:val="en-US"/>
              </w:rPr>
            </w:pPr>
            <w:r w:rsidRPr="0092180F">
              <w:rPr>
                <w:color w:val="000000" w:themeColor="text1"/>
                <w:sz w:val="16"/>
                <w:szCs w:val="16"/>
                <w:lang w:val="en-US"/>
              </w:rPr>
              <w:t>Parental marital status</w:t>
            </w:r>
          </w:p>
          <w:p w:rsidR="0037649E" w:rsidRPr="0092180F" w:rsidRDefault="0037649E" w:rsidP="0037649E">
            <w:pPr>
              <w:pStyle w:val="ListParagraph"/>
              <w:numPr>
                <w:ilvl w:val="0"/>
                <w:numId w:val="3"/>
              </w:numPr>
              <w:rPr>
                <w:rFonts w:ascii="Times New Roman" w:hAnsi="Times New Roman" w:cs="Times New Roman"/>
                <w:sz w:val="16"/>
                <w:szCs w:val="16"/>
                <w:lang w:val="en-US"/>
              </w:rPr>
            </w:pPr>
            <w:r w:rsidRPr="0092180F">
              <w:rPr>
                <w:rFonts w:ascii="Times New Roman" w:hAnsi="Times New Roman" w:cs="Times New Roman"/>
                <w:sz w:val="16"/>
                <w:szCs w:val="16"/>
                <w:lang w:val="en-US"/>
              </w:rPr>
              <w:t>married</w:t>
            </w:r>
          </w:p>
          <w:p w:rsidR="0037649E" w:rsidRPr="0092180F" w:rsidRDefault="0037649E" w:rsidP="0037649E">
            <w:pPr>
              <w:pStyle w:val="ListParagraph"/>
              <w:numPr>
                <w:ilvl w:val="0"/>
                <w:numId w:val="3"/>
              </w:numPr>
              <w:rPr>
                <w:rFonts w:ascii="Times New Roman" w:hAnsi="Times New Roman" w:cs="Times New Roman"/>
                <w:sz w:val="16"/>
                <w:szCs w:val="16"/>
                <w:lang w:val="en-US"/>
              </w:rPr>
            </w:pPr>
            <w:r w:rsidRPr="0092180F">
              <w:rPr>
                <w:rFonts w:ascii="Times New Roman" w:hAnsi="Times New Roman" w:cs="Times New Roman"/>
                <w:sz w:val="16"/>
                <w:szCs w:val="16"/>
                <w:lang w:val="en-US"/>
              </w:rPr>
              <w:t>unmarried</w:t>
            </w:r>
          </w:p>
          <w:p w:rsidR="0037649E" w:rsidRPr="00507F41" w:rsidRDefault="0037649E" w:rsidP="0037649E">
            <w:pPr>
              <w:pStyle w:val="ListParagraph"/>
              <w:numPr>
                <w:ilvl w:val="0"/>
                <w:numId w:val="3"/>
              </w:numPr>
              <w:rPr>
                <w:sz w:val="16"/>
                <w:szCs w:val="16"/>
                <w:lang w:val="en-US"/>
              </w:rPr>
            </w:pPr>
            <w:r w:rsidRPr="0092180F">
              <w:rPr>
                <w:rFonts w:ascii="Times New Roman" w:hAnsi="Times New Roman" w:cs="Times New Roman"/>
                <w:sz w:val="16"/>
                <w:szCs w:val="16"/>
                <w:lang w:val="en-US"/>
              </w:rPr>
              <w:t>widowed</w:t>
            </w:r>
          </w:p>
          <w:p w:rsidR="0037649E" w:rsidRPr="0092180F" w:rsidRDefault="0037649E" w:rsidP="0037649E">
            <w:pPr>
              <w:pStyle w:val="ListParagraph"/>
              <w:numPr>
                <w:ilvl w:val="0"/>
                <w:numId w:val="3"/>
              </w:numPr>
              <w:rPr>
                <w:sz w:val="16"/>
                <w:szCs w:val="16"/>
                <w:lang w:val="en-US"/>
              </w:rPr>
            </w:pPr>
            <w:r w:rsidRPr="0092180F">
              <w:rPr>
                <w:sz w:val="16"/>
                <w:szCs w:val="16"/>
                <w:lang w:val="en-US"/>
              </w:rPr>
              <w:t>divorced</w:t>
            </w: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 xml:space="preserve">1. married </w:t>
            </w:r>
          </w:p>
          <w:p w:rsidR="0037649E" w:rsidRPr="0092180F" w:rsidRDefault="0037649E" w:rsidP="0037649E">
            <w:pPr>
              <w:rPr>
                <w:sz w:val="16"/>
                <w:szCs w:val="16"/>
                <w:lang w:val="en-US"/>
              </w:rPr>
            </w:pPr>
            <w:r w:rsidRPr="0092180F">
              <w:rPr>
                <w:sz w:val="16"/>
                <w:szCs w:val="16"/>
                <w:lang w:val="en-US"/>
              </w:rPr>
              <w:t>2. unmarried, divorced, widowed</w:t>
            </w:r>
          </w:p>
        </w:tc>
        <w:tc>
          <w:tcPr>
            <w:tcW w:w="0" w:type="auto"/>
          </w:tcPr>
          <w:p w:rsidR="0037649E" w:rsidRPr="0092180F" w:rsidRDefault="0037649E" w:rsidP="0037649E">
            <w:pPr>
              <w:pStyle w:val="ListParagraph"/>
              <w:ind w:left="360"/>
              <w:rPr>
                <w:rFonts w:ascii="Times New Roman" w:hAnsi="Times New Roman" w:cs="Times New Roman"/>
                <w:sz w:val="16"/>
                <w:szCs w:val="16"/>
                <w:lang w:val="en-GB"/>
              </w:rPr>
            </w:pPr>
            <w:r w:rsidRPr="0092180F">
              <w:rPr>
                <w:rFonts w:ascii="Times New Roman" w:hAnsi="Times New Roman" w:cs="Times New Roman"/>
                <w:sz w:val="16"/>
                <w:szCs w:val="16"/>
                <w:lang w:val="en-GB"/>
              </w:rPr>
              <w:t>-</w:t>
            </w:r>
          </w:p>
        </w:tc>
        <w:tc>
          <w:tcPr>
            <w:tcW w:w="0" w:type="auto"/>
          </w:tcPr>
          <w:p w:rsidR="0037649E" w:rsidRPr="0092180F" w:rsidRDefault="0037649E" w:rsidP="0037649E">
            <w:pPr>
              <w:rPr>
                <w:sz w:val="16"/>
                <w:szCs w:val="16"/>
                <w:lang w:val="en-GB"/>
              </w:rPr>
            </w:pPr>
            <w:r w:rsidRPr="0092180F">
              <w:rPr>
                <w:sz w:val="16"/>
                <w:szCs w:val="16"/>
                <w:lang w:val="en-GB"/>
              </w:rPr>
              <w:t>-</w:t>
            </w:r>
          </w:p>
        </w:tc>
      </w:tr>
      <w:tr w:rsidR="0037649E" w:rsidRPr="0092180F" w:rsidTr="002B542F">
        <w:trPr>
          <w:trHeight w:val="1353"/>
        </w:trPr>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Maternal education</w:t>
            </w:r>
          </w:p>
          <w:p w:rsidR="0037649E" w:rsidRPr="0092180F" w:rsidRDefault="0037649E" w:rsidP="0037649E">
            <w:pPr>
              <w:rPr>
                <w:sz w:val="16"/>
                <w:szCs w:val="16"/>
                <w:lang w:val="en-US"/>
              </w:rPr>
            </w:pPr>
            <w:r w:rsidRPr="0092180F">
              <w:rPr>
                <w:sz w:val="16"/>
                <w:szCs w:val="16"/>
                <w:lang w:val="en-US"/>
              </w:rPr>
              <w:t>1.none or circulating school</w:t>
            </w:r>
          </w:p>
          <w:p w:rsidR="0037649E" w:rsidRPr="0092180F" w:rsidRDefault="0037649E" w:rsidP="0037649E">
            <w:pPr>
              <w:rPr>
                <w:sz w:val="16"/>
                <w:szCs w:val="16"/>
                <w:lang w:val="en-US"/>
              </w:rPr>
            </w:pPr>
            <w:r w:rsidRPr="0092180F">
              <w:rPr>
                <w:sz w:val="16"/>
                <w:szCs w:val="16"/>
                <w:lang w:val="en-US"/>
              </w:rPr>
              <w:t>2.1-4 years of elementary school</w:t>
            </w:r>
          </w:p>
          <w:p w:rsidR="0037649E" w:rsidRPr="0092180F" w:rsidRDefault="0037649E" w:rsidP="0037649E">
            <w:pPr>
              <w:rPr>
                <w:sz w:val="16"/>
                <w:szCs w:val="16"/>
                <w:lang w:val="en-US"/>
              </w:rPr>
            </w:pPr>
            <w:r w:rsidRPr="0092180F">
              <w:rPr>
                <w:sz w:val="16"/>
                <w:szCs w:val="16"/>
                <w:lang w:val="en-US"/>
              </w:rPr>
              <w:t>3. 5-8 years of elementary school or part of the secondary school</w:t>
            </w:r>
          </w:p>
          <w:p w:rsidR="0037649E" w:rsidRPr="0092180F" w:rsidRDefault="0037649E" w:rsidP="0037649E">
            <w:pPr>
              <w:rPr>
                <w:sz w:val="16"/>
                <w:szCs w:val="16"/>
                <w:lang w:val="en-US"/>
              </w:rPr>
            </w:pPr>
            <w:r w:rsidRPr="0092180F">
              <w:rPr>
                <w:sz w:val="16"/>
                <w:szCs w:val="16"/>
                <w:lang w:val="en-US"/>
              </w:rPr>
              <w:t>4. ½ -2 years of vocational school</w:t>
            </w:r>
          </w:p>
          <w:p w:rsidR="0037649E" w:rsidRPr="0092180F" w:rsidRDefault="0037649E" w:rsidP="0037649E">
            <w:pPr>
              <w:rPr>
                <w:sz w:val="16"/>
                <w:szCs w:val="16"/>
                <w:lang w:val="en-US"/>
              </w:rPr>
            </w:pPr>
            <w:r w:rsidRPr="0092180F">
              <w:rPr>
                <w:sz w:val="16"/>
                <w:szCs w:val="16"/>
                <w:lang w:val="en-US"/>
              </w:rPr>
              <w:t>5. more than 2 years of vocational school</w:t>
            </w:r>
          </w:p>
          <w:p w:rsidR="0037649E" w:rsidRPr="0092180F" w:rsidRDefault="0037649E" w:rsidP="0037649E">
            <w:pPr>
              <w:rPr>
                <w:sz w:val="16"/>
                <w:szCs w:val="16"/>
                <w:lang w:val="en-US"/>
              </w:rPr>
            </w:pPr>
            <w:r w:rsidRPr="0092180F">
              <w:rPr>
                <w:sz w:val="16"/>
                <w:szCs w:val="16"/>
                <w:lang w:val="en-US"/>
              </w:rPr>
              <w:t>6. secondary school</w:t>
            </w:r>
          </w:p>
          <w:p w:rsidR="0037649E" w:rsidRPr="0092180F" w:rsidRDefault="0037649E" w:rsidP="0037649E">
            <w:pPr>
              <w:rPr>
                <w:sz w:val="16"/>
                <w:szCs w:val="16"/>
                <w:lang w:val="en-US"/>
              </w:rPr>
            </w:pPr>
            <w:r w:rsidRPr="0092180F">
              <w:rPr>
                <w:sz w:val="16"/>
                <w:szCs w:val="16"/>
                <w:lang w:val="en-US"/>
              </w:rPr>
              <w:t>7 secondary school and more</w:t>
            </w:r>
          </w:p>
          <w:p w:rsidR="0037649E" w:rsidRPr="0092180F" w:rsidRDefault="0037649E" w:rsidP="0037649E">
            <w:pPr>
              <w:rPr>
                <w:sz w:val="16"/>
                <w:szCs w:val="16"/>
                <w:lang w:val="en-US"/>
              </w:rPr>
            </w:pPr>
            <w:r w:rsidRPr="0092180F">
              <w:rPr>
                <w:sz w:val="16"/>
                <w:szCs w:val="16"/>
                <w:lang w:val="en-US"/>
              </w:rPr>
              <w:t>8. matriculation examination</w:t>
            </w:r>
          </w:p>
          <w:p w:rsidR="0037649E" w:rsidRPr="0092180F" w:rsidRDefault="0037649E" w:rsidP="0037649E">
            <w:pPr>
              <w:rPr>
                <w:sz w:val="16"/>
                <w:szCs w:val="16"/>
                <w:lang w:val="en-US"/>
              </w:rPr>
            </w:pPr>
            <w:r w:rsidRPr="0092180F">
              <w:rPr>
                <w:sz w:val="16"/>
                <w:szCs w:val="16"/>
                <w:lang w:val="en-US"/>
              </w:rPr>
              <w:t>9. matriculation examination and more</w:t>
            </w: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1. matriculation examination or more</w:t>
            </w:r>
          </w:p>
          <w:p w:rsidR="0037649E" w:rsidRPr="0092180F" w:rsidRDefault="0037649E" w:rsidP="0037649E">
            <w:pPr>
              <w:rPr>
                <w:sz w:val="16"/>
                <w:szCs w:val="16"/>
                <w:lang w:val="en-US"/>
              </w:rPr>
            </w:pPr>
            <w:r w:rsidRPr="0092180F">
              <w:rPr>
                <w:sz w:val="16"/>
                <w:szCs w:val="16"/>
                <w:lang w:val="en-US"/>
              </w:rPr>
              <w:t>2. vocational school or secondary school and more  (at least ½ year of vocational school)</w:t>
            </w:r>
          </w:p>
          <w:p w:rsidR="0037649E" w:rsidRPr="0092180F" w:rsidRDefault="0037649E" w:rsidP="0037649E">
            <w:pPr>
              <w:rPr>
                <w:sz w:val="16"/>
                <w:szCs w:val="16"/>
                <w:lang w:val="en-US"/>
              </w:rPr>
            </w:pPr>
            <w:r w:rsidRPr="0092180F">
              <w:rPr>
                <w:sz w:val="16"/>
                <w:szCs w:val="16"/>
                <w:lang w:val="en-US"/>
              </w:rPr>
              <w:t>3. primary only (none or  1-8 years of elementary school or part of the secondary school)</w:t>
            </w:r>
          </w:p>
        </w:tc>
        <w:tc>
          <w:tcPr>
            <w:tcW w:w="0" w:type="auto"/>
          </w:tcPr>
          <w:p w:rsidR="0037649E" w:rsidRPr="0092180F" w:rsidRDefault="0037649E" w:rsidP="0037649E">
            <w:pPr>
              <w:rPr>
                <w:sz w:val="16"/>
                <w:szCs w:val="16"/>
                <w:lang w:val="en-US"/>
              </w:rPr>
            </w:pPr>
            <w:r w:rsidRPr="0092180F">
              <w:rPr>
                <w:sz w:val="16"/>
                <w:szCs w:val="16"/>
                <w:lang w:val="en-US"/>
              </w:rPr>
              <w:t>Maternal education</w:t>
            </w:r>
          </w:p>
          <w:p w:rsidR="0037649E" w:rsidRPr="0092180F" w:rsidRDefault="0037649E" w:rsidP="0037649E">
            <w:pPr>
              <w:rPr>
                <w:sz w:val="16"/>
                <w:szCs w:val="16"/>
                <w:lang w:val="en-US"/>
              </w:rPr>
            </w:pPr>
            <w:r w:rsidRPr="0092180F">
              <w:rPr>
                <w:sz w:val="16"/>
                <w:szCs w:val="16"/>
                <w:lang w:val="en-US"/>
              </w:rPr>
              <w:t>1. &lt;6 of primary  school</w:t>
            </w:r>
          </w:p>
          <w:p w:rsidR="0037649E" w:rsidRPr="0092180F" w:rsidRDefault="0037649E" w:rsidP="0037649E">
            <w:pPr>
              <w:rPr>
                <w:sz w:val="16"/>
                <w:szCs w:val="16"/>
                <w:lang w:val="en-US"/>
              </w:rPr>
            </w:pPr>
            <w:r w:rsidRPr="0092180F">
              <w:rPr>
                <w:sz w:val="16"/>
                <w:szCs w:val="16"/>
                <w:lang w:val="en-US"/>
              </w:rPr>
              <w:t>2. 7-8 years primary school</w:t>
            </w:r>
          </w:p>
          <w:p w:rsidR="0037649E" w:rsidRPr="0092180F" w:rsidRDefault="0037649E" w:rsidP="0037649E">
            <w:pPr>
              <w:rPr>
                <w:sz w:val="16"/>
                <w:szCs w:val="16"/>
                <w:lang w:val="en-US"/>
              </w:rPr>
            </w:pPr>
            <w:r w:rsidRPr="0092180F">
              <w:rPr>
                <w:sz w:val="16"/>
                <w:szCs w:val="16"/>
                <w:lang w:val="en-US"/>
              </w:rPr>
              <w:t>3. 9-10 years primary school</w:t>
            </w:r>
          </w:p>
          <w:p w:rsidR="0037649E" w:rsidRPr="0092180F" w:rsidRDefault="0037649E" w:rsidP="0037649E">
            <w:pPr>
              <w:rPr>
                <w:sz w:val="16"/>
                <w:szCs w:val="16"/>
                <w:lang w:val="en-US"/>
              </w:rPr>
            </w:pPr>
            <w:r w:rsidRPr="0092180F">
              <w:rPr>
                <w:sz w:val="16"/>
                <w:szCs w:val="16"/>
                <w:lang w:val="en-US"/>
              </w:rPr>
              <w:t>4. vocational school or college 6-12 months</w:t>
            </w:r>
          </w:p>
          <w:p w:rsidR="0037649E" w:rsidRPr="0092180F" w:rsidRDefault="0037649E" w:rsidP="0037649E">
            <w:pPr>
              <w:rPr>
                <w:sz w:val="16"/>
                <w:szCs w:val="16"/>
                <w:lang w:val="en-US"/>
              </w:rPr>
            </w:pPr>
            <w:r w:rsidRPr="0092180F">
              <w:rPr>
                <w:sz w:val="16"/>
                <w:szCs w:val="16"/>
                <w:lang w:val="en-US"/>
              </w:rPr>
              <w:t>5. vocational school &gt; 1year or college</w:t>
            </w:r>
          </w:p>
          <w:p w:rsidR="0037649E" w:rsidRPr="0092180F" w:rsidRDefault="0037649E" w:rsidP="0037649E">
            <w:pPr>
              <w:rPr>
                <w:sz w:val="16"/>
                <w:szCs w:val="16"/>
                <w:lang w:val="en-US"/>
              </w:rPr>
            </w:pPr>
            <w:r w:rsidRPr="0092180F">
              <w:rPr>
                <w:sz w:val="16"/>
                <w:szCs w:val="16"/>
                <w:lang w:val="en-US"/>
              </w:rPr>
              <w:t>6. matriculation, no vocational schooling</w:t>
            </w:r>
          </w:p>
          <w:p w:rsidR="0037649E" w:rsidRPr="0092180F" w:rsidRDefault="0037649E" w:rsidP="0037649E">
            <w:pPr>
              <w:rPr>
                <w:sz w:val="16"/>
                <w:szCs w:val="16"/>
                <w:lang w:val="en-US"/>
              </w:rPr>
            </w:pPr>
            <w:r w:rsidRPr="0092180F">
              <w:rPr>
                <w:sz w:val="16"/>
                <w:szCs w:val="16"/>
                <w:lang w:val="en-US"/>
              </w:rPr>
              <w:t>7. matriculation +college</w:t>
            </w:r>
          </w:p>
          <w:p w:rsidR="0037649E" w:rsidRPr="0092180F" w:rsidRDefault="0037649E" w:rsidP="0037649E">
            <w:pPr>
              <w:rPr>
                <w:sz w:val="16"/>
                <w:szCs w:val="16"/>
                <w:lang w:val="en-US"/>
              </w:rPr>
            </w:pPr>
            <w:r w:rsidRPr="0092180F">
              <w:rPr>
                <w:sz w:val="16"/>
                <w:szCs w:val="16"/>
                <w:lang w:val="en-US"/>
              </w:rPr>
              <w:t>8. matriculation, university studies not finished</w:t>
            </w:r>
          </w:p>
          <w:p w:rsidR="0037649E" w:rsidRPr="0092180F" w:rsidRDefault="0037649E" w:rsidP="0037649E">
            <w:pPr>
              <w:rPr>
                <w:sz w:val="16"/>
                <w:szCs w:val="16"/>
                <w:lang w:val="en-US"/>
              </w:rPr>
            </w:pPr>
            <w:r w:rsidRPr="0092180F">
              <w:rPr>
                <w:sz w:val="16"/>
                <w:szCs w:val="16"/>
                <w:lang w:val="en-US"/>
              </w:rPr>
              <w:t>9. university degree</w:t>
            </w: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1. matriculation+</w:t>
            </w:r>
          </w:p>
          <w:p w:rsidR="0037649E" w:rsidRPr="0092180F" w:rsidRDefault="0037649E" w:rsidP="0037649E">
            <w:pPr>
              <w:rPr>
                <w:sz w:val="16"/>
                <w:szCs w:val="16"/>
                <w:lang w:val="en-US"/>
              </w:rPr>
            </w:pPr>
            <w:r w:rsidRPr="0092180F">
              <w:rPr>
                <w:sz w:val="16"/>
                <w:szCs w:val="16"/>
                <w:lang w:val="en-US"/>
              </w:rPr>
              <w:t xml:space="preserve">2. vocational  </w:t>
            </w:r>
          </w:p>
          <w:p w:rsidR="0037649E" w:rsidRPr="0092180F" w:rsidRDefault="0037649E" w:rsidP="0037649E">
            <w:pPr>
              <w:rPr>
                <w:sz w:val="16"/>
                <w:szCs w:val="16"/>
                <w:lang w:val="en-US"/>
              </w:rPr>
            </w:pPr>
            <w:r w:rsidRPr="0092180F">
              <w:rPr>
                <w:sz w:val="16"/>
                <w:szCs w:val="16"/>
                <w:lang w:val="en-US"/>
              </w:rPr>
              <w:t xml:space="preserve">3. primary only </w:t>
            </w:r>
          </w:p>
        </w:tc>
      </w:tr>
      <w:tr w:rsidR="0037649E" w:rsidRPr="0092180F" w:rsidTr="002B542F">
        <w:trPr>
          <w:trHeight w:val="273"/>
        </w:trPr>
        <w:tc>
          <w:tcPr>
            <w:tcW w:w="0" w:type="auto"/>
          </w:tcPr>
          <w:p w:rsidR="0037649E" w:rsidRPr="0092180F" w:rsidRDefault="0037649E" w:rsidP="0037649E">
            <w:pPr>
              <w:jc w:val="both"/>
              <w:rPr>
                <w:sz w:val="16"/>
                <w:szCs w:val="16"/>
                <w:lang w:val="en-US"/>
              </w:rPr>
            </w:pPr>
            <w:r w:rsidRPr="0092180F">
              <w:rPr>
                <w:sz w:val="16"/>
                <w:szCs w:val="16"/>
                <w:lang w:val="en-US"/>
              </w:rPr>
              <w:t>Maternal occupation</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Housewives</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Employers</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Self-employed</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Senior clericals</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Junior clericals</w:t>
            </w:r>
          </w:p>
          <w:p w:rsidR="0037649E" w:rsidRPr="0092180F" w:rsidRDefault="0037649E" w:rsidP="0037649E">
            <w:pPr>
              <w:pStyle w:val="ListParagraph"/>
              <w:numPr>
                <w:ilvl w:val="0"/>
                <w:numId w:val="20"/>
              </w:numPr>
              <w:spacing w:line="240" w:lineRule="auto"/>
              <w:ind w:left="317" w:hanging="317"/>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Workers</w:t>
            </w:r>
          </w:p>
          <w:p w:rsidR="0037649E" w:rsidRPr="0092180F" w:rsidRDefault="0037649E" w:rsidP="0037649E">
            <w:pPr>
              <w:pStyle w:val="ListParagraph"/>
              <w:numPr>
                <w:ilvl w:val="0"/>
                <w:numId w:val="20"/>
              </w:numPr>
              <w:spacing w:after="0" w:line="240" w:lineRule="auto"/>
              <w:ind w:left="318" w:hanging="318"/>
              <w:contextualSpacing w:val="0"/>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Pensioners</w:t>
            </w:r>
          </w:p>
          <w:p w:rsidR="0037649E" w:rsidRPr="0092180F" w:rsidRDefault="0037649E" w:rsidP="0037649E">
            <w:pPr>
              <w:pStyle w:val="ListParagraph"/>
              <w:numPr>
                <w:ilvl w:val="0"/>
                <w:numId w:val="20"/>
              </w:numPr>
              <w:spacing w:after="0" w:line="240" w:lineRule="auto"/>
              <w:ind w:left="318" w:hanging="318"/>
              <w:contextualSpacing w:val="0"/>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Students</w:t>
            </w:r>
          </w:p>
          <w:p w:rsidR="0037649E" w:rsidRPr="0092180F" w:rsidRDefault="0037649E" w:rsidP="0037649E">
            <w:pPr>
              <w:rPr>
                <w:sz w:val="16"/>
                <w:szCs w:val="16"/>
                <w:lang w:val="en-US"/>
              </w:rPr>
            </w:pPr>
            <w:r w:rsidRPr="0092180F">
              <w:rPr>
                <w:sz w:val="16"/>
                <w:szCs w:val="16"/>
                <w:lang w:val="en-US"/>
              </w:rPr>
              <w:t>8.     Others</w:t>
            </w:r>
          </w:p>
        </w:tc>
        <w:tc>
          <w:tcPr>
            <w:tcW w:w="0" w:type="auto"/>
          </w:tcPr>
          <w:p w:rsidR="0037649E" w:rsidRPr="0092180F" w:rsidRDefault="0037649E" w:rsidP="0037649E">
            <w:pPr>
              <w:rPr>
                <w:sz w:val="16"/>
                <w:szCs w:val="16"/>
                <w:lang w:val="en-US"/>
              </w:rPr>
            </w:pPr>
            <w:r w:rsidRPr="0092180F">
              <w:rPr>
                <w:sz w:val="16"/>
                <w:szCs w:val="16"/>
                <w:lang w:val="en-US"/>
              </w:rPr>
              <w:t>1. Professionals/Senior clericals – Employers, Self-employed, Senior clericals</w:t>
            </w:r>
          </w:p>
          <w:p w:rsidR="0037649E" w:rsidRPr="0092180F" w:rsidRDefault="0037649E" w:rsidP="0037649E">
            <w:pPr>
              <w:rPr>
                <w:sz w:val="16"/>
                <w:szCs w:val="16"/>
                <w:lang w:val="en-US"/>
              </w:rPr>
            </w:pPr>
            <w:r w:rsidRPr="0092180F">
              <w:rPr>
                <w:sz w:val="16"/>
                <w:szCs w:val="16"/>
                <w:lang w:val="en-US"/>
              </w:rPr>
              <w:t>2. Junior clericals</w:t>
            </w:r>
          </w:p>
          <w:p w:rsidR="0037649E" w:rsidRPr="0092180F" w:rsidRDefault="0037649E" w:rsidP="0037649E">
            <w:pPr>
              <w:rPr>
                <w:sz w:val="16"/>
                <w:szCs w:val="16"/>
                <w:lang w:val="en-US"/>
              </w:rPr>
            </w:pPr>
            <w:r w:rsidRPr="0092180F">
              <w:rPr>
                <w:sz w:val="16"/>
                <w:szCs w:val="16"/>
                <w:lang w:val="en-US"/>
              </w:rPr>
              <w:t>3. Workers</w:t>
            </w:r>
          </w:p>
        </w:tc>
        <w:tc>
          <w:tcPr>
            <w:tcW w:w="0" w:type="auto"/>
          </w:tcPr>
          <w:p w:rsidR="0037649E" w:rsidRPr="0092180F" w:rsidRDefault="0037649E" w:rsidP="0037649E">
            <w:pPr>
              <w:rPr>
                <w:color w:val="000000" w:themeColor="text1"/>
                <w:sz w:val="16"/>
                <w:szCs w:val="16"/>
                <w:lang w:val="en-US"/>
              </w:rPr>
            </w:pPr>
            <w:r w:rsidRPr="0092180F">
              <w:rPr>
                <w:sz w:val="16"/>
                <w:szCs w:val="16"/>
                <w:lang w:val="en-US"/>
              </w:rPr>
              <w:t xml:space="preserve">Nine response categories were conducted based on the question concerning </w:t>
            </w:r>
            <w:r w:rsidRPr="0092180F">
              <w:rPr>
                <w:color w:val="000000" w:themeColor="text1"/>
                <w:sz w:val="16"/>
                <w:szCs w:val="16"/>
                <w:lang w:val="en-US"/>
              </w:rPr>
              <w:t>maternal occupation:</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no occupation (housewife)</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upper white collar</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lower white collar</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skilled worker</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unskilled worker</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farmer, field area ≥8 ha</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t>farmer, field area &lt;8 ha</w:t>
            </w:r>
          </w:p>
          <w:p w:rsidR="0037649E" w:rsidRPr="0092180F" w:rsidRDefault="0037649E" w:rsidP="0037649E">
            <w:pPr>
              <w:pStyle w:val="ListParagraph"/>
              <w:numPr>
                <w:ilvl w:val="0"/>
                <w:numId w:val="1"/>
              </w:numPr>
              <w:rPr>
                <w:rFonts w:ascii="Times New Roman" w:hAnsi="Times New Roman" w:cs="Times New Roman"/>
                <w:sz w:val="16"/>
                <w:szCs w:val="16"/>
                <w:lang w:val="en-US"/>
              </w:rPr>
            </w:pPr>
            <w:proofErr w:type="spellStart"/>
            <w:r w:rsidRPr="0092180F">
              <w:rPr>
                <w:rFonts w:ascii="Times New Roman" w:hAnsi="Times New Roman" w:cs="Times New Roman"/>
                <w:sz w:val="16"/>
                <w:szCs w:val="16"/>
                <w:lang w:val="en-US"/>
              </w:rPr>
              <w:t>farmers’s</w:t>
            </w:r>
            <w:proofErr w:type="spellEnd"/>
            <w:r w:rsidRPr="0092180F">
              <w:rPr>
                <w:rFonts w:ascii="Times New Roman" w:hAnsi="Times New Roman" w:cs="Times New Roman"/>
                <w:sz w:val="16"/>
                <w:szCs w:val="16"/>
                <w:lang w:val="en-US"/>
              </w:rPr>
              <w:t xml:space="preserve"> wife, field area ≥8ha</w:t>
            </w:r>
          </w:p>
          <w:p w:rsidR="0037649E" w:rsidRPr="0092180F" w:rsidRDefault="0037649E" w:rsidP="0037649E">
            <w:pPr>
              <w:pStyle w:val="ListParagraph"/>
              <w:numPr>
                <w:ilvl w:val="0"/>
                <w:numId w:val="1"/>
              </w:numPr>
              <w:rPr>
                <w:rFonts w:ascii="Times New Roman" w:hAnsi="Times New Roman" w:cs="Times New Roman"/>
                <w:sz w:val="16"/>
                <w:szCs w:val="16"/>
                <w:lang w:val="en-US"/>
              </w:rPr>
            </w:pPr>
            <w:r w:rsidRPr="0092180F">
              <w:rPr>
                <w:rFonts w:ascii="Times New Roman" w:hAnsi="Times New Roman" w:cs="Times New Roman"/>
                <w:sz w:val="16"/>
                <w:szCs w:val="16"/>
                <w:lang w:val="en-US"/>
              </w:rPr>
              <w:lastRenderedPageBreak/>
              <w:t>farmers’ wife, field area &lt;8 ha</w:t>
            </w:r>
          </w:p>
        </w:tc>
        <w:tc>
          <w:tcPr>
            <w:tcW w:w="0" w:type="auto"/>
          </w:tcPr>
          <w:p w:rsidR="0037649E" w:rsidRPr="0092180F" w:rsidRDefault="0037649E" w:rsidP="0037649E">
            <w:pPr>
              <w:rPr>
                <w:sz w:val="16"/>
                <w:szCs w:val="16"/>
                <w:lang w:val="en-US"/>
              </w:rPr>
            </w:pPr>
            <w:r w:rsidRPr="0092180F">
              <w:rPr>
                <w:sz w:val="16"/>
                <w:szCs w:val="16"/>
                <w:lang w:val="en-US"/>
              </w:rPr>
              <w:lastRenderedPageBreak/>
              <w:t>1. professional – upper and lower white-collar</w:t>
            </w:r>
          </w:p>
          <w:p w:rsidR="0037649E" w:rsidRPr="0092180F" w:rsidRDefault="0037649E" w:rsidP="0037649E">
            <w:pPr>
              <w:rPr>
                <w:sz w:val="16"/>
                <w:szCs w:val="16"/>
                <w:lang w:val="en-US"/>
              </w:rPr>
            </w:pPr>
            <w:r w:rsidRPr="0092180F">
              <w:rPr>
                <w:sz w:val="16"/>
                <w:szCs w:val="16"/>
                <w:lang w:val="en-US"/>
              </w:rPr>
              <w:t>2. skilled worker</w:t>
            </w:r>
          </w:p>
          <w:p w:rsidR="0037649E" w:rsidRPr="0092180F" w:rsidRDefault="0037649E" w:rsidP="0037649E">
            <w:pPr>
              <w:rPr>
                <w:sz w:val="16"/>
                <w:szCs w:val="16"/>
                <w:lang w:val="en-US"/>
              </w:rPr>
            </w:pPr>
            <w:r w:rsidRPr="0092180F">
              <w:rPr>
                <w:sz w:val="16"/>
                <w:szCs w:val="16"/>
                <w:lang w:val="en-US"/>
              </w:rPr>
              <w:t>3. farmer/farmer’s wife/housewife</w:t>
            </w:r>
          </w:p>
          <w:p w:rsidR="0037649E" w:rsidRPr="0092180F" w:rsidRDefault="0037649E" w:rsidP="0037649E">
            <w:pPr>
              <w:rPr>
                <w:sz w:val="16"/>
                <w:szCs w:val="16"/>
                <w:lang w:val="en-US"/>
              </w:rPr>
            </w:pPr>
            <w:r w:rsidRPr="0092180F">
              <w:rPr>
                <w:sz w:val="16"/>
                <w:szCs w:val="16"/>
                <w:lang w:val="en-US"/>
              </w:rPr>
              <w:t>4. unskilled worker</w:t>
            </w:r>
          </w:p>
        </w:tc>
        <w:tc>
          <w:tcPr>
            <w:tcW w:w="0" w:type="auto"/>
          </w:tcPr>
          <w:p w:rsidR="0037649E" w:rsidRPr="0092180F" w:rsidRDefault="0037649E" w:rsidP="0037649E">
            <w:pPr>
              <w:rPr>
                <w:sz w:val="16"/>
                <w:szCs w:val="16"/>
                <w:lang w:val="en-US"/>
              </w:rPr>
            </w:pPr>
            <w:r w:rsidRPr="0092180F">
              <w:rPr>
                <w:sz w:val="16"/>
                <w:szCs w:val="16"/>
                <w:lang w:val="en-US"/>
              </w:rPr>
              <w:t xml:space="preserve">Ten response categories concerning maternal  occupation: </w:t>
            </w:r>
          </w:p>
          <w:p w:rsidR="0037649E" w:rsidRPr="0092180F" w:rsidRDefault="0037649E" w:rsidP="0037649E">
            <w:pPr>
              <w:rPr>
                <w:sz w:val="16"/>
                <w:szCs w:val="16"/>
                <w:lang w:val="en-US"/>
              </w:rPr>
            </w:pPr>
            <w:r w:rsidRPr="0092180F">
              <w:rPr>
                <w:sz w:val="16"/>
                <w:szCs w:val="16"/>
                <w:lang w:val="en-US"/>
              </w:rPr>
              <w:t>1. unskilled or apprentice</w:t>
            </w:r>
          </w:p>
          <w:p w:rsidR="0037649E" w:rsidRPr="0092180F" w:rsidRDefault="0037649E" w:rsidP="0037649E">
            <w:pPr>
              <w:rPr>
                <w:sz w:val="16"/>
                <w:szCs w:val="16"/>
                <w:lang w:val="en-US"/>
              </w:rPr>
            </w:pPr>
            <w:r w:rsidRPr="0092180F">
              <w:rPr>
                <w:sz w:val="16"/>
                <w:szCs w:val="16"/>
                <w:lang w:val="en-US"/>
              </w:rPr>
              <w:t>2. skilled manual</w:t>
            </w:r>
          </w:p>
          <w:p w:rsidR="0037649E" w:rsidRPr="0092180F" w:rsidRDefault="0037649E" w:rsidP="0037649E">
            <w:pPr>
              <w:rPr>
                <w:sz w:val="16"/>
                <w:szCs w:val="16"/>
                <w:lang w:val="en-US"/>
              </w:rPr>
            </w:pPr>
            <w:r w:rsidRPr="0092180F">
              <w:rPr>
                <w:sz w:val="16"/>
                <w:szCs w:val="16"/>
                <w:lang w:val="en-US"/>
              </w:rPr>
              <w:t>3.skilled non-manual</w:t>
            </w:r>
          </w:p>
          <w:p w:rsidR="0037649E" w:rsidRPr="0092180F" w:rsidRDefault="0037649E" w:rsidP="0037649E">
            <w:pPr>
              <w:rPr>
                <w:sz w:val="16"/>
                <w:szCs w:val="16"/>
                <w:lang w:val="en-US"/>
              </w:rPr>
            </w:pPr>
            <w:r w:rsidRPr="0092180F">
              <w:rPr>
                <w:sz w:val="16"/>
                <w:szCs w:val="16"/>
                <w:lang w:val="en-US"/>
              </w:rPr>
              <w:t>4. professional</w:t>
            </w:r>
          </w:p>
          <w:p w:rsidR="0037649E" w:rsidRPr="0092180F" w:rsidRDefault="0037649E" w:rsidP="0037649E">
            <w:pPr>
              <w:rPr>
                <w:sz w:val="16"/>
                <w:szCs w:val="16"/>
                <w:lang w:val="en-US"/>
              </w:rPr>
            </w:pPr>
            <w:r w:rsidRPr="0092180F">
              <w:rPr>
                <w:sz w:val="16"/>
                <w:szCs w:val="16"/>
                <w:lang w:val="en-US"/>
              </w:rPr>
              <w:t>5. entrepreneur</w:t>
            </w:r>
          </w:p>
          <w:p w:rsidR="0037649E" w:rsidRPr="0092180F" w:rsidRDefault="0037649E" w:rsidP="0037649E">
            <w:pPr>
              <w:rPr>
                <w:sz w:val="16"/>
                <w:szCs w:val="16"/>
                <w:lang w:val="en-US"/>
              </w:rPr>
            </w:pPr>
            <w:r w:rsidRPr="0092180F">
              <w:rPr>
                <w:sz w:val="16"/>
                <w:szCs w:val="16"/>
                <w:lang w:val="en-US"/>
              </w:rPr>
              <w:t>6. farmer</w:t>
            </w:r>
          </w:p>
          <w:p w:rsidR="0037649E" w:rsidRPr="0092180F" w:rsidRDefault="0037649E" w:rsidP="0037649E">
            <w:pPr>
              <w:rPr>
                <w:sz w:val="16"/>
                <w:szCs w:val="16"/>
                <w:lang w:val="en-US"/>
              </w:rPr>
            </w:pPr>
            <w:r w:rsidRPr="0092180F">
              <w:rPr>
                <w:sz w:val="16"/>
                <w:szCs w:val="16"/>
                <w:lang w:val="en-US"/>
              </w:rPr>
              <w:t>7. student</w:t>
            </w:r>
          </w:p>
          <w:p w:rsidR="0037649E" w:rsidRPr="0092180F" w:rsidRDefault="0037649E" w:rsidP="0037649E">
            <w:pPr>
              <w:rPr>
                <w:sz w:val="16"/>
                <w:szCs w:val="16"/>
                <w:lang w:val="en-US"/>
              </w:rPr>
            </w:pPr>
            <w:r w:rsidRPr="0092180F">
              <w:rPr>
                <w:sz w:val="16"/>
                <w:szCs w:val="16"/>
                <w:lang w:val="en-US"/>
              </w:rPr>
              <w:lastRenderedPageBreak/>
              <w:t>8.at home</w:t>
            </w:r>
          </w:p>
          <w:p w:rsidR="0037649E" w:rsidRPr="0092180F" w:rsidRDefault="0037649E" w:rsidP="0037649E">
            <w:pPr>
              <w:rPr>
                <w:sz w:val="16"/>
                <w:szCs w:val="16"/>
                <w:lang w:val="en-US"/>
              </w:rPr>
            </w:pPr>
            <w:r w:rsidRPr="0092180F">
              <w:rPr>
                <w:sz w:val="16"/>
                <w:szCs w:val="16"/>
                <w:lang w:val="en-US"/>
              </w:rPr>
              <w:t>9. sick pension</w:t>
            </w:r>
          </w:p>
          <w:p w:rsidR="0037649E" w:rsidRPr="0092180F" w:rsidRDefault="0037649E" w:rsidP="0037649E">
            <w:pPr>
              <w:rPr>
                <w:sz w:val="16"/>
                <w:szCs w:val="16"/>
                <w:lang w:val="en-US"/>
              </w:rPr>
            </w:pPr>
            <w:r w:rsidRPr="0092180F">
              <w:rPr>
                <w:sz w:val="16"/>
                <w:szCs w:val="16"/>
                <w:lang w:val="en-US"/>
              </w:rPr>
              <w:t xml:space="preserve">10. unemployed  </w:t>
            </w:r>
          </w:p>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1.professional</w:t>
            </w:r>
          </w:p>
          <w:p w:rsidR="0037649E" w:rsidRPr="0092180F" w:rsidRDefault="0037649E" w:rsidP="0037649E">
            <w:pPr>
              <w:rPr>
                <w:sz w:val="16"/>
                <w:szCs w:val="16"/>
                <w:lang w:val="en-US"/>
              </w:rPr>
            </w:pPr>
            <w:r w:rsidRPr="0092180F">
              <w:rPr>
                <w:sz w:val="16"/>
                <w:szCs w:val="16"/>
                <w:lang w:val="en-US"/>
              </w:rPr>
              <w:t>2.skilled workers</w:t>
            </w:r>
          </w:p>
          <w:p w:rsidR="0037649E" w:rsidRPr="0092180F" w:rsidRDefault="0037649E" w:rsidP="0037649E">
            <w:pPr>
              <w:rPr>
                <w:sz w:val="16"/>
                <w:szCs w:val="16"/>
                <w:lang w:val="en-US"/>
              </w:rPr>
            </w:pPr>
            <w:r w:rsidRPr="0092180F">
              <w:rPr>
                <w:sz w:val="16"/>
                <w:szCs w:val="16"/>
                <w:lang w:val="en-US"/>
              </w:rPr>
              <w:t>3.farmer/farmer’s wife</w:t>
            </w:r>
          </w:p>
          <w:p w:rsidR="0037649E" w:rsidRPr="0092180F" w:rsidRDefault="0037649E" w:rsidP="0037649E">
            <w:pPr>
              <w:rPr>
                <w:sz w:val="16"/>
                <w:szCs w:val="16"/>
                <w:lang w:val="en-US"/>
              </w:rPr>
            </w:pPr>
            <w:r w:rsidRPr="0092180F">
              <w:rPr>
                <w:sz w:val="16"/>
                <w:szCs w:val="16"/>
                <w:lang w:val="en-US"/>
              </w:rPr>
              <w:t>4.unskilled workers</w:t>
            </w:r>
          </w:p>
          <w:p w:rsidR="0037649E" w:rsidRPr="0092180F" w:rsidRDefault="0037649E" w:rsidP="0037649E">
            <w:pPr>
              <w:rPr>
                <w:sz w:val="16"/>
                <w:szCs w:val="16"/>
                <w:lang w:val="en-US"/>
              </w:rPr>
            </w:pPr>
          </w:p>
        </w:tc>
      </w:tr>
      <w:tr w:rsidR="0037649E" w:rsidRPr="00782935" w:rsidTr="002B542F">
        <w:trPr>
          <w:trHeight w:val="540"/>
        </w:trPr>
        <w:tc>
          <w:tcPr>
            <w:tcW w:w="0" w:type="auto"/>
          </w:tcPr>
          <w:p w:rsidR="0037649E" w:rsidRPr="0092180F" w:rsidRDefault="0037649E" w:rsidP="0037649E">
            <w:pPr>
              <w:rPr>
                <w:sz w:val="16"/>
                <w:szCs w:val="16"/>
                <w:lang w:val="en-US"/>
              </w:rPr>
            </w:pPr>
            <w:r w:rsidRPr="0092180F">
              <w:rPr>
                <w:sz w:val="16"/>
                <w:szCs w:val="16"/>
                <w:lang w:val="en-US"/>
              </w:rPr>
              <w:lastRenderedPageBreak/>
              <w:t xml:space="preserve">Paternal occupation based on the birth, child welfare and school records. A combined score from these was made. </w:t>
            </w:r>
          </w:p>
          <w:p w:rsidR="0037649E" w:rsidRPr="0092180F" w:rsidRDefault="0037649E" w:rsidP="0037649E">
            <w:pPr>
              <w:rPr>
                <w:sz w:val="16"/>
                <w:szCs w:val="16"/>
                <w:lang w:val="en-US"/>
              </w:rPr>
            </w:pPr>
          </w:p>
        </w:tc>
        <w:tc>
          <w:tcPr>
            <w:tcW w:w="0" w:type="auto"/>
          </w:tcPr>
          <w:p w:rsidR="0037649E" w:rsidRPr="0092180F" w:rsidRDefault="0037649E" w:rsidP="0037649E">
            <w:pPr>
              <w:pStyle w:val="ListParagraph"/>
              <w:numPr>
                <w:ilvl w:val="0"/>
                <w:numId w:val="15"/>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professional</w:t>
            </w:r>
          </w:p>
          <w:p w:rsidR="0037649E" w:rsidRPr="0092180F" w:rsidRDefault="0037649E" w:rsidP="0037649E">
            <w:pPr>
              <w:pStyle w:val="ListParagraph"/>
              <w:numPr>
                <w:ilvl w:val="0"/>
                <w:numId w:val="15"/>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junior clericals</w:t>
            </w:r>
          </w:p>
          <w:p w:rsidR="0037649E" w:rsidRPr="0092180F" w:rsidRDefault="0037649E" w:rsidP="0037649E">
            <w:pPr>
              <w:rPr>
                <w:sz w:val="16"/>
                <w:szCs w:val="16"/>
                <w:lang w:val="en-US"/>
              </w:rPr>
            </w:pPr>
            <w:r w:rsidRPr="0092180F">
              <w:rPr>
                <w:sz w:val="16"/>
                <w:szCs w:val="16"/>
                <w:lang w:val="en-US"/>
              </w:rPr>
              <w:t>workers</w:t>
            </w:r>
          </w:p>
        </w:tc>
        <w:tc>
          <w:tcPr>
            <w:tcW w:w="0" w:type="auto"/>
          </w:tcPr>
          <w:p w:rsidR="0037649E" w:rsidRPr="0092180F" w:rsidRDefault="0037649E" w:rsidP="0037649E">
            <w:pPr>
              <w:rPr>
                <w:sz w:val="16"/>
                <w:szCs w:val="16"/>
                <w:lang w:val="en-US"/>
              </w:rPr>
            </w:pPr>
            <w:r w:rsidRPr="0092180F">
              <w:rPr>
                <w:sz w:val="16"/>
                <w:szCs w:val="16"/>
                <w:lang w:val="en-US"/>
              </w:rPr>
              <w:t>Seven response categories were conducted based on the question concerning paternal occupation:</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 xml:space="preserve">no occupation </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upper white collar</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lower white collar</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skilled worker</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unskilled worker</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farmer, field area ≥8 ha</w:t>
            </w:r>
          </w:p>
          <w:p w:rsidR="0037649E" w:rsidRPr="0092180F" w:rsidRDefault="0037649E" w:rsidP="0037649E">
            <w:pPr>
              <w:pStyle w:val="ListParagraph"/>
              <w:numPr>
                <w:ilvl w:val="0"/>
                <w:numId w:val="2"/>
              </w:numPr>
              <w:rPr>
                <w:rFonts w:ascii="Times New Roman" w:hAnsi="Times New Roman" w:cs="Times New Roman"/>
                <w:sz w:val="16"/>
                <w:szCs w:val="16"/>
                <w:lang w:val="en-US"/>
              </w:rPr>
            </w:pPr>
            <w:r w:rsidRPr="0092180F">
              <w:rPr>
                <w:rFonts w:ascii="Times New Roman" w:hAnsi="Times New Roman" w:cs="Times New Roman"/>
                <w:sz w:val="16"/>
                <w:szCs w:val="16"/>
                <w:lang w:val="en-US"/>
              </w:rPr>
              <w:t>farmer, field area &lt;8 ha</w:t>
            </w:r>
          </w:p>
        </w:tc>
        <w:tc>
          <w:tcPr>
            <w:tcW w:w="0" w:type="auto"/>
          </w:tcPr>
          <w:p w:rsidR="0037649E" w:rsidRPr="0092180F" w:rsidRDefault="0037649E" w:rsidP="0037649E">
            <w:pPr>
              <w:rPr>
                <w:sz w:val="16"/>
                <w:szCs w:val="16"/>
                <w:lang w:val="en-US"/>
              </w:rPr>
            </w:pPr>
            <w:r w:rsidRPr="0092180F">
              <w:rPr>
                <w:sz w:val="16"/>
                <w:szCs w:val="16"/>
                <w:lang w:val="en-US"/>
              </w:rPr>
              <w:t>1. professional – upper and lower white-collar</w:t>
            </w:r>
          </w:p>
          <w:p w:rsidR="0037649E" w:rsidRPr="0092180F" w:rsidRDefault="0037649E" w:rsidP="0037649E">
            <w:pPr>
              <w:rPr>
                <w:sz w:val="16"/>
                <w:szCs w:val="16"/>
                <w:lang w:val="en-US"/>
              </w:rPr>
            </w:pPr>
            <w:r w:rsidRPr="0092180F">
              <w:rPr>
                <w:sz w:val="16"/>
                <w:szCs w:val="16"/>
                <w:lang w:val="en-US"/>
              </w:rPr>
              <w:t>2. skilled worker</w:t>
            </w:r>
          </w:p>
          <w:p w:rsidR="0037649E" w:rsidRPr="0092180F" w:rsidRDefault="0037649E" w:rsidP="0037649E">
            <w:pPr>
              <w:rPr>
                <w:sz w:val="16"/>
                <w:szCs w:val="16"/>
                <w:lang w:val="en-US"/>
              </w:rPr>
            </w:pPr>
            <w:r w:rsidRPr="0092180F">
              <w:rPr>
                <w:sz w:val="16"/>
                <w:szCs w:val="16"/>
                <w:lang w:val="en-US"/>
              </w:rPr>
              <w:t>3. farmer</w:t>
            </w:r>
          </w:p>
          <w:p w:rsidR="0037649E" w:rsidRPr="0092180F" w:rsidRDefault="0037649E" w:rsidP="0037649E">
            <w:pPr>
              <w:rPr>
                <w:sz w:val="16"/>
                <w:szCs w:val="16"/>
                <w:lang w:val="en-US"/>
              </w:rPr>
            </w:pPr>
            <w:r w:rsidRPr="0092180F">
              <w:rPr>
                <w:sz w:val="16"/>
                <w:szCs w:val="16"/>
                <w:lang w:val="en-US"/>
              </w:rPr>
              <w:t>4. unskilled worker</w:t>
            </w:r>
          </w:p>
          <w:p w:rsidR="0037649E" w:rsidRPr="0092180F" w:rsidRDefault="0037649E" w:rsidP="0037649E">
            <w:pPr>
              <w:rPr>
                <w:sz w:val="16"/>
                <w:szCs w:val="16"/>
                <w:lang w:val="en-US"/>
              </w:rPr>
            </w:pPr>
            <w:r w:rsidRPr="0092180F">
              <w:rPr>
                <w:sz w:val="16"/>
                <w:szCs w:val="16"/>
                <w:lang w:val="en-US"/>
              </w:rPr>
              <w:t>5. no occupation</w:t>
            </w:r>
          </w:p>
        </w:tc>
        <w:tc>
          <w:tcPr>
            <w:tcW w:w="0" w:type="auto"/>
          </w:tcPr>
          <w:p w:rsidR="0037649E" w:rsidRPr="0092180F" w:rsidRDefault="0037649E" w:rsidP="0037649E">
            <w:pPr>
              <w:rPr>
                <w:sz w:val="16"/>
                <w:szCs w:val="16"/>
                <w:lang w:val="en-US"/>
              </w:rPr>
            </w:pPr>
            <w:r w:rsidRPr="0092180F">
              <w:rPr>
                <w:sz w:val="16"/>
                <w:szCs w:val="16"/>
                <w:lang w:val="en-US"/>
              </w:rPr>
              <w:t xml:space="preserve">Ten response categories concerning paternal  occupation: </w:t>
            </w:r>
          </w:p>
          <w:p w:rsidR="0037649E" w:rsidRPr="0092180F" w:rsidRDefault="0037649E" w:rsidP="0037649E">
            <w:pPr>
              <w:rPr>
                <w:sz w:val="16"/>
                <w:szCs w:val="16"/>
                <w:lang w:val="en-US"/>
              </w:rPr>
            </w:pPr>
            <w:r w:rsidRPr="0092180F">
              <w:rPr>
                <w:sz w:val="16"/>
                <w:szCs w:val="16"/>
                <w:lang w:val="en-US"/>
              </w:rPr>
              <w:t>1. unskilled or apprentice</w:t>
            </w:r>
          </w:p>
          <w:p w:rsidR="0037649E" w:rsidRPr="0092180F" w:rsidRDefault="0037649E" w:rsidP="0037649E">
            <w:pPr>
              <w:rPr>
                <w:sz w:val="16"/>
                <w:szCs w:val="16"/>
                <w:lang w:val="en-US"/>
              </w:rPr>
            </w:pPr>
            <w:r w:rsidRPr="0092180F">
              <w:rPr>
                <w:sz w:val="16"/>
                <w:szCs w:val="16"/>
                <w:lang w:val="en-US"/>
              </w:rPr>
              <w:t>2. skilled manual</w:t>
            </w:r>
          </w:p>
          <w:p w:rsidR="0037649E" w:rsidRPr="0092180F" w:rsidRDefault="0037649E" w:rsidP="0037649E">
            <w:pPr>
              <w:rPr>
                <w:sz w:val="16"/>
                <w:szCs w:val="16"/>
                <w:lang w:val="en-US"/>
              </w:rPr>
            </w:pPr>
            <w:r w:rsidRPr="0092180F">
              <w:rPr>
                <w:sz w:val="16"/>
                <w:szCs w:val="16"/>
                <w:lang w:val="en-US"/>
              </w:rPr>
              <w:t>3.skilled non-manual</w:t>
            </w:r>
          </w:p>
          <w:p w:rsidR="0037649E" w:rsidRPr="0092180F" w:rsidRDefault="0037649E" w:rsidP="0037649E">
            <w:pPr>
              <w:rPr>
                <w:sz w:val="16"/>
                <w:szCs w:val="16"/>
                <w:lang w:val="en-US"/>
              </w:rPr>
            </w:pPr>
            <w:r w:rsidRPr="0092180F">
              <w:rPr>
                <w:sz w:val="16"/>
                <w:szCs w:val="16"/>
                <w:lang w:val="en-US"/>
              </w:rPr>
              <w:t>4. professional</w:t>
            </w:r>
          </w:p>
          <w:p w:rsidR="0037649E" w:rsidRPr="0092180F" w:rsidRDefault="0037649E" w:rsidP="0037649E">
            <w:pPr>
              <w:rPr>
                <w:sz w:val="16"/>
                <w:szCs w:val="16"/>
                <w:lang w:val="en-US"/>
              </w:rPr>
            </w:pPr>
            <w:r w:rsidRPr="0092180F">
              <w:rPr>
                <w:sz w:val="16"/>
                <w:szCs w:val="16"/>
                <w:lang w:val="en-US"/>
              </w:rPr>
              <w:t>5. entrepreneur</w:t>
            </w:r>
          </w:p>
          <w:p w:rsidR="0037649E" w:rsidRPr="0092180F" w:rsidRDefault="0037649E" w:rsidP="0037649E">
            <w:pPr>
              <w:rPr>
                <w:sz w:val="16"/>
                <w:szCs w:val="16"/>
                <w:lang w:val="en-US"/>
              </w:rPr>
            </w:pPr>
            <w:r w:rsidRPr="0092180F">
              <w:rPr>
                <w:sz w:val="16"/>
                <w:szCs w:val="16"/>
                <w:lang w:val="en-US"/>
              </w:rPr>
              <w:t>6. farmer</w:t>
            </w:r>
          </w:p>
          <w:p w:rsidR="0037649E" w:rsidRPr="0092180F" w:rsidRDefault="0037649E" w:rsidP="0037649E">
            <w:pPr>
              <w:rPr>
                <w:sz w:val="16"/>
                <w:szCs w:val="16"/>
                <w:lang w:val="en-US"/>
              </w:rPr>
            </w:pPr>
            <w:r w:rsidRPr="0092180F">
              <w:rPr>
                <w:sz w:val="16"/>
                <w:szCs w:val="16"/>
                <w:lang w:val="en-US"/>
              </w:rPr>
              <w:t>7. student</w:t>
            </w:r>
          </w:p>
          <w:p w:rsidR="0037649E" w:rsidRPr="0092180F" w:rsidRDefault="0037649E" w:rsidP="0037649E">
            <w:pPr>
              <w:rPr>
                <w:sz w:val="16"/>
                <w:szCs w:val="16"/>
                <w:lang w:val="en-US"/>
              </w:rPr>
            </w:pPr>
            <w:r w:rsidRPr="0092180F">
              <w:rPr>
                <w:sz w:val="16"/>
                <w:szCs w:val="16"/>
                <w:lang w:val="en-US"/>
              </w:rPr>
              <w:t>8.at home</w:t>
            </w:r>
          </w:p>
          <w:p w:rsidR="0037649E" w:rsidRPr="0092180F" w:rsidRDefault="0037649E" w:rsidP="0037649E">
            <w:pPr>
              <w:rPr>
                <w:sz w:val="16"/>
                <w:szCs w:val="16"/>
                <w:lang w:val="en-US"/>
              </w:rPr>
            </w:pPr>
            <w:r w:rsidRPr="0092180F">
              <w:rPr>
                <w:sz w:val="16"/>
                <w:szCs w:val="16"/>
                <w:lang w:val="en-US"/>
              </w:rPr>
              <w:t>9. sick pension</w:t>
            </w:r>
          </w:p>
          <w:p w:rsidR="0037649E" w:rsidRPr="0092180F" w:rsidRDefault="0037649E" w:rsidP="0037649E">
            <w:pPr>
              <w:rPr>
                <w:sz w:val="16"/>
                <w:szCs w:val="16"/>
                <w:lang w:val="en-US"/>
              </w:rPr>
            </w:pPr>
            <w:r w:rsidRPr="0092180F">
              <w:rPr>
                <w:sz w:val="16"/>
                <w:szCs w:val="16"/>
                <w:lang w:val="en-US"/>
              </w:rPr>
              <w:t xml:space="preserve">10. unemployed  </w:t>
            </w:r>
          </w:p>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1.professional</w:t>
            </w:r>
          </w:p>
          <w:p w:rsidR="0037649E" w:rsidRPr="0092180F" w:rsidRDefault="0037649E" w:rsidP="0037649E">
            <w:pPr>
              <w:rPr>
                <w:sz w:val="16"/>
                <w:szCs w:val="16"/>
                <w:lang w:val="en-US"/>
              </w:rPr>
            </w:pPr>
            <w:r w:rsidRPr="0092180F">
              <w:rPr>
                <w:sz w:val="16"/>
                <w:szCs w:val="16"/>
                <w:lang w:val="en-US"/>
              </w:rPr>
              <w:t>2.skilled workers</w:t>
            </w:r>
          </w:p>
          <w:p w:rsidR="0037649E" w:rsidRPr="0092180F" w:rsidRDefault="0037649E" w:rsidP="0037649E">
            <w:pPr>
              <w:rPr>
                <w:sz w:val="16"/>
                <w:szCs w:val="16"/>
                <w:lang w:val="en-US"/>
              </w:rPr>
            </w:pPr>
            <w:r w:rsidRPr="0092180F">
              <w:rPr>
                <w:sz w:val="16"/>
                <w:szCs w:val="16"/>
                <w:lang w:val="en-US"/>
              </w:rPr>
              <w:t>3.farmers</w:t>
            </w:r>
          </w:p>
          <w:p w:rsidR="0037649E" w:rsidRPr="0092180F" w:rsidRDefault="0037649E" w:rsidP="0037649E">
            <w:pPr>
              <w:rPr>
                <w:sz w:val="16"/>
                <w:szCs w:val="16"/>
                <w:lang w:val="en-US"/>
              </w:rPr>
            </w:pPr>
            <w:r w:rsidRPr="0092180F">
              <w:rPr>
                <w:sz w:val="16"/>
                <w:szCs w:val="16"/>
                <w:lang w:val="en-US"/>
              </w:rPr>
              <w:t>4.unskilled workers</w:t>
            </w:r>
          </w:p>
        </w:tc>
      </w:tr>
      <w:tr w:rsidR="0037649E" w:rsidRPr="00EC57B5" w:rsidTr="002B542F">
        <w:trPr>
          <w:trHeight w:val="540"/>
        </w:trPr>
        <w:tc>
          <w:tcPr>
            <w:tcW w:w="0" w:type="auto"/>
          </w:tcPr>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r w:rsidRPr="0092180F">
              <w:rPr>
                <w:sz w:val="16"/>
                <w:szCs w:val="16"/>
                <w:lang w:val="en-US"/>
              </w:rPr>
              <w:t>Does the family have:</w:t>
            </w:r>
          </w:p>
          <w:p w:rsidR="0037649E" w:rsidRPr="0092180F" w:rsidRDefault="0037649E" w:rsidP="0037649E">
            <w:pPr>
              <w:rPr>
                <w:sz w:val="16"/>
                <w:szCs w:val="16"/>
                <w:lang w:val="en-GB"/>
              </w:rPr>
            </w:pPr>
            <w:r w:rsidRPr="0092180F">
              <w:rPr>
                <w:sz w:val="16"/>
                <w:szCs w:val="16"/>
                <w:lang w:val="en-US"/>
              </w:rPr>
              <w:t>1.an apartment or house of their own</w:t>
            </w:r>
          </w:p>
          <w:p w:rsidR="0037649E" w:rsidRPr="0092180F" w:rsidRDefault="0037649E" w:rsidP="0037649E">
            <w:pPr>
              <w:rPr>
                <w:sz w:val="16"/>
                <w:szCs w:val="16"/>
                <w:lang w:val="en-GB"/>
              </w:rPr>
            </w:pPr>
            <w:r w:rsidRPr="0092180F">
              <w:rPr>
                <w:sz w:val="16"/>
                <w:szCs w:val="16"/>
                <w:lang w:val="en-GB"/>
              </w:rPr>
              <w:t>2.a car</w:t>
            </w:r>
          </w:p>
          <w:p w:rsidR="0037649E" w:rsidRPr="0092180F" w:rsidRDefault="0037649E" w:rsidP="0037649E">
            <w:pPr>
              <w:rPr>
                <w:sz w:val="16"/>
                <w:szCs w:val="16"/>
                <w:lang w:val="en-GB"/>
              </w:rPr>
            </w:pPr>
            <w:r w:rsidRPr="0092180F">
              <w:rPr>
                <w:sz w:val="16"/>
                <w:szCs w:val="16"/>
                <w:lang w:val="en-GB"/>
              </w:rPr>
              <w:t>Does the family’s dwelling have:</w:t>
            </w:r>
          </w:p>
          <w:p w:rsidR="0037649E" w:rsidRPr="0092180F" w:rsidRDefault="0037649E" w:rsidP="0037649E">
            <w:pPr>
              <w:rPr>
                <w:sz w:val="16"/>
                <w:szCs w:val="16"/>
                <w:lang w:val="en-GB"/>
              </w:rPr>
            </w:pPr>
            <w:r w:rsidRPr="0092180F">
              <w:rPr>
                <w:sz w:val="16"/>
                <w:szCs w:val="16"/>
                <w:lang w:val="en-GB"/>
              </w:rPr>
              <w:t>1. electricity</w:t>
            </w:r>
          </w:p>
          <w:p w:rsidR="0037649E" w:rsidRPr="0092180F" w:rsidRDefault="0037649E" w:rsidP="0037649E">
            <w:pPr>
              <w:rPr>
                <w:sz w:val="16"/>
                <w:szCs w:val="16"/>
                <w:lang w:val="en-GB"/>
              </w:rPr>
            </w:pPr>
            <w:r w:rsidRPr="0092180F">
              <w:rPr>
                <w:sz w:val="16"/>
                <w:szCs w:val="16"/>
                <w:lang w:val="en-GB"/>
              </w:rPr>
              <w:t>2. telephone</w:t>
            </w:r>
          </w:p>
          <w:p w:rsidR="0037649E" w:rsidRPr="0092180F" w:rsidRDefault="0037649E" w:rsidP="0037649E">
            <w:pPr>
              <w:rPr>
                <w:sz w:val="16"/>
                <w:szCs w:val="16"/>
                <w:lang w:val="en-GB"/>
              </w:rPr>
            </w:pPr>
            <w:r w:rsidRPr="0092180F">
              <w:rPr>
                <w:sz w:val="16"/>
                <w:szCs w:val="16"/>
                <w:lang w:val="en-GB"/>
              </w:rPr>
              <w:t>3. running water</w:t>
            </w:r>
          </w:p>
          <w:p w:rsidR="0037649E" w:rsidRPr="0092180F" w:rsidRDefault="0037649E" w:rsidP="0037649E">
            <w:pPr>
              <w:rPr>
                <w:sz w:val="16"/>
                <w:szCs w:val="16"/>
                <w:lang w:val="en-GB"/>
              </w:rPr>
            </w:pPr>
            <w:r w:rsidRPr="0092180F">
              <w:rPr>
                <w:sz w:val="16"/>
                <w:szCs w:val="16"/>
                <w:lang w:val="en-GB"/>
              </w:rPr>
              <w:t>4. television</w:t>
            </w:r>
          </w:p>
          <w:p w:rsidR="0037649E" w:rsidRPr="0092180F" w:rsidRDefault="0037649E" w:rsidP="0037649E">
            <w:pPr>
              <w:rPr>
                <w:sz w:val="16"/>
                <w:szCs w:val="16"/>
                <w:lang w:val="en-US"/>
              </w:rPr>
            </w:pPr>
            <w:r w:rsidRPr="0092180F">
              <w:rPr>
                <w:sz w:val="16"/>
                <w:szCs w:val="16"/>
                <w:lang w:val="en-US"/>
              </w:rPr>
              <w:t>Response options were yes or no</w:t>
            </w:r>
          </w:p>
        </w:tc>
        <w:tc>
          <w:tcPr>
            <w:tcW w:w="0" w:type="auto"/>
          </w:tcPr>
          <w:p w:rsidR="0037649E" w:rsidRPr="00EC57B5" w:rsidRDefault="0037649E" w:rsidP="0037649E">
            <w:pPr>
              <w:rPr>
                <w:sz w:val="16"/>
                <w:szCs w:val="16"/>
                <w:lang w:val="en-US"/>
              </w:rPr>
            </w:pPr>
          </w:p>
          <w:p w:rsidR="0037649E" w:rsidRPr="0092180F" w:rsidRDefault="0037649E" w:rsidP="0037649E">
            <w:pPr>
              <w:rPr>
                <w:sz w:val="16"/>
                <w:szCs w:val="16"/>
                <w:lang w:val="en-GB"/>
              </w:rPr>
            </w:pPr>
          </w:p>
          <w:p w:rsidR="0037649E" w:rsidRPr="0092180F" w:rsidRDefault="0037649E" w:rsidP="0037649E">
            <w:pPr>
              <w:rPr>
                <w:sz w:val="16"/>
                <w:szCs w:val="16"/>
                <w:lang w:val="en-GB"/>
              </w:rPr>
            </w:pPr>
          </w:p>
          <w:p w:rsidR="0037649E" w:rsidRPr="0092180F" w:rsidRDefault="0037649E" w:rsidP="0037649E">
            <w:pPr>
              <w:rPr>
                <w:sz w:val="16"/>
                <w:szCs w:val="16"/>
                <w:lang w:val="en-GB"/>
              </w:rPr>
            </w:pPr>
          </w:p>
          <w:p w:rsidR="0037649E" w:rsidRPr="0092180F" w:rsidRDefault="0037649E" w:rsidP="0037649E">
            <w:pPr>
              <w:rPr>
                <w:sz w:val="16"/>
                <w:szCs w:val="16"/>
                <w:lang w:val="en-GB"/>
              </w:rPr>
            </w:pPr>
          </w:p>
          <w:p w:rsidR="0037649E" w:rsidRPr="0092180F" w:rsidRDefault="0037649E" w:rsidP="0037649E">
            <w:pPr>
              <w:rPr>
                <w:sz w:val="16"/>
                <w:szCs w:val="16"/>
                <w:lang w:val="en-GB"/>
              </w:rPr>
            </w:pPr>
          </w:p>
          <w:p w:rsidR="0037649E" w:rsidRPr="0092180F" w:rsidRDefault="0037649E" w:rsidP="0037649E">
            <w:pPr>
              <w:rPr>
                <w:sz w:val="16"/>
                <w:szCs w:val="16"/>
                <w:lang w:val="en-GB"/>
              </w:rPr>
            </w:pPr>
          </w:p>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GB"/>
              </w:rPr>
            </w:pPr>
            <w:r w:rsidRPr="0092180F">
              <w:rPr>
                <w:sz w:val="16"/>
                <w:szCs w:val="16"/>
                <w:lang w:val="en-GB"/>
              </w:rPr>
              <w:t>Does the family possess:</w:t>
            </w:r>
          </w:p>
          <w:p w:rsidR="0037649E" w:rsidRPr="0092180F" w:rsidRDefault="0037649E" w:rsidP="0037649E">
            <w:pPr>
              <w:rPr>
                <w:sz w:val="16"/>
                <w:szCs w:val="16"/>
                <w:lang w:val="en-GB"/>
              </w:rPr>
            </w:pPr>
            <w:r w:rsidRPr="0092180F">
              <w:rPr>
                <w:sz w:val="16"/>
                <w:szCs w:val="16"/>
                <w:lang w:val="en-GB"/>
              </w:rPr>
              <w:t>1.an owner-occupied dwelling</w:t>
            </w:r>
          </w:p>
          <w:p w:rsidR="0037649E" w:rsidRPr="0092180F" w:rsidRDefault="0037649E" w:rsidP="0037649E">
            <w:pPr>
              <w:rPr>
                <w:sz w:val="16"/>
                <w:szCs w:val="16"/>
                <w:lang w:val="en-GB"/>
              </w:rPr>
            </w:pPr>
            <w:r w:rsidRPr="0092180F">
              <w:rPr>
                <w:sz w:val="16"/>
                <w:szCs w:val="16"/>
                <w:lang w:val="en-GB"/>
              </w:rPr>
              <w:t>2.a summer cottage</w:t>
            </w:r>
          </w:p>
          <w:p w:rsidR="0037649E" w:rsidRPr="0092180F" w:rsidRDefault="0037649E" w:rsidP="0037649E">
            <w:pPr>
              <w:rPr>
                <w:sz w:val="16"/>
                <w:szCs w:val="16"/>
                <w:lang w:val="en-GB"/>
              </w:rPr>
            </w:pPr>
            <w:r w:rsidRPr="0092180F">
              <w:rPr>
                <w:sz w:val="16"/>
                <w:szCs w:val="16"/>
                <w:lang w:val="en-GB"/>
              </w:rPr>
              <w:t>3. a car</w:t>
            </w:r>
          </w:p>
          <w:p w:rsidR="0037649E" w:rsidRPr="0092180F" w:rsidRDefault="0037649E" w:rsidP="0037649E">
            <w:pPr>
              <w:rPr>
                <w:sz w:val="16"/>
                <w:szCs w:val="16"/>
                <w:lang w:val="en-GB"/>
              </w:rPr>
            </w:pPr>
            <w:r w:rsidRPr="0092180F">
              <w:rPr>
                <w:sz w:val="16"/>
                <w:szCs w:val="16"/>
                <w:lang w:val="en-GB"/>
              </w:rPr>
              <w:t>4.an automatic washing machine</w:t>
            </w:r>
          </w:p>
          <w:p w:rsidR="0037649E" w:rsidRPr="0092180F" w:rsidRDefault="0037649E" w:rsidP="0037649E">
            <w:pPr>
              <w:rPr>
                <w:sz w:val="16"/>
                <w:szCs w:val="16"/>
                <w:lang w:val="en-GB"/>
              </w:rPr>
            </w:pPr>
            <w:r w:rsidRPr="0092180F">
              <w:rPr>
                <w:sz w:val="16"/>
                <w:szCs w:val="16"/>
                <w:lang w:val="en-GB"/>
              </w:rPr>
              <w:t>5. a telephone</w:t>
            </w:r>
          </w:p>
          <w:p w:rsidR="0037649E" w:rsidRPr="0092180F" w:rsidRDefault="0037649E" w:rsidP="0037649E">
            <w:pPr>
              <w:rPr>
                <w:sz w:val="16"/>
                <w:szCs w:val="16"/>
                <w:lang w:val="en-GB"/>
              </w:rPr>
            </w:pPr>
            <w:r w:rsidRPr="0092180F">
              <w:rPr>
                <w:sz w:val="16"/>
                <w:szCs w:val="16"/>
                <w:lang w:val="en-GB"/>
              </w:rPr>
              <w:t>6.a central heating</w:t>
            </w:r>
          </w:p>
          <w:p w:rsidR="0037649E" w:rsidRPr="0092180F" w:rsidRDefault="0037649E" w:rsidP="0037649E">
            <w:pPr>
              <w:rPr>
                <w:sz w:val="16"/>
                <w:szCs w:val="16"/>
                <w:lang w:val="en-GB"/>
              </w:rPr>
            </w:pPr>
            <w:r w:rsidRPr="0092180F">
              <w:rPr>
                <w:sz w:val="16"/>
                <w:szCs w:val="16"/>
                <w:lang w:val="en-GB"/>
              </w:rPr>
              <w:t>7. a flushing toilet</w:t>
            </w:r>
          </w:p>
          <w:p w:rsidR="0037649E" w:rsidRPr="0092180F" w:rsidRDefault="0037649E" w:rsidP="0037649E">
            <w:pPr>
              <w:rPr>
                <w:sz w:val="16"/>
                <w:szCs w:val="16"/>
                <w:lang w:val="en-GB"/>
              </w:rPr>
            </w:pPr>
            <w:r w:rsidRPr="0092180F">
              <w:rPr>
                <w:sz w:val="16"/>
                <w:szCs w:val="16"/>
                <w:lang w:val="en-GB"/>
              </w:rPr>
              <w:t>8 a separate bath room</w:t>
            </w:r>
          </w:p>
          <w:p w:rsidR="0037649E" w:rsidRPr="0092180F" w:rsidRDefault="0037649E" w:rsidP="0037649E">
            <w:pPr>
              <w:rPr>
                <w:sz w:val="16"/>
                <w:szCs w:val="16"/>
                <w:lang w:val="en-GB"/>
              </w:rPr>
            </w:pPr>
          </w:p>
        </w:tc>
        <w:tc>
          <w:tcPr>
            <w:tcW w:w="0" w:type="auto"/>
          </w:tcPr>
          <w:p w:rsidR="0037649E" w:rsidRPr="0092180F" w:rsidRDefault="0037649E" w:rsidP="0037649E">
            <w:pPr>
              <w:rPr>
                <w:sz w:val="16"/>
                <w:szCs w:val="16"/>
                <w:lang w:val="en-GB"/>
              </w:rPr>
            </w:pPr>
          </w:p>
        </w:tc>
      </w:tr>
      <w:tr w:rsidR="0037649E" w:rsidRPr="00782935" w:rsidTr="002B542F">
        <w:trPr>
          <w:trHeight w:val="361"/>
        </w:trPr>
        <w:tc>
          <w:tcPr>
            <w:tcW w:w="0" w:type="auto"/>
          </w:tcPr>
          <w:p w:rsidR="0037649E" w:rsidRPr="0092180F" w:rsidRDefault="0037649E" w:rsidP="0037649E">
            <w:pPr>
              <w:rPr>
                <w:sz w:val="16"/>
                <w:szCs w:val="16"/>
                <w:lang w:val="en-US"/>
              </w:rPr>
            </w:pPr>
            <w:r w:rsidRPr="0092180F">
              <w:rPr>
                <w:sz w:val="16"/>
                <w:szCs w:val="16"/>
                <w:lang w:val="en-GB"/>
              </w:rPr>
              <w:t>Number of people per room - continuous</w:t>
            </w:r>
          </w:p>
        </w:tc>
        <w:tc>
          <w:tcPr>
            <w:tcW w:w="0" w:type="auto"/>
          </w:tcPr>
          <w:p w:rsidR="0037649E" w:rsidRPr="0092180F" w:rsidRDefault="0037649E" w:rsidP="0037649E">
            <w:pPr>
              <w:rPr>
                <w:sz w:val="16"/>
                <w:szCs w:val="16"/>
                <w:lang w:val="en-US"/>
              </w:rPr>
            </w:pPr>
            <w:r w:rsidRPr="0092180F">
              <w:rPr>
                <w:sz w:val="16"/>
                <w:szCs w:val="16"/>
                <w:lang w:val="en-GB"/>
              </w:rPr>
              <w:t>Number of people per room</w:t>
            </w:r>
          </w:p>
        </w:tc>
        <w:tc>
          <w:tcPr>
            <w:tcW w:w="0" w:type="auto"/>
          </w:tcPr>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GB"/>
              </w:rPr>
            </w:pPr>
          </w:p>
        </w:tc>
        <w:tc>
          <w:tcPr>
            <w:tcW w:w="0" w:type="auto"/>
          </w:tcPr>
          <w:p w:rsidR="0037649E" w:rsidRPr="0092180F" w:rsidRDefault="0037649E" w:rsidP="0037649E">
            <w:pPr>
              <w:rPr>
                <w:sz w:val="16"/>
                <w:szCs w:val="16"/>
                <w:highlight w:val="yellow"/>
                <w:lang w:val="en-GB"/>
              </w:rPr>
            </w:pPr>
          </w:p>
        </w:tc>
        <w:tc>
          <w:tcPr>
            <w:tcW w:w="0" w:type="auto"/>
          </w:tcPr>
          <w:p w:rsidR="0037649E" w:rsidRPr="0092180F" w:rsidRDefault="0037649E" w:rsidP="0037649E">
            <w:pPr>
              <w:rPr>
                <w:sz w:val="16"/>
                <w:szCs w:val="16"/>
                <w:highlight w:val="yellow"/>
                <w:lang w:val="en-GB"/>
              </w:rPr>
            </w:pPr>
          </w:p>
        </w:tc>
      </w:tr>
      <w:tr w:rsidR="006172DE" w:rsidRPr="00782935" w:rsidTr="00D653E7">
        <w:trPr>
          <w:trHeight w:val="253"/>
        </w:trPr>
        <w:tc>
          <w:tcPr>
            <w:tcW w:w="0" w:type="auto"/>
            <w:gridSpan w:val="2"/>
          </w:tcPr>
          <w:p w:rsidR="006172DE" w:rsidRPr="0092180F" w:rsidRDefault="006172DE" w:rsidP="006172DE">
            <w:pPr>
              <w:jc w:val="center"/>
              <w:rPr>
                <w:sz w:val="16"/>
                <w:szCs w:val="16"/>
                <w:lang w:val="en-US"/>
              </w:rPr>
            </w:pPr>
            <w:r>
              <w:rPr>
                <w:sz w:val="16"/>
                <w:szCs w:val="16"/>
                <w:lang w:val="en-US"/>
              </w:rPr>
              <w:t xml:space="preserve">At the age of </w:t>
            </w:r>
            <w:r w:rsidRPr="0092180F">
              <w:rPr>
                <w:sz w:val="16"/>
                <w:szCs w:val="16"/>
                <w:lang w:val="en-US"/>
              </w:rPr>
              <w:t xml:space="preserve"> 41-51 years in HBCS</w:t>
            </w:r>
          </w:p>
        </w:tc>
        <w:tc>
          <w:tcPr>
            <w:tcW w:w="0" w:type="auto"/>
            <w:gridSpan w:val="2"/>
          </w:tcPr>
          <w:p w:rsidR="006172DE" w:rsidRPr="0092180F" w:rsidRDefault="006172DE" w:rsidP="006172DE">
            <w:pPr>
              <w:jc w:val="center"/>
              <w:rPr>
                <w:sz w:val="16"/>
                <w:szCs w:val="16"/>
                <w:lang w:val="en-US"/>
              </w:rPr>
            </w:pPr>
            <w:r w:rsidRPr="0092180F">
              <w:rPr>
                <w:sz w:val="16"/>
                <w:szCs w:val="16"/>
                <w:lang w:val="en-US"/>
              </w:rPr>
              <w:t>At the age of 46-years in NFBC1966</w:t>
            </w:r>
          </w:p>
        </w:tc>
        <w:tc>
          <w:tcPr>
            <w:tcW w:w="0" w:type="auto"/>
            <w:gridSpan w:val="2"/>
          </w:tcPr>
          <w:p w:rsidR="006172DE" w:rsidRPr="0092180F" w:rsidRDefault="006172DE" w:rsidP="0037649E">
            <w:pPr>
              <w:rPr>
                <w:sz w:val="16"/>
                <w:szCs w:val="16"/>
                <w:lang w:val="en-US"/>
              </w:rPr>
            </w:pPr>
          </w:p>
        </w:tc>
      </w:tr>
      <w:tr w:rsidR="0037649E" w:rsidRPr="0092180F" w:rsidTr="002B542F">
        <w:trPr>
          <w:trHeight w:val="416"/>
        </w:trPr>
        <w:tc>
          <w:tcPr>
            <w:tcW w:w="0" w:type="auto"/>
          </w:tcPr>
          <w:p w:rsidR="0037649E" w:rsidRPr="0092180F" w:rsidRDefault="0037649E" w:rsidP="0037649E">
            <w:pPr>
              <w:rPr>
                <w:color w:val="000000" w:themeColor="text1"/>
                <w:sz w:val="16"/>
                <w:szCs w:val="16"/>
                <w:lang w:val="en-US"/>
              </w:rPr>
            </w:pPr>
          </w:p>
          <w:p w:rsidR="0037649E" w:rsidRPr="0092180F" w:rsidRDefault="0037649E" w:rsidP="0037649E">
            <w:pPr>
              <w:rPr>
                <w:color w:val="000000" w:themeColor="text1"/>
                <w:sz w:val="16"/>
                <w:szCs w:val="16"/>
                <w:lang w:val="en-US"/>
              </w:rPr>
            </w:pPr>
          </w:p>
          <w:p w:rsidR="0037649E" w:rsidRPr="0092180F" w:rsidRDefault="0037649E" w:rsidP="0037649E">
            <w:pPr>
              <w:rPr>
                <w:color w:val="000000" w:themeColor="text1"/>
                <w:sz w:val="16"/>
                <w:szCs w:val="16"/>
                <w:lang w:val="en-US"/>
              </w:rPr>
            </w:pPr>
          </w:p>
          <w:p w:rsidR="0037649E" w:rsidRPr="0092180F" w:rsidRDefault="0037649E" w:rsidP="0037649E">
            <w:pPr>
              <w:rPr>
                <w:color w:val="000000" w:themeColor="text1"/>
                <w:sz w:val="16"/>
                <w:szCs w:val="16"/>
                <w:lang w:val="en-US"/>
              </w:rPr>
            </w:pPr>
          </w:p>
          <w:p w:rsidR="0037649E" w:rsidRPr="0092180F" w:rsidRDefault="0037649E" w:rsidP="0037649E">
            <w:pPr>
              <w:rPr>
                <w:color w:val="000000" w:themeColor="text1"/>
                <w:sz w:val="16"/>
                <w:szCs w:val="16"/>
                <w:lang w:val="en-US"/>
              </w:rPr>
            </w:pPr>
          </w:p>
          <w:p w:rsidR="0037649E" w:rsidRPr="0092180F" w:rsidRDefault="0037649E" w:rsidP="0037649E">
            <w:pPr>
              <w:rPr>
                <w:color w:val="000000" w:themeColor="text1"/>
                <w:sz w:val="16"/>
                <w:szCs w:val="16"/>
                <w:lang w:val="en-US"/>
              </w:rPr>
            </w:pPr>
          </w:p>
          <w:p w:rsidR="0037649E" w:rsidRPr="0037649E" w:rsidRDefault="0037649E" w:rsidP="0037649E">
            <w:pPr>
              <w:rPr>
                <w:sz w:val="16"/>
                <w:szCs w:val="16"/>
                <w:lang w:val="en-US"/>
              </w:rPr>
            </w:pPr>
            <w:r w:rsidRPr="0092180F">
              <w:rPr>
                <w:color w:val="000000" w:themeColor="text1"/>
                <w:sz w:val="16"/>
                <w:szCs w:val="16"/>
                <w:lang w:val="en-US"/>
              </w:rPr>
              <w:t>Higher education based on the register</w:t>
            </w:r>
          </w:p>
        </w:tc>
        <w:tc>
          <w:tcPr>
            <w:tcW w:w="0" w:type="auto"/>
          </w:tcPr>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p>
          <w:p w:rsidR="0037649E" w:rsidRPr="0092180F" w:rsidRDefault="0037649E" w:rsidP="0037649E">
            <w:pPr>
              <w:rPr>
                <w:sz w:val="16"/>
                <w:szCs w:val="16"/>
                <w:lang w:val="en-US"/>
              </w:rPr>
            </w:pPr>
            <w:r w:rsidRPr="0092180F">
              <w:rPr>
                <w:sz w:val="16"/>
                <w:szCs w:val="16"/>
                <w:lang w:val="en-US"/>
              </w:rPr>
              <w:t>Higher education</w:t>
            </w:r>
          </w:p>
          <w:p w:rsidR="0037649E" w:rsidRPr="0092180F" w:rsidRDefault="0037649E" w:rsidP="0037649E">
            <w:pPr>
              <w:rPr>
                <w:sz w:val="16"/>
                <w:szCs w:val="16"/>
                <w:lang w:val="en-US"/>
              </w:rPr>
            </w:pPr>
            <w:r w:rsidRPr="0092180F">
              <w:rPr>
                <w:sz w:val="16"/>
                <w:szCs w:val="16"/>
                <w:lang w:val="en-US"/>
              </w:rPr>
              <w:t>1.university</w:t>
            </w:r>
          </w:p>
          <w:p w:rsidR="0037649E" w:rsidRPr="0092180F" w:rsidRDefault="0037649E" w:rsidP="0037649E">
            <w:pPr>
              <w:rPr>
                <w:sz w:val="16"/>
                <w:szCs w:val="16"/>
                <w:lang w:val="en-US"/>
              </w:rPr>
            </w:pPr>
            <w:r w:rsidRPr="0092180F">
              <w:rPr>
                <w:sz w:val="16"/>
                <w:szCs w:val="16"/>
                <w:lang w:val="en-US"/>
              </w:rPr>
              <w:t>2. vocational</w:t>
            </w:r>
          </w:p>
          <w:p w:rsidR="0037649E" w:rsidRPr="0092180F" w:rsidRDefault="0037649E" w:rsidP="0037649E">
            <w:pPr>
              <w:rPr>
                <w:sz w:val="16"/>
                <w:szCs w:val="16"/>
                <w:lang w:val="en-US"/>
              </w:rPr>
            </w:pPr>
            <w:r w:rsidRPr="0092180F">
              <w:rPr>
                <w:sz w:val="16"/>
                <w:szCs w:val="16"/>
                <w:lang w:val="en-US"/>
              </w:rPr>
              <w:t>3 no higher education</w:t>
            </w:r>
          </w:p>
          <w:p w:rsidR="0037649E" w:rsidRPr="0037649E" w:rsidRDefault="0037649E" w:rsidP="0037649E">
            <w:pPr>
              <w:rPr>
                <w:sz w:val="16"/>
                <w:szCs w:val="16"/>
                <w:lang w:val="en-US"/>
              </w:rPr>
            </w:pPr>
          </w:p>
        </w:tc>
        <w:tc>
          <w:tcPr>
            <w:tcW w:w="0" w:type="auto"/>
          </w:tcPr>
          <w:p w:rsidR="0037649E" w:rsidRPr="0092180F" w:rsidRDefault="0037649E" w:rsidP="0037649E">
            <w:pPr>
              <w:rPr>
                <w:sz w:val="16"/>
                <w:szCs w:val="16"/>
              </w:rPr>
            </w:pPr>
            <w:r w:rsidRPr="0092180F">
              <w:rPr>
                <w:sz w:val="16"/>
                <w:szCs w:val="16"/>
              </w:rPr>
              <w:t>Basic education:</w:t>
            </w:r>
          </w:p>
          <w:p w:rsidR="0037649E" w:rsidRPr="0092180F" w:rsidRDefault="0037649E" w:rsidP="0037649E">
            <w:pPr>
              <w:pStyle w:val="ListParagraph"/>
              <w:numPr>
                <w:ilvl w:val="0"/>
                <w:numId w:val="5"/>
              </w:numPr>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less than 9 years of basic school</w:t>
            </w:r>
          </w:p>
          <w:p w:rsidR="0037649E" w:rsidRPr="0092180F" w:rsidRDefault="0037649E" w:rsidP="0037649E">
            <w:pPr>
              <w:pStyle w:val="ListParagraph"/>
              <w:numPr>
                <w:ilvl w:val="0"/>
                <w:numId w:val="5"/>
              </w:numPr>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basic school</w:t>
            </w:r>
          </w:p>
          <w:p w:rsidR="0037649E" w:rsidRPr="0092180F" w:rsidRDefault="0037649E" w:rsidP="0037649E">
            <w:pPr>
              <w:pStyle w:val="ListParagraph"/>
              <w:numPr>
                <w:ilvl w:val="0"/>
                <w:numId w:val="5"/>
              </w:numPr>
              <w:jc w:val="both"/>
              <w:rPr>
                <w:rFonts w:ascii="Times New Roman" w:hAnsi="Times New Roman" w:cs="Times New Roman"/>
                <w:sz w:val="16"/>
                <w:szCs w:val="16"/>
                <w:lang w:val="en-US"/>
              </w:rPr>
            </w:pPr>
            <w:r w:rsidRPr="0092180F">
              <w:rPr>
                <w:rFonts w:ascii="Times New Roman" w:hAnsi="Times New Roman" w:cs="Times New Roman"/>
                <w:sz w:val="16"/>
                <w:szCs w:val="16"/>
                <w:lang w:val="en-US"/>
              </w:rPr>
              <w:t>matriculation examination</w:t>
            </w:r>
          </w:p>
          <w:p w:rsidR="0037649E" w:rsidRPr="0092180F" w:rsidRDefault="0037649E" w:rsidP="0037649E">
            <w:pPr>
              <w:rPr>
                <w:sz w:val="16"/>
                <w:szCs w:val="16"/>
                <w:lang w:val="en-US"/>
              </w:rPr>
            </w:pPr>
            <w:r w:rsidRPr="0092180F">
              <w:rPr>
                <w:sz w:val="16"/>
                <w:szCs w:val="16"/>
                <w:lang w:val="en-US"/>
              </w:rPr>
              <w:t>Further education:</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no occupational education</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vocational training course</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vocational school</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post-secondary education</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polytechnic education</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university degree</w:t>
            </w:r>
          </w:p>
          <w:p w:rsidR="0037649E" w:rsidRPr="0092180F" w:rsidRDefault="0037649E" w:rsidP="0037649E">
            <w:pPr>
              <w:pStyle w:val="ListParagraph"/>
              <w:numPr>
                <w:ilvl w:val="0"/>
                <w:numId w:val="6"/>
              </w:numPr>
              <w:rPr>
                <w:rFonts w:ascii="Times New Roman" w:hAnsi="Times New Roman" w:cs="Times New Roman"/>
                <w:sz w:val="16"/>
                <w:szCs w:val="16"/>
                <w:lang w:val="en-US"/>
              </w:rPr>
            </w:pPr>
            <w:proofErr w:type="gramStart"/>
            <w:r w:rsidRPr="0092180F">
              <w:rPr>
                <w:rFonts w:ascii="Times New Roman" w:hAnsi="Times New Roman" w:cs="Times New Roman"/>
                <w:sz w:val="16"/>
                <w:szCs w:val="16"/>
                <w:lang w:val="en-US"/>
              </w:rPr>
              <w:t>some</w:t>
            </w:r>
            <w:proofErr w:type="gramEnd"/>
            <w:r w:rsidRPr="0092180F">
              <w:rPr>
                <w:rFonts w:ascii="Times New Roman" w:hAnsi="Times New Roman" w:cs="Times New Roman"/>
                <w:sz w:val="16"/>
                <w:szCs w:val="16"/>
                <w:lang w:val="en-US"/>
              </w:rPr>
              <w:t xml:space="preserve"> other education, what?</w:t>
            </w:r>
          </w:p>
          <w:p w:rsidR="0037649E" w:rsidRPr="0092180F" w:rsidRDefault="0037649E" w:rsidP="0037649E">
            <w:pPr>
              <w:pStyle w:val="ListParagraph"/>
              <w:numPr>
                <w:ilvl w:val="0"/>
                <w:numId w:val="6"/>
              </w:numPr>
              <w:rPr>
                <w:rFonts w:ascii="Times New Roman" w:hAnsi="Times New Roman" w:cs="Times New Roman"/>
                <w:sz w:val="16"/>
                <w:szCs w:val="16"/>
                <w:lang w:val="en-US"/>
              </w:rPr>
            </w:pPr>
            <w:r w:rsidRPr="0092180F">
              <w:rPr>
                <w:rFonts w:ascii="Times New Roman" w:hAnsi="Times New Roman" w:cs="Times New Roman"/>
                <w:sz w:val="16"/>
                <w:szCs w:val="16"/>
                <w:lang w:val="en-US"/>
              </w:rPr>
              <w:t>education is unfinished</w:t>
            </w:r>
          </w:p>
        </w:tc>
        <w:tc>
          <w:tcPr>
            <w:tcW w:w="0" w:type="auto"/>
          </w:tcPr>
          <w:p w:rsidR="0037649E" w:rsidRPr="0092180F" w:rsidRDefault="0037649E" w:rsidP="0037649E">
            <w:pPr>
              <w:rPr>
                <w:sz w:val="16"/>
                <w:szCs w:val="16"/>
                <w:lang w:val="en-US"/>
              </w:rPr>
            </w:pPr>
            <w:r w:rsidRPr="0092180F">
              <w:rPr>
                <w:sz w:val="16"/>
                <w:szCs w:val="16"/>
                <w:lang w:val="en-US"/>
              </w:rPr>
              <w:t>Basic:</w:t>
            </w:r>
          </w:p>
          <w:p w:rsidR="0037649E" w:rsidRPr="0092180F" w:rsidRDefault="0037649E" w:rsidP="0037649E">
            <w:pPr>
              <w:rPr>
                <w:sz w:val="16"/>
                <w:szCs w:val="16"/>
                <w:lang w:val="en-US"/>
              </w:rPr>
            </w:pPr>
            <w:r w:rsidRPr="0092180F">
              <w:rPr>
                <w:sz w:val="16"/>
                <w:szCs w:val="16"/>
                <w:lang w:val="en-US"/>
              </w:rPr>
              <w:t>1. matriculation examination</w:t>
            </w:r>
          </w:p>
          <w:p w:rsidR="0037649E" w:rsidRPr="0092180F" w:rsidRDefault="0037649E" w:rsidP="0037649E">
            <w:pPr>
              <w:rPr>
                <w:sz w:val="16"/>
                <w:szCs w:val="16"/>
                <w:lang w:val="en-US"/>
              </w:rPr>
            </w:pPr>
            <w:r w:rsidRPr="0092180F">
              <w:rPr>
                <w:sz w:val="16"/>
                <w:szCs w:val="16"/>
                <w:lang w:val="en-US"/>
              </w:rPr>
              <w:t>2. no matriculation (basic school or</w:t>
            </w:r>
          </w:p>
          <w:p w:rsidR="0037649E" w:rsidRPr="0092180F" w:rsidRDefault="0037649E" w:rsidP="0037649E">
            <w:pPr>
              <w:rPr>
                <w:sz w:val="16"/>
                <w:szCs w:val="16"/>
                <w:lang w:val="en-US"/>
              </w:rPr>
            </w:pPr>
            <w:r w:rsidRPr="0092180F">
              <w:rPr>
                <w:sz w:val="16"/>
                <w:szCs w:val="16"/>
                <w:lang w:val="en-US"/>
              </w:rPr>
              <w:t>less)</w:t>
            </w:r>
          </w:p>
          <w:p w:rsidR="0037649E" w:rsidRPr="0092180F" w:rsidRDefault="0037649E" w:rsidP="0037649E">
            <w:pPr>
              <w:rPr>
                <w:sz w:val="16"/>
                <w:szCs w:val="16"/>
                <w:lang w:val="en-US"/>
              </w:rPr>
            </w:pPr>
            <w:r w:rsidRPr="0092180F">
              <w:rPr>
                <w:sz w:val="16"/>
                <w:szCs w:val="16"/>
                <w:lang w:val="en-US"/>
              </w:rPr>
              <w:t>Higher:</w:t>
            </w:r>
          </w:p>
          <w:p w:rsidR="0037649E" w:rsidRPr="0092180F" w:rsidRDefault="0037649E" w:rsidP="0037649E">
            <w:pPr>
              <w:rPr>
                <w:sz w:val="16"/>
                <w:szCs w:val="16"/>
                <w:lang w:val="en-US"/>
              </w:rPr>
            </w:pPr>
            <w:r w:rsidRPr="0092180F">
              <w:rPr>
                <w:sz w:val="16"/>
                <w:szCs w:val="16"/>
                <w:lang w:val="en-US"/>
              </w:rPr>
              <w:t>1. university degree – and unfinished education, polytechnic education</w:t>
            </w:r>
          </w:p>
          <w:p w:rsidR="0037649E" w:rsidRPr="0092180F" w:rsidRDefault="0037649E" w:rsidP="0037649E">
            <w:pPr>
              <w:rPr>
                <w:sz w:val="16"/>
                <w:szCs w:val="16"/>
                <w:lang w:val="en-US"/>
              </w:rPr>
            </w:pPr>
            <w:r w:rsidRPr="0092180F">
              <w:rPr>
                <w:sz w:val="16"/>
                <w:szCs w:val="16"/>
                <w:lang w:val="en-US"/>
              </w:rPr>
              <w:t>2. vocational training - post-secondary education, vocational training course or vocational school</w:t>
            </w:r>
          </w:p>
          <w:p w:rsidR="0037649E" w:rsidRPr="0092180F" w:rsidRDefault="0037649E" w:rsidP="0037649E">
            <w:pPr>
              <w:rPr>
                <w:sz w:val="16"/>
                <w:szCs w:val="16"/>
                <w:lang w:val="en-US"/>
              </w:rPr>
            </w:pPr>
            <w:r w:rsidRPr="0092180F">
              <w:rPr>
                <w:sz w:val="16"/>
                <w:szCs w:val="16"/>
              </w:rPr>
              <w:t xml:space="preserve">3. </w:t>
            </w:r>
            <w:r w:rsidRPr="0092180F">
              <w:rPr>
                <w:sz w:val="16"/>
                <w:szCs w:val="16"/>
                <w:lang w:val="en-US"/>
              </w:rPr>
              <w:t>no higher education</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r>
      <w:tr w:rsidR="0037649E" w:rsidRPr="0092180F" w:rsidTr="002B542F">
        <w:trPr>
          <w:trHeight w:val="540"/>
        </w:trPr>
        <w:tc>
          <w:tcPr>
            <w:tcW w:w="0" w:type="auto"/>
          </w:tcPr>
          <w:p w:rsidR="0037649E" w:rsidRPr="0092180F" w:rsidRDefault="0037649E" w:rsidP="0037649E">
            <w:pPr>
              <w:rPr>
                <w:sz w:val="16"/>
                <w:szCs w:val="16"/>
                <w:lang w:val="en-US"/>
              </w:rPr>
            </w:pPr>
            <w:r w:rsidRPr="0092180F">
              <w:rPr>
                <w:sz w:val="16"/>
                <w:szCs w:val="16"/>
                <w:lang w:val="en-US"/>
              </w:rPr>
              <w:lastRenderedPageBreak/>
              <w:t>Occupation based on the register (highest achieves SES)</w:t>
            </w:r>
          </w:p>
        </w:tc>
        <w:tc>
          <w:tcPr>
            <w:tcW w:w="0" w:type="auto"/>
          </w:tcPr>
          <w:p w:rsidR="0037649E" w:rsidRPr="0092180F" w:rsidRDefault="0037649E" w:rsidP="0037649E">
            <w:pPr>
              <w:rPr>
                <w:sz w:val="16"/>
                <w:szCs w:val="16"/>
                <w:lang w:val="en-US"/>
              </w:rPr>
            </w:pPr>
            <w:r w:rsidRPr="0092180F">
              <w:rPr>
                <w:sz w:val="16"/>
                <w:szCs w:val="16"/>
                <w:lang w:val="en-US"/>
              </w:rPr>
              <w:t>Occupation</w:t>
            </w:r>
          </w:p>
          <w:p w:rsidR="0037649E" w:rsidRPr="0092180F" w:rsidRDefault="0037649E" w:rsidP="0037649E">
            <w:pPr>
              <w:pStyle w:val="ListParagraph"/>
              <w:numPr>
                <w:ilvl w:val="0"/>
                <w:numId w:val="1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High officials</w:t>
            </w:r>
          </w:p>
          <w:p w:rsidR="0037649E" w:rsidRPr="0092180F" w:rsidRDefault="0037649E" w:rsidP="0037649E">
            <w:pPr>
              <w:pStyle w:val="ListParagraph"/>
              <w:numPr>
                <w:ilvl w:val="0"/>
                <w:numId w:val="1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Low Officials</w:t>
            </w:r>
          </w:p>
          <w:p w:rsidR="0037649E" w:rsidRPr="0092180F" w:rsidRDefault="0037649E" w:rsidP="0037649E">
            <w:pPr>
              <w:pStyle w:val="ListParagraph"/>
              <w:numPr>
                <w:ilvl w:val="0"/>
                <w:numId w:val="1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Self-employed</w:t>
            </w:r>
          </w:p>
          <w:p w:rsidR="0037649E" w:rsidRPr="0092180F" w:rsidRDefault="0037649E" w:rsidP="0037649E">
            <w:pPr>
              <w:rPr>
                <w:sz w:val="16"/>
                <w:szCs w:val="16"/>
                <w:lang w:val="en-US"/>
              </w:rPr>
            </w:pPr>
            <w:proofErr w:type="spellStart"/>
            <w:r w:rsidRPr="0092180F">
              <w:rPr>
                <w:sz w:val="16"/>
                <w:szCs w:val="16"/>
                <w:lang w:val="en-US"/>
              </w:rPr>
              <w:t>Labourers</w:t>
            </w:r>
            <w:proofErr w:type="spellEnd"/>
          </w:p>
        </w:tc>
        <w:tc>
          <w:tcPr>
            <w:tcW w:w="0" w:type="auto"/>
          </w:tcPr>
          <w:p w:rsidR="0037649E" w:rsidRPr="0092180F" w:rsidRDefault="0037649E" w:rsidP="0037649E">
            <w:pPr>
              <w:rPr>
                <w:sz w:val="16"/>
                <w:szCs w:val="16"/>
                <w:lang w:val="en-US"/>
              </w:rPr>
            </w:pPr>
            <w:r w:rsidRPr="0092180F">
              <w:rPr>
                <w:sz w:val="16"/>
                <w:szCs w:val="16"/>
                <w:lang w:val="en-US"/>
              </w:rPr>
              <w:t>Nine response categories were conducted based on the national register concerning occupation.</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farmer entrepreneurs</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entrepreneurs</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upper white-collar</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lower white collar</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workers</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students</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pensioners</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unemployed</w:t>
            </w:r>
          </w:p>
          <w:p w:rsidR="0037649E" w:rsidRPr="0092180F" w:rsidRDefault="0037649E" w:rsidP="0037649E">
            <w:pPr>
              <w:pStyle w:val="ListParagraph"/>
              <w:numPr>
                <w:ilvl w:val="0"/>
                <w:numId w:val="8"/>
              </w:numPr>
              <w:rPr>
                <w:rFonts w:ascii="Times New Roman" w:hAnsi="Times New Roman" w:cs="Times New Roman"/>
                <w:sz w:val="16"/>
                <w:szCs w:val="16"/>
                <w:lang w:val="en-US"/>
              </w:rPr>
            </w:pPr>
            <w:r w:rsidRPr="0092180F">
              <w:rPr>
                <w:rFonts w:ascii="Times New Roman" w:hAnsi="Times New Roman" w:cs="Times New Roman"/>
                <w:sz w:val="16"/>
                <w:szCs w:val="16"/>
                <w:lang w:val="en-US"/>
              </w:rPr>
              <w:t>others</w:t>
            </w:r>
          </w:p>
        </w:tc>
        <w:tc>
          <w:tcPr>
            <w:tcW w:w="0" w:type="auto"/>
          </w:tcPr>
          <w:p w:rsidR="0037649E" w:rsidRPr="0092180F" w:rsidRDefault="0037649E" w:rsidP="0037649E">
            <w:pPr>
              <w:rPr>
                <w:sz w:val="16"/>
                <w:szCs w:val="16"/>
                <w:lang w:val="en-US"/>
              </w:rPr>
            </w:pPr>
            <w:r w:rsidRPr="0092180F">
              <w:rPr>
                <w:sz w:val="16"/>
                <w:szCs w:val="16"/>
                <w:lang w:val="en-US"/>
              </w:rPr>
              <w:t>1. professional – entrepreneurs,</w:t>
            </w:r>
          </w:p>
          <w:p w:rsidR="0037649E" w:rsidRPr="0092180F" w:rsidRDefault="0037649E" w:rsidP="0037649E">
            <w:pPr>
              <w:rPr>
                <w:sz w:val="16"/>
                <w:szCs w:val="16"/>
                <w:lang w:val="en-US"/>
              </w:rPr>
            </w:pPr>
            <w:r w:rsidRPr="0092180F">
              <w:rPr>
                <w:sz w:val="16"/>
                <w:szCs w:val="16"/>
                <w:lang w:val="en-US"/>
              </w:rPr>
              <w:t>upper and lower white collar</w:t>
            </w:r>
          </w:p>
          <w:p w:rsidR="0037649E" w:rsidRPr="0092180F" w:rsidRDefault="0037649E" w:rsidP="0037649E">
            <w:pPr>
              <w:rPr>
                <w:sz w:val="16"/>
                <w:szCs w:val="16"/>
                <w:lang w:val="en-US"/>
              </w:rPr>
            </w:pPr>
            <w:r w:rsidRPr="0092180F">
              <w:rPr>
                <w:sz w:val="16"/>
                <w:szCs w:val="16"/>
                <w:lang w:val="en-US"/>
              </w:rPr>
              <w:t>2. manual worker/farmer</w:t>
            </w:r>
          </w:p>
          <w:p w:rsidR="0037649E" w:rsidRPr="0092180F" w:rsidRDefault="0037649E" w:rsidP="0037649E">
            <w:pPr>
              <w:rPr>
                <w:sz w:val="16"/>
                <w:szCs w:val="16"/>
                <w:lang w:val="en-US"/>
              </w:rPr>
            </w:pPr>
            <w:r w:rsidRPr="0092180F">
              <w:rPr>
                <w:sz w:val="16"/>
                <w:szCs w:val="16"/>
                <w:lang w:val="en-US"/>
              </w:rPr>
              <w:t>3. not currently working</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r>
      <w:tr w:rsidR="0037649E" w:rsidRPr="0092180F" w:rsidTr="002B542F">
        <w:trPr>
          <w:trHeight w:val="1266"/>
        </w:trPr>
        <w:tc>
          <w:tcPr>
            <w:tcW w:w="0" w:type="auto"/>
          </w:tcPr>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r w:rsidRPr="0092180F">
              <w:rPr>
                <w:sz w:val="16"/>
                <w:szCs w:val="16"/>
                <w:lang w:val="en-US"/>
              </w:rPr>
              <w:t xml:space="preserve">Participants were asked to select an option to best describe their present employment situation (if  along with </w:t>
            </w:r>
            <w:proofErr w:type="spellStart"/>
            <w:r w:rsidRPr="0092180F">
              <w:rPr>
                <w:sz w:val="16"/>
                <w:szCs w:val="16"/>
                <w:lang w:val="en-US"/>
              </w:rPr>
              <w:t>mainwork</w:t>
            </w:r>
            <w:proofErr w:type="spellEnd"/>
            <w:r w:rsidRPr="0092180F">
              <w:rPr>
                <w:sz w:val="16"/>
                <w:szCs w:val="16"/>
                <w:lang w:val="en-US"/>
              </w:rPr>
              <w:t xml:space="preserve"> you are doing other job or you are studying mark both): </w:t>
            </w:r>
          </w:p>
          <w:p w:rsidR="0037649E" w:rsidRPr="0092180F" w:rsidRDefault="0037649E" w:rsidP="0037649E">
            <w:pPr>
              <w:pStyle w:val="ListParagraph"/>
              <w:numPr>
                <w:ilvl w:val="0"/>
                <w:numId w:val="10"/>
              </w:numPr>
              <w:rPr>
                <w:rFonts w:ascii="Times New Roman" w:hAnsi="Times New Roman" w:cs="Times New Roman"/>
                <w:sz w:val="16"/>
                <w:szCs w:val="16"/>
              </w:rPr>
            </w:pPr>
            <w:r w:rsidRPr="0092180F">
              <w:rPr>
                <w:rFonts w:ascii="Times New Roman" w:hAnsi="Times New Roman" w:cs="Times New Roman"/>
                <w:sz w:val="16"/>
                <w:szCs w:val="16"/>
              </w:rPr>
              <w:t>permanentfull-timejob</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 xml:space="preserve">permanent part-time job </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fixed-term full-time job</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fixed-term part-time job</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entrepreneur full-time</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entrepreneur part-time</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student full-time</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student part-time</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unemployed less than ½ years</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unemployed ½-1 year</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unemployed over 1 year</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education or work with labor policy support</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laid off temporarily or reduced working hours</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maternity/paternal leave, child care leave</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retired</w:t>
            </w:r>
          </w:p>
          <w:p w:rsidR="0037649E" w:rsidRPr="0092180F" w:rsidRDefault="0037649E" w:rsidP="0037649E">
            <w:pPr>
              <w:pStyle w:val="ListParagraph"/>
              <w:numPr>
                <w:ilvl w:val="0"/>
                <w:numId w:val="10"/>
              </w:numPr>
              <w:rPr>
                <w:rFonts w:ascii="Times New Roman" w:hAnsi="Times New Roman" w:cs="Times New Roman"/>
                <w:sz w:val="16"/>
                <w:szCs w:val="16"/>
                <w:lang w:val="en-US"/>
              </w:rPr>
            </w:pPr>
            <w:r w:rsidRPr="0092180F">
              <w:rPr>
                <w:rFonts w:ascii="Times New Roman" w:hAnsi="Times New Roman" w:cs="Times New Roman"/>
                <w:sz w:val="16"/>
                <w:szCs w:val="16"/>
                <w:lang w:val="en-US"/>
              </w:rPr>
              <w:t xml:space="preserve">take care of own household </w:t>
            </w:r>
          </w:p>
          <w:p w:rsidR="0037649E" w:rsidRPr="0092180F" w:rsidRDefault="0037649E" w:rsidP="0037649E">
            <w:pPr>
              <w:pStyle w:val="ListParagraph"/>
              <w:numPr>
                <w:ilvl w:val="0"/>
                <w:numId w:val="10"/>
              </w:numPr>
              <w:rPr>
                <w:rFonts w:ascii="Times New Roman" w:hAnsi="Times New Roman" w:cs="Times New Roman"/>
                <w:sz w:val="16"/>
                <w:szCs w:val="16"/>
                <w:lang w:val="en-US"/>
              </w:rPr>
            </w:pPr>
            <w:proofErr w:type="gramStart"/>
            <w:r w:rsidRPr="0092180F">
              <w:rPr>
                <w:rFonts w:ascii="Times New Roman" w:hAnsi="Times New Roman" w:cs="Times New Roman"/>
                <w:sz w:val="16"/>
                <w:szCs w:val="16"/>
                <w:lang w:val="en-US"/>
              </w:rPr>
              <w:t>do</w:t>
            </w:r>
            <w:proofErr w:type="gramEnd"/>
            <w:r w:rsidRPr="0092180F">
              <w:rPr>
                <w:rFonts w:ascii="Times New Roman" w:hAnsi="Times New Roman" w:cs="Times New Roman"/>
                <w:sz w:val="16"/>
                <w:szCs w:val="16"/>
                <w:lang w:val="en-US"/>
              </w:rPr>
              <w:t xml:space="preserve"> else, what?</w:t>
            </w:r>
          </w:p>
          <w:p w:rsidR="0037649E" w:rsidRPr="0092180F" w:rsidRDefault="0037649E" w:rsidP="0037649E">
            <w:pPr>
              <w:rPr>
                <w:sz w:val="16"/>
                <w:szCs w:val="16"/>
                <w:lang w:val="en-US"/>
              </w:rPr>
            </w:pPr>
          </w:p>
        </w:tc>
        <w:tc>
          <w:tcPr>
            <w:tcW w:w="0" w:type="auto"/>
          </w:tcPr>
          <w:p w:rsidR="0037649E" w:rsidRPr="0092180F" w:rsidRDefault="0037649E" w:rsidP="0037649E">
            <w:pPr>
              <w:rPr>
                <w:sz w:val="16"/>
                <w:szCs w:val="16"/>
                <w:lang w:val="en-US"/>
              </w:rPr>
            </w:pPr>
            <w:r w:rsidRPr="0092180F">
              <w:rPr>
                <w:sz w:val="16"/>
                <w:szCs w:val="16"/>
                <w:lang w:val="en-US"/>
              </w:rPr>
              <w:t>1. employed – permanent, fixed-term, part-time, entrepreneur</w:t>
            </w:r>
          </w:p>
          <w:p w:rsidR="0037649E" w:rsidRPr="0092180F" w:rsidRDefault="0037649E" w:rsidP="0037649E">
            <w:pPr>
              <w:rPr>
                <w:sz w:val="16"/>
                <w:szCs w:val="16"/>
                <w:lang w:val="en-US"/>
              </w:rPr>
            </w:pPr>
            <w:r w:rsidRPr="0092180F">
              <w:rPr>
                <w:sz w:val="16"/>
                <w:szCs w:val="16"/>
                <w:lang w:val="en-US"/>
              </w:rPr>
              <w:t xml:space="preserve">2. not in </w:t>
            </w:r>
            <w:proofErr w:type="spellStart"/>
            <w:r w:rsidRPr="0092180F">
              <w:rPr>
                <w:sz w:val="16"/>
                <w:szCs w:val="16"/>
                <w:lang w:val="en-US"/>
              </w:rPr>
              <w:t>labour</w:t>
            </w:r>
            <w:proofErr w:type="spellEnd"/>
            <w:r w:rsidRPr="0092180F">
              <w:rPr>
                <w:sz w:val="16"/>
                <w:szCs w:val="16"/>
                <w:lang w:val="en-US"/>
              </w:rPr>
              <w:t xml:space="preserve"> market – retired, student, parental leave, education or work with labor policy support</w:t>
            </w:r>
          </w:p>
          <w:p w:rsidR="0037649E" w:rsidRPr="0092180F" w:rsidRDefault="0037649E" w:rsidP="0037649E">
            <w:pPr>
              <w:rPr>
                <w:sz w:val="16"/>
                <w:szCs w:val="16"/>
                <w:lang w:val="en-US"/>
              </w:rPr>
            </w:pPr>
            <w:r w:rsidRPr="0092180F">
              <w:rPr>
                <w:sz w:val="16"/>
                <w:szCs w:val="16"/>
              </w:rPr>
              <w:t>3. unemployed – orother.</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r>
      <w:tr w:rsidR="0037649E" w:rsidRPr="0092180F" w:rsidTr="002B542F">
        <w:trPr>
          <w:trHeight w:val="540"/>
        </w:trPr>
        <w:tc>
          <w:tcPr>
            <w:tcW w:w="0" w:type="auto"/>
          </w:tcPr>
          <w:p w:rsidR="0037649E" w:rsidRPr="0092180F" w:rsidRDefault="0037649E" w:rsidP="0037649E">
            <w:pPr>
              <w:rPr>
                <w:sz w:val="16"/>
                <w:szCs w:val="16"/>
                <w:lang w:val="en-US"/>
              </w:rPr>
            </w:pPr>
            <w:r w:rsidRPr="0092180F">
              <w:rPr>
                <w:color w:val="000000" w:themeColor="text1"/>
                <w:sz w:val="16"/>
                <w:szCs w:val="16"/>
                <w:lang w:val="en-US"/>
              </w:rPr>
              <w:t xml:space="preserve">Household income based on the register- </w:t>
            </w:r>
            <w:r w:rsidRPr="0092180F">
              <w:rPr>
                <w:sz w:val="16"/>
                <w:szCs w:val="16"/>
                <w:lang w:val="en-US"/>
              </w:rPr>
              <w:t>continuous</w:t>
            </w:r>
          </w:p>
        </w:tc>
        <w:tc>
          <w:tcPr>
            <w:tcW w:w="0" w:type="auto"/>
          </w:tcPr>
          <w:p w:rsidR="0037649E" w:rsidRPr="0092180F" w:rsidRDefault="0037649E" w:rsidP="0037649E">
            <w:pPr>
              <w:rPr>
                <w:sz w:val="16"/>
                <w:szCs w:val="16"/>
                <w:lang w:val="en-US"/>
              </w:rPr>
            </w:pPr>
            <w:r w:rsidRPr="0092180F">
              <w:rPr>
                <w:sz w:val="16"/>
                <w:szCs w:val="16"/>
                <w:lang w:val="en-US"/>
              </w:rPr>
              <w:t>quintiles</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r>
      <w:tr w:rsidR="0037649E" w:rsidRPr="0092180F" w:rsidTr="002B542F">
        <w:trPr>
          <w:trHeight w:val="537"/>
        </w:trPr>
        <w:tc>
          <w:tcPr>
            <w:tcW w:w="0" w:type="auto"/>
          </w:tcPr>
          <w:p w:rsidR="0037649E" w:rsidRPr="0092180F" w:rsidRDefault="0037649E" w:rsidP="0037649E">
            <w:pPr>
              <w:pStyle w:val="ListParagraph"/>
              <w:ind w:left="360"/>
              <w:rPr>
                <w:rFonts w:ascii="Times New Roman" w:hAnsi="Times New Roman" w:cs="Times New Roman"/>
                <w:sz w:val="16"/>
                <w:szCs w:val="16"/>
                <w:lang w:val="en-GB"/>
              </w:rPr>
            </w:pPr>
          </w:p>
        </w:tc>
        <w:tc>
          <w:tcPr>
            <w:tcW w:w="0" w:type="auto"/>
          </w:tcPr>
          <w:p w:rsidR="0037649E" w:rsidRPr="0092180F" w:rsidRDefault="0037649E" w:rsidP="0037649E">
            <w:pPr>
              <w:pStyle w:val="ListParagraph"/>
              <w:ind w:left="360"/>
              <w:rPr>
                <w:rFonts w:ascii="Times New Roman" w:hAnsi="Times New Roman" w:cs="Times New Roman"/>
                <w:sz w:val="16"/>
                <w:szCs w:val="16"/>
                <w:lang w:val="en-GB"/>
              </w:rPr>
            </w:pPr>
          </w:p>
        </w:tc>
        <w:tc>
          <w:tcPr>
            <w:tcW w:w="0" w:type="auto"/>
          </w:tcPr>
          <w:p w:rsidR="0037649E" w:rsidRPr="0092180F" w:rsidRDefault="0037649E" w:rsidP="0037649E">
            <w:pPr>
              <w:pStyle w:val="ListParagraph"/>
              <w:ind w:left="360"/>
              <w:rPr>
                <w:rFonts w:ascii="Times New Roman" w:hAnsi="Times New Roman" w:cs="Times New Roman"/>
                <w:sz w:val="16"/>
                <w:szCs w:val="16"/>
                <w:lang w:val="en-GB"/>
              </w:rPr>
            </w:pPr>
            <w:r w:rsidRPr="0092180F">
              <w:rPr>
                <w:rFonts w:ascii="Times New Roman" w:hAnsi="Times New Roman" w:cs="Times New Roman"/>
                <w:sz w:val="16"/>
                <w:szCs w:val="16"/>
                <w:lang w:val="en-GB"/>
              </w:rPr>
              <w:t>Do you live:</w:t>
            </w:r>
          </w:p>
          <w:p w:rsidR="0037649E" w:rsidRPr="0092180F" w:rsidRDefault="0037649E" w:rsidP="0037649E">
            <w:pPr>
              <w:pStyle w:val="ListParagraph"/>
              <w:numPr>
                <w:ilvl w:val="0"/>
                <w:numId w:val="9"/>
              </w:numPr>
              <w:ind w:left="360"/>
              <w:rPr>
                <w:rFonts w:ascii="Times New Roman" w:hAnsi="Times New Roman" w:cs="Times New Roman"/>
                <w:sz w:val="16"/>
                <w:szCs w:val="16"/>
                <w:lang w:val="en-GB"/>
              </w:rPr>
            </w:pPr>
            <w:r w:rsidRPr="0092180F">
              <w:rPr>
                <w:rFonts w:ascii="Times New Roman" w:hAnsi="Times New Roman" w:cs="Times New Roman"/>
                <w:sz w:val="16"/>
                <w:szCs w:val="16"/>
                <w:lang w:val="en-GB"/>
              </w:rPr>
              <w:t>in an owner-occupied flat</w:t>
            </w:r>
          </w:p>
          <w:p w:rsidR="0037649E" w:rsidRPr="0092180F" w:rsidRDefault="0037649E" w:rsidP="0037649E">
            <w:pPr>
              <w:pStyle w:val="ListParagraph"/>
              <w:numPr>
                <w:ilvl w:val="0"/>
                <w:numId w:val="9"/>
              </w:numPr>
              <w:ind w:left="360"/>
              <w:rPr>
                <w:rFonts w:ascii="Times New Roman" w:hAnsi="Times New Roman" w:cs="Times New Roman"/>
                <w:sz w:val="16"/>
                <w:szCs w:val="16"/>
              </w:rPr>
            </w:pPr>
            <w:r w:rsidRPr="0092180F">
              <w:rPr>
                <w:rFonts w:ascii="Times New Roman" w:hAnsi="Times New Roman" w:cs="Times New Roman"/>
                <w:sz w:val="16"/>
                <w:szCs w:val="16"/>
              </w:rPr>
              <w:t>in a rentalflat</w:t>
            </w:r>
          </w:p>
          <w:p w:rsidR="0037649E" w:rsidRPr="0092180F" w:rsidRDefault="0037649E" w:rsidP="0037649E">
            <w:pPr>
              <w:pStyle w:val="ListParagraph"/>
              <w:numPr>
                <w:ilvl w:val="0"/>
                <w:numId w:val="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in a partially</w:t>
            </w:r>
            <w:r>
              <w:rPr>
                <w:rFonts w:ascii="Times New Roman" w:hAnsi="Times New Roman" w:cs="Times New Roman"/>
                <w:sz w:val="16"/>
                <w:szCs w:val="16"/>
                <w:lang w:val="en-US"/>
              </w:rPr>
              <w:t xml:space="preserve"> owned flat</w:t>
            </w:r>
          </w:p>
          <w:p w:rsidR="0037649E" w:rsidRPr="0092180F" w:rsidRDefault="0037649E" w:rsidP="0037649E">
            <w:pPr>
              <w:pStyle w:val="ListParagraph"/>
              <w:numPr>
                <w:ilvl w:val="0"/>
                <w:numId w:val="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in a company-owned dwelling</w:t>
            </w:r>
          </w:p>
          <w:p w:rsidR="0037649E" w:rsidRPr="0092180F" w:rsidRDefault="0037649E" w:rsidP="0037649E">
            <w:pPr>
              <w:pStyle w:val="ListParagraph"/>
              <w:numPr>
                <w:ilvl w:val="0"/>
                <w:numId w:val="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in a student dorm</w:t>
            </w:r>
          </w:p>
          <w:p w:rsidR="0037649E" w:rsidRPr="0092180F" w:rsidRDefault="0037649E" w:rsidP="0037649E">
            <w:pPr>
              <w:pStyle w:val="ListParagraph"/>
              <w:numPr>
                <w:ilvl w:val="0"/>
                <w:numId w:val="9"/>
              </w:numPr>
              <w:ind w:left="360"/>
              <w:rPr>
                <w:rFonts w:ascii="Times New Roman" w:hAnsi="Times New Roman" w:cs="Times New Roman"/>
                <w:sz w:val="16"/>
                <w:szCs w:val="16"/>
                <w:lang w:val="en-US"/>
              </w:rPr>
            </w:pPr>
            <w:r w:rsidRPr="0092180F">
              <w:rPr>
                <w:rFonts w:ascii="Times New Roman" w:hAnsi="Times New Roman" w:cs="Times New Roman"/>
                <w:sz w:val="16"/>
                <w:szCs w:val="16"/>
                <w:lang w:val="en-US"/>
              </w:rPr>
              <w:t>supported housing</w:t>
            </w:r>
          </w:p>
          <w:p w:rsidR="0037649E" w:rsidRPr="0092180F" w:rsidRDefault="0037649E" w:rsidP="0037649E">
            <w:pPr>
              <w:pStyle w:val="ListParagraph"/>
              <w:ind w:left="360"/>
              <w:rPr>
                <w:rFonts w:ascii="Times New Roman" w:hAnsi="Times New Roman" w:cs="Times New Roman"/>
                <w:sz w:val="16"/>
                <w:szCs w:val="16"/>
                <w:vertAlign w:val="superscript"/>
                <w:lang w:val="en-US"/>
              </w:rPr>
            </w:pPr>
          </w:p>
        </w:tc>
        <w:tc>
          <w:tcPr>
            <w:tcW w:w="0" w:type="auto"/>
          </w:tcPr>
          <w:p w:rsidR="0037649E" w:rsidRPr="0092180F" w:rsidRDefault="0037649E" w:rsidP="0037649E">
            <w:pPr>
              <w:rPr>
                <w:sz w:val="16"/>
                <w:szCs w:val="16"/>
                <w:lang w:val="en-US"/>
              </w:rPr>
            </w:pPr>
            <w:r w:rsidRPr="0092180F">
              <w:rPr>
                <w:sz w:val="16"/>
                <w:szCs w:val="16"/>
                <w:lang w:val="en-US"/>
              </w:rPr>
              <w:t xml:space="preserve">1. home ownership (in an owner-occupied flat) </w:t>
            </w:r>
          </w:p>
          <w:p w:rsidR="0037649E" w:rsidRPr="0092180F" w:rsidRDefault="0037649E" w:rsidP="0037649E">
            <w:pPr>
              <w:rPr>
                <w:sz w:val="16"/>
                <w:szCs w:val="16"/>
                <w:lang w:val="en-US"/>
              </w:rPr>
            </w:pPr>
            <w:r w:rsidRPr="0092180F">
              <w:rPr>
                <w:sz w:val="16"/>
                <w:szCs w:val="16"/>
                <w:lang w:val="en-US"/>
              </w:rPr>
              <w:t>2. no home ownership (in a rental flat, partially owned, company-owned, student dorm, supported housing)</w:t>
            </w:r>
          </w:p>
        </w:tc>
        <w:tc>
          <w:tcPr>
            <w:tcW w:w="0" w:type="auto"/>
          </w:tcPr>
          <w:p w:rsidR="0037649E" w:rsidRPr="0092180F" w:rsidRDefault="0037649E" w:rsidP="0037649E">
            <w:pPr>
              <w:rPr>
                <w:sz w:val="16"/>
                <w:szCs w:val="16"/>
                <w:lang w:val="en-US"/>
              </w:rPr>
            </w:pPr>
            <w:r w:rsidRPr="0092180F">
              <w:rPr>
                <w:sz w:val="16"/>
                <w:szCs w:val="16"/>
                <w:lang w:val="en-US"/>
              </w:rPr>
              <w:t>-</w:t>
            </w:r>
          </w:p>
        </w:tc>
        <w:tc>
          <w:tcPr>
            <w:tcW w:w="0" w:type="auto"/>
          </w:tcPr>
          <w:p w:rsidR="0037649E" w:rsidRPr="0092180F" w:rsidRDefault="0037649E" w:rsidP="0037649E">
            <w:pPr>
              <w:rPr>
                <w:sz w:val="16"/>
                <w:szCs w:val="16"/>
                <w:lang w:val="en-US"/>
              </w:rPr>
            </w:pPr>
            <w:r w:rsidRPr="0092180F">
              <w:rPr>
                <w:sz w:val="16"/>
                <w:szCs w:val="16"/>
                <w:lang w:val="en-US"/>
              </w:rPr>
              <w:t>-</w:t>
            </w:r>
          </w:p>
        </w:tc>
      </w:tr>
    </w:tbl>
    <w:p w:rsidR="00AC55E7" w:rsidRDefault="00AC55E7" w:rsidP="00AC55E7">
      <w:pPr>
        <w:tabs>
          <w:tab w:val="left" w:pos="3700"/>
        </w:tabs>
        <w:spacing w:line="480" w:lineRule="auto"/>
        <w:rPr>
          <w:lang w:val="en-GB"/>
        </w:rPr>
        <w:sectPr w:rsidR="00AC55E7" w:rsidSect="00AC55E7">
          <w:pgSz w:w="16838" w:h="11906" w:orient="landscape"/>
          <w:pgMar w:top="1134" w:right="1418" w:bottom="1134" w:left="1418" w:header="709" w:footer="709" w:gutter="0"/>
          <w:cols w:space="708"/>
          <w:docGrid w:linePitch="360"/>
        </w:sectPr>
      </w:pPr>
    </w:p>
    <w:p w:rsidR="0067495A" w:rsidRPr="00EC182D" w:rsidRDefault="00943F0B" w:rsidP="0067495A">
      <w:pPr>
        <w:spacing w:line="360" w:lineRule="auto"/>
        <w:rPr>
          <w:lang w:val="en-GB"/>
        </w:rPr>
      </w:pPr>
      <w:r w:rsidRPr="74012B4D">
        <w:rPr>
          <w:lang w:val="en-GB"/>
        </w:rPr>
        <w:lastRenderedPageBreak/>
        <w:t>Text</w:t>
      </w:r>
      <w:r w:rsidR="58F5625A" w:rsidRPr="74012B4D">
        <w:rPr>
          <w:lang w:val="en-GB"/>
        </w:rPr>
        <w:t>1</w:t>
      </w:r>
      <w:r w:rsidR="0067495A" w:rsidRPr="74012B4D">
        <w:rPr>
          <w:lang w:val="en-GB"/>
        </w:rPr>
        <w:t xml:space="preserve">. Genotype quality </w:t>
      </w:r>
      <w:proofErr w:type="spellStart"/>
      <w:r w:rsidR="0067495A" w:rsidRPr="74012B4D">
        <w:rPr>
          <w:lang w:val="en-GB"/>
        </w:rPr>
        <w:t>control</w:t>
      </w:r>
      <w:r w:rsidR="0092089A" w:rsidRPr="74012B4D">
        <w:rPr>
          <w:lang w:val="en-GB"/>
        </w:rPr>
        <w:t>for</w:t>
      </w:r>
      <w:proofErr w:type="spellEnd"/>
      <w:r w:rsidR="0092089A" w:rsidRPr="74012B4D">
        <w:rPr>
          <w:lang w:val="en-GB"/>
        </w:rPr>
        <w:t xml:space="preserve"> NFBC1966 </w:t>
      </w:r>
      <w:r w:rsidR="00D02816" w:rsidRPr="74012B4D">
        <w:rPr>
          <w:lang w:val="en-GB"/>
        </w:rPr>
        <w:t xml:space="preserve">and more detailed information concerning </w:t>
      </w:r>
      <w:r w:rsidR="007F55DA" w:rsidRPr="74012B4D">
        <w:rPr>
          <w:lang w:val="en-GB"/>
        </w:rPr>
        <w:t>calculation of polygenic</w:t>
      </w:r>
      <w:r w:rsidR="0092089A" w:rsidRPr="74012B4D">
        <w:rPr>
          <w:lang w:val="en-GB"/>
        </w:rPr>
        <w:t xml:space="preserve"> risk score for body mass index (BMI)</w:t>
      </w:r>
      <w:r w:rsidR="0067495A" w:rsidRPr="74012B4D">
        <w:rPr>
          <w:lang w:val="en-GB"/>
        </w:rPr>
        <w:t>.</w:t>
      </w:r>
    </w:p>
    <w:p w:rsidR="0067495A" w:rsidRPr="00AC55E7" w:rsidRDefault="0067495A" w:rsidP="0067495A">
      <w:pPr>
        <w:spacing w:line="360" w:lineRule="auto"/>
        <w:rPr>
          <w:highlight w:val="yellow"/>
          <w:u w:val="single"/>
          <w:lang w:val="en-GB"/>
        </w:rPr>
      </w:pPr>
    </w:p>
    <w:p w:rsidR="0067495A" w:rsidRDefault="0067495A" w:rsidP="0067495A">
      <w:pPr>
        <w:spacing w:line="360" w:lineRule="auto"/>
        <w:rPr>
          <w:u w:val="single"/>
          <w:lang w:val="en-GB"/>
        </w:rPr>
      </w:pPr>
      <w:r w:rsidRPr="00826AC2">
        <w:rPr>
          <w:u w:val="single"/>
          <w:lang w:val="en-GB"/>
        </w:rPr>
        <w:t>NFBC1966 genotype quality control</w:t>
      </w:r>
    </w:p>
    <w:p w:rsidR="00D208C1" w:rsidRPr="00826AC2" w:rsidRDefault="00D208C1" w:rsidP="0067495A">
      <w:pPr>
        <w:spacing w:line="360" w:lineRule="auto"/>
        <w:rPr>
          <w:u w:val="single"/>
          <w:lang w:val="en-GB"/>
        </w:rPr>
      </w:pPr>
    </w:p>
    <w:p w:rsidR="0067495A" w:rsidRDefault="0067495A" w:rsidP="00766371">
      <w:pPr>
        <w:spacing w:line="360" w:lineRule="auto"/>
        <w:jc w:val="both"/>
        <w:rPr>
          <w:lang w:val="en-GB"/>
        </w:rPr>
      </w:pPr>
      <w:r w:rsidRPr="00D208C1">
        <w:rPr>
          <w:lang w:val="en-GB"/>
        </w:rPr>
        <w:t xml:space="preserve">Genotyping of the NFBC1966 participants was carried out at the Broad Institute using the </w:t>
      </w:r>
      <w:proofErr w:type="spellStart"/>
      <w:r w:rsidRPr="00D208C1">
        <w:rPr>
          <w:lang w:val="en-GB"/>
        </w:rPr>
        <w:t>Illumina</w:t>
      </w:r>
      <w:proofErr w:type="spellEnd"/>
      <w:r w:rsidRPr="00D208C1">
        <w:rPr>
          <w:lang w:val="en-GB"/>
        </w:rPr>
        <w:t xml:space="preserve"> </w:t>
      </w:r>
      <w:proofErr w:type="spellStart"/>
      <w:r w:rsidRPr="00D208C1">
        <w:rPr>
          <w:lang w:val="en-GB"/>
        </w:rPr>
        <w:t>Infinium</w:t>
      </w:r>
      <w:proofErr w:type="spellEnd"/>
      <w:r w:rsidRPr="00D208C1">
        <w:rPr>
          <w:lang w:val="en-GB"/>
        </w:rPr>
        <w:t xml:space="preserve"> 370cnvDuo array and the </w:t>
      </w:r>
      <w:proofErr w:type="spellStart"/>
      <w:r w:rsidRPr="00D208C1">
        <w:rPr>
          <w:lang w:val="en-GB"/>
        </w:rPr>
        <w:t>Beadstudio</w:t>
      </w:r>
      <w:proofErr w:type="spellEnd"/>
      <w:r w:rsidRPr="00D208C1">
        <w:rPr>
          <w:lang w:val="en-GB"/>
        </w:rPr>
        <w:t xml:space="preserve"> calling algorithm, as described previously by </w:t>
      </w:r>
      <w:proofErr w:type="spellStart"/>
      <w:r w:rsidRPr="00D208C1">
        <w:rPr>
          <w:lang w:val="en-GB"/>
        </w:rPr>
        <w:t>Sabatti</w:t>
      </w:r>
      <w:r w:rsidRPr="00D208C1">
        <w:rPr>
          <w:i/>
          <w:lang w:val="en-GB"/>
        </w:rPr>
        <w:t>et</w:t>
      </w:r>
      <w:proofErr w:type="spellEnd"/>
      <w:r w:rsidRPr="00D208C1">
        <w:rPr>
          <w:i/>
          <w:lang w:val="en-GB"/>
        </w:rPr>
        <w:t xml:space="preserve"> al.</w:t>
      </w:r>
      <w:r w:rsidR="00AA7DC6" w:rsidRPr="00D208C1">
        <w:fldChar w:fldCharType="begin"/>
      </w:r>
      <w:r w:rsidRPr="00D208C1">
        <w:rPr>
          <w:lang w:val="en-GB"/>
        </w:rPr>
        <w:instrText xml:space="preserve"> ADDIN EN.CITE &lt;EndNote&gt;&lt;Cite&gt;&lt;Author&gt;Sabatti&lt;/Author&gt;&lt;Year&gt;2009&lt;/Year&gt;&lt;RecNum&gt;196&lt;/RecNum&gt;&lt;DisplayText&gt;(1)&lt;/DisplayText&gt;&lt;record&gt;&lt;rec-number&gt;196&lt;/rec-number&gt;&lt;foreign-keys&gt;&lt;key app="EN" db-id="fs5xzrzsl595fhewawzvszsmz0r2x5wvz292"&gt;196&lt;/key&gt;&lt;/foreign-keys&gt;&lt;ref-type name="Journal Article"&gt;17&lt;/ref-type&gt;&lt;contributors&gt;&lt;authors&gt;&lt;author&gt;Sabatti, Chiara&lt;/author&gt;&lt;author&gt;Hartikainen, Anna-Liisa&lt;/author&gt;&lt;author&gt;Pouta, Anneli&lt;/author&gt;&lt;author&gt;Ripatti, Samuli&lt;/author&gt;&lt;author&gt;Brodsky, Jae&lt;/author&gt;&lt;author&gt;Jones, Chris G&lt;/author&gt;&lt;author&gt;Zaitlen, Noah A&lt;/author&gt;&lt;author&gt;Varilo, Teppo&lt;/author&gt;&lt;author&gt;Kaakinen, Marika&lt;/author&gt;&lt;author&gt;Sovio, Ulla&lt;/author&gt;&lt;/authors&gt;&lt;/contributors&gt;&lt;titles&gt;&lt;title&gt;Genome-wide association analysis of metabolic traits in a birth cohort from a founder population&lt;/title&gt;&lt;secondary-title&gt;Nature genetics&lt;/secondary-title&gt;&lt;/titles&gt;&lt;periodical&gt;&lt;full-title&gt;Nature genetics&lt;/full-title&gt;&lt;/periodical&gt;&lt;pages&gt;35-46&lt;/pages&gt;&lt;volume&gt;41&lt;/volume&gt;&lt;number&gt;1&lt;/number&gt;&lt;dates&gt;&lt;year&gt;2009&lt;/year&gt;&lt;/dates&gt;&lt;isbn&gt;1061-4036&lt;/isbn&gt;&lt;urls&gt;&lt;/urls&gt;&lt;/record&gt;&lt;/Cite&gt;&lt;/EndNote&gt;</w:instrText>
      </w:r>
      <w:r w:rsidR="00AA7DC6" w:rsidRPr="00D208C1">
        <w:fldChar w:fldCharType="separate"/>
      </w:r>
      <w:r w:rsidRPr="00D208C1">
        <w:rPr>
          <w:noProof/>
          <w:lang w:val="en-GB"/>
        </w:rPr>
        <w:t>(</w:t>
      </w:r>
      <w:hyperlink w:anchor="_ENREF_1" w:tooltip="Sabatti, 2009 #196" w:history="1">
        <w:r w:rsidRPr="00D208C1">
          <w:rPr>
            <w:noProof/>
            <w:lang w:val="en-GB"/>
          </w:rPr>
          <w:t>1</w:t>
        </w:r>
      </w:hyperlink>
      <w:r w:rsidRPr="00D208C1">
        <w:rPr>
          <w:noProof/>
          <w:lang w:val="en-GB"/>
        </w:rPr>
        <w:t>)</w:t>
      </w:r>
      <w:r w:rsidR="00AA7DC6" w:rsidRPr="00D208C1">
        <w:fldChar w:fldCharType="end"/>
      </w:r>
      <w:r w:rsidRPr="00D208C1">
        <w:rPr>
          <w:i/>
          <w:lang w:val="en-GB"/>
        </w:rPr>
        <w:t>.</w:t>
      </w:r>
      <w:r w:rsidRPr="00D208C1">
        <w:rPr>
          <w:lang w:val="en-GB"/>
        </w:rPr>
        <w:t xml:space="preserve"> Individuals were excluded due to call rate &lt; 95%, unspecified sex, sample duplication/contamination, sex mismatch, relatedness (identity by descent [IBD]), outlying </w:t>
      </w:r>
      <w:proofErr w:type="spellStart"/>
      <w:r w:rsidRPr="00D208C1">
        <w:rPr>
          <w:lang w:val="en-GB"/>
        </w:rPr>
        <w:t>heterozygosity</w:t>
      </w:r>
      <w:proofErr w:type="spellEnd"/>
      <w:r w:rsidRPr="00D208C1">
        <w:rPr>
          <w:lang w:val="en-GB"/>
        </w:rPr>
        <w:t xml:space="preserve"> or withdrawal of consent, giving a sample size of 5400. Population stratification was assessed by multidimensional scaling analysis (MDS) and compared with </w:t>
      </w:r>
      <w:proofErr w:type="spellStart"/>
      <w:r w:rsidRPr="00D208C1">
        <w:rPr>
          <w:lang w:val="en-GB"/>
        </w:rPr>
        <w:t>Hapmap</w:t>
      </w:r>
      <w:proofErr w:type="spellEnd"/>
      <w:r w:rsidRPr="00D208C1">
        <w:rPr>
          <w:lang w:val="en-GB"/>
        </w:rPr>
        <w:t xml:space="preserve"> phase 3 reference populations; no individuals of non-European ancestry were detected. Copy number variations (CNVs) and single nucleotide polymorphisms (SNPs) with call rate &lt; 95% (for markers with minor allele frequency [MAF] &gt; 5%), CNVs and SNPs with call rate &lt; 99% (for markers with MAF &lt;5%), lack of Hardy-Weinberg equilibrium (HWE) (</w:t>
      </w:r>
      <w:r w:rsidRPr="00D208C1">
        <w:rPr>
          <w:i/>
          <w:lang w:val="en-GB"/>
        </w:rPr>
        <w:t>P</w:t>
      </w:r>
      <w:r w:rsidRPr="00D208C1">
        <w:rPr>
          <w:lang w:val="en-GB"/>
        </w:rPr>
        <w:t>&lt; 1.0 x 10</w:t>
      </w:r>
      <w:r w:rsidRPr="00D208C1">
        <w:rPr>
          <w:vertAlign w:val="superscript"/>
          <w:lang w:val="en-GB"/>
        </w:rPr>
        <w:t>-4</w:t>
      </w:r>
      <w:r w:rsidRPr="00D208C1">
        <w:rPr>
          <w:lang w:val="en-GB"/>
        </w:rPr>
        <w:t xml:space="preserve">) or MAF &lt; 1% were excluded. Array genotypes were harmonised and imputed to the Haplotype Reference Consortium (HRC) imputation reference panel </w:t>
      </w:r>
      <w:r w:rsidR="00AA7DC6" w:rsidRPr="00D208C1">
        <w:fldChar w:fldCharType="begin"/>
      </w:r>
      <w:r w:rsidRPr="00D208C1">
        <w:rPr>
          <w:lang w:val="en-GB"/>
        </w:rPr>
        <w:instrText xml:space="preserve"> ADDIN EN.CITE &lt;EndNote&gt;&lt;Cite&gt;&lt;Author&gt;McCarthy&lt;/Author&gt;&lt;Year&gt;2016&lt;/Year&gt;&lt;RecNum&gt;249&lt;/RecNum&gt;&lt;DisplayText&gt;(2)&lt;/DisplayText&gt;&lt;record&gt;&lt;rec-number&gt;249&lt;/rec-number&gt;&lt;foreign-keys&gt;&lt;key app="EN" db-id="fs5xzrzsl595fhewawzvszsmz0r2x5wvz292"&gt;249&lt;/key&gt;&lt;/foreign-keys&gt;&lt;ref-type name="Journal Article"&gt;17&lt;/ref-type&gt;&lt;contributors&gt;&lt;authors&gt;&lt;author&gt;McCarthy, Shane&lt;/author&gt;&lt;author&gt;Das, Sayantan&lt;/author&gt;&lt;author&gt;Kretzschmar, Warren&lt;/author&gt;&lt;author&gt;Delaneau, Olivier&lt;/author&gt;&lt;author&gt;Wood, Andrew R&lt;/author&gt;&lt;author&gt;Teumer, Alexander&lt;/author&gt;&lt;author&gt;Kang, Hyun Min&lt;/author&gt;&lt;author&gt;Fuchsberger, Christian&lt;/author&gt;&lt;author&gt;Danecek, Petr&lt;/author&gt;&lt;author&gt;Sharp, Kevin&lt;/author&gt;&lt;/authors&gt;&lt;/contributors&gt;&lt;titles&gt;&lt;title&gt;A reference panel of 64,976 haplotypes for genotype imputation&lt;/title&gt;&lt;secondary-title&gt;Nature genetics&lt;/secondary-title&gt;&lt;/titles&gt;&lt;periodical&gt;&lt;full-title&gt;Nature genetics&lt;/full-title&gt;&lt;/periodical&gt;&lt;pages&gt;1279&lt;/pages&gt;&lt;volume&gt;48&lt;/volume&gt;&lt;number&gt;10&lt;/number&gt;&lt;dates&gt;&lt;year&gt;2016&lt;/year&gt;&lt;/dates&gt;&lt;isbn&gt;1546-1718&lt;/isbn&gt;&lt;urls&gt;&lt;/urls&gt;&lt;/record&gt;&lt;/Cite&gt;&lt;/EndNote&gt;</w:instrText>
      </w:r>
      <w:r w:rsidR="00AA7DC6" w:rsidRPr="00D208C1">
        <w:fldChar w:fldCharType="separate"/>
      </w:r>
      <w:r w:rsidRPr="00D208C1">
        <w:rPr>
          <w:noProof/>
          <w:lang w:val="en-GB"/>
        </w:rPr>
        <w:t>(</w:t>
      </w:r>
      <w:hyperlink w:anchor="_ENREF_2" w:tooltip="McCarthy, 2016 #249" w:history="1">
        <w:r w:rsidRPr="00D208C1">
          <w:rPr>
            <w:noProof/>
            <w:lang w:val="en-GB"/>
          </w:rPr>
          <w:t>2</w:t>
        </w:r>
      </w:hyperlink>
      <w:r w:rsidRPr="00D208C1">
        <w:rPr>
          <w:noProof/>
          <w:lang w:val="en-GB"/>
        </w:rPr>
        <w:t>)</w:t>
      </w:r>
      <w:r w:rsidR="00AA7DC6" w:rsidRPr="00D208C1">
        <w:fldChar w:fldCharType="end"/>
      </w:r>
      <w:r w:rsidRPr="00D208C1">
        <w:rPr>
          <w:lang w:val="en-GB"/>
        </w:rPr>
        <w:t xml:space="preserve"> via the Michigan imputation server </w:t>
      </w:r>
      <w:r w:rsidR="00AA7DC6" w:rsidRPr="00D208C1">
        <w:fldChar w:fldCharType="begin"/>
      </w:r>
      <w:r w:rsidRPr="00D208C1">
        <w:rPr>
          <w:lang w:val="en-GB"/>
        </w:rPr>
        <w:instrText xml:space="preserve"> ADDIN EN.CITE &lt;EndNote&gt;&lt;Cite&gt;&lt;Author&gt;Das&lt;/Author&gt;&lt;Year&gt;2016&lt;/Year&gt;&lt;RecNum&gt;248&lt;/RecNum&gt;&lt;DisplayText&gt;(3)&lt;/DisplayText&gt;&lt;record&gt;&lt;rec-number&gt;248&lt;/rec-number&gt;&lt;foreign-keys&gt;&lt;key app="EN" db-id="fs5xzrzsl595fhewawzvszsmz0r2x5wvz292"&gt;248&lt;/key&gt;&lt;/foreign-keys&gt;&lt;ref-type name="Journal Article"&gt;17&lt;/ref-type&gt;&lt;contributors&gt;&lt;authors&gt;&lt;author&gt;Das, Sayantan&lt;/author&gt;&lt;author&gt;Forer, Lukas&lt;/author&gt;&lt;author&gt;Schönherr, Sebastian&lt;/author&gt;&lt;author&gt;Sidore, Carlo&lt;/author&gt;&lt;author&gt;Locke, Adam E&lt;/author&gt;&lt;author&gt;Kwong, Alan&lt;/author&gt;&lt;author&gt;Vrieze, Scott I&lt;/author&gt;&lt;author&gt;Chew, Emily Y&lt;/author&gt;&lt;author&gt;Levy, Shawn&lt;/author&gt;&lt;author&gt;McGue, Matt&lt;/author&gt;&lt;/authors&gt;&lt;/contributors&gt;&lt;titles&gt;&lt;title&gt;Next-generation genotype imputation service and methods&lt;/title&gt;&lt;secondary-title&gt;Nature genetics&lt;/secondary-title&gt;&lt;/titles&gt;&lt;periodical&gt;&lt;full-title&gt;Nature genetics&lt;/full-title&gt;&lt;/periodical&gt;&lt;pages&gt;1284&lt;/pages&gt;&lt;volume&gt;48&lt;/volume&gt;&lt;number&gt;10&lt;/number&gt;&lt;dates&gt;&lt;year&gt;2016&lt;/year&gt;&lt;/dates&gt;&lt;isbn&gt;1546-1718&lt;/isbn&gt;&lt;urls&gt;&lt;/urls&gt;&lt;/record&gt;&lt;/Cite&gt;&lt;/EndNote&gt;</w:instrText>
      </w:r>
      <w:r w:rsidR="00AA7DC6" w:rsidRPr="00D208C1">
        <w:fldChar w:fldCharType="separate"/>
      </w:r>
      <w:r w:rsidRPr="00D208C1">
        <w:rPr>
          <w:noProof/>
          <w:lang w:val="en-GB"/>
        </w:rPr>
        <w:t>(</w:t>
      </w:r>
      <w:hyperlink w:anchor="_ENREF_3" w:tooltip="Das, 2016 #248" w:history="1">
        <w:r w:rsidRPr="00D208C1">
          <w:rPr>
            <w:noProof/>
            <w:lang w:val="en-GB"/>
          </w:rPr>
          <w:t>3</w:t>
        </w:r>
      </w:hyperlink>
      <w:r w:rsidRPr="00D208C1">
        <w:rPr>
          <w:noProof/>
          <w:lang w:val="en-GB"/>
        </w:rPr>
        <w:t>)</w:t>
      </w:r>
      <w:r w:rsidR="00AA7DC6" w:rsidRPr="00D208C1">
        <w:fldChar w:fldCharType="end"/>
      </w:r>
      <w:r w:rsidRPr="00D208C1">
        <w:rPr>
          <w:lang w:val="en-GB"/>
        </w:rPr>
        <w:t>. We excluded imputed SNPs due to minor allele count (MAC) &lt; 5, imputation quality score (</w:t>
      </w:r>
      <w:r w:rsidRPr="00D208C1">
        <w:rPr>
          <w:i/>
          <w:lang w:val="en-GB"/>
        </w:rPr>
        <w:t>r</w:t>
      </w:r>
      <w:r w:rsidRPr="00D208C1">
        <w:rPr>
          <w:vertAlign w:val="superscript"/>
          <w:lang w:val="en-GB"/>
        </w:rPr>
        <w:t>2</w:t>
      </w:r>
      <w:r w:rsidRPr="00D208C1">
        <w:rPr>
          <w:lang w:val="en-GB"/>
        </w:rPr>
        <w:t>) &lt; 0.3 or evidence for Hardy-Weinberg disequilibrium (</w:t>
      </w:r>
      <w:r w:rsidRPr="00D208C1">
        <w:rPr>
          <w:i/>
          <w:lang w:val="en-GB"/>
        </w:rPr>
        <w:t>P</w:t>
      </w:r>
      <w:r w:rsidRPr="00D208C1">
        <w:rPr>
          <w:lang w:val="en-GB"/>
        </w:rPr>
        <w:t xml:space="preserve">&lt; 1e-6); we included only autosomal SNPs and used hard called genotypes (as output by the minimac3 software package </w:t>
      </w:r>
      <w:r w:rsidR="00AA7DC6" w:rsidRPr="00D208C1">
        <w:fldChar w:fldCharType="begin"/>
      </w:r>
      <w:r w:rsidRPr="00D208C1">
        <w:rPr>
          <w:lang w:val="en-GB"/>
        </w:rPr>
        <w:instrText xml:space="preserve"> ADDIN EN.CITE &lt;EndNote&gt;&lt;Cite&gt;&lt;Author&gt;Das&lt;/Author&gt;&lt;Year&gt;2016&lt;/Year&gt;&lt;RecNum&gt;248&lt;/RecNum&gt;&lt;DisplayText&gt;(3)&lt;/DisplayText&gt;&lt;record&gt;&lt;rec-number&gt;248&lt;/rec-number&gt;&lt;foreign-keys&gt;&lt;key app="EN" db-id="fs5xzrzsl595fhewawzvszsmz0r2x5wvz292"&gt;248&lt;/key&gt;&lt;/foreign-keys&gt;&lt;ref-type name="Journal Article"&gt;17&lt;/ref-type&gt;&lt;contributors&gt;&lt;authors&gt;&lt;author&gt;Das, Sayantan&lt;/author&gt;&lt;author&gt;Forer, Lukas&lt;/author&gt;&lt;author&gt;Schönherr, Sebastian&lt;/author&gt;&lt;author&gt;Sidore, Carlo&lt;/author&gt;&lt;author&gt;Locke, Adam E&lt;/author&gt;&lt;author&gt;Kwong, Alan&lt;/author&gt;&lt;author&gt;Vrieze, Scott I&lt;/author&gt;&lt;author&gt;Chew, Emily Y&lt;/author&gt;&lt;author&gt;Levy, Shawn&lt;/author&gt;&lt;author&gt;McGue, Matt&lt;/author&gt;&lt;/authors&gt;&lt;/contributors&gt;&lt;titles&gt;&lt;title&gt;Next-generation genotype imputation service and methods&lt;/title&gt;&lt;secondary-title&gt;Nature genetics&lt;/secondary-title&gt;&lt;/titles&gt;&lt;periodical&gt;&lt;full-title&gt;Nature genetics&lt;/full-title&gt;&lt;/periodical&gt;&lt;pages&gt;1284&lt;/pages&gt;&lt;volume&gt;48&lt;/volume&gt;&lt;number&gt;10&lt;/number&gt;&lt;dates&gt;&lt;year&gt;2016&lt;/year&gt;&lt;/dates&gt;&lt;isbn&gt;1546-1718&lt;/isbn&gt;&lt;urls&gt;&lt;/urls&gt;&lt;/record&gt;&lt;/Cite&gt;&lt;/EndNote&gt;</w:instrText>
      </w:r>
      <w:r w:rsidR="00AA7DC6" w:rsidRPr="00D208C1">
        <w:fldChar w:fldCharType="separate"/>
      </w:r>
      <w:r w:rsidRPr="00D208C1">
        <w:rPr>
          <w:noProof/>
          <w:lang w:val="en-GB"/>
        </w:rPr>
        <w:t>(</w:t>
      </w:r>
      <w:hyperlink w:anchor="_ENREF_3" w:tooltip="Das, 2016 #248" w:history="1">
        <w:r w:rsidRPr="00D208C1">
          <w:rPr>
            <w:noProof/>
            <w:lang w:val="en-GB"/>
          </w:rPr>
          <w:t>3</w:t>
        </w:r>
      </w:hyperlink>
      <w:r w:rsidRPr="00D208C1">
        <w:rPr>
          <w:noProof/>
          <w:lang w:val="en-GB"/>
        </w:rPr>
        <w:t>)</w:t>
      </w:r>
      <w:r w:rsidR="00AA7DC6" w:rsidRPr="00D208C1">
        <w:fldChar w:fldCharType="end"/>
      </w:r>
      <w:r w:rsidRPr="00D208C1">
        <w:rPr>
          <w:lang w:val="en-GB"/>
        </w:rPr>
        <w:t>) in subsequent analyses.</w:t>
      </w:r>
    </w:p>
    <w:p w:rsidR="00D653E7" w:rsidRDefault="00D653E7" w:rsidP="00766371">
      <w:pPr>
        <w:spacing w:line="360" w:lineRule="auto"/>
        <w:jc w:val="both"/>
        <w:rPr>
          <w:lang w:val="en-GB"/>
        </w:rPr>
      </w:pPr>
    </w:p>
    <w:p w:rsidR="00F87C5B" w:rsidRPr="0092180F" w:rsidRDefault="00C07840" w:rsidP="00766371">
      <w:pPr>
        <w:spacing w:line="360" w:lineRule="auto"/>
        <w:jc w:val="both"/>
        <w:rPr>
          <w:lang w:val="en-GB"/>
        </w:rPr>
      </w:pPr>
      <w:r w:rsidRPr="00B856B5">
        <w:rPr>
          <w:rStyle w:val="normaltextrun"/>
          <w:color w:val="000000"/>
          <w:shd w:val="clear" w:color="auto" w:fill="FFFFFF"/>
          <w:lang w:val="en-GB"/>
        </w:rPr>
        <w:t>For calculating</w:t>
      </w:r>
      <w:r w:rsidR="005C425C" w:rsidRPr="00B856B5">
        <w:rPr>
          <w:rStyle w:val="normaltextrun"/>
          <w:color w:val="000000"/>
          <w:shd w:val="clear" w:color="auto" w:fill="FFFFFF"/>
          <w:lang w:val="en-GB"/>
        </w:rPr>
        <w:t xml:space="preserve"> for</w:t>
      </w:r>
      <w:r w:rsidRPr="00B856B5">
        <w:rPr>
          <w:rStyle w:val="normaltextrun"/>
          <w:color w:val="000000"/>
          <w:shd w:val="clear" w:color="auto" w:fill="FFFFFF"/>
          <w:lang w:val="en-GB"/>
        </w:rPr>
        <w:t xml:space="preserve"> polygenic risk score</w:t>
      </w:r>
      <w:r w:rsidR="005C425C" w:rsidRPr="00B856B5">
        <w:rPr>
          <w:rStyle w:val="normaltextrun"/>
          <w:color w:val="000000"/>
          <w:shd w:val="clear" w:color="auto" w:fill="FFFFFF"/>
          <w:lang w:val="en-GB"/>
        </w:rPr>
        <w:t xml:space="preserve"> for BMI BOLT-LMM-model was </w:t>
      </w:r>
      <w:proofErr w:type="spellStart"/>
      <w:r w:rsidR="005C425C" w:rsidRPr="00B856B5">
        <w:rPr>
          <w:rStyle w:val="normaltextrun"/>
          <w:color w:val="000000"/>
          <w:shd w:val="clear" w:color="auto" w:fill="FFFFFF"/>
          <w:lang w:val="en-GB"/>
        </w:rPr>
        <w:t>used.</w:t>
      </w:r>
      <w:r w:rsidR="00F87C5B" w:rsidRPr="00B856B5">
        <w:rPr>
          <w:rStyle w:val="normaltextrun"/>
          <w:color w:val="000000"/>
          <w:shd w:val="clear" w:color="auto" w:fill="FFFFFF"/>
          <w:lang w:val="en-GB"/>
        </w:rPr>
        <w:t>The</w:t>
      </w:r>
      <w:proofErr w:type="spellEnd"/>
      <w:r w:rsidR="00F87C5B" w:rsidRPr="00B856B5">
        <w:rPr>
          <w:rStyle w:val="normaltextrun"/>
          <w:color w:val="000000"/>
          <w:shd w:val="clear" w:color="auto" w:fill="FFFFFF"/>
          <w:lang w:val="en-GB"/>
        </w:rPr>
        <w:t xml:space="preserve"> BOLT-LMM model is </w:t>
      </w:r>
      <w:r w:rsidR="00F87C5B" w:rsidRPr="00B856B5">
        <w:rPr>
          <w:rStyle w:val="advancedproofingissue"/>
          <w:color w:val="000000"/>
          <w:shd w:val="clear" w:color="auto" w:fill="FFFFFF"/>
          <w:lang w:val="en-GB"/>
        </w:rPr>
        <w:t>similar to</w:t>
      </w:r>
      <w:r w:rsidR="00F87C5B" w:rsidRPr="00B856B5">
        <w:rPr>
          <w:rStyle w:val="normaltextrun"/>
          <w:color w:val="000000"/>
          <w:shd w:val="clear" w:color="auto" w:fill="FFFFFF"/>
          <w:lang w:val="en-GB"/>
        </w:rPr>
        <w:t> the best linear unbiased predictor (BLUP) model, in which SNPs are fitted as random effects in order to account for linkage disequilibrium (correlation between SNPs). Whereas the BLUP model assumes that SNP effects are normally distributed, BOLT-LMM specifies a mixture of Gaussians prior on SNP effects, which accounts for larger-effect SNPs and may yield a PRS which explains a greater proportion of phenotypic variance </w:t>
      </w:r>
      <w:r w:rsidR="00D653E7" w:rsidRPr="004926C0">
        <w:rPr>
          <w:lang w:val="en-US"/>
        </w:rPr>
        <w:t>(4</w:t>
      </w:r>
      <w:r w:rsidR="00F87C5B" w:rsidRPr="004926C0">
        <w:rPr>
          <w:lang w:val="en-US"/>
        </w:rPr>
        <w:t>).</w:t>
      </w:r>
      <w:r w:rsidR="00B856B5" w:rsidRPr="00B856B5">
        <w:rPr>
          <w:rStyle w:val="normaltextrun"/>
          <w:color w:val="000000"/>
          <w:shd w:val="clear" w:color="auto" w:fill="FFFFFF"/>
          <w:lang w:val="en-GB"/>
        </w:rPr>
        <w:t xml:space="preserve"> We estimated BOLT-LMM SNP effects in the UK </w:t>
      </w:r>
      <w:proofErr w:type="spellStart"/>
      <w:r w:rsidR="00B856B5" w:rsidRPr="00B856B5">
        <w:rPr>
          <w:rStyle w:val="normaltextrun"/>
          <w:color w:val="000000"/>
          <w:shd w:val="clear" w:color="auto" w:fill="FFFFFF"/>
          <w:lang w:val="en-GB"/>
        </w:rPr>
        <w:t>Biobank</w:t>
      </w:r>
      <w:proofErr w:type="spellEnd"/>
      <w:r w:rsidR="00B856B5" w:rsidRPr="00B856B5">
        <w:rPr>
          <w:rStyle w:val="normaltextrun"/>
          <w:color w:val="000000"/>
          <w:shd w:val="clear" w:color="auto" w:fill="FFFFFF"/>
          <w:lang w:val="en-GB"/>
        </w:rPr>
        <w:t xml:space="preserve"> (UKB), a prospective cohort of 502,628 volunteers recruited across the UK at age 40–69 years through United Kingdom National Health Service registers </w:t>
      </w:r>
      <w:r w:rsidR="00D653E7" w:rsidRPr="004926C0">
        <w:rPr>
          <w:lang w:val="en-US"/>
        </w:rPr>
        <w:t>(5</w:t>
      </w:r>
      <w:proofErr w:type="gramStart"/>
      <w:r w:rsidR="00D653E7" w:rsidRPr="004926C0">
        <w:rPr>
          <w:lang w:val="en-US"/>
        </w:rPr>
        <w:t>,6</w:t>
      </w:r>
      <w:proofErr w:type="gramEnd"/>
      <w:r w:rsidR="00B856B5" w:rsidRPr="004926C0">
        <w:rPr>
          <w:lang w:val="en-US"/>
        </w:rPr>
        <w:t>).</w:t>
      </w:r>
      <w:r w:rsidR="004C0BC9" w:rsidRPr="00B856B5">
        <w:rPr>
          <w:rStyle w:val="normaltextrun"/>
          <w:color w:val="000000"/>
          <w:shd w:val="clear" w:color="auto" w:fill="FFFFFF"/>
          <w:lang w:val="en-GB"/>
        </w:rPr>
        <w:t>Participants attended dedicated assessment centres across the UK between 2006 and 2010, during which weight and height were measured by trained study personnel.  We included 457,822 individuals with genotype and BMI data available and self-reported white ethnicity (UKB field ID f.21000.0.0), and fitted the model using 672,345 genotyped autosomal SNPs with MAF &gt; 0.01% and </w:t>
      </w:r>
      <w:proofErr w:type="spellStart"/>
      <w:r w:rsidR="004C0BC9" w:rsidRPr="00B856B5">
        <w:rPr>
          <w:rStyle w:val="normaltextrun"/>
          <w:color w:val="000000"/>
          <w:shd w:val="clear" w:color="auto" w:fill="FFFFFF"/>
          <w:lang w:val="en-GB"/>
        </w:rPr>
        <w:t>missingness</w:t>
      </w:r>
      <w:proofErr w:type="spellEnd"/>
      <w:r w:rsidR="004C0BC9" w:rsidRPr="00B856B5">
        <w:rPr>
          <w:rStyle w:val="normaltextrun"/>
          <w:color w:val="000000"/>
          <w:shd w:val="clear" w:color="auto" w:fill="FFFFFF"/>
          <w:lang w:val="en-GB"/>
        </w:rPr>
        <w:t xml:space="preserve"> &lt; 10%. We treated the BMI phenotype (f.21001.0.0) similarly to recent </w:t>
      </w:r>
      <w:r w:rsidR="004C0BC9" w:rsidRPr="00B856B5">
        <w:rPr>
          <w:rStyle w:val="normaltextrun"/>
          <w:color w:val="000000"/>
          <w:shd w:val="clear" w:color="auto" w:fill="FFFFFF"/>
          <w:lang w:val="en-GB"/>
        </w:rPr>
        <w:lastRenderedPageBreak/>
        <w:t>genome-wide association studies </w:t>
      </w:r>
      <w:r w:rsidR="00D653E7">
        <w:rPr>
          <w:rStyle w:val="normaltextrun"/>
          <w:color w:val="000000"/>
          <w:shd w:val="clear" w:color="auto" w:fill="E1E3E6"/>
          <w:lang w:val="en-GB"/>
        </w:rPr>
        <w:t>(</w:t>
      </w:r>
      <w:r w:rsidR="00D653E7" w:rsidRPr="004926C0">
        <w:rPr>
          <w:lang w:val="en-US"/>
        </w:rPr>
        <w:t>4</w:t>
      </w:r>
      <w:r w:rsidR="00294C19" w:rsidRPr="004926C0">
        <w:rPr>
          <w:lang w:val="en-US"/>
        </w:rPr>
        <w:t>,7</w:t>
      </w:r>
      <w:r w:rsidR="004C0BC9" w:rsidRPr="004926C0">
        <w:rPr>
          <w:lang w:val="en-US"/>
        </w:rPr>
        <w:t>):</w:t>
      </w:r>
      <w:r w:rsidR="004C0BC9" w:rsidRPr="00B856B5">
        <w:rPr>
          <w:rStyle w:val="normaltextrun"/>
          <w:color w:val="000000"/>
          <w:shd w:val="clear" w:color="auto" w:fill="FFFFFF"/>
          <w:lang w:val="en-GB"/>
        </w:rPr>
        <w:t xml:space="preserve"> we calculated residuals for BMI regressed on age (f.21003.0.0), age squared, study centre (f.54.0.0) and genotype batch (f.22000.0.0) for men and women separately, which we subsequently normalised using an inverse-normal transformation. We included 20 ancestry informative principal components (PCs) as fixed effects when fitting the BOLT-LMM Bayesian BLUP model, calculated using the “--</w:t>
      </w:r>
      <w:proofErr w:type="spellStart"/>
      <w:r w:rsidR="004C0BC9" w:rsidRPr="00B856B5">
        <w:rPr>
          <w:rStyle w:val="spellingerror"/>
          <w:color w:val="000000"/>
          <w:shd w:val="clear" w:color="auto" w:fill="FFFFFF"/>
          <w:lang w:val="en-GB"/>
        </w:rPr>
        <w:t>pca</w:t>
      </w:r>
      <w:proofErr w:type="spellEnd"/>
      <w:r w:rsidR="004C0BC9" w:rsidRPr="00B856B5">
        <w:rPr>
          <w:rStyle w:val="normaltextrun"/>
          <w:color w:val="000000"/>
          <w:shd w:val="clear" w:color="auto" w:fill="FFFFFF"/>
          <w:lang w:val="en-GB"/>
        </w:rPr>
        <w:t> </w:t>
      </w:r>
      <w:proofErr w:type="spellStart"/>
      <w:r w:rsidR="004C0BC9" w:rsidRPr="00B856B5">
        <w:rPr>
          <w:rStyle w:val="spellingerror"/>
          <w:color w:val="000000"/>
          <w:shd w:val="clear" w:color="auto" w:fill="FFFFFF"/>
          <w:lang w:val="en-GB"/>
        </w:rPr>
        <w:t>approx</w:t>
      </w:r>
      <w:proofErr w:type="spellEnd"/>
      <w:r w:rsidR="004C0BC9" w:rsidRPr="00B856B5">
        <w:rPr>
          <w:rStyle w:val="normaltextrun"/>
          <w:color w:val="000000"/>
          <w:shd w:val="clear" w:color="auto" w:fill="FFFFFF"/>
          <w:lang w:val="en-GB"/>
        </w:rPr>
        <w:t>” command in plink 2.0 </w:t>
      </w:r>
      <w:r w:rsidR="00294C19" w:rsidRPr="004926C0">
        <w:rPr>
          <w:lang w:val="en-US"/>
        </w:rPr>
        <w:t>(8</w:t>
      </w:r>
      <w:r w:rsidR="004C0BC9" w:rsidRPr="004926C0">
        <w:rPr>
          <w:lang w:val="en-US"/>
        </w:rPr>
        <w:t>)</w:t>
      </w:r>
      <w:r w:rsidR="004C0BC9" w:rsidRPr="00B856B5">
        <w:rPr>
          <w:rStyle w:val="normaltextrun"/>
          <w:color w:val="000000"/>
          <w:shd w:val="clear" w:color="auto" w:fill="FFFFFF"/>
          <w:lang w:val="en-GB"/>
        </w:rPr>
        <w:t> with the same set of SNPs used for fitting the model as described above.</w:t>
      </w:r>
    </w:p>
    <w:p w:rsidR="009F3C37" w:rsidRPr="0092180F" w:rsidRDefault="009F3C37" w:rsidP="0067495A">
      <w:pPr>
        <w:spacing w:line="360" w:lineRule="auto"/>
        <w:rPr>
          <w:lang w:val="en-GB"/>
        </w:rPr>
      </w:pPr>
    </w:p>
    <w:p w:rsidR="00D653E7" w:rsidRPr="0092180F" w:rsidRDefault="00D653E7" w:rsidP="00294C19">
      <w:pPr>
        <w:pStyle w:val="EndNoteBibliography"/>
        <w:spacing w:after="0" w:line="480" w:lineRule="auto"/>
        <w:jc w:val="both"/>
        <w:rPr>
          <w:rFonts w:ascii="Times New Roman" w:hAnsi="Times New Roman" w:cs="Times New Roman"/>
          <w:sz w:val="16"/>
          <w:szCs w:val="16"/>
          <w:lang w:val="en-GB"/>
        </w:rPr>
      </w:pPr>
      <w:bookmarkStart w:id="0" w:name="_ENREF_1"/>
      <w:r w:rsidRPr="0092180F">
        <w:rPr>
          <w:rFonts w:ascii="Times New Roman" w:hAnsi="Times New Roman" w:cs="Times New Roman"/>
          <w:sz w:val="16"/>
          <w:szCs w:val="16"/>
          <w:lang w:val="en-GB"/>
        </w:rPr>
        <w:t>1.Sabatti C, Hartikainen A-L, Pouta A, Ripatti S, Brodsky J, Jones CG, et al. Genome-wide association analysis of metabolic traits in a birth cohort from a founder population. Nature genetics. 2009;41(1):35-46.</w:t>
      </w:r>
      <w:bookmarkEnd w:id="0"/>
    </w:p>
    <w:p w:rsidR="00D653E7" w:rsidRPr="0092180F" w:rsidRDefault="00D653E7" w:rsidP="00294C19">
      <w:pPr>
        <w:pStyle w:val="EndNoteBibliography"/>
        <w:spacing w:after="0" w:line="480" w:lineRule="auto"/>
        <w:jc w:val="both"/>
        <w:rPr>
          <w:rFonts w:ascii="Times New Roman" w:hAnsi="Times New Roman" w:cs="Times New Roman"/>
          <w:sz w:val="16"/>
          <w:szCs w:val="16"/>
          <w:lang w:val="en-GB"/>
        </w:rPr>
      </w:pPr>
      <w:bookmarkStart w:id="1" w:name="_ENREF_2"/>
      <w:r w:rsidRPr="0092180F">
        <w:rPr>
          <w:rFonts w:ascii="Times New Roman" w:hAnsi="Times New Roman" w:cs="Times New Roman"/>
          <w:sz w:val="16"/>
          <w:szCs w:val="16"/>
          <w:lang w:val="en-GB"/>
        </w:rPr>
        <w:t>2.McCarthy S, Das S, Kretzschmar W, Delaneau O, Wood AR, Teumer A, et al. A reference panel of 64,976 haplotypes for genotype imputation. Nature genetics. 2016;48(10):1279.</w:t>
      </w:r>
      <w:bookmarkEnd w:id="1"/>
    </w:p>
    <w:p w:rsidR="00D653E7" w:rsidRPr="0092180F" w:rsidRDefault="00D653E7" w:rsidP="00294C19">
      <w:pPr>
        <w:pStyle w:val="EndNoteBibliography"/>
        <w:spacing w:after="0" w:line="480" w:lineRule="auto"/>
        <w:jc w:val="both"/>
        <w:rPr>
          <w:rFonts w:ascii="Times New Roman" w:hAnsi="Times New Roman" w:cs="Times New Roman"/>
          <w:sz w:val="16"/>
          <w:szCs w:val="16"/>
          <w:lang w:val="en-GB"/>
        </w:rPr>
      </w:pPr>
      <w:bookmarkStart w:id="2" w:name="_ENREF_3"/>
      <w:r w:rsidRPr="0092180F">
        <w:rPr>
          <w:rFonts w:ascii="Times New Roman" w:hAnsi="Times New Roman" w:cs="Times New Roman"/>
          <w:sz w:val="16"/>
          <w:szCs w:val="16"/>
          <w:lang w:val="en-GB"/>
        </w:rPr>
        <w:t>3.Das S, Forer L, Schönherr S, Sidore C, Locke AE, Kwong A, et al. Next-generation genotype imputation service and methods. Nature genetics. 2016;48(10):1284.</w:t>
      </w:r>
      <w:bookmarkEnd w:id="2"/>
    </w:p>
    <w:p w:rsidR="0067495A" w:rsidRPr="004926C0" w:rsidRDefault="00294C19" w:rsidP="00294C19">
      <w:pPr>
        <w:autoSpaceDE w:val="0"/>
        <w:autoSpaceDN w:val="0"/>
        <w:adjustRightInd w:val="0"/>
        <w:spacing w:line="480" w:lineRule="auto"/>
        <w:jc w:val="both"/>
        <w:rPr>
          <w:sz w:val="16"/>
          <w:szCs w:val="16"/>
          <w:lang w:val="en-US"/>
        </w:rPr>
      </w:pPr>
      <w:r w:rsidRPr="00294C19">
        <w:rPr>
          <w:rFonts w:eastAsiaTheme="minorHAnsi"/>
          <w:sz w:val="16"/>
          <w:szCs w:val="16"/>
          <w:lang w:val="en-US" w:eastAsia="en-US"/>
        </w:rPr>
        <w:t>4</w:t>
      </w:r>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Loh</w:t>
      </w:r>
      <w:proofErr w:type="spellEnd"/>
      <w:r w:rsidR="00D653E7" w:rsidRPr="00294C19">
        <w:rPr>
          <w:rFonts w:eastAsiaTheme="minorHAnsi"/>
          <w:sz w:val="16"/>
          <w:szCs w:val="16"/>
          <w:lang w:val="en-US" w:eastAsia="en-US"/>
        </w:rPr>
        <w:t xml:space="preserve"> P-R, </w:t>
      </w:r>
      <w:proofErr w:type="spellStart"/>
      <w:r w:rsidR="00D653E7" w:rsidRPr="00294C19">
        <w:rPr>
          <w:rFonts w:eastAsiaTheme="minorHAnsi"/>
          <w:sz w:val="16"/>
          <w:szCs w:val="16"/>
          <w:lang w:val="en-US" w:eastAsia="en-US"/>
        </w:rPr>
        <w:t>Kichaev</w:t>
      </w:r>
      <w:proofErr w:type="spellEnd"/>
      <w:r w:rsidR="00D653E7" w:rsidRPr="00294C19">
        <w:rPr>
          <w:rFonts w:eastAsiaTheme="minorHAnsi"/>
          <w:sz w:val="16"/>
          <w:szCs w:val="16"/>
          <w:lang w:val="en-US" w:eastAsia="en-US"/>
        </w:rPr>
        <w:t xml:space="preserve"> G, </w:t>
      </w:r>
      <w:proofErr w:type="spellStart"/>
      <w:r w:rsidR="00D653E7" w:rsidRPr="00294C19">
        <w:rPr>
          <w:rFonts w:eastAsiaTheme="minorHAnsi"/>
          <w:sz w:val="16"/>
          <w:szCs w:val="16"/>
          <w:lang w:val="en-US" w:eastAsia="en-US"/>
        </w:rPr>
        <w:t>Gazal</w:t>
      </w:r>
      <w:proofErr w:type="spellEnd"/>
      <w:r w:rsidR="00D653E7" w:rsidRPr="00294C19">
        <w:rPr>
          <w:rFonts w:eastAsiaTheme="minorHAnsi"/>
          <w:sz w:val="16"/>
          <w:szCs w:val="16"/>
          <w:lang w:val="en-US" w:eastAsia="en-US"/>
        </w:rPr>
        <w:t xml:space="preserve"> S, </w:t>
      </w:r>
      <w:proofErr w:type="spellStart"/>
      <w:r w:rsidR="00D653E7" w:rsidRPr="00294C19">
        <w:rPr>
          <w:rFonts w:eastAsiaTheme="minorHAnsi"/>
          <w:sz w:val="16"/>
          <w:szCs w:val="16"/>
          <w:lang w:val="en-US" w:eastAsia="en-US"/>
        </w:rPr>
        <w:t>Schoech</w:t>
      </w:r>
      <w:proofErr w:type="spellEnd"/>
      <w:r w:rsidR="00D653E7" w:rsidRPr="00294C19">
        <w:rPr>
          <w:rFonts w:eastAsiaTheme="minorHAnsi"/>
          <w:sz w:val="16"/>
          <w:szCs w:val="16"/>
          <w:lang w:val="en-US" w:eastAsia="en-US"/>
        </w:rPr>
        <w:t xml:space="preserve"> AP, Price AL. Mixed-model association for </w:t>
      </w:r>
      <w:proofErr w:type="spellStart"/>
      <w:r w:rsidR="00D653E7" w:rsidRPr="00294C19">
        <w:rPr>
          <w:rFonts w:eastAsiaTheme="minorHAnsi"/>
          <w:sz w:val="16"/>
          <w:szCs w:val="16"/>
          <w:lang w:val="en-US" w:eastAsia="en-US"/>
        </w:rPr>
        <w:t>biobankscale</w:t>
      </w:r>
      <w:r w:rsidR="004926C0">
        <w:rPr>
          <w:rFonts w:eastAsiaTheme="minorHAnsi"/>
          <w:sz w:val="16"/>
          <w:szCs w:val="16"/>
          <w:lang w:val="en-US" w:eastAsia="en-US"/>
        </w:rPr>
        <w:t>datasets</w:t>
      </w:r>
      <w:proofErr w:type="spellEnd"/>
      <w:r w:rsidR="004926C0">
        <w:rPr>
          <w:rFonts w:eastAsiaTheme="minorHAnsi"/>
          <w:sz w:val="16"/>
          <w:szCs w:val="16"/>
          <w:lang w:val="en-US" w:eastAsia="en-US"/>
        </w:rPr>
        <w:t xml:space="preserve">. </w:t>
      </w:r>
      <w:proofErr w:type="gramStart"/>
      <w:r w:rsidR="004926C0">
        <w:rPr>
          <w:rFonts w:eastAsiaTheme="minorHAnsi"/>
          <w:sz w:val="16"/>
          <w:szCs w:val="16"/>
          <w:lang w:val="en-US" w:eastAsia="en-US"/>
        </w:rPr>
        <w:t>Nature genetics.</w:t>
      </w:r>
      <w:proofErr w:type="gramEnd"/>
      <w:r w:rsidR="004926C0">
        <w:rPr>
          <w:rFonts w:eastAsiaTheme="minorHAnsi"/>
          <w:sz w:val="16"/>
          <w:szCs w:val="16"/>
          <w:lang w:val="en-US" w:eastAsia="en-US"/>
        </w:rPr>
        <w:t xml:space="preserve"> </w:t>
      </w:r>
      <w:r w:rsidR="004926C0" w:rsidRPr="00943F0B">
        <w:rPr>
          <w:sz w:val="16"/>
          <w:szCs w:val="16"/>
          <w:lang w:val="en-US"/>
        </w:rPr>
        <w:t>2018</w:t>
      </w:r>
      <w:proofErr w:type="gramStart"/>
      <w:r w:rsidR="004926C0" w:rsidRPr="00943F0B">
        <w:rPr>
          <w:sz w:val="16"/>
          <w:szCs w:val="16"/>
          <w:lang w:val="en-US"/>
        </w:rPr>
        <w:t>;50:906</w:t>
      </w:r>
      <w:proofErr w:type="gramEnd"/>
      <w:r w:rsidR="004926C0" w:rsidRPr="00943F0B">
        <w:rPr>
          <w:sz w:val="16"/>
          <w:szCs w:val="16"/>
          <w:lang w:val="en-US"/>
        </w:rPr>
        <w:t>-908.</w:t>
      </w:r>
    </w:p>
    <w:p w:rsidR="00D653E7" w:rsidRDefault="00294C19" w:rsidP="00294C19">
      <w:pPr>
        <w:autoSpaceDE w:val="0"/>
        <w:autoSpaceDN w:val="0"/>
        <w:adjustRightInd w:val="0"/>
        <w:spacing w:line="480" w:lineRule="auto"/>
        <w:jc w:val="both"/>
        <w:rPr>
          <w:rFonts w:eastAsiaTheme="minorHAnsi"/>
          <w:sz w:val="16"/>
          <w:szCs w:val="16"/>
          <w:lang w:val="en-US" w:eastAsia="en-US"/>
        </w:rPr>
      </w:pPr>
      <w:r w:rsidRPr="00294C19">
        <w:rPr>
          <w:rFonts w:eastAsiaTheme="minorHAnsi"/>
          <w:sz w:val="16"/>
          <w:szCs w:val="16"/>
          <w:lang w:val="en-US" w:eastAsia="en-US"/>
        </w:rPr>
        <w:t>5</w:t>
      </w:r>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Bycroft</w:t>
      </w:r>
      <w:proofErr w:type="spellEnd"/>
      <w:r w:rsidR="00D653E7" w:rsidRPr="00294C19">
        <w:rPr>
          <w:rFonts w:eastAsiaTheme="minorHAnsi"/>
          <w:sz w:val="16"/>
          <w:szCs w:val="16"/>
          <w:lang w:val="en-US" w:eastAsia="en-US"/>
        </w:rPr>
        <w:t xml:space="preserve"> C, Freeman C, </w:t>
      </w:r>
      <w:proofErr w:type="spellStart"/>
      <w:r w:rsidR="00D653E7" w:rsidRPr="00294C19">
        <w:rPr>
          <w:rFonts w:eastAsiaTheme="minorHAnsi"/>
          <w:sz w:val="16"/>
          <w:szCs w:val="16"/>
          <w:lang w:val="en-US" w:eastAsia="en-US"/>
        </w:rPr>
        <w:t>Petkova</w:t>
      </w:r>
      <w:proofErr w:type="spellEnd"/>
      <w:r w:rsidR="00D653E7" w:rsidRPr="00294C19">
        <w:rPr>
          <w:rFonts w:eastAsiaTheme="minorHAnsi"/>
          <w:sz w:val="16"/>
          <w:szCs w:val="16"/>
          <w:lang w:val="en-US" w:eastAsia="en-US"/>
        </w:rPr>
        <w:t xml:space="preserve"> D, Band G, Elliott LT, Sharp K, </w:t>
      </w:r>
      <w:proofErr w:type="spellStart"/>
      <w:r w:rsidR="00D653E7" w:rsidRPr="00294C19">
        <w:rPr>
          <w:rFonts w:eastAsiaTheme="minorHAnsi"/>
          <w:sz w:val="16"/>
          <w:szCs w:val="16"/>
          <w:lang w:val="en-US" w:eastAsia="en-US"/>
        </w:rPr>
        <w:t>Motyer</w:t>
      </w:r>
      <w:proofErr w:type="spellEnd"/>
      <w:r w:rsidR="00D653E7" w:rsidRPr="00294C19">
        <w:rPr>
          <w:rFonts w:eastAsiaTheme="minorHAnsi"/>
          <w:sz w:val="16"/>
          <w:szCs w:val="16"/>
          <w:lang w:val="en-US" w:eastAsia="en-US"/>
        </w:rPr>
        <w:t xml:space="preserve"> A, </w:t>
      </w:r>
      <w:proofErr w:type="spellStart"/>
      <w:r w:rsidR="00D653E7" w:rsidRPr="00294C19">
        <w:rPr>
          <w:rFonts w:eastAsiaTheme="minorHAnsi"/>
          <w:sz w:val="16"/>
          <w:szCs w:val="16"/>
          <w:lang w:val="en-US" w:eastAsia="en-US"/>
        </w:rPr>
        <w:t>Vukcevic</w:t>
      </w:r>
      <w:proofErr w:type="spellEnd"/>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D,Delaneau</w:t>
      </w:r>
      <w:proofErr w:type="spellEnd"/>
      <w:r w:rsidR="00D653E7" w:rsidRPr="00294C19">
        <w:rPr>
          <w:rFonts w:eastAsiaTheme="minorHAnsi"/>
          <w:sz w:val="16"/>
          <w:szCs w:val="16"/>
          <w:lang w:val="en-US" w:eastAsia="en-US"/>
        </w:rPr>
        <w:t xml:space="preserve"> O, O'Connell J, et al. Genome-wide genetic data on~ 500,000 UK </w:t>
      </w:r>
      <w:proofErr w:type="spellStart"/>
      <w:r w:rsidR="00D653E7" w:rsidRPr="00294C19">
        <w:rPr>
          <w:rFonts w:eastAsiaTheme="minorHAnsi"/>
          <w:sz w:val="16"/>
          <w:szCs w:val="16"/>
          <w:lang w:val="en-US" w:eastAsia="en-US"/>
        </w:rPr>
        <w:t>Biobank</w:t>
      </w:r>
      <w:proofErr w:type="spellEnd"/>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participants.BioRxiv</w:t>
      </w:r>
      <w:proofErr w:type="spellEnd"/>
      <w:r w:rsidR="00D653E7" w:rsidRPr="00294C19">
        <w:rPr>
          <w:rFonts w:eastAsiaTheme="minorHAnsi"/>
          <w:sz w:val="16"/>
          <w:szCs w:val="16"/>
          <w:lang w:val="en-US" w:eastAsia="en-US"/>
        </w:rPr>
        <w:t xml:space="preserve">. 2017:166298. </w:t>
      </w:r>
      <w:proofErr w:type="spellStart"/>
      <w:r w:rsidR="00D653E7" w:rsidRPr="00294C19">
        <w:rPr>
          <w:rFonts w:eastAsiaTheme="minorHAnsi"/>
          <w:sz w:val="16"/>
          <w:szCs w:val="16"/>
          <w:lang w:val="en-US" w:eastAsia="en-US"/>
        </w:rPr>
        <w:t>doi</w:t>
      </w:r>
      <w:proofErr w:type="spellEnd"/>
      <w:r w:rsidR="00D653E7" w:rsidRPr="00294C19">
        <w:rPr>
          <w:rFonts w:eastAsiaTheme="minorHAnsi"/>
          <w:sz w:val="16"/>
          <w:szCs w:val="16"/>
          <w:lang w:val="en-US" w:eastAsia="en-US"/>
        </w:rPr>
        <w:t xml:space="preserve">: </w:t>
      </w:r>
      <w:hyperlink r:id="rId15" w:history="1">
        <w:r w:rsidRPr="00037BE3">
          <w:rPr>
            <w:rStyle w:val="Hyperlink"/>
            <w:rFonts w:eastAsiaTheme="minorHAnsi"/>
            <w:sz w:val="16"/>
            <w:szCs w:val="16"/>
            <w:lang w:val="en-US" w:eastAsia="en-US"/>
          </w:rPr>
          <w:t>https://doi.org/10.1101/166298</w:t>
        </w:r>
      </w:hyperlink>
    </w:p>
    <w:p w:rsidR="00395785" w:rsidRPr="00294C19" w:rsidRDefault="00294C19" w:rsidP="00294C19">
      <w:pPr>
        <w:autoSpaceDE w:val="0"/>
        <w:autoSpaceDN w:val="0"/>
        <w:adjustRightInd w:val="0"/>
        <w:spacing w:line="480" w:lineRule="auto"/>
        <w:jc w:val="both"/>
        <w:rPr>
          <w:sz w:val="16"/>
          <w:szCs w:val="16"/>
          <w:lang w:val="en-GB"/>
        </w:rPr>
      </w:pPr>
      <w:r w:rsidRPr="00294C19">
        <w:rPr>
          <w:rFonts w:eastAsiaTheme="minorHAnsi"/>
          <w:sz w:val="16"/>
          <w:szCs w:val="16"/>
          <w:lang w:val="en-US" w:eastAsia="en-US"/>
        </w:rPr>
        <w:t>6</w:t>
      </w:r>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Sudlow</w:t>
      </w:r>
      <w:proofErr w:type="spellEnd"/>
      <w:r w:rsidR="00D653E7" w:rsidRPr="00294C19">
        <w:rPr>
          <w:rFonts w:eastAsiaTheme="minorHAnsi"/>
          <w:sz w:val="16"/>
          <w:szCs w:val="16"/>
          <w:lang w:val="en-US" w:eastAsia="en-US"/>
        </w:rPr>
        <w:t xml:space="preserve"> C, </w:t>
      </w:r>
      <w:proofErr w:type="spellStart"/>
      <w:r w:rsidR="00D653E7" w:rsidRPr="00294C19">
        <w:rPr>
          <w:rFonts w:eastAsiaTheme="minorHAnsi"/>
          <w:sz w:val="16"/>
          <w:szCs w:val="16"/>
          <w:lang w:val="en-US" w:eastAsia="en-US"/>
        </w:rPr>
        <w:t>Gallacher</w:t>
      </w:r>
      <w:proofErr w:type="spellEnd"/>
      <w:r w:rsidR="00D653E7" w:rsidRPr="00294C19">
        <w:rPr>
          <w:rFonts w:eastAsiaTheme="minorHAnsi"/>
          <w:sz w:val="16"/>
          <w:szCs w:val="16"/>
          <w:lang w:val="en-US" w:eastAsia="en-US"/>
        </w:rPr>
        <w:t xml:space="preserve"> J, Allen N, </w:t>
      </w:r>
      <w:proofErr w:type="spellStart"/>
      <w:r w:rsidR="00D653E7" w:rsidRPr="00294C19">
        <w:rPr>
          <w:rFonts w:eastAsiaTheme="minorHAnsi"/>
          <w:sz w:val="16"/>
          <w:szCs w:val="16"/>
          <w:lang w:val="en-US" w:eastAsia="en-US"/>
        </w:rPr>
        <w:t>Beral</w:t>
      </w:r>
      <w:proofErr w:type="spellEnd"/>
      <w:r w:rsidR="00D653E7" w:rsidRPr="00294C19">
        <w:rPr>
          <w:rFonts w:eastAsiaTheme="minorHAnsi"/>
          <w:sz w:val="16"/>
          <w:szCs w:val="16"/>
          <w:lang w:val="en-US" w:eastAsia="en-US"/>
        </w:rPr>
        <w:t xml:space="preserve"> V, Burton P, </w:t>
      </w:r>
      <w:proofErr w:type="spellStart"/>
      <w:r w:rsidR="00D653E7" w:rsidRPr="00294C19">
        <w:rPr>
          <w:rFonts w:eastAsiaTheme="minorHAnsi"/>
          <w:sz w:val="16"/>
          <w:szCs w:val="16"/>
          <w:lang w:val="en-US" w:eastAsia="en-US"/>
        </w:rPr>
        <w:t>Danesh</w:t>
      </w:r>
      <w:proofErr w:type="spellEnd"/>
      <w:r w:rsidR="00D653E7" w:rsidRPr="00294C19">
        <w:rPr>
          <w:rFonts w:eastAsiaTheme="minorHAnsi"/>
          <w:sz w:val="16"/>
          <w:szCs w:val="16"/>
          <w:lang w:val="en-US" w:eastAsia="en-US"/>
        </w:rPr>
        <w:t xml:space="preserve"> J, Downey P, Elliot P, Green </w:t>
      </w:r>
      <w:proofErr w:type="spellStart"/>
      <w:r w:rsidR="00D653E7" w:rsidRPr="00294C19">
        <w:rPr>
          <w:rFonts w:eastAsiaTheme="minorHAnsi"/>
          <w:sz w:val="16"/>
          <w:szCs w:val="16"/>
          <w:lang w:val="en-US" w:eastAsia="en-US"/>
        </w:rPr>
        <w:t>J,Landray</w:t>
      </w:r>
      <w:proofErr w:type="spellEnd"/>
      <w:r w:rsidR="00D653E7" w:rsidRPr="00294C19">
        <w:rPr>
          <w:rFonts w:eastAsiaTheme="minorHAnsi"/>
          <w:sz w:val="16"/>
          <w:szCs w:val="16"/>
          <w:lang w:val="en-US" w:eastAsia="en-US"/>
        </w:rPr>
        <w:t xml:space="preserve"> M et al. UK </w:t>
      </w:r>
      <w:proofErr w:type="spellStart"/>
      <w:r w:rsidR="00D653E7" w:rsidRPr="00294C19">
        <w:rPr>
          <w:rFonts w:eastAsiaTheme="minorHAnsi"/>
          <w:sz w:val="16"/>
          <w:szCs w:val="16"/>
          <w:lang w:val="en-US" w:eastAsia="en-US"/>
        </w:rPr>
        <w:t>Biobank</w:t>
      </w:r>
      <w:proofErr w:type="spellEnd"/>
      <w:r w:rsidR="00D653E7" w:rsidRPr="00294C19">
        <w:rPr>
          <w:rFonts w:eastAsiaTheme="minorHAnsi"/>
          <w:sz w:val="16"/>
          <w:szCs w:val="16"/>
          <w:lang w:val="en-US" w:eastAsia="en-US"/>
        </w:rPr>
        <w:t xml:space="preserve">: An Open Access Resource for Identifying the Causes of a </w:t>
      </w:r>
      <w:proofErr w:type="spellStart"/>
      <w:r w:rsidR="00D653E7" w:rsidRPr="00294C19">
        <w:rPr>
          <w:rFonts w:eastAsiaTheme="minorHAnsi"/>
          <w:sz w:val="16"/>
          <w:szCs w:val="16"/>
          <w:lang w:val="en-US" w:eastAsia="en-US"/>
        </w:rPr>
        <w:t>WideRange</w:t>
      </w:r>
      <w:proofErr w:type="spellEnd"/>
      <w:r w:rsidR="00D653E7" w:rsidRPr="00294C19">
        <w:rPr>
          <w:rFonts w:eastAsiaTheme="minorHAnsi"/>
          <w:sz w:val="16"/>
          <w:szCs w:val="16"/>
          <w:lang w:val="en-US" w:eastAsia="en-US"/>
        </w:rPr>
        <w:t xml:space="preserve"> of Complex Diseases of Middle and Old Age. </w:t>
      </w:r>
      <w:proofErr w:type="spellStart"/>
      <w:r w:rsidR="00D653E7" w:rsidRPr="00294C19">
        <w:rPr>
          <w:rFonts w:eastAsiaTheme="minorHAnsi"/>
          <w:sz w:val="16"/>
          <w:szCs w:val="16"/>
          <w:lang w:val="en-US" w:eastAsia="en-US"/>
        </w:rPr>
        <w:t>PLoS</w:t>
      </w:r>
      <w:proofErr w:type="spellEnd"/>
      <w:r w:rsidR="00D653E7" w:rsidRPr="00294C19">
        <w:rPr>
          <w:rFonts w:eastAsiaTheme="minorHAnsi"/>
          <w:sz w:val="16"/>
          <w:szCs w:val="16"/>
          <w:lang w:val="en-US" w:eastAsia="en-US"/>
        </w:rPr>
        <w:t xml:space="preserve"> Med 2015</w:t>
      </w:r>
      <w:proofErr w:type="gramStart"/>
      <w:r w:rsidR="00D653E7" w:rsidRPr="00294C19">
        <w:rPr>
          <w:rFonts w:eastAsiaTheme="minorHAnsi"/>
          <w:sz w:val="16"/>
          <w:szCs w:val="16"/>
          <w:lang w:val="en-US" w:eastAsia="en-US"/>
        </w:rPr>
        <w:t>;12</w:t>
      </w:r>
      <w:proofErr w:type="gramEnd"/>
      <w:r w:rsidR="00D653E7" w:rsidRPr="00294C19">
        <w:rPr>
          <w:rFonts w:eastAsiaTheme="minorHAnsi"/>
          <w:sz w:val="16"/>
          <w:szCs w:val="16"/>
          <w:lang w:val="en-US" w:eastAsia="en-US"/>
        </w:rPr>
        <w:t>.</w:t>
      </w:r>
    </w:p>
    <w:p w:rsidR="00D653E7" w:rsidRPr="00294C19" w:rsidRDefault="00294C19" w:rsidP="00294C19">
      <w:pPr>
        <w:autoSpaceDE w:val="0"/>
        <w:autoSpaceDN w:val="0"/>
        <w:adjustRightInd w:val="0"/>
        <w:spacing w:line="480" w:lineRule="auto"/>
        <w:jc w:val="both"/>
        <w:rPr>
          <w:sz w:val="16"/>
          <w:szCs w:val="16"/>
          <w:lang w:val="en-GB"/>
        </w:rPr>
      </w:pPr>
      <w:r w:rsidRPr="00294C19">
        <w:rPr>
          <w:rFonts w:eastAsiaTheme="minorHAnsi"/>
          <w:sz w:val="16"/>
          <w:szCs w:val="16"/>
          <w:lang w:val="en-US" w:eastAsia="en-US"/>
        </w:rPr>
        <w:t>7</w:t>
      </w:r>
      <w:r w:rsidR="00D653E7" w:rsidRPr="00294C19">
        <w:rPr>
          <w:rFonts w:eastAsiaTheme="minorHAnsi"/>
          <w:sz w:val="16"/>
          <w:szCs w:val="16"/>
          <w:lang w:val="en-US" w:eastAsia="en-US"/>
        </w:rPr>
        <w:t xml:space="preserve">. Locke AE, </w:t>
      </w:r>
      <w:proofErr w:type="spellStart"/>
      <w:r w:rsidR="00D653E7" w:rsidRPr="00294C19">
        <w:rPr>
          <w:rFonts w:eastAsiaTheme="minorHAnsi"/>
          <w:sz w:val="16"/>
          <w:szCs w:val="16"/>
          <w:lang w:val="en-US" w:eastAsia="en-US"/>
        </w:rPr>
        <w:t>Kahali</w:t>
      </w:r>
      <w:proofErr w:type="spellEnd"/>
      <w:r w:rsidR="00D653E7" w:rsidRPr="00294C19">
        <w:rPr>
          <w:rFonts w:eastAsiaTheme="minorHAnsi"/>
          <w:sz w:val="16"/>
          <w:szCs w:val="16"/>
          <w:lang w:val="en-US" w:eastAsia="en-US"/>
        </w:rPr>
        <w:t xml:space="preserve"> B, Berndt SI, Justice AE, </w:t>
      </w:r>
      <w:proofErr w:type="spellStart"/>
      <w:r w:rsidR="00D653E7" w:rsidRPr="00294C19">
        <w:rPr>
          <w:rFonts w:eastAsiaTheme="minorHAnsi"/>
          <w:sz w:val="16"/>
          <w:szCs w:val="16"/>
          <w:lang w:val="en-US" w:eastAsia="en-US"/>
        </w:rPr>
        <w:t>Pers</w:t>
      </w:r>
      <w:proofErr w:type="spellEnd"/>
      <w:r w:rsidR="00D653E7" w:rsidRPr="00294C19">
        <w:rPr>
          <w:rFonts w:eastAsiaTheme="minorHAnsi"/>
          <w:sz w:val="16"/>
          <w:szCs w:val="16"/>
          <w:lang w:val="en-US" w:eastAsia="en-US"/>
        </w:rPr>
        <w:t xml:space="preserve"> TH, Day FR, Powell C, </w:t>
      </w:r>
      <w:proofErr w:type="spellStart"/>
      <w:r w:rsidR="00D653E7" w:rsidRPr="00294C19">
        <w:rPr>
          <w:rFonts w:eastAsiaTheme="minorHAnsi"/>
          <w:sz w:val="16"/>
          <w:szCs w:val="16"/>
          <w:lang w:val="en-US" w:eastAsia="en-US"/>
        </w:rPr>
        <w:t>Vedantam</w:t>
      </w:r>
      <w:proofErr w:type="spellEnd"/>
      <w:r w:rsidR="00D653E7" w:rsidRPr="00294C19">
        <w:rPr>
          <w:rFonts w:eastAsiaTheme="minorHAnsi"/>
          <w:sz w:val="16"/>
          <w:szCs w:val="16"/>
          <w:lang w:val="en-US" w:eastAsia="en-US"/>
        </w:rPr>
        <w:t xml:space="preserve"> </w:t>
      </w:r>
      <w:proofErr w:type="spellStart"/>
      <w:r w:rsidR="00D653E7" w:rsidRPr="00294C19">
        <w:rPr>
          <w:rFonts w:eastAsiaTheme="minorHAnsi"/>
          <w:sz w:val="16"/>
          <w:szCs w:val="16"/>
          <w:lang w:val="en-US" w:eastAsia="en-US"/>
        </w:rPr>
        <w:t>S</w:t>
      </w:r>
      <w:proofErr w:type="gramStart"/>
      <w:r w:rsidR="00D653E7" w:rsidRPr="00294C19">
        <w:rPr>
          <w:rFonts w:eastAsiaTheme="minorHAnsi"/>
          <w:sz w:val="16"/>
          <w:szCs w:val="16"/>
          <w:lang w:val="en-US" w:eastAsia="en-US"/>
        </w:rPr>
        <w:t>,Buchkovich</w:t>
      </w:r>
      <w:proofErr w:type="spellEnd"/>
      <w:proofErr w:type="gramEnd"/>
      <w:r w:rsidR="00D653E7" w:rsidRPr="00294C19">
        <w:rPr>
          <w:rFonts w:eastAsiaTheme="minorHAnsi"/>
          <w:sz w:val="16"/>
          <w:szCs w:val="16"/>
          <w:lang w:val="en-US" w:eastAsia="en-US"/>
        </w:rPr>
        <w:t xml:space="preserve"> ML, Yang J, et al. Genetic studies of body mass index yield new insights for </w:t>
      </w:r>
      <w:proofErr w:type="spellStart"/>
      <w:r w:rsidR="00D653E7" w:rsidRPr="00294C19">
        <w:rPr>
          <w:rFonts w:eastAsiaTheme="minorHAnsi"/>
          <w:sz w:val="16"/>
          <w:szCs w:val="16"/>
          <w:lang w:val="en-US" w:eastAsia="en-US"/>
        </w:rPr>
        <w:t>obesitybiology</w:t>
      </w:r>
      <w:proofErr w:type="spellEnd"/>
      <w:r w:rsidR="00D653E7" w:rsidRPr="00294C19">
        <w:rPr>
          <w:rFonts w:eastAsiaTheme="minorHAnsi"/>
          <w:sz w:val="16"/>
          <w:szCs w:val="16"/>
          <w:lang w:val="en-US" w:eastAsia="en-US"/>
        </w:rPr>
        <w:t xml:space="preserve">. </w:t>
      </w:r>
      <w:proofErr w:type="gramStart"/>
      <w:r w:rsidR="00D653E7" w:rsidRPr="00294C19">
        <w:rPr>
          <w:rFonts w:eastAsiaTheme="minorHAnsi"/>
          <w:sz w:val="16"/>
          <w:szCs w:val="16"/>
          <w:lang w:val="en-US" w:eastAsia="en-US"/>
        </w:rPr>
        <w:t>Nature.</w:t>
      </w:r>
      <w:proofErr w:type="gramEnd"/>
      <w:r w:rsidR="00D653E7" w:rsidRPr="00294C19">
        <w:rPr>
          <w:rFonts w:eastAsiaTheme="minorHAnsi"/>
          <w:sz w:val="16"/>
          <w:szCs w:val="16"/>
          <w:lang w:val="en-US" w:eastAsia="en-US"/>
        </w:rPr>
        <w:t xml:space="preserve"> 2015</w:t>
      </w:r>
      <w:proofErr w:type="gramStart"/>
      <w:r w:rsidR="00D653E7" w:rsidRPr="00294C19">
        <w:rPr>
          <w:rFonts w:eastAsiaTheme="minorHAnsi"/>
          <w:sz w:val="16"/>
          <w:szCs w:val="16"/>
          <w:lang w:val="en-US" w:eastAsia="en-US"/>
        </w:rPr>
        <w:t>;518:197</w:t>
      </w:r>
      <w:proofErr w:type="gramEnd"/>
      <w:r w:rsidR="00D653E7" w:rsidRPr="00294C19">
        <w:rPr>
          <w:rFonts w:eastAsiaTheme="minorHAnsi"/>
          <w:sz w:val="16"/>
          <w:szCs w:val="16"/>
          <w:lang w:val="en-US" w:eastAsia="en-US"/>
        </w:rPr>
        <w:t>-206.</w:t>
      </w:r>
    </w:p>
    <w:p w:rsidR="00D653E7" w:rsidRPr="00294C19" w:rsidRDefault="00294C19" w:rsidP="00294C19">
      <w:pPr>
        <w:autoSpaceDE w:val="0"/>
        <w:autoSpaceDN w:val="0"/>
        <w:adjustRightInd w:val="0"/>
        <w:spacing w:line="480" w:lineRule="auto"/>
        <w:jc w:val="both"/>
        <w:rPr>
          <w:sz w:val="16"/>
          <w:szCs w:val="16"/>
          <w:lang w:val="en-GB"/>
        </w:rPr>
      </w:pPr>
      <w:r w:rsidRPr="00294C19">
        <w:rPr>
          <w:rFonts w:eastAsiaTheme="minorHAnsi"/>
          <w:sz w:val="16"/>
          <w:szCs w:val="16"/>
          <w:lang w:val="en-US" w:eastAsia="en-US"/>
        </w:rPr>
        <w:t xml:space="preserve">8. Chang CC, Chow CC, </w:t>
      </w:r>
      <w:proofErr w:type="spellStart"/>
      <w:r w:rsidRPr="00294C19">
        <w:rPr>
          <w:rFonts w:eastAsiaTheme="minorHAnsi"/>
          <w:sz w:val="16"/>
          <w:szCs w:val="16"/>
          <w:lang w:val="en-US" w:eastAsia="en-US"/>
        </w:rPr>
        <w:t>Tellier</w:t>
      </w:r>
      <w:proofErr w:type="spellEnd"/>
      <w:r w:rsidRPr="00294C19">
        <w:rPr>
          <w:rFonts w:eastAsiaTheme="minorHAnsi"/>
          <w:sz w:val="16"/>
          <w:szCs w:val="16"/>
          <w:lang w:val="en-US" w:eastAsia="en-US"/>
        </w:rPr>
        <w:t xml:space="preserve"> LC, </w:t>
      </w:r>
      <w:proofErr w:type="spellStart"/>
      <w:r w:rsidRPr="00294C19">
        <w:rPr>
          <w:rFonts w:eastAsiaTheme="minorHAnsi"/>
          <w:sz w:val="16"/>
          <w:szCs w:val="16"/>
          <w:lang w:val="en-US" w:eastAsia="en-US"/>
        </w:rPr>
        <w:t>Vattikuti</w:t>
      </w:r>
      <w:proofErr w:type="spellEnd"/>
      <w:r w:rsidRPr="00294C19">
        <w:rPr>
          <w:rFonts w:eastAsiaTheme="minorHAnsi"/>
          <w:sz w:val="16"/>
          <w:szCs w:val="16"/>
          <w:lang w:val="en-US" w:eastAsia="en-US"/>
        </w:rPr>
        <w:t xml:space="preserve"> S, Purcell SM, Lee JJ. Second-generation PLINK: rising to the challenge of larger and richer datasets. </w:t>
      </w:r>
      <w:proofErr w:type="spellStart"/>
      <w:r w:rsidRPr="00294C19">
        <w:rPr>
          <w:rFonts w:eastAsiaTheme="minorHAnsi"/>
          <w:sz w:val="16"/>
          <w:szCs w:val="16"/>
          <w:lang w:val="en-US" w:eastAsia="en-US"/>
        </w:rPr>
        <w:t>Gigascience</w:t>
      </w:r>
      <w:proofErr w:type="spellEnd"/>
      <w:r w:rsidRPr="00294C19">
        <w:rPr>
          <w:rFonts w:eastAsiaTheme="minorHAnsi"/>
          <w:sz w:val="16"/>
          <w:szCs w:val="16"/>
          <w:lang w:val="en-US" w:eastAsia="en-US"/>
        </w:rPr>
        <w:t xml:space="preserve"> 2015</w:t>
      </w:r>
      <w:proofErr w:type="gramStart"/>
      <w:r w:rsidRPr="00294C19">
        <w:rPr>
          <w:rFonts w:eastAsiaTheme="minorHAnsi"/>
          <w:sz w:val="16"/>
          <w:szCs w:val="16"/>
          <w:lang w:val="en-US" w:eastAsia="en-US"/>
        </w:rPr>
        <w:t>;4:7</w:t>
      </w:r>
      <w:proofErr w:type="gramEnd"/>
      <w:r w:rsidRPr="00294C19">
        <w:rPr>
          <w:rFonts w:eastAsiaTheme="minorHAnsi"/>
          <w:sz w:val="16"/>
          <w:szCs w:val="16"/>
          <w:lang w:val="en-US" w:eastAsia="en-US"/>
        </w:rPr>
        <w:t>.</w:t>
      </w:r>
    </w:p>
    <w:p w:rsidR="00D653E7" w:rsidRDefault="00D653E7" w:rsidP="00294C19">
      <w:pPr>
        <w:spacing w:line="480" w:lineRule="auto"/>
        <w:jc w:val="both"/>
        <w:rPr>
          <w:lang w:val="en-GB"/>
        </w:rPr>
      </w:pPr>
    </w:p>
    <w:p w:rsidR="00D653E7" w:rsidRDefault="00D653E7" w:rsidP="00314D73">
      <w:pPr>
        <w:rPr>
          <w:lang w:val="en-GB"/>
        </w:rPr>
      </w:pPr>
    </w:p>
    <w:p w:rsidR="00D653E7" w:rsidRDefault="00D653E7" w:rsidP="00314D73">
      <w:pPr>
        <w:rPr>
          <w:lang w:val="en-GB"/>
        </w:rPr>
      </w:pPr>
    </w:p>
    <w:p w:rsidR="00294C19" w:rsidRDefault="00294C19" w:rsidP="00314D73">
      <w:pPr>
        <w:rPr>
          <w:lang w:val="en-GB"/>
        </w:rPr>
      </w:pPr>
    </w:p>
    <w:p w:rsidR="00294C19" w:rsidRDefault="00294C19" w:rsidP="00314D73">
      <w:pPr>
        <w:rPr>
          <w:lang w:val="en-GB"/>
        </w:rPr>
      </w:pPr>
    </w:p>
    <w:p w:rsidR="00294C19" w:rsidRDefault="00294C19" w:rsidP="00314D73">
      <w:pPr>
        <w:rPr>
          <w:lang w:val="en-GB"/>
        </w:rPr>
      </w:pPr>
    </w:p>
    <w:p w:rsidR="00294C19" w:rsidRDefault="00294C19" w:rsidP="00314D73">
      <w:pPr>
        <w:rPr>
          <w:lang w:val="en-GB"/>
        </w:rPr>
      </w:pPr>
    </w:p>
    <w:p w:rsidR="00294C19" w:rsidRDefault="00294C19" w:rsidP="00314D73">
      <w:pPr>
        <w:rPr>
          <w:lang w:val="en-GB"/>
        </w:rPr>
      </w:pPr>
    </w:p>
    <w:p w:rsidR="00294C19" w:rsidRDefault="00294C19" w:rsidP="00314D73">
      <w:pPr>
        <w:rPr>
          <w:lang w:val="en-GB"/>
        </w:rPr>
      </w:pPr>
    </w:p>
    <w:p w:rsidR="00D653E7" w:rsidRDefault="00D653E7" w:rsidP="00314D73">
      <w:pPr>
        <w:rPr>
          <w:lang w:val="en-GB"/>
        </w:rPr>
      </w:pPr>
    </w:p>
    <w:p w:rsidR="003030B4" w:rsidRDefault="003030B4" w:rsidP="00314D73">
      <w:pPr>
        <w:rPr>
          <w:lang w:val="en-GB"/>
        </w:rPr>
      </w:pPr>
    </w:p>
    <w:p w:rsidR="00943F0B" w:rsidRDefault="00943F0B" w:rsidP="00314D73">
      <w:pPr>
        <w:rPr>
          <w:lang w:val="en-GB"/>
        </w:rPr>
      </w:pPr>
    </w:p>
    <w:p w:rsidR="00943F0B" w:rsidRDefault="00943F0B" w:rsidP="00314D73">
      <w:pPr>
        <w:rPr>
          <w:lang w:val="en-GB"/>
        </w:rPr>
      </w:pPr>
    </w:p>
    <w:p w:rsidR="004926C0" w:rsidRDefault="004926C0" w:rsidP="00314D73">
      <w:pPr>
        <w:rPr>
          <w:lang w:val="en-GB"/>
        </w:rPr>
      </w:pPr>
    </w:p>
    <w:p w:rsidR="009B151E" w:rsidRDefault="009B151E" w:rsidP="00314D73">
      <w:pPr>
        <w:rPr>
          <w:lang w:val="en-GB"/>
        </w:rPr>
      </w:pPr>
    </w:p>
    <w:p w:rsidR="009B151E" w:rsidRDefault="009B151E" w:rsidP="00314D73">
      <w:pPr>
        <w:rPr>
          <w:lang w:val="en-GB"/>
        </w:rPr>
      </w:pPr>
    </w:p>
    <w:p w:rsidR="009B151E" w:rsidRPr="0092180F" w:rsidRDefault="009B151E" w:rsidP="00314D73">
      <w:pPr>
        <w:rPr>
          <w:lang w:val="en-GB"/>
        </w:rPr>
      </w:pPr>
    </w:p>
    <w:p w:rsidR="00314D73" w:rsidRPr="0092180F" w:rsidRDefault="00943F0B" w:rsidP="00395785">
      <w:pPr>
        <w:spacing w:line="480" w:lineRule="auto"/>
        <w:rPr>
          <w:lang w:val="en-GB"/>
        </w:rPr>
      </w:pPr>
      <w:proofErr w:type="gramStart"/>
      <w:r>
        <w:rPr>
          <w:lang w:val="en-GB"/>
        </w:rPr>
        <w:lastRenderedPageBreak/>
        <w:t>Table</w:t>
      </w:r>
      <w:r w:rsidR="00782935">
        <w:rPr>
          <w:lang w:val="en-GB"/>
        </w:rPr>
        <w:t xml:space="preserve"> 3</w:t>
      </w:r>
      <w:r w:rsidR="00830C5A" w:rsidRPr="0092180F">
        <w:rPr>
          <w:lang w:val="en-GB"/>
        </w:rPr>
        <w:t>.</w:t>
      </w:r>
      <w:proofErr w:type="gramEnd"/>
      <w:r w:rsidR="00830C5A" w:rsidRPr="0092180F">
        <w:rPr>
          <w:lang w:val="en-GB"/>
        </w:rPr>
        <w:t xml:space="preserve"> </w:t>
      </w:r>
      <w:r w:rsidR="00314D73" w:rsidRPr="0092180F">
        <w:rPr>
          <w:lang w:val="en-GB"/>
        </w:rPr>
        <w:t xml:space="preserve"> Association of</w:t>
      </w:r>
      <w:r w:rsidR="001C6292" w:rsidRPr="0092180F">
        <w:rPr>
          <w:lang w:val="en-GB"/>
        </w:rPr>
        <w:t xml:space="preserve"> early</w:t>
      </w:r>
      <w:r w:rsidR="00651DC6" w:rsidRPr="0092180F">
        <w:rPr>
          <w:lang w:val="en-GB"/>
        </w:rPr>
        <w:t xml:space="preserve"> social disadvantage</w:t>
      </w:r>
      <w:r w:rsidR="00314D73" w:rsidRPr="0092180F">
        <w:rPr>
          <w:lang w:val="en-GB"/>
        </w:rPr>
        <w:t xml:space="preserve"> with</w:t>
      </w:r>
      <w:r w:rsidR="00EA0AC4" w:rsidRPr="0092180F">
        <w:rPr>
          <w:lang w:val="en-GB"/>
        </w:rPr>
        <w:t xml:space="preserve"> visceral fat area (cm</w:t>
      </w:r>
      <w:r w:rsidR="00531F77" w:rsidRPr="0092180F">
        <w:rPr>
          <w:vertAlign w:val="superscript"/>
          <w:lang w:val="en-GB"/>
        </w:rPr>
        <w:t>2</w:t>
      </w:r>
      <w:r w:rsidR="00EA0AC4" w:rsidRPr="0092180F">
        <w:rPr>
          <w:lang w:val="en-GB"/>
        </w:rPr>
        <w:t>)</w:t>
      </w:r>
      <w:proofErr w:type="gramStart"/>
      <w:r w:rsidR="00EA0AC4" w:rsidRPr="0092180F">
        <w:rPr>
          <w:lang w:val="en-GB"/>
        </w:rPr>
        <w:t>,</w:t>
      </w:r>
      <w:r w:rsidR="001B3B64" w:rsidRPr="0092180F">
        <w:rPr>
          <w:lang w:val="en-GB"/>
        </w:rPr>
        <w:t>waist</w:t>
      </w:r>
      <w:proofErr w:type="gramEnd"/>
      <w:r w:rsidR="001B3B64" w:rsidRPr="0092180F">
        <w:rPr>
          <w:lang w:val="en-GB"/>
        </w:rPr>
        <w:t xml:space="preserve"> circumference</w:t>
      </w:r>
      <w:r w:rsidR="00EA0AC4" w:rsidRPr="0092180F">
        <w:rPr>
          <w:lang w:val="en-GB"/>
        </w:rPr>
        <w:t xml:space="preserve"> (cm) and body fat (%)</w:t>
      </w:r>
      <w:r w:rsidR="00830C5A" w:rsidRPr="0092180F">
        <w:rPr>
          <w:lang w:val="en-GB"/>
        </w:rPr>
        <w:t>at 46</w:t>
      </w:r>
      <w:r w:rsidR="00531F77" w:rsidRPr="0092180F">
        <w:rPr>
          <w:lang w:val="en-GB"/>
        </w:rPr>
        <w:t>-</w:t>
      </w:r>
      <w:r w:rsidR="00830C5A" w:rsidRPr="0092180F">
        <w:rPr>
          <w:lang w:val="en-GB"/>
        </w:rPr>
        <w:t>years</w:t>
      </w:r>
      <w:r w:rsidR="00314D73" w:rsidRPr="0092180F">
        <w:rPr>
          <w:lang w:val="en-GB"/>
        </w:rPr>
        <w:t xml:space="preserve"> in N</w:t>
      </w:r>
      <w:r w:rsidR="00FF0EA2" w:rsidRPr="0092180F">
        <w:rPr>
          <w:lang w:val="en-GB"/>
        </w:rPr>
        <w:t xml:space="preserve">orthern </w:t>
      </w:r>
      <w:r w:rsidR="00314D73" w:rsidRPr="0092180F">
        <w:rPr>
          <w:lang w:val="en-GB"/>
        </w:rPr>
        <w:t>F</w:t>
      </w:r>
      <w:r w:rsidR="00FF0EA2" w:rsidRPr="0092180F">
        <w:rPr>
          <w:lang w:val="en-GB"/>
        </w:rPr>
        <w:t xml:space="preserve">inland </w:t>
      </w:r>
      <w:r w:rsidR="00314D73" w:rsidRPr="0092180F">
        <w:rPr>
          <w:lang w:val="en-GB"/>
        </w:rPr>
        <w:t>B</w:t>
      </w:r>
      <w:r w:rsidR="00FF0EA2" w:rsidRPr="0092180F">
        <w:rPr>
          <w:lang w:val="en-GB"/>
        </w:rPr>
        <w:t xml:space="preserve">irth </w:t>
      </w:r>
      <w:r w:rsidR="00314D73" w:rsidRPr="0092180F">
        <w:rPr>
          <w:lang w:val="en-GB"/>
        </w:rPr>
        <w:t>C</w:t>
      </w:r>
      <w:r w:rsidR="00FF0EA2" w:rsidRPr="0092180F">
        <w:rPr>
          <w:lang w:val="en-GB"/>
        </w:rPr>
        <w:t xml:space="preserve">ohort </w:t>
      </w:r>
      <w:r w:rsidR="00314D73" w:rsidRPr="0092180F">
        <w:rPr>
          <w:lang w:val="en-GB"/>
        </w:rPr>
        <w:t>1966</w:t>
      </w:r>
      <w:r w:rsidR="00FF0EA2" w:rsidRPr="0092180F">
        <w:rPr>
          <w:lang w:val="en-GB"/>
        </w:rPr>
        <w:t xml:space="preserve"> (NFBC1966)</w:t>
      </w:r>
      <w:r w:rsidR="00830C5A" w:rsidRPr="0092180F">
        <w:rPr>
          <w:lang w:val="en-GB"/>
        </w:rPr>
        <w:t>.</w:t>
      </w:r>
    </w:p>
    <w:tbl>
      <w:tblPr>
        <w:tblStyle w:val="TableGrid2"/>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46"/>
        <w:gridCol w:w="2261"/>
        <w:gridCol w:w="2255"/>
        <w:gridCol w:w="1034"/>
      </w:tblGrid>
      <w:tr w:rsidR="00FF0EA2" w:rsidRPr="0092180F" w:rsidTr="084FF8DF">
        <w:trPr>
          <w:trHeight w:val="393"/>
        </w:trPr>
        <w:tc>
          <w:tcPr>
            <w:tcW w:w="1985" w:type="dxa"/>
          </w:tcPr>
          <w:p w:rsidR="00FF0EA2" w:rsidRPr="0092180F" w:rsidRDefault="00FF0EA2" w:rsidP="00FF76E2">
            <w:pPr>
              <w:rPr>
                <w:lang w:val="en-GB"/>
              </w:rPr>
            </w:pPr>
          </w:p>
        </w:tc>
        <w:tc>
          <w:tcPr>
            <w:tcW w:w="6762" w:type="dxa"/>
            <w:gridSpan w:val="3"/>
          </w:tcPr>
          <w:p w:rsidR="00FF0EA2" w:rsidRPr="0092180F" w:rsidRDefault="00D32993" w:rsidP="00FF0EA2">
            <w:pPr>
              <w:jc w:val="center"/>
              <w:rPr>
                <w:lang w:val="en-GB"/>
              </w:rPr>
            </w:pPr>
            <w:r w:rsidRPr="0092180F">
              <w:rPr>
                <w:lang w:val="en-GB"/>
              </w:rPr>
              <w:t>Early social disadvantage</w:t>
            </w:r>
          </w:p>
        </w:tc>
        <w:tc>
          <w:tcPr>
            <w:tcW w:w="1034" w:type="dxa"/>
          </w:tcPr>
          <w:p w:rsidR="00FF0EA2" w:rsidRPr="0092180F" w:rsidRDefault="00FF0EA2" w:rsidP="00FF76E2">
            <w:pPr>
              <w:jc w:val="center"/>
              <w:rPr>
                <w:lang w:val="en-GB"/>
              </w:rPr>
            </w:pPr>
          </w:p>
        </w:tc>
      </w:tr>
      <w:tr w:rsidR="00F302D5" w:rsidRPr="0092180F" w:rsidTr="084FF8DF">
        <w:trPr>
          <w:trHeight w:val="271"/>
        </w:trPr>
        <w:tc>
          <w:tcPr>
            <w:tcW w:w="1985" w:type="dxa"/>
          </w:tcPr>
          <w:p w:rsidR="00F302D5" w:rsidRPr="0092180F" w:rsidRDefault="00F302D5" w:rsidP="00FF76E2">
            <w:pPr>
              <w:rPr>
                <w:lang w:val="en-GB"/>
              </w:rPr>
            </w:pPr>
          </w:p>
        </w:tc>
        <w:tc>
          <w:tcPr>
            <w:tcW w:w="2246" w:type="dxa"/>
            <w:tcBorders>
              <w:bottom w:val="single" w:sz="4" w:space="0" w:color="auto"/>
            </w:tcBorders>
          </w:tcPr>
          <w:p w:rsidR="00F302D5" w:rsidRPr="0092180F" w:rsidRDefault="00F302D5" w:rsidP="00FF0EA2">
            <w:pPr>
              <w:jc w:val="center"/>
              <w:rPr>
                <w:lang w:val="en-GB"/>
              </w:rPr>
            </w:pPr>
            <w:r w:rsidRPr="0092180F">
              <w:rPr>
                <w:lang w:val="en-GB"/>
              </w:rPr>
              <w:t xml:space="preserve">High </w:t>
            </w:r>
          </w:p>
        </w:tc>
        <w:tc>
          <w:tcPr>
            <w:tcW w:w="2261" w:type="dxa"/>
            <w:tcBorders>
              <w:bottom w:val="single" w:sz="4" w:space="0" w:color="auto"/>
            </w:tcBorders>
          </w:tcPr>
          <w:p w:rsidR="00F302D5" w:rsidRPr="0092180F" w:rsidRDefault="00FF0EA2" w:rsidP="00FF0EA2">
            <w:pPr>
              <w:jc w:val="center"/>
              <w:rPr>
                <w:lang w:val="en-GB"/>
              </w:rPr>
            </w:pPr>
            <w:r w:rsidRPr="0092180F">
              <w:rPr>
                <w:lang w:val="en-GB"/>
              </w:rPr>
              <w:t xml:space="preserve">Intermediate </w:t>
            </w:r>
          </w:p>
        </w:tc>
        <w:tc>
          <w:tcPr>
            <w:tcW w:w="2255" w:type="dxa"/>
            <w:tcBorders>
              <w:bottom w:val="single" w:sz="4" w:space="0" w:color="auto"/>
            </w:tcBorders>
          </w:tcPr>
          <w:p w:rsidR="00F302D5" w:rsidRPr="0092180F" w:rsidRDefault="00FF0EA2" w:rsidP="00FF0EA2">
            <w:pPr>
              <w:jc w:val="center"/>
              <w:rPr>
                <w:lang w:val="en-GB"/>
              </w:rPr>
            </w:pPr>
            <w:r w:rsidRPr="0092180F">
              <w:rPr>
                <w:lang w:val="en-GB"/>
              </w:rPr>
              <w:t xml:space="preserve">Low </w:t>
            </w:r>
          </w:p>
        </w:tc>
        <w:tc>
          <w:tcPr>
            <w:tcW w:w="1034" w:type="dxa"/>
          </w:tcPr>
          <w:p w:rsidR="00F302D5" w:rsidRPr="0092180F" w:rsidRDefault="00F302D5" w:rsidP="00FF76E2">
            <w:pPr>
              <w:jc w:val="center"/>
              <w:rPr>
                <w:lang w:val="en-GB"/>
              </w:rPr>
            </w:pPr>
          </w:p>
        </w:tc>
      </w:tr>
      <w:tr w:rsidR="00FF0EA2" w:rsidRPr="0092180F" w:rsidTr="084FF8DF">
        <w:trPr>
          <w:trHeight w:val="261"/>
        </w:trPr>
        <w:tc>
          <w:tcPr>
            <w:tcW w:w="1985" w:type="dxa"/>
          </w:tcPr>
          <w:p w:rsidR="00FF0EA2" w:rsidRPr="0092180F" w:rsidRDefault="00FF0EA2" w:rsidP="00FF76E2">
            <w:pPr>
              <w:rPr>
                <w:lang w:val="en-GB"/>
              </w:rPr>
            </w:pPr>
          </w:p>
        </w:tc>
        <w:tc>
          <w:tcPr>
            <w:tcW w:w="2246" w:type="dxa"/>
            <w:tcBorders>
              <w:top w:val="single" w:sz="4" w:space="0" w:color="auto"/>
            </w:tcBorders>
          </w:tcPr>
          <w:p w:rsidR="00FF0EA2" w:rsidRPr="0092180F" w:rsidRDefault="00FF0EA2" w:rsidP="00FF0EA2">
            <w:pPr>
              <w:jc w:val="center"/>
              <w:rPr>
                <w:lang w:val="en-GB"/>
              </w:rPr>
            </w:pPr>
            <w:proofErr w:type="gramStart"/>
            <w:r w:rsidRPr="0092180F">
              <w:rPr>
                <w:lang w:val="en-GB"/>
              </w:rPr>
              <w:t>n</w:t>
            </w:r>
            <w:proofErr w:type="gramEnd"/>
            <w:r w:rsidRPr="0092180F">
              <w:rPr>
                <w:lang w:val="en-GB"/>
              </w:rPr>
              <w:t xml:space="preserve"> (%)</w:t>
            </w:r>
          </w:p>
        </w:tc>
        <w:tc>
          <w:tcPr>
            <w:tcW w:w="2261" w:type="dxa"/>
            <w:tcBorders>
              <w:top w:val="single" w:sz="4" w:space="0" w:color="auto"/>
            </w:tcBorders>
          </w:tcPr>
          <w:p w:rsidR="00FF0EA2" w:rsidRPr="0092180F" w:rsidRDefault="00FF0EA2" w:rsidP="00FF76E2">
            <w:pPr>
              <w:jc w:val="center"/>
              <w:rPr>
                <w:lang w:val="en-GB"/>
              </w:rPr>
            </w:pPr>
            <w:proofErr w:type="gramStart"/>
            <w:r w:rsidRPr="0092180F">
              <w:rPr>
                <w:lang w:val="en-GB"/>
              </w:rPr>
              <w:t>n</w:t>
            </w:r>
            <w:proofErr w:type="gramEnd"/>
            <w:r w:rsidRPr="0092180F">
              <w:rPr>
                <w:lang w:val="en-GB"/>
              </w:rPr>
              <w:t xml:space="preserve"> (%)</w:t>
            </w:r>
          </w:p>
        </w:tc>
        <w:tc>
          <w:tcPr>
            <w:tcW w:w="2255" w:type="dxa"/>
            <w:tcBorders>
              <w:top w:val="single" w:sz="4" w:space="0" w:color="auto"/>
            </w:tcBorders>
          </w:tcPr>
          <w:p w:rsidR="00FF0EA2" w:rsidRPr="0092180F" w:rsidRDefault="00FF0EA2" w:rsidP="00FF76E2">
            <w:pPr>
              <w:jc w:val="center"/>
              <w:rPr>
                <w:lang w:val="en-GB"/>
              </w:rPr>
            </w:pPr>
            <w:proofErr w:type="gramStart"/>
            <w:r w:rsidRPr="0092180F">
              <w:rPr>
                <w:lang w:val="en-GB"/>
              </w:rPr>
              <w:t>n</w:t>
            </w:r>
            <w:proofErr w:type="gramEnd"/>
            <w:r w:rsidRPr="0092180F">
              <w:rPr>
                <w:lang w:val="en-GB"/>
              </w:rPr>
              <w:t xml:space="preserve"> (%)</w:t>
            </w:r>
          </w:p>
        </w:tc>
        <w:tc>
          <w:tcPr>
            <w:tcW w:w="1034" w:type="dxa"/>
          </w:tcPr>
          <w:p w:rsidR="00FF0EA2" w:rsidRPr="0092180F" w:rsidRDefault="00FF0EA2" w:rsidP="00FF76E2">
            <w:pPr>
              <w:jc w:val="center"/>
              <w:rPr>
                <w:lang w:val="en-GB"/>
              </w:rPr>
            </w:pPr>
          </w:p>
        </w:tc>
      </w:tr>
      <w:tr w:rsidR="00FF0EA2" w:rsidRPr="0092180F" w:rsidTr="084FF8DF">
        <w:trPr>
          <w:trHeight w:val="278"/>
        </w:trPr>
        <w:tc>
          <w:tcPr>
            <w:tcW w:w="1985" w:type="dxa"/>
          </w:tcPr>
          <w:p w:rsidR="00FF0EA2" w:rsidRPr="0092180F" w:rsidRDefault="00FF0EA2" w:rsidP="00FF76E2">
            <w:pPr>
              <w:rPr>
                <w:lang w:val="en-GB"/>
              </w:rPr>
            </w:pPr>
          </w:p>
        </w:tc>
        <w:tc>
          <w:tcPr>
            <w:tcW w:w="2246" w:type="dxa"/>
          </w:tcPr>
          <w:p w:rsidR="00FF0EA2" w:rsidRPr="0092180F" w:rsidRDefault="00FF0EA2" w:rsidP="00FF0EA2">
            <w:pPr>
              <w:jc w:val="center"/>
              <w:rPr>
                <w:lang w:val="en-GB"/>
              </w:rPr>
            </w:pPr>
            <w:r w:rsidRPr="0092180F">
              <w:rPr>
                <w:lang w:val="en-GB"/>
              </w:rPr>
              <w:t>1463 (25%)</w:t>
            </w:r>
          </w:p>
        </w:tc>
        <w:tc>
          <w:tcPr>
            <w:tcW w:w="2261" w:type="dxa"/>
          </w:tcPr>
          <w:p w:rsidR="00FF0EA2" w:rsidRPr="0092180F" w:rsidRDefault="00FF0EA2" w:rsidP="00FF76E2">
            <w:pPr>
              <w:jc w:val="center"/>
              <w:rPr>
                <w:lang w:val="en-GB"/>
              </w:rPr>
            </w:pPr>
            <w:r w:rsidRPr="0092180F">
              <w:rPr>
                <w:lang w:val="en-GB"/>
              </w:rPr>
              <w:t>2900 (50%)</w:t>
            </w:r>
          </w:p>
        </w:tc>
        <w:tc>
          <w:tcPr>
            <w:tcW w:w="2255" w:type="dxa"/>
          </w:tcPr>
          <w:p w:rsidR="00FF0EA2" w:rsidRPr="0092180F" w:rsidRDefault="00FF0EA2" w:rsidP="00FF76E2">
            <w:pPr>
              <w:jc w:val="center"/>
              <w:rPr>
                <w:lang w:val="en-GB"/>
              </w:rPr>
            </w:pPr>
            <w:r w:rsidRPr="0092180F">
              <w:rPr>
                <w:lang w:val="en-GB"/>
              </w:rPr>
              <w:t>1444 (25%)</w:t>
            </w:r>
          </w:p>
        </w:tc>
        <w:tc>
          <w:tcPr>
            <w:tcW w:w="1034" w:type="dxa"/>
          </w:tcPr>
          <w:p w:rsidR="00FF0EA2" w:rsidRPr="0092180F" w:rsidRDefault="00FF0EA2" w:rsidP="00FF76E2">
            <w:pPr>
              <w:jc w:val="center"/>
              <w:rPr>
                <w:lang w:val="en-GB"/>
              </w:rPr>
            </w:pPr>
          </w:p>
        </w:tc>
      </w:tr>
      <w:tr w:rsidR="00FF0EA2" w:rsidRPr="0092180F" w:rsidTr="084FF8DF">
        <w:trPr>
          <w:trHeight w:val="278"/>
        </w:trPr>
        <w:tc>
          <w:tcPr>
            <w:tcW w:w="1985" w:type="dxa"/>
            <w:tcBorders>
              <w:bottom w:val="single" w:sz="4" w:space="0" w:color="auto"/>
            </w:tcBorders>
          </w:tcPr>
          <w:p w:rsidR="00FF0EA2" w:rsidRPr="0092180F" w:rsidRDefault="00FF0EA2" w:rsidP="00FF76E2">
            <w:pPr>
              <w:rPr>
                <w:lang w:val="en-GB"/>
              </w:rPr>
            </w:pPr>
          </w:p>
        </w:tc>
        <w:tc>
          <w:tcPr>
            <w:tcW w:w="2246" w:type="dxa"/>
            <w:tcBorders>
              <w:bottom w:val="single" w:sz="4" w:space="0" w:color="auto"/>
            </w:tcBorders>
          </w:tcPr>
          <w:p w:rsidR="00FF0EA2" w:rsidRPr="0092180F" w:rsidRDefault="00FF0EA2" w:rsidP="00FF0EA2">
            <w:pPr>
              <w:jc w:val="center"/>
              <w:rPr>
                <w:lang w:val="en-GB"/>
              </w:rPr>
            </w:pPr>
            <w:r w:rsidRPr="0092180F">
              <w:rPr>
                <w:lang w:val="en-GB"/>
              </w:rPr>
              <w:t>n mean (</w:t>
            </w:r>
            <w:proofErr w:type="spellStart"/>
            <w:r w:rsidRPr="0092180F">
              <w:rPr>
                <w:lang w:val="en-GB"/>
              </w:rPr>
              <w:t>sd</w:t>
            </w:r>
            <w:proofErr w:type="spellEnd"/>
            <w:r w:rsidRPr="0092180F">
              <w:rPr>
                <w:lang w:val="en-GB"/>
              </w:rPr>
              <w:t>)</w:t>
            </w:r>
          </w:p>
        </w:tc>
        <w:tc>
          <w:tcPr>
            <w:tcW w:w="2261" w:type="dxa"/>
            <w:tcBorders>
              <w:bottom w:val="single" w:sz="4" w:space="0" w:color="auto"/>
            </w:tcBorders>
          </w:tcPr>
          <w:p w:rsidR="00FF0EA2" w:rsidRPr="0092180F" w:rsidRDefault="00FF0EA2" w:rsidP="00FF76E2">
            <w:pPr>
              <w:jc w:val="center"/>
              <w:rPr>
                <w:lang w:val="en-GB"/>
              </w:rPr>
            </w:pPr>
            <w:r w:rsidRPr="0092180F">
              <w:rPr>
                <w:lang w:val="en-GB"/>
              </w:rPr>
              <w:t>n mean (</w:t>
            </w:r>
            <w:proofErr w:type="spellStart"/>
            <w:r w:rsidRPr="0092180F">
              <w:rPr>
                <w:lang w:val="en-GB"/>
              </w:rPr>
              <w:t>sd</w:t>
            </w:r>
            <w:proofErr w:type="spellEnd"/>
            <w:r w:rsidRPr="0092180F">
              <w:rPr>
                <w:lang w:val="en-GB"/>
              </w:rPr>
              <w:t>)</w:t>
            </w:r>
          </w:p>
        </w:tc>
        <w:tc>
          <w:tcPr>
            <w:tcW w:w="2255" w:type="dxa"/>
            <w:tcBorders>
              <w:bottom w:val="single" w:sz="4" w:space="0" w:color="auto"/>
            </w:tcBorders>
          </w:tcPr>
          <w:p w:rsidR="00FF0EA2" w:rsidRPr="0092180F" w:rsidRDefault="00FF0EA2" w:rsidP="00FF76E2">
            <w:pPr>
              <w:jc w:val="center"/>
              <w:rPr>
                <w:lang w:val="en-GB"/>
              </w:rPr>
            </w:pPr>
            <w:r w:rsidRPr="0092180F">
              <w:rPr>
                <w:lang w:val="en-GB"/>
              </w:rPr>
              <w:t>n mean (</w:t>
            </w:r>
            <w:proofErr w:type="spellStart"/>
            <w:r w:rsidRPr="0092180F">
              <w:rPr>
                <w:lang w:val="en-GB"/>
              </w:rPr>
              <w:t>sd</w:t>
            </w:r>
            <w:proofErr w:type="spellEnd"/>
            <w:r w:rsidRPr="0092180F">
              <w:rPr>
                <w:lang w:val="en-GB"/>
              </w:rPr>
              <w:t>)</w:t>
            </w:r>
          </w:p>
        </w:tc>
        <w:tc>
          <w:tcPr>
            <w:tcW w:w="1034" w:type="dxa"/>
            <w:tcBorders>
              <w:bottom w:val="single" w:sz="4" w:space="0" w:color="auto"/>
            </w:tcBorders>
          </w:tcPr>
          <w:p w:rsidR="00FF0EA2" w:rsidRPr="0092180F" w:rsidRDefault="00FF0EA2" w:rsidP="00FF76E2">
            <w:pPr>
              <w:jc w:val="center"/>
              <w:rPr>
                <w:lang w:val="en-GB"/>
              </w:rPr>
            </w:pPr>
            <w:r w:rsidRPr="0092180F">
              <w:rPr>
                <w:lang w:val="en-GB"/>
              </w:rPr>
              <w:t>p</w:t>
            </w:r>
            <w:r w:rsidR="00160CB7" w:rsidRPr="0092180F">
              <w:rPr>
                <w:lang w:val="en-GB"/>
              </w:rPr>
              <w:t>-value</w:t>
            </w:r>
          </w:p>
        </w:tc>
      </w:tr>
      <w:tr w:rsidR="00830C5A" w:rsidRPr="0092180F" w:rsidTr="084FF8DF">
        <w:trPr>
          <w:trHeight w:val="259"/>
        </w:trPr>
        <w:tc>
          <w:tcPr>
            <w:tcW w:w="1985" w:type="dxa"/>
            <w:tcBorders>
              <w:top w:val="single" w:sz="4" w:space="0" w:color="auto"/>
            </w:tcBorders>
          </w:tcPr>
          <w:p w:rsidR="00830C5A" w:rsidRPr="0092180F" w:rsidRDefault="00830C5A" w:rsidP="00830C5A">
            <w:pPr>
              <w:rPr>
                <w:lang w:val="en-GB"/>
              </w:rPr>
            </w:pPr>
            <w:r w:rsidRPr="0092180F">
              <w:rPr>
                <w:lang w:val="en-GB"/>
              </w:rPr>
              <w:t xml:space="preserve">Visceral fat area </w:t>
            </w:r>
          </w:p>
        </w:tc>
        <w:tc>
          <w:tcPr>
            <w:tcW w:w="2246" w:type="dxa"/>
            <w:tcBorders>
              <w:top w:val="single" w:sz="4" w:space="0" w:color="auto"/>
            </w:tcBorders>
          </w:tcPr>
          <w:p w:rsidR="00830C5A" w:rsidRPr="0092180F" w:rsidRDefault="00A70648" w:rsidP="00830C5A">
            <w:pPr>
              <w:jc w:val="center"/>
              <w:rPr>
                <w:color w:val="000000"/>
                <w:lang w:val="en-GB"/>
              </w:rPr>
            </w:pPr>
            <w:r w:rsidRPr="0092180F">
              <w:rPr>
                <w:color w:val="000000"/>
                <w:lang w:val="en-GB"/>
              </w:rPr>
              <w:t>1441 109.58 (43.04</w:t>
            </w:r>
            <w:r w:rsidR="00830C5A" w:rsidRPr="0092180F">
              <w:rPr>
                <w:color w:val="000000"/>
                <w:lang w:val="en-GB"/>
              </w:rPr>
              <w:t>)</w:t>
            </w:r>
          </w:p>
        </w:tc>
        <w:tc>
          <w:tcPr>
            <w:tcW w:w="2261" w:type="dxa"/>
            <w:tcBorders>
              <w:top w:val="single" w:sz="4" w:space="0" w:color="auto"/>
            </w:tcBorders>
          </w:tcPr>
          <w:p w:rsidR="00830C5A" w:rsidRPr="0092180F" w:rsidRDefault="34CA456D" w:rsidP="00830C5A">
            <w:pPr>
              <w:jc w:val="center"/>
              <w:rPr>
                <w:color w:val="000000"/>
                <w:lang w:val="en-GB"/>
              </w:rPr>
            </w:pPr>
            <w:r w:rsidRPr="084FF8DF">
              <w:rPr>
                <w:color w:val="000000" w:themeColor="text1"/>
                <w:lang w:val="en-GB"/>
              </w:rPr>
              <w:t>2853105.06 (41.10</w:t>
            </w:r>
            <w:r w:rsidR="00830C5A" w:rsidRPr="084FF8DF">
              <w:rPr>
                <w:color w:val="000000" w:themeColor="text1"/>
                <w:lang w:val="en-GB"/>
              </w:rPr>
              <w:t>)</w:t>
            </w:r>
          </w:p>
        </w:tc>
        <w:tc>
          <w:tcPr>
            <w:tcW w:w="2255" w:type="dxa"/>
            <w:tcBorders>
              <w:top w:val="single" w:sz="4" w:space="0" w:color="auto"/>
            </w:tcBorders>
          </w:tcPr>
          <w:p w:rsidR="00830C5A" w:rsidRPr="0092180F" w:rsidRDefault="34CA456D" w:rsidP="00830C5A">
            <w:pPr>
              <w:jc w:val="center"/>
              <w:rPr>
                <w:color w:val="000000"/>
                <w:lang w:val="en-GB"/>
              </w:rPr>
            </w:pPr>
            <w:r w:rsidRPr="084FF8DF">
              <w:rPr>
                <w:color w:val="000000" w:themeColor="text1"/>
                <w:lang w:val="en-GB"/>
              </w:rPr>
              <w:t>1412 100.78 (40.52</w:t>
            </w:r>
            <w:r w:rsidR="00830C5A" w:rsidRPr="084FF8DF">
              <w:rPr>
                <w:color w:val="000000" w:themeColor="text1"/>
                <w:lang w:val="en-GB"/>
              </w:rPr>
              <w:t>)</w:t>
            </w:r>
          </w:p>
        </w:tc>
        <w:tc>
          <w:tcPr>
            <w:tcW w:w="1034" w:type="dxa"/>
            <w:tcBorders>
              <w:top w:val="single" w:sz="4" w:space="0" w:color="auto"/>
            </w:tcBorders>
          </w:tcPr>
          <w:p w:rsidR="00830C5A" w:rsidRPr="0092180F" w:rsidRDefault="00830C5A" w:rsidP="00830C5A">
            <w:pPr>
              <w:jc w:val="center"/>
              <w:rPr>
                <w:color w:val="000000"/>
                <w:lang w:val="en-GB"/>
              </w:rPr>
            </w:pPr>
            <w:r w:rsidRPr="0092180F">
              <w:rPr>
                <w:color w:val="000000"/>
                <w:lang w:val="en-GB"/>
              </w:rPr>
              <w:t>&lt;0.001</w:t>
            </w:r>
          </w:p>
        </w:tc>
      </w:tr>
      <w:tr w:rsidR="00830C5A" w:rsidRPr="0092180F" w:rsidTr="084FF8DF">
        <w:trPr>
          <w:trHeight w:val="271"/>
        </w:trPr>
        <w:tc>
          <w:tcPr>
            <w:tcW w:w="1985" w:type="dxa"/>
          </w:tcPr>
          <w:p w:rsidR="00830C5A" w:rsidRPr="0092180F" w:rsidRDefault="00F6653E" w:rsidP="00830C5A">
            <w:pPr>
              <w:rPr>
                <w:lang w:val="en-GB"/>
              </w:rPr>
            </w:pPr>
            <w:r w:rsidRPr="0092180F">
              <w:rPr>
                <w:lang w:val="en-GB"/>
              </w:rPr>
              <w:t xml:space="preserve">Waist </w:t>
            </w:r>
          </w:p>
        </w:tc>
        <w:tc>
          <w:tcPr>
            <w:tcW w:w="2246" w:type="dxa"/>
          </w:tcPr>
          <w:p w:rsidR="00830C5A" w:rsidRPr="0092180F" w:rsidRDefault="00830C5A" w:rsidP="00830C5A">
            <w:pPr>
              <w:jc w:val="center"/>
              <w:rPr>
                <w:color w:val="000000"/>
              </w:rPr>
            </w:pPr>
          </w:p>
        </w:tc>
        <w:tc>
          <w:tcPr>
            <w:tcW w:w="2261" w:type="dxa"/>
          </w:tcPr>
          <w:p w:rsidR="00830C5A" w:rsidRPr="0092180F" w:rsidRDefault="00830C5A" w:rsidP="00830C5A">
            <w:pPr>
              <w:jc w:val="center"/>
              <w:rPr>
                <w:color w:val="000000"/>
              </w:rPr>
            </w:pPr>
          </w:p>
        </w:tc>
        <w:tc>
          <w:tcPr>
            <w:tcW w:w="2255" w:type="dxa"/>
          </w:tcPr>
          <w:p w:rsidR="00830C5A" w:rsidRPr="0092180F" w:rsidRDefault="00830C5A" w:rsidP="00830C5A">
            <w:pPr>
              <w:jc w:val="center"/>
              <w:rPr>
                <w:color w:val="000000"/>
              </w:rPr>
            </w:pPr>
          </w:p>
        </w:tc>
        <w:tc>
          <w:tcPr>
            <w:tcW w:w="1034" w:type="dxa"/>
          </w:tcPr>
          <w:p w:rsidR="00830C5A" w:rsidRPr="0092180F" w:rsidRDefault="00830C5A" w:rsidP="00830C5A">
            <w:pPr>
              <w:jc w:val="center"/>
              <w:rPr>
                <w:color w:val="000000"/>
              </w:rPr>
            </w:pPr>
          </w:p>
        </w:tc>
      </w:tr>
      <w:tr w:rsidR="00830C5A" w:rsidRPr="0092180F" w:rsidTr="084FF8DF">
        <w:trPr>
          <w:trHeight w:val="271"/>
        </w:trPr>
        <w:tc>
          <w:tcPr>
            <w:tcW w:w="1985" w:type="dxa"/>
          </w:tcPr>
          <w:p w:rsidR="00830C5A" w:rsidRPr="0092180F" w:rsidRDefault="001739E4" w:rsidP="00830C5A">
            <w:pPr>
              <w:rPr>
                <w:lang w:val="en-GB"/>
              </w:rPr>
            </w:pPr>
            <w:r w:rsidRPr="0092180F">
              <w:rPr>
                <w:lang w:val="en-GB"/>
              </w:rPr>
              <w:t xml:space="preserve">   Men</w:t>
            </w:r>
          </w:p>
        </w:tc>
        <w:tc>
          <w:tcPr>
            <w:tcW w:w="2246" w:type="dxa"/>
          </w:tcPr>
          <w:p w:rsidR="00830C5A" w:rsidRPr="0092180F" w:rsidRDefault="00396CF5" w:rsidP="00830C5A">
            <w:pPr>
              <w:jc w:val="center"/>
              <w:rPr>
                <w:color w:val="000000"/>
              </w:rPr>
            </w:pPr>
            <w:r w:rsidRPr="0092180F">
              <w:rPr>
                <w:color w:val="000000"/>
              </w:rPr>
              <w:t>615</w:t>
            </w:r>
            <w:r w:rsidR="00E32014" w:rsidRPr="0092180F">
              <w:rPr>
                <w:color w:val="000000"/>
              </w:rPr>
              <w:t>97.90 (11.97</w:t>
            </w:r>
            <w:r w:rsidR="00830C5A" w:rsidRPr="0092180F">
              <w:rPr>
                <w:color w:val="000000"/>
              </w:rPr>
              <w:t>)</w:t>
            </w:r>
          </w:p>
        </w:tc>
        <w:tc>
          <w:tcPr>
            <w:tcW w:w="2261" w:type="dxa"/>
          </w:tcPr>
          <w:p w:rsidR="00830C5A" w:rsidRPr="0092180F" w:rsidRDefault="00E32014" w:rsidP="00830C5A">
            <w:pPr>
              <w:jc w:val="center"/>
              <w:rPr>
                <w:color w:val="000000"/>
              </w:rPr>
            </w:pPr>
            <w:r w:rsidRPr="0092180F">
              <w:rPr>
                <w:color w:val="000000"/>
              </w:rPr>
              <w:t>1244 97.61 (11.69</w:t>
            </w:r>
            <w:r w:rsidR="00830C5A" w:rsidRPr="0092180F">
              <w:rPr>
                <w:color w:val="000000"/>
              </w:rPr>
              <w:t>)</w:t>
            </w:r>
          </w:p>
        </w:tc>
        <w:tc>
          <w:tcPr>
            <w:tcW w:w="2255" w:type="dxa"/>
          </w:tcPr>
          <w:p w:rsidR="00830C5A" w:rsidRPr="0092180F" w:rsidRDefault="00E32014" w:rsidP="00830C5A">
            <w:pPr>
              <w:jc w:val="center"/>
              <w:rPr>
                <w:color w:val="000000"/>
              </w:rPr>
            </w:pPr>
            <w:r w:rsidRPr="0092180F">
              <w:rPr>
                <w:color w:val="000000"/>
              </w:rPr>
              <w:t>675 97.25 (12.09</w:t>
            </w:r>
            <w:r w:rsidR="00830C5A" w:rsidRPr="0092180F">
              <w:rPr>
                <w:color w:val="000000"/>
              </w:rPr>
              <w:t>)</w:t>
            </w:r>
          </w:p>
        </w:tc>
        <w:tc>
          <w:tcPr>
            <w:tcW w:w="1034" w:type="dxa"/>
          </w:tcPr>
          <w:p w:rsidR="00830C5A" w:rsidRPr="0092180F" w:rsidRDefault="00396CF5" w:rsidP="00830C5A">
            <w:pPr>
              <w:jc w:val="center"/>
              <w:rPr>
                <w:color w:val="000000"/>
              </w:rPr>
            </w:pPr>
            <w:r w:rsidRPr="0092180F">
              <w:rPr>
                <w:color w:val="000000"/>
              </w:rPr>
              <w:t>0.613</w:t>
            </w:r>
          </w:p>
        </w:tc>
      </w:tr>
      <w:tr w:rsidR="00830C5A" w:rsidRPr="0092180F" w:rsidTr="084FF8DF">
        <w:trPr>
          <w:trHeight w:val="259"/>
        </w:trPr>
        <w:tc>
          <w:tcPr>
            <w:tcW w:w="1985" w:type="dxa"/>
          </w:tcPr>
          <w:p w:rsidR="00830C5A" w:rsidRPr="0092180F" w:rsidRDefault="001739E4" w:rsidP="00830C5A">
            <w:pPr>
              <w:rPr>
                <w:lang w:val="en-GB"/>
              </w:rPr>
            </w:pPr>
            <w:r w:rsidRPr="0092180F">
              <w:rPr>
                <w:lang w:val="en-GB"/>
              </w:rPr>
              <w:t xml:space="preserve">   Women</w:t>
            </w:r>
          </w:p>
        </w:tc>
        <w:tc>
          <w:tcPr>
            <w:tcW w:w="2246" w:type="dxa"/>
          </w:tcPr>
          <w:p w:rsidR="00830C5A" w:rsidRPr="0092180F" w:rsidRDefault="00E32014" w:rsidP="00830C5A">
            <w:pPr>
              <w:jc w:val="center"/>
              <w:rPr>
                <w:color w:val="000000"/>
              </w:rPr>
            </w:pPr>
            <w:r w:rsidRPr="0092180F">
              <w:rPr>
                <w:color w:val="000000"/>
              </w:rPr>
              <w:t>840 88.39 (13.74</w:t>
            </w:r>
            <w:r w:rsidR="00830C5A" w:rsidRPr="0092180F">
              <w:rPr>
                <w:color w:val="000000"/>
              </w:rPr>
              <w:t>)</w:t>
            </w:r>
          </w:p>
        </w:tc>
        <w:tc>
          <w:tcPr>
            <w:tcW w:w="2261" w:type="dxa"/>
          </w:tcPr>
          <w:p w:rsidR="00830C5A" w:rsidRPr="0092180F" w:rsidRDefault="00E32014" w:rsidP="00830C5A">
            <w:pPr>
              <w:jc w:val="center"/>
              <w:rPr>
                <w:color w:val="000000"/>
              </w:rPr>
            </w:pPr>
            <w:r w:rsidRPr="0092180F">
              <w:rPr>
                <w:color w:val="000000"/>
              </w:rPr>
              <w:t>1635 87.25 (13.04</w:t>
            </w:r>
            <w:r w:rsidR="00830C5A" w:rsidRPr="0092180F">
              <w:rPr>
                <w:color w:val="000000"/>
              </w:rPr>
              <w:t>)</w:t>
            </w:r>
          </w:p>
        </w:tc>
        <w:tc>
          <w:tcPr>
            <w:tcW w:w="2255" w:type="dxa"/>
          </w:tcPr>
          <w:p w:rsidR="00830C5A" w:rsidRPr="0092180F" w:rsidRDefault="00F70527" w:rsidP="00830C5A">
            <w:pPr>
              <w:jc w:val="center"/>
              <w:rPr>
                <w:color w:val="000000"/>
              </w:rPr>
            </w:pPr>
            <w:r w:rsidRPr="0092180F">
              <w:rPr>
                <w:color w:val="000000"/>
              </w:rPr>
              <w:t xml:space="preserve">758 </w:t>
            </w:r>
            <w:r w:rsidR="00E32014" w:rsidRPr="0092180F">
              <w:rPr>
                <w:color w:val="000000"/>
              </w:rPr>
              <w:t>85.69 (12.30</w:t>
            </w:r>
            <w:r w:rsidR="00830C5A" w:rsidRPr="0092180F">
              <w:rPr>
                <w:color w:val="000000"/>
              </w:rPr>
              <w:t>)</w:t>
            </w:r>
          </w:p>
        </w:tc>
        <w:tc>
          <w:tcPr>
            <w:tcW w:w="1034" w:type="dxa"/>
          </w:tcPr>
          <w:p w:rsidR="00830C5A" w:rsidRPr="0092180F" w:rsidRDefault="00396CF5" w:rsidP="00830C5A">
            <w:pPr>
              <w:jc w:val="center"/>
              <w:rPr>
                <w:color w:val="000000"/>
              </w:rPr>
            </w:pPr>
            <w:r w:rsidRPr="0092180F">
              <w:rPr>
                <w:color w:val="000000"/>
              </w:rPr>
              <w:t>0.0002</w:t>
            </w:r>
          </w:p>
        </w:tc>
      </w:tr>
      <w:tr w:rsidR="00830C5A" w:rsidRPr="0092180F" w:rsidTr="084FF8DF">
        <w:trPr>
          <w:trHeight w:val="259"/>
        </w:trPr>
        <w:tc>
          <w:tcPr>
            <w:tcW w:w="1985" w:type="dxa"/>
          </w:tcPr>
          <w:p w:rsidR="00830C5A" w:rsidRPr="0092180F" w:rsidRDefault="00830C5A" w:rsidP="00830C5A">
            <w:pPr>
              <w:rPr>
                <w:lang w:val="en-GB"/>
              </w:rPr>
            </w:pPr>
            <w:r w:rsidRPr="0092180F">
              <w:rPr>
                <w:lang w:val="en-GB"/>
              </w:rPr>
              <w:t>Body fat</w:t>
            </w:r>
          </w:p>
        </w:tc>
        <w:tc>
          <w:tcPr>
            <w:tcW w:w="2246" w:type="dxa"/>
          </w:tcPr>
          <w:p w:rsidR="00830C5A" w:rsidRPr="0092180F" w:rsidRDefault="00830C5A" w:rsidP="00830C5A">
            <w:pPr>
              <w:jc w:val="center"/>
              <w:rPr>
                <w:color w:val="000000"/>
              </w:rPr>
            </w:pPr>
          </w:p>
        </w:tc>
        <w:tc>
          <w:tcPr>
            <w:tcW w:w="2261" w:type="dxa"/>
          </w:tcPr>
          <w:p w:rsidR="00830C5A" w:rsidRPr="0092180F" w:rsidRDefault="00830C5A" w:rsidP="00830C5A">
            <w:pPr>
              <w:jc w:val="center"/>
              <w:rPr>
                <w:color w:val="000000"/>
              </w:rPr>
            </w:pPr>
          </w:p>
        </w:tc>
        <w:tc>
          <w:tcPr>
            <w:tcW w:w="2255" w:type="dxa"/>
          </w:tcPr>
          <w:p w:rsidR="00830C5A" w:rsidRPr="0092180F" w:rsidRDefault="00830C5A" w:rsidP="00830C5A">
            <w:pPr>
              <w:jc w:val="center"/>
              <w:rPr>
                <w:color w:val="000000"/>
              </w:rPr>
            </w:pPr>
          </w:p>
        </w:tc>
        <w:tc>
          <w:tcPr>
            <w:tcW w:w="1034" w:type="dxa"/>
          </w:tcPr>
          <w:p w:rsidR="00830C5A" w:rsidRPr="0092180F" w:rsidRDefault="00830C5A" w:rsidP="00830C5A">
            <w:pPr>
              <w:jc w:val="center"/>
              <w:rPr>
                <w:color w:val="000000"/>
              </w:rPr>
            </w:pPr>
          </w:p>
        </w:tc>
      </w:tr>
      <w:tr w:rsidR="00830C5A" w:rsidRPr="0092180F" w:rsidTr="084FF8DF">
        <w:trPr>
          <w:trHeight w:val="259"/>
        </w:trPr>
        <w:tc>
          <w:tcPr>
            <w:tcW w:w="1985" w:type="dxa"/>
          </w:tcPr>
          <w:p w:rsidR="00830C5A" w:rsidRPr="0092180F" w:rsidRDefault="00FF0EA2" w:rsidP="00830C5A">
            <w:pPr>
              <w:rPr>
                <w:lang w:val="en-GB"/>
              </w:rPr>
            </w:pPr>
            <w:r w:rsidRPr="0092180F">
              <w:rPr>
                <w:lang w:val="en-GB"/>
              </w:rPr>
              <w:t xml:space="preserve">   Men</w:t>
            </w:r>
          </w:p>
        </w:tc>
        <w:tc>
          <w:tcPr>
            <w:tcW w:w="2246" w:type="dxa"/>
          </w:tcPr>
          <w:p w:rsidR="00830C5A" w:rsidRPr="0092180F" w:rsidRDefault="00E32014" w:rsidP="00830C5A">
            <w:pPr>
              <w:jc w:val="center"/>
              <w:rPr>
                <w:color w:val="000000"/>
                <w:lang w:val="en-GB"/>
              </w:rPr>
            </w:pPr>
            <w:r w:rsidRPr="0092180F">
              <w:rPr>
                <w:color w:val="000000"/>
                <w:lang w:val="en-GB"/>
              </w:rPr>
              <w:t>610</w:t>
            </w:r>
            <w:r w:rsidR="00830C5A" w:rsidRPr="0092180F">
              <w:rPr>
                <w:color w:val="000000"/>
                <w:lang w:val="en-GB"/>
              </w:rPr>
              <w:t>23.</w:t>
            </w:r>
            <w:r w:rsidRPr="0092180F">
              <w:rPr>
                <w:color w:val="000000"/>
                <w:lang w:val="en-GB"/>
              </w:rPr>
              <w:t>84 (7.48</w:t>
            </w:r>
            <w:r w:rsidR="00830C5A" w:rsidRPr="0092180F">
              <w:rPr>
                <w:color w:val="000000"/>
                <w:lang w:val="en-GB"/>
              </w:rPr>
              <w:t>)</w:t>
            </w:r>
          </w:p>
        </w:tc>
        <w:tc>
          <w:tcPr>
            <w:tcW w:w="2261" w:type="dxa"/>
          </w:tcPr>
          <w:p w:rsidR="00830C5A" w:rsidRPr="0092180F" w:rsidRDefault="00E32014" w:rsidP="00830C5A">
            <w:pPr>
              <w:jc w:val="center"/>
              <w:rPr>
                <w:color w:val="000000"/>
                <w:lang w:val="en-GB"/>
              </w:rPr>
            </w:pPr>
            <w:r w:rsidRPr="0092180F">
              <w:rPr>
                <w:color w:val="000000"/>
                <w:lang w:val="en-GB"/>
              </w:rPr>
              <w:t>1229 23.27 (6.95</w:t>
            </w:r>
            <w:r w:rsidR="00830C5A" w:rsidRPr="0092180F">
              <w:rPr>
                <w:color w:val="000000"/>
                <w:lang w:val="en-GB"/>
              </w:rPr>
              <w:t>)</w:t>
            </w:r>
          </w:p>
        </w:tc>
        <w:tc>
          <w:tcPr>
            <w:tcW w:w="2255" w:type="dxa"/>
          </w:tcPr>
          <w:p w:rsidR="00830C5A" w:rsidRPr="0092180F" w:rsidRDefault="00E32014" w:rsidP="00830C5A">
            <w:pPr>
              <w:jc w:val="center"/>
              <w:rPr>
                <w:color w:val="000000"/>
                <w:lang w:val="en-GB"/>
              </w:rPr>
            </w:pPr>
            <w:r w:rsidRPr="0092180F">
              <w:rPr>
                <w:color w:val="000000"/>
                <w:lang w:val="en-GB"/>
              </w:rPr>
              <w:t>664 23.13 (7.25</w:t>
            </w:r>
            <w:r w:rsidR="00830C5A" w:rsidRPr="0092180F">
              <w:rPr>
                <w:color w:val="000000"/>
                <w:lang w:val="en-GB"/>
              </w:rPr>
              <w:t>)</w:t>
            </w:r>
          </w:p>
        </w:tc>
        <w:tc>
          <w:tcPr>
            <w:tcW w:w="1034" w:type="dxa"/>
          </w:tcPr>
          <w:p w:rsidR="00830C5A" w:rsidRPr="0092180F" w:rsidRDefault="00396CF5" w:rsidP="00830C5A">
            <w:pPr>
              <w:jc w:val="center"/>
              <w:rPr>
                <w:color w:val="000000"/>
                <w:lang w:val="en-GB"/>
              </w:rPr>
            </w:pPr>
            <w:r w:rsidRPr="0092180F">
              <w:rPr>
                <w:color w:val="000000"/>
                <w:lang w:val="en-GB"/>
              </w:rPr>
              <w:t>0.164</w:t>
            </w:r>
          </w:p>
        </w:tc>
      </w:tr>
      <w:tr w:rsidR="00830C5A" w:rsidRPr="0092180F" w:rsidTr="084FF8DF">
        <w:trPr>
          <w:trHeight w:val="259"/>
        </w:trPr>
        <w:tc>
          <w:tcPr>
            <w:tcW w:w="1985" w:type="dxa"/>
          </w:tcPr>
          <w:p w:rsidR="00830C5A" w:rsidRPr="0092180F" w:rsidRDefault="00FF0EA2" w:rsidP="00830C5A">
            <w:pPr>
              <w:rPr>
                <w:lang w:val="en-GB"/>
              </w:rPr>
            </w:pPr>
            <w:r w:rsidRPr="0092180F">
              <w:rPr>
                <w:lang w:val="en-GB"/>
              </w:rPr>
              <w:t xml:space="preserve">   Women</w:t>
            </w:r>
          </w:p>
        </w:tc>
        <w:tc>
          <w:tcPr>
            <w:tcW w:w="2246" w:type="dxa"/>
          </w:tcPr>
          <w:p w:rsidR="00830C5A" w:rsidRPr="0092180F" w:rsidRDefault="00E32014" w:rsidP="00830C5A">
            <w:pPr>
              <w:jc w:val="center"/>
              <w:rPr>
                <w:color w:val="000000"/>
                <w:lang w:val="en-GB"/>
              </w:rPr>
            </w:pPr>
            <w:r w:rsidRPr="0092180F">
              <w:rPr>
                <w:color w:val="000000"/>
                <w:lang w:val="en-GB"/>
              </w:rPr>
              <w:t>831</w:t>
            </w:r>
            <w:r w:rsidR="00830C5A" w:rsidRPr="0092180F">
              <w:rPr>
                <w:color w:val="000000"/>
                <w:lang w:val="en-GB"/>
              </w:rPr>
              <w:t>34.</w:t>
            </w:r>
            <w:r w:rsidRPr="0092180F">
              <w:rPr>
                <w:color w:val="000000"/>
                <w:lang w:val="en-GB"/>
              </w:rPr>
              <w:t>20 (8.42</w:t>
            </w:r>
            <w:r w:rsidR="00830C5A" w:rsidRPr="0092180F">
              <w:rPr>
                <w:color w:val="000000"/>
                <w:lang w:val="en-GB"/>
              </w:rPr>
              <w:t>)</w:t>
            </w:r>
          </w:p>
        </w:tc>
        <w:tc>
          <w:tcPr>
            <w:tcW w:w="2261" w:type="dxa"/>
          </w:tcPr>
          <w:p w:rsidR="00830C5A" w:rsidRPr="0092180F" w:rsidRDefault="00E32014" w:rsidP="00830C5A">
            <w:pPr>
              <w:jc w:val="center"/>
              <w:rPr>
                <w:color w:val="000000"/>
                <w:lang w:val="en-GB"/>
              </w:rPr>
            </w:pPr>
            <w:r w:rsidRPr="0092180F">
              <w:rPr>
                <w:color w:val="000000"/>
                <w:lang w:val="en-GB"/>
              </w:rPr>
              <w:t>1624 33.16 (8.42</w:t>
            </w:r>
            <w:r w:rsidR="00830C5A" w:rsidRPr="0092180F">
              <w:rPr>
                <w:color w:val="000000"/>
                <w:lang w:val="en-GB"/>
              </w:rPr>
              <w:t>)</w:t>
            </w:r>
          </w:p>
        </w:tc>
        <w:tc>
          <w:tcPr>
            <w:tcW w:w="2255" w:type="dxa"/>
          </w:tcPr>
          <w:p w:rsidR="00830C5A" w:rsidRPr="0092180F" w:rsidRDefault="00E32014" w:rsidP="00830C5A">
            <w:pPr>
              <w:jc w:val="center"/>
              <w:rPr>
                <w:color w:val="000000"/>
                <w:lang w:val="en-GB"/>
              </w:rPr>
            </w:pPr>
            <w:r w:rsidRPr="0092180F">
              <w:rPr>
                <w:color w:val="000000"/>
                <w:lang w:val="en-GB"/>
              </w:rPr>
              <w:t>748 32.12 (8.17</w:t>
            </w:r>
            <w:r w:rsidR="00830C5A" w:rsidRPr="0092180F">
              <w:rPr>
                <w:color w:val="000000"/>
                <w:lang w:val="en-GB"/>
              </w:rPr>
              <w:t>)</w:t>
            </w:r>
          </w:p>
        </w:tc>
        <w:tc>
          <w:tcPr>
            <w:tcW w:w="1034" w:type="dxa"/>
          </w:tcPr>
          <w:p w:rsidR="00830C5A" w:rsidRPr="0092180F" w:rsidRDefault="00396CF5" w:rsidP="00830C5A">
            <w:pPr>
              <w:jc w:val="center"/>
              <w:rPr>
                <w:color w:val="000000"/>
                <w:lang w:val="en-GB"/>
              </w:rPr>
            </w:pPr>
            <w:r w:rsidRPr="0092180F">
              <w:rPr>
                <w:color w:val="000000"/>
                <w:lang w:val="en-GB"/>
              </w:rPr>
              <w:t>&lt;</w:t>
            </w:r>
            <w:r w:rsidR="00830C5A" w:rsidRPr="0092180F">
              <w:rPr>
                <w:color w:val="000000"/>
                <w:lang w:val="en-GB"/>
              </w:rPr>
              <w:t>0.001</w:t>
            </w:r>
          </w:p>
        </w:tc>
      </w:tr>
    </w:tbl>
    <w:p w:rsidR="00F302D5" w:rsidRPr="0092180F" w:rsidRDefault="00F302D5"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D32993" w:rsidRPr="0092180F" w:rsidRDefault="00D32993" w:rsidP="00314D73">
      <w:pPr>
        <w:rPr>
          <w:lang w:val="en-GB"/>
        </w:rPr>
      </w:pPr>
    </w:p>
    <w:p w:rsidR="00A55FA7" w:rsidRPr="0092180F" w:rsidRDefault="00A55FA7" w:rsidP="00314D73">
      <w:pPr>
        <w:rPr>
          <w:lang w:val="en-GB"/>
        </w:rPr>
      </w:pPr>
    </w:p>
    <w:p w:rsidR="00D32993" w:rsidRDefault="00D32993" w:rsidP="00314D73">
      <w:pPr>
        <w:rPr>
          <w:lang w:val="en-GB"/>
        </w:rPr>
      </w:pPr>
    </w:p>
    <w:p w:rsidR="003030B4" w:rsidRDefault="003030B4" w:rsidP="00314D73">
      <w:pPr>
        <w:rPr>
          <w:lang w:val="en-GB"/>
        </w:rPr>
      </w:pPr>
    </w:p>
    <w:p w:rsidR="003030B4" w:rsidRDefault="003030B4" w:rsidP="00314D73">
      <w:pPr>
        <w:rPr>
          <w:lang w:val="en-GB"/>
        </w:rPr>
      </w:pPr>
    </w:p>
    <w:p w:rsidR="00314D73" w:rsidRPr="0092180F" w:rsidRDefault="00943F0B" w:rsidP="00395785">
      <w:pPr>
        <w:spacing w:line="480" w:lineRule="auto"/>
        <w:rPr>
          <w:lang w:val="en-GB"/>
        </w:rPr>
      </w:pPr>
      <w:r>
        <w:rPr>
          <w:lang w:val="en-GB"/>
        </w:rPr>
        <w:lastRenderedPageBreak/>
        <w:t>Table</w:t>
      </w:r>
      <w:r w:rsidR="00782935">
        <w:rPr>
          <w:lang w:val="en-GB"/>
        </w:rPr>
        <w:t>4</w:t>
      </w:r>
      <w:r w:rsidR="001C6292" w:rsidRPr="0092180F">
        <w:rPr>
          <w:lang w:val="en-GB"/>
        </w:rPr>
        <w:t>. Association between early</w:t>
      </w:r>
      <w:r w:rsidR="00A55FA7" w:rsidRPr="0092180F">
        <w:rPr>
          <w:lang w:val="en-GB"/>
        </w:rPr>
        <w:t xml:space="preserve"> social disadvantage</w:t>
      </w:r>
      <w:r w:rsidR="00142393" w:rsidRPr="0092180F">
        <w:rPr>
          <w:lang w:val="en-GB"/>
        </w:rPr>
        <w:t xml:space="preserve"> with visceral fat area</w:t>
      </w:r>
      <w:r w:rsidR="00E97181" w:rsidRPr="0092180F">
        <w:rPr>
          <w:lang w:val="en-GB"/>
        </w:rPr>
        <w:t xml:space="preserve"> (cm</w:t>
      </w:r>
      <w:r w:rsidR="00E97181" w:rsidRPr="0092180F">
        <w:rPr>
          <w:vertAlign w:val="superscript"/>
          <w:lang w:val="en-GB"/>
        </w:rPr>
        <w:t>2</w:t>
      </w:r>
      <w:r w:rsidR="00E97181" w:rsidRPr="0092180F">
        <w:rPr>
          <w:lang w:val="en-GB"/>
        </w:rPr>
        <w:t>)</w:t>
      </w:r>
      <w:r w:rsidR="00142393" w:rsidRPr="0092180F">
        <w:rPr>
          <w:lang w:val="en-GB"/>
        </w:rPr>
        <w:t xml:space="preserve"> at age of 46</w:t>
      </w:r>
      <w:r w:rsidR="00F24B04" w:rsidRPr="0092180F">
        <w:rPr>
          <w:lang w:val="en-GB"/>
        </w:rPr>
        <w:t>-</w:t>
      </w:r>
      <w:r w:rsidR="00142393" w:rsidRPr="0092180F">
        <w:rPr>
          <w:lang w:val="en-GB"/>
        </w:rPr>
        <w:t>years in N</w:t>
      </w:r>
      <w:r w:rsidR="00F60709" w:rsidRPr="0092180F">
        <w:rPr>
          <w:lang w:val="en-GB"/>
        </w:rPr>
        <w:t>orthern Finland Birth Cohort 1966 (N</w:t>
      </w:r>
      <w:r w:rsidR="00142393" w:rsidRPr="0092180F">
        <w:rPr>
          <w:lang w:val="en-GB"/>
        </w:rPr>
        <w:t>FBC1966</w:t>
      </w:r>
      <w:r w:rsidR="00F60709" w:rsidRPr="0092180F">
        <w:rPr>
          <w:lang w:val="en-GB"/>
        </w:rPr>
        <w:t xml:space="preserve">, </w:t>
      </w:r>
      <w:r w:rsidR="00FB678C" w:rsidRPr="0092180F">
        <w:rPr>
          <w:lang w:val="en-GB"/>
        </w:rPr>
        <w:t>n=3294)</w:t>
      </w:r>
      <w:r w:rsidR="00F24B04" w:rsidRPr="0092180F">
        <w:rPr>
          <w:lang w:val="en-GB"/>
        </w:rPr>
        <w:t xml:space="preserve">. </w:t>
      </w:r>
      <w:r w:rsidR="005A3EBE" w:rsidRPr="0092180F">
        <w:rPr>
          <w:lang w:val="en-GB"/>
        </w:rPr>
        <w:t>Low social disadvantage</w:t>
      </w:r>
      <w:r w:rsidR="00E006A5" w:rsidRPr="0092180F">
        <w:rPr>
          <w:lang w:val="en-GB"/>
        </w:rPr>
        <w:t xml:space="preserve"> was set as a reference group. </w:t>
      </w:r>
    </w:p>
    <w:tbl>
      <w:tblPr>
        <w:tblStyle w:val="TableGrid2"/>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985"/>
        <w:gridCol w:w="709"/>
        <w:gridCol w:w="992"/>
        <w:gridCol w:w="2126"/>
      </w:tblGrid>
      <w:tr w:rsidR="000B6CA7" w:rsidRPr="0092180F" w:rsidTr="084FF8DF">
        <w:trPr>
          <w:trHeight w:val="284"/>
        </w:trPr>
        <w:tc>
          <w:tcPr>
            <w:tcW w:w="2835" w:type="dxa"/>
          </w:tcPr>
          <w:p w:rsidR="000B6CA7" w:rsidRPr="0092180F" w:rsidRDefault="000B6CA7" w:rsidP="00314D73">
            <w:pPr>
              <w:rPr>
                <w:bCs/>
                <w:color w:val="000000"/>
                <w:kern w:val="24"/>
                <w:lang w:val="en-GB" w:eastAsia="en-GB"/>
              </w:rPr>
            </w:pPr>
          </w:p>
        </w:tc>
        <w:tc>
          <w:tcPr>
            <w:tcW w:w="5812" w:type="dxa"/>
            <w:gridSpan w:val="4"/>
          </w:tcPr>
          <w:p w:rsidR="000B6CA7" w:rsidRPr="0092180F" w:rsidRDefault="000B6CA7" w:rsidP="00314D73">
            <w:pPr>
              <w:spacing w:line="256" w:lineRule="auto"/>
              <w:jc w:val="center"/>
              <w:rPr>
                <w:bCs/>
                <w:color w:val="000000"/>
                <w:kern w:val="24"/>
                <w:lang w:val="en-GB" w:eastAsia="en-GB"/>
              </w:rPr>
            </w:pPr>
            <w:r w:rsidRPr="0092180F">
              <w:rPr>
                <w:bCs/>
                <w:color w:val="000000"/>
                <w:kern w:val="24"/>
                <w:lang w:val="en-GB" w:eastAsia="en-GB"/>
              </w:rPr>
              <w:t>Visceral fat area</w:t>
            </w:r>
          </w:p>
        </w:tc>
      </w:tr>
      <w:tr w:rsidR="00314D73" w:rsidRPr="0092180F" w:rsidTr="084FF8DF">
        <w:trPr>
          <w:trHeight w:val="284"/>
        </w:trPr>
        <w:tc>
          <w:tcPr>
            <w:tcW w:w="2835" w:type="dxa"/>
            <w:tcBorders>
              <w:bottom w:val="single" w:sz="4" w:space="0" w:color="auto"/>
            </w:tcBorders>
            <w:hideMark/>
          </w:tcPr>
          <w:p w:rsidR="00314D73" w:rsidRPr="0092180F" w:rsidRDefault="000B6CA7" w:rsidP="00314D73">
            <w:pPr>
              <w:rPr>
                <w:lang w:val="en-GB" w:eastAsia="en-GB"/>
              </w:rPr>
            </w:pPr>
            <w:r w:rsidRPr="0092180F">
              <w:rPr>
                <w:bCs/>
                <w:color w:val="000000"/>
                <w:kern w:val="24"/>
                <w:lang w:val="en-GB" w:eastAsia="en-GB"/>
              </w:rPr>
              <w:t>Early social disadvantage</w:t>
            </w:r>
          </w:p>
        </w:tc>
        <w:tc>
          <w:tcPr>
            <w:tcW w:w="2694" w:type="dxa"/>
            <w:gridSpan w:val="2"/>
            <w:tcBorders>
              <w:bottom w:val="single" w:sz="4" w:space="0" w:color="auto"/>
            </w:tcBorders>
            <w:hideMark/>
          </w:tcPr>
          <w:p w:rsidR="00314D73" w:rsidRPr="0092180F" w:rsidRDefault="00314D73" w:rsidP="00E97181">
            <w:pPr>
              <w:spacing w:line="256" w:lineRule="auto"/>
              <w:rPr>
                <w:lang w:val="en-GB" w:eastAsia="en-GB"/>
              </w:rPr>
            </w:pPr>
            <w:r w:rsidRPr="0092180F">
              <w:rPr>
                <w:bCs/>
                <w:color w:val="000000"/>
                <w:kern w:val="24"/>
                <w:lang w:val="en-GB" w:eastAsia="en-GB"/>
              </w:rPr>
              <w:t>Estimate (Beta, 95% CI)</w:t>
            </w:r>
          </w:p>
        </w:tc>
        <w:tc>
          <w:tcPr>
            <w:tcW w:w="992" w:type="dxa"/>
            <w:tcBorders>
              <w:bottom w:val="single" w:sz="4" w:space="0" w:color="auto"/>
            </w:tcBorders>
            <w:hideMark/>
          </w:tcPr>
          <w:p w:rsidR="00314D73" w:rsidRPr="0092180F" w:rsidRDefault="00160CB7" w:rsidP="00314D73">
            <w:pPr>
              <w:spacing w:line="256" w:lineRule="auto"/>
              <w:jc w:val="center"/>
              <w:rPr>
                <w:lang w:val="en-GB" w:eastAsia="en-GB"/>
              </w:rPr>
            </w:pPr>
            <w:r w:rsidRPr="0092180F">
              <w:rPr>
                <w:bCs/>
                <w:color w:val="000000"/>
                <w:kern w:val="24"/>
                <w:lang w:val="en-GB" w:eastAsia="en-GB"/>
              </w:rPr>
              <w:t>p-</w:t>
            </w:r>
            <w:r w:rsidR="00314D73" w:rsidRPr="0092180F">
              <w:rPr>
                <w:bCs/>
                <w:color w:val="000000"/>
                <w:kern w:val="24"/>
                <w:lang w:val="en-GB" w:eastAsia="en-GB"/>
              </w:rPr>
              <w:t>value</w:t>
            </w:r>
          </w:p>
        </w:tc>
        <w:tc>
          <w:tcPr>
            <w:tcW w:w="2126" w:type="dxa"/>
            <w:tcBorders>
              <w:bottom w:val="single" w:sz="4" w:space="0" w:color="auto"/>
            </w:tcBorders>
            <w:hideMark/>
          </w:tcPr>
          <w:p w:rsidR="00314D73" w:rsidRPr="0092180F" w:rsidRDefault="00314D73" w:rsidP="00314D73">
            <w:pPr>
              <w:spacing w:line="256" w:lineRule="auto"/>
              <w:jc w:val="center"/>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r>
      <w:tr w:rsidR="00160CB7" w:rsidRPr="0092180F" w:rsidTr="084FF8DF">
        <w:trPr>
          <w:trHeight w:val="215"/>
        </w:trPr>
        <w:tc>
          <w:tcPr>
            <w:tcW w:w="2835" w:type="dxa"/>
            <w:tcBorders>
              <w:top w:val="single" w:sz="4" w:space="0" w:color="auto"/>
            </w:tcBorders>
          </w:tcPr>
          <w:p w:rsidR="00160CB7" w:rsidRPr="0092180F" w:rsidRDefault="00160CB7" w:rsidP="00314D73">
            <w:pPr>
              <w:spacing w:line="256" w:lineRule="auto"/>
              <w:rPr>
                <w:lang w:val="en-GB" w:eastAsia="en-GB"/>
              </w:rPr>
            </w:pPr>
            <w:r w:rsidRPr="0092180F">
              <w:rPr>
                <w:lang w:val="en-GB" w:eastAsia="en-GB"/>
              </w:rPr>
              <w:t>Model 1</w:t>
            </w:r>
          </w:p>
        </w:tc>
        <w:tc>
          <w:tcPr>
            <w:tcW w:w="1985" w:type="dxa"/>
            <w:tcBorders>
              <w:top w:val="single" w:sz="4" w:space="0" w:color="auto"/>
            </w:tcBorders>
          </w:tcPr>
          <w:p w:rsidR="00160CB7" w:rsidRPr="0092180F" w:rsidRDefault="00160CB7" w:rsidP="00314D73">
            <w:pPr>
              <w:jc w:val="center"/>
              <w:textAlignment w:val="bottom"/>
              <w:rPr>
                <w:lang w:val="en-GB" w:eastAsia="en-GB"/>
              </w:rPr>
            </w:pPr>
          </w:p>
        </w:tc>
        <w:tc>
          <w:tcPr>
            <w:tcW w:w="1701" w:type="dxa"/>
            <w:gridSpan w:val="2"/>
            <w:tcBorders>
              <w:top w:val="single" w:sz="4" w:space="0" w:color="auto"/>
            </w:tcBorders>
          </w:tcPr>
          <w:p w:rsidR="00160CB7" w:rsidRPr="0092180F" w:rsidRDefault="00160CB7" w:rsidP="00314D73">
            <w:pPr>
              <w:jc w:val="center"/>
              <w:textAlignment w:val="bottom"/>
              <w:rPr>
                <w:b/>
                <w:lang w:val="en-GB" w:eastAsia="en-GB"/>
              </w:rPr>
            </w:pPr>
          </w:p>
        </w:tc>
        <w:tc>
          <w:tcPr>
            <w:tcW w:w="2126" w:type="dxa"/>
            <w:tcBorders>
              <w:top w:val="single" w:sz="4" w:space="0" w:color="auto"/>
            </w:tcBorders>
          </w:tcPr>
          <w:p w:rsidR="00160CB7" w:rsidRPr="0092180F" w:rsidRDefault="00160CB7" w:rsidP="00314D73">
            <w:pPr>
              <w:jc w:val="center"/>
              <w:textAlignment w:val="bottom"/>
              <w:rPr>
                <w:color w:val="000000"/>
                <w:kern w:val="24"/>
                <w:lang w:val="en-GB" w:eastAsia="en-GB"/>
              </w:rPr>
            </w:pPr>
          </w:p>
        </w:tc>
      </w:tr>
      <w:tr w:rsidR="00314D73" w:rsidRPr="0092180F" w:rsidTr="084FF8DF">
        <w:trPr>
          <w:trHeight w:val="176"/>
        </w:trPr>
        <w:tc>
          <w:tcPr>
            <w:tcW w:w="2835" w:type="dxa"/>
          </w:tcPr>
          <w:p w:rsidR="00160CB7" w:rsidRPr="0092180F" w:rsidRDefault="00160CB7" w:rsidP="00160CB7">
            <w:pPr>
              <w:spacing w:line="256" w:lineRule="auto"/>
              <w:rPr>
                <w:lang w:val="en-GB" w:eastAsia="en-GB"/>
              </w:rPr>
            </w:pPr>
            <w:r w:rsidRPr="084FF8DF">
              <w:rPr>
                <w:lang w:val="en-GB" w:eastAsia="en-GB"/>
              </w:rPr>
              <w:t xml:space="preserve">Low                                              </w:t>
            </w:r>
          </w:p>
        </w:tc>
        <w:tc>
          <w:tcPr>
            <w:tcW w:w="1985" w:type="dxa"/>
          </w:tcPr>
          <w:p w:rsidR="00314D73" w:rsidRPr="0092180F" w:rsidRDefault="00160CB7" w:rsidP="00314D73">
            <w:pPr>
              <w:jc w:val="center"/>
              <w:textAlignment w:val="bottom"/>
              <w:rPr>
                <w:lang w:val="en-GB" w:eastAsia="en-GB"/>
              </w:rPr>
            </w:pPr>
            <w:r w:rsidRPr="0092180F">
              <w:rPr>
                <w:lang w:val="en-GB" w:eastAsia="en-GB"/>
              </w:rPr>
              <w:t>Ref.</w:t>
            </w:r>
          </w:p>
        </w:tc>
        <w:tc>
          <w:tcPr>
            <w:tcW w:w="1701" w:type="dxa"/>
            <w:gridSpan w:val="2"/>
          </w:tcPr>
          <w:p w:rsidR="00314D73" w:rsidRPr="0092180F" w:rsidRDefault="00314D73" w:rsidP="00314D73">
            <w:pPr>
              <w:jc w:val="center"/>
              <w:textAlignment w:val="bottom"/>
              <w:rPr>
                <w:b/>
                <w:lang w:val="en-GB" w:eastAsia="en-GB"/>
              </w:rPr>
            </w:pP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97181" w:rsidP="00314D73">
            <w:pPr>
              <w:spacing w:line="256" w:lineRule="auto"/>
              <w:rPr>
                <w:lang w:val="en-GB" w:eastAsia="en-GB"/>
              </w:rPr>
            </w:pPr>
            <w:r w:rsidRPr="0092180F">
              <w:rPr>
                <w:lang w:val="en-GB" w:eastAsia="en-GB"/>
              </w:rPr>
              <w:t xml:space="preserve">   Intermediate </w:t>
            </w:r>
          </w:p>
        </w:tc>
        <w:tc>
          <w:tcPr>
            <w:tcW w:w="1985" w:type="dxa"/>
          </w:tcPr>
          <w:p w:rsidR="00314D73" w:rsidRPr="0092180F" w:rsidRDefault="00314D73" w:rsidP="00314D73">
            <w:pPr>
              <w:jc w:val="center"/>
              <w:textAlignment w:val="bottom"/>
              <w:rPr>
                <w:lang w:val="en-GB" w:eastAsia="en-GB"/>
              </w:rPr>
            </w:pPr>
            <w:r w:rsidRPr="0092180F">
              <w:rPr>
                <w:color w:val="000000"/>
                <w:kern w:val="24"/>
                <w:lang w:val="en-GB" w:eastAsia="en-GB"/>
              </w:rPr>
              <w:t>6.02 (</w:t>
            </w:r>
            <w:r w:rsidRPr="0092180F">
              <w:rPr>
                <w:lang w:val="en-GB" w:eastAsia="en-GB"/>
              </w:rPr>
              <w:t>2.55, 9.48</w:t>
            </w:r>
            <w:r w:rsidRPr="0092180F">
              <w:rPr>
                <w:color w:val="000000"/>
                <w:kern w:val="24"/>
                <w:lang w:val="en-GB" w:eastAsia="en-GB"/>
              </w:rPr>
              <w:t>)</w:t>
            </w:r>
          </w:p>
        </w:tc>
        <w:tc>
          <w:tcPr>
            <w:tcW w:w="1701" w:type="dxa"/>
            <w:gridSpan w:val="2"/>
          </w:tcPr>
          <w:p w:rsidR="00314D73" w:rsidRPr="0092180F" w:rsidRDefault="00314D73" w:rsidP="00314D73">
            <w:pPr>
              <w:jc w:val="center"/>
              <w:textAlignment w:val="bottom"/>
              <w:rPr>
                <w:lang w:val="en-GB" w:eastAsia="en-GB"/>
              </w:rPr>
            </w:pPr>
            <w:r w:rsidRPr="0092180F">
              <w:rPr>
                <w:color w:val="000000"/>
                <w:kern w:val="24"/>
                <w:lang w:val="en-GB" w:eastAsia="en-GB"/>
              </w:rPr>
              <w:t>&lt;0.001</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97181" w:rsidP="00314D73">
            <w:pPr>
              <w:spacing w:line="256" w:lineRule="auto"/>
              <w:rPr>
                <w:lang w:val="en-GB" w:eastAsia="en-GB"/>
              </w:rPr>
            </w:pPr>
            <w:r w:rsidRPr="0092180F">
              <w:rPr>
                <w:lang w:val="en-GB" w:eastAsia="en-GB"/>
              </w:rPr>
              <w:t xml:space="preserve">   High </w:t>
            </w:r>
          </w:p>
        </w:tc>
        <w:tc>
          <w:tcPr>
            <w:tcW w:w="1985" w:type="dxa"/>
          </w:tcPr>
          <w:p w:rsidR="00314D73" w:rsidRPr="0092180F" w:rsidRDefault="00314D73" w:rsidP="00314D73">
            <w:pPr>
              <w:jc w:val="center"/>
              <w:textAlignment w:val="bottom"/>
              <w:rPr>
                <w:lang w:val="en-GB" w:eastAsia="en-GB"/>
              </w:rPr>
            </w:pPr>
            <w:r w:rsidRPr="0092180F">
              <w:rPr>
                <w:lang w:val="en-GB" w:eastAsia="en-GB"/>
              </w:rPr>
              <w:t>9.47 (5.39, 13.54)</w:t>
            </w:r>
          </w:p>
        </w:tc>
        <w:tc>
          <w:tcPr>
            <w:tcW w:w="1701" w:type="dxa"/>
            <w:gridSpan w:val="2"/>
          </w:tcPr>
          <w:p w:rsidR="00314D73" w:rsidRPr="0092180F" w:rsidRDefault="00314D73" w:rsidP="00314D73">
            <w:pPr>
              <w:jc w:val="center"/>
              <w:textAlignment w:val="bottom"/>
              <w:rPr>
                <w:lang w:val="en-GB" w:eastAsia="en-GB"/>
              </w:rPr>
            </w:pPr>
            <w:r w:rsidRPr="0092180F">
              <w:rPr>
                <w:color w:val="000000"/>
                <w:kern w:val="24"/>
                <w:lang w:val="en-GB" w:eastAsia="en-GB"/>
              </w:rPr>
              <w:t>&lt;0.001</w:t>
            </w:r>
          </w:p>
        </w:tc>
        <w:tc>
          <w:tcPr>
            <w:tcW w:w="2126" w:type="dxa"/>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0.007</w:t>
            </w:r>
          </w:p>
        </w:tc>
      </w:tr>
      <w:tr w:rsidR="008C2BA6" w:rsidRPr="0092180F" w:rsidTr="084FF8DF">
        <w:trPr>
          <w:trHeight w:val="284"/>
        </w:trPr>
        <w:tc>
          <w:tcPr>
            <w:tcW w:w="2835" w:type="dxa"/>
          </w:tcPr>
          <w:p w:rsidR="008C2BA6" w:rsidRPr="0092180F" w:rsidRDefault="00160CB7" w:rsidP="00314D73">
            <w:pPr>
              <w:spacing w:line="256" w:lineRule="auto"/>
              <w:rPr>
                <w:lang w:val="en-GB" w:eastAsia="en-GB"/>
              </w:rPr>
            </w:pPr>
            <w:r w:rsidRPr="0092180F">
              <w:rPr>
                <w:lang w:val="en-GB" w:eastAsia="en-GB"/>
              </w:rPr>
              <w:t>Model 2</w:t>
            </w:r>
          </w:p>
        </w:tc>
        <w:tc>
          <w:tcPr>
            <w:tcW w:w="1985" w:type="dxa"/>
          </w:tcPr>
          <w:p w:rsidR="008C2BA6" w:rsidRPr="0092180F" w:rsidRDefault="008C2BA6" w:rsidP="00314D73">
            <w:pPr>
              <w:jc w:val="center"/>
              <w:textAlignment w:val="bottom"/>
              <w:rPr>
                <w:lang w:val="en-GB" w:eastAsia="en-GB"/>
              </w:rPr>
            </w:pPr>
          </w:p>
        </w:tc>
        <w:tc>
          <w:tcPr>
            <w:tcW w:w="1701" w:type="dxa"/>
            <w:gridSpan w:val="2"/>
          </w:tcPr>
          <w:p w:rsidR="008C2BA6" w:rsidRPr="0092180F" w:rsidRDefault="008C2BA6" w:rsidP="00314D73">
            <w:pPr>
              <w:jc w:val="center"/>
              <w:textAlignment w:val="bottom"/>
              <w:rPr>
                <w:color w:val="000000"/>
                <w:kern w:val="24"/>
                <w:lang w:val="en-GB" w:eastAsia="en-GB"/>
              </w:rPr>
            </w:pPr>
          </w:p>
        </w:tc>
        <w:tc>
          <w:tcPr>
            <w:tcW w:w="2126" w:type="dxa"/>
          </w:tcPr>
          <w:p w:rsidR="008C2BA6" w:rsidRPr="0092180F" w:rsidRDefault="008C2BA6" w:rsidP="00314D73">
            <w:pPr>
              <w:jc w:val="center"/>
              <w:textAlignment w:val="bottom"/>
              <w:rPr>
                <w:color w:val="000000"/>
                <w:kern w:val="24"/>
                <w:lang w:val="en-GB" w:eastAsia="en-GB"/>
              </w:rPr>
            </w:pPr>
          </w:p>
        </w:tc>
      </w:tr>
      <w:tr w:rsidR="00160CB7" w:rsidRPr="0092180F" w:rsidTr="084FF8DF">
        <w:trPr>
          <w:trHeight w:val="284"/>
        </w:trPr>
        <w:tc>
          <w:tcPr>
            <w:tcW w:w="2835" w:type="dxa"/>
          </w:tcPr>
          <w:p w:rsidR="00160CB7" w:rsidRPr="0092180F" w:rsidRDefault="00160CB7" w:rsidP="00314D73">
            <w:pPr>
              <w:spacing w:line="256" w:lineRule="auto"/>
              <w:rPr>
                <w:lang w:val="en-GB" w:eastAsia="en-GB"/>
              </w:rPr>
            </w:pPr>
            <w:r w:rsidRPr="0092180F">
              <w:rPr>
                <w:lang w:val="en-GB" w:eastAsia="en-GB"/>
              </w:rPr>
              <w:t xml:space="preserve">  Low</w:t>
            </w:r>
          </w:p>
        </w:tc>
        <w:tc>
          <w:tcPr>
            <w:tcW w:w="1985" w:type="dxa"/>
          </w:tcPr>
          <w:p w:rsidR="00160CB7" w:rsidRPr="0092180F" w:rsidRDefault="00160CB7" w:rsidP="00314D73">
            <w:pPr>
              <w:jc w:val="center"/>
              <w:textAlignment w:val="bottom"/>
              <w:rPr>
                <w:lang w:val="en-GB" w:eastAsia="en-GB"/>
              </w:rPr>
            </w:pPr>
            <w:r w:rsidRPr="0092180F">
              <w:rPr>
                <w:lang w:val="en-GB" w:eastAsia="en-GB"/>
              </w:rPr>
              <w:t>Ref.</w:t>
            </w:r>
          </w:p>
        </w:tc>
        <w:tc>
          <w:tcPr>
            <w:tcW w:w="1701" w:type="dxa"/>
            <w:gridSpan w:val="2"/>
          </w:tcPr>
          <w:p w:rsidR="00160CB7" w:rsidRPr="0092180F" w:rsidRDefault="00160CB7" w:rsidP="00314D73">
            <w:pPr>
              <w:jc w:val="center"/>
              <w:textAlignment w:val="bottom"/>
              <w:rPr>
                <w:color w:val="000000"/>
                <w:kern w:val="24"/>
                <w:lang w:val="en-GB" w:eastAsia="en-GB"/>
              </w:rPr>
            </w:pPr>
          </w:p>
        </w:tc>
        <w:tc>
          <w:tcPr>
            <w:tcW w:w="2126" w:type="dxa"/>
          </w:tcPr>
          <w:p w:rsidR="00160CB7" w:rsidRPr="0092180F" w:rsidRDefault="00160CB7"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8C2BA6">
            <w:pPr>
              <w:spacing w:line="256" w:lineRule="auto"/>
              <w:rPr>
                <w:lang w:val="en-GB" w:eastAsia="en-GB"/>
              </w:rPr>
            </w:pPr>
            <w:r w:rsidRPr="0092180F">
              <w:rPr>
                <w:lang w:val="en-GB" w:eastAsia="en-GB"/>
              </w:rPr>
              <w:t xml:space="preserve">Intermediate </w:t>
            </w:r>
          </w:p>
        </w:tc>
        <w:tc>
          <w:tcPr>
            <w:tcW w:w="1985" w:type="dxa"/>
          </w:tcPr>
          <w:p w:rsidR="00314D73" w:rsidRPr="0092180F" w:rsidRDefault="00FB678C" w:rsidP="00B87E89">
            <w:pPr>
              <w:textAlignment w:val="bottom"/>
              <w:rPr>
                <w:lang w:val="en-GB" w:eastAsia="en-GB"/>
              </w:rPr>
            </w:pPr>
            <w:r w:rsidRPr="0092180F">
              <w:rPr>
                <w:lang w:val="en-GB" w:eastAsia="en-GB"/>
              </w:rPr>
              <w:t>5.</w:t>
            </w:r>
            <w:r w:rsidR="003B1236" w:rsidRPr="0092180F">
              <w:rPr>
                <w:lang w:val="en-GB" w:eastAsia="en-GB"/>
              </w:rPr>
              <w:t>42</w:t>
            </w:r>
            <w:r w:rsidR="00314D73" w:rsidRPr="0092180F">
              <w:rPr>
                <w:lang w:val="en-GB" w:eastAsia="en-GB"/>
              </w:rPr>
              <w:t xml:space="preserve"> (2.</w:t>
            </w:r>
            <w:r w:rsidR="003B1236" w:rsidRPr="0092180F">
              <w:rPr>
                <w:lang w:val="en-GB" w:eastAsia="en-GB"/>
              </w:rPr>
              <w:t>09, 8.74</w:t>
            </w:r>
            <w:r w:rsidR="00314D73" w:rsidRPr="0092180F">
              <w:rPr>
                <w:lang w:val="en-GB" w:eastAsia="en-GB"/>
              </w:rPr>
              <w:t>)</w:t>
            </w:r>
          </w:p>
        </w:tc>
        <w:tc>
          <w:tcPr>
            <w:tcW w:w="1701" w:type="dxa"/>
            <w:gridSpan w:val="2"/>
          </w:tcPr>
          <w:p w:rsidR="00314D73" w:rsidRPr="0092180F" w:rsidRDefault="00314D73" w:rsidP="00314D73">
            <w:pPr>
              <w:jc w:val="center"/>
              <w:textAlignment w:val="bottom"/>
              <w:rPr>
                <w:lang w:val="en-GB" w:eastAsia="en-GB"/>
              </w:rPr>
            </w:pPr>
            <w:r w:rsidRPr="0092180F">
              <w:rPr>
                <w:color w:val="000000"/>
                <w:kern w:val="24"/>
                <w:lang w:val="en-GB" w:eastAsia="en-GB"/>
              </w:rPr>
              <w:t>0.001</w:t>
            </w:r>
            <w:r w:rsidR="003B1236" w:rsidRPr="0092180F">
              <w:rPr>
                <w:color w:val="000000"/>
                <w:kern w:val="24"/>
                <w:lang w:val="en-GB" w:eastAsia="en-GB"/>
              </w:rPr>
              <w:t>4</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314D73">
            <w:pPr>
              <w:spacing w:line="256" w:lineRule="auto"/>
              <w:rPr>
                <w:lang w:val="en-GB" w:eastAsia="en-GB"/>
              </w:rPr>
            </w:pPr>
            <w:r w:rsidRPr="0092180F">
              <w:rPr>
                <w:lang w:val="en-GB" w:eastAsia="en-GB"/>
              </w:rPr>
              <w:t xml:space="preserve">   High </w:t>
            </w:r>
          </w:p>
        </w:tc>
        <w:tc>
          <w:tcPr>
            <w:tcW w:w="1985" w:type="dxa"/>
          </w:tcPr>
          <w:p w:rsidR="00314D73" w:rsidRPr="0092180F" w:rsidRDefault="00FB678C" w:rsidP="00314D73">
            <w:pPr>
              <w:jc w:val="center"/>
              <w:textAlignment w:val="bottom"/>
              <w:rPr>
                <w:lang w:val="en-GB" w:eastAsia="en-GB"/>
              </w:rPr>
            </w:pPr>
            <w:r w:rsidRPr="0092180F">
              <w:rPr>
                <w:lang w:val="en-GB" w:eastAsia="en-GB"/>
              </w:rPr>
              <w:t>8.47 (4.49, 12.46</w:t>
            </w:r>
            <w:r w:rsidR="00314D73" w:rsidRPr="0092180F">
              <w:rPr>
                <w:lang w:val="en-GB" w:eastAsia="en-GB"/>
              </w:rPr>
              <w:t>)</w:t>
            </w:r>
          </w:p>
        </w:tc>
        <w:tc>
          <w:tcPr>
            <w:tcW w:w="1701" w:type="dxa"/>
            <w:gridSpan w:val="2"/>
          </w:tcPr>
          <w:p w:rsidR="00314D73" w:rsidRPr="0092180F" w:rsidRDefault="00314D73" w:rsidP="00314D73">
            <w:pPr>
              <w:jc w:val="center"/>
              <w:textAlignment w:val="bottom"/>
              <w:rPr>
                <w:lang w:val="en-GB" w:eastAsia="en-GB"/>
              </w:rPr>
            </w:pPr>
            <w:r w:rsidRPr="0092180F">
              <w:rPr>
                <w:color w:val="000000"/>
                <w:kern w:val="24"/>
                <w:lang w:val="en-GB" w:eastAsia="en-GB"/>
              </w:rPr>
              <w:t>&lt;0.001</w:t>
            </w:r>
          </w:p>
        </w:tc>
        <w:tc>
          <w:tcPr>
            <w:tcW w:w="2126" w:type="dxa"/>
          </w:tcPr>
          <w:p w:rsidR="00314D73" w:rsidRPr="0092180F" w:rsidRDefault="00FB678C" w:rsidP="00314D73">
            <w:pPr>
              <w:jc w:val="center"/>
              <w:textAlignment w:val="bottom"/>
              <w:rPr>
                <w:color w:val="000000"/>
                <w:kern w:val="24"/>
                <w:lang w:val="en-GB" w:eastAsia="en-GB"/>
              </w:rPr>
            </w:pPr>
            <w:r w:rsidRPr="0092180F">
              <w:rPr>
                <w:color w:val="000000"/>
                <w:kern w:val="24"/>
                <w:lang w:val="en-GB" w:eastAsia="en-GB"/>
              </w:rPr>
              <w:t>0.10</w:t>
            </w:r>
          </w:p>
        </w:tc>
      </w:tr>
      <w:tr w:rsidR="008C2BA6" w:rsidRPr="0092180F" w:rsidTr="084FF8DF">
        <w:trPr>
          <w:trHeight w:val="284"/>
        </w:trPr>
        <w:tc>
          <w:tcPr>
            <w:tcW w:w="2835" w:type="dxa"/>
          </w:tcPr>
          <w:p w:rsidR="008C2BA6" w:rsidRPr="0092180F" w:rsidRDefault="00160CB7" w:rsidP="00314D73">
            <w:pPr>
              <w:spacing w:line="256" w:lineRule="auto"/>
              <w:rPr>
                <w:lang w:val="en-GB" w:eastAsia="en-GB"/>
              </w:rPr>
            </w:pPr>
            <w:r w:rsidRPr="0092180F">
              <w:rPr>
                <w:lang w:val="en-GB" w:eastAsia="en-GB"/>
              </w:rPr>
              <w:t>Model 3</w:t>
            </w:r>
          </w:p>
        </w:tc>
        <w:tc>
          <w:tcPr>
            <w:tcW w:w="1985" w:type="dxa"/>
          </w:tcPr>
          <w:p w:rsidR="008C2BA6" w:rsidRPr="0092180F" w:rsidRDefault="008C2BA6" w:rsidP="00314D73">
            <w:pPr>
              <w:jc w:val="center"/>
              <w:textAlignment w:val="bottom"/>
              <w:rPr>
                <w:lang w:val="en-GB" w:eastAsia="en-GB"/>
              </w:rPr>
            </w:pPr>
          </w:p>
        </w:tc>
        <w:tc>
          <w:tcPr>
            <w:tcW w:w="1701" w:type="dxa"/>
            <w:gridSpan w:val="2"/>
          </w:tcPr>
          <w:p w:rsidR="008C2BA6" w:rsidRPr="0092180F" w:rsidRDefault="008C2BA6" w:rsidP="00314D73">
            <w:pPr>
              <w:jc w:val="center"/>
              <w:textAlignment w:val="bottom"/>
              <w:rPr>
                <w:color w:val="000000"/>
                <w:kern w:val="24"/>
                <w:lang w:val="en-GB" w:eastAsia="en-GB"/>
              </w:rPr>
            </w:pPr>
          </w:p>
        </w:tc>
        <w:tc>
          <w:tcPr>
            <w:tcW w:w="2126" w:type="dxa"/>
          </w:tcPr>
          <w:p w:rsidR="008C2BA6" w:rsidRPr="0092180F" w:rsidRDefault="008C2BA6" w:rsidP="00314D73">
            <w:pPr>
              <w:jc w:val="center"/>
              <w:textAlignment w:val="bottom"/>
              <w:rPr>
                <w:color w:val="000000"/>
                <w:kern w:val="24"/>
                <w:lang w:val="en-GB" w:eastAsia="en-GB"/>
              </w:rPr>
            </w:pPr>
          </w:p>
        </w:tc>
      </w:tr>
      <w:tr w:rsidR="00160CB7" w:rsidRPr="0092180F" w:rsidTr="084FF8DF">
        <w:trPr>
          <w:trHeight w:val="284"/>
        </w:trPr>
        <w:tc>
          <w:tcPr>
            <w:tcW w:w="2835" w:type="dxa"/>
          </w:tcPr>
          <w:p w:rsidR="00160CB7" w:rsidRPr="0092180F" w:rsidRDefault="00160CB7" w:rsidP="00FF76E2">
            <w:pPr>
              <w:rPr>
                <w:lang w:val="en-GB" w:eastAsia="en-GB"/>
              </w:rPr>
            </w:pPr>
            <w:r w:rsidRPr="0092180F">
              <w:rPr>
                <w:lang w:val="en-GB" w:eastAsia="en-GB"/>
              </w:rPr>
              <w:t xml:space="preserve">    Low</w:t>
            </w:r>
          </w:p>
        </w:tc>
        <w:tc>
          <w:tcPr>
            <w:tcW w:w="1985" w:type="dxa"/>
          </w:tcPr>
          <w:p w:rsidR="00160CB7" w:rsidRPr="0092180F" w:rsidRDefault="00160CB7" w:rsidP="00314D73">
            <w:pPr>
              <w:jc w:val="center"/>
              <w:textAlignment w:val="bottom"/>
              <w:rPr>
                <w:lang w:val="en-GB" w:eastAsia="en-GB"/>
              </w:rPr>
            </w:pPr>
            <w:r w:rsidRPr="0092180F">
              <w:rPr>
                <w:lang w:val="en-GB" w:eastAsia="en-GB"/>
              </w:rPr>
              <w:t>Ref.</w:t>
            </w:r>
          </w:p>
        </w:tc>
        <w:tc>
          <w:tcPr>
            <w:tcW w:w="1701" w:type="dxa"/>
            <w:gridSpan w:val="2"/>
          </w:tcPr>
          <w:p w:rsidR="00160CB7" w:rsidRPr="0092180F" w:rsidRDefault="00160CB7" w:rsidP="00314D73">
            <w:pPr>
              <w:jc w:val="center"/>
              <w:textAlignment w:val="bottom"/>
              <w:rPr>
                <w:color w:val="000000"/>
                <w:kern w:val="24"/>
                <w:lang w:val="en-GB" w:eastAsia="en-GB"/>
              </w:rPr>
            </w:pPr>
          </w:p>
        </w:tc>
        <w:tc>
          <w:tcPr>
            <w:tcW w:w="2126" w:type="dxa"/>
          </w:tcPr>
          <w:p w:rsidR="00160CB7" w:rsidRPr="0092180F" w:rsidRDefault="00160CB7"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FF76E2">
            <w:pPr>
              <w:rPr>
                <w:lang w:val="en-GB" w:eastAsia="en-GB"/>
              </w:rPr>
            </w:pPr>
            <w:r w:rsidRPr="0092180F">
              <w:rPr>
                <w:lang w:val="en-GB" w:eastAsia="en-GB"/>
              </w:rPr>
              <w:t xml:space="preserve">Intermediate </w:t>
            </w:r>
          </w:p>
        </w:tc>
        <w:tc>
          <w:tcPr>
            <w:tcW w:w="1985" w:type="dxa"/>
          </w:tcPr>
          <w:p w:rsidR="00314D73" w:rsidRPr="0092180F" w:rsidRDefault="003B1236" w:rsidP="00314D73">
            <w:pPr>
              <w:jc w:val="center"/>
              <w:textAlignment w:val="bottom"/>
              <w:rPr>
                <w:lang w:val="en-GB" w:eastAsia="en-GB"/>
              </w:rPr>
            </w:pPr>
            <w:r w:rsidRPr="0092180F">
              <w:rPr>
                <w:lang w:val="en-GB" w:eastAsia="en-GB"/>
              </w:rPr>
              <w:t>4.83 (1.52, 8.13</w:t>
            </w:r>
            <w:r w:rsidR="00314D73" w:rsidRPr="0092180F">
              <w:rPr>
                <w:lang w:val="en-GB" w:eastAsia="en-GB"/>
              </w:rPr>
              <w:t>)</w:t>
            </w:r>
          </w:p>
        </w:tc>
        <w:tc>
          <w:tcPr>
            <w:tcW w:w="1701" w:type="dxa"/>
            <w:gridSpan w:val="2"/>
          </w:tcPr>
          <w:p w:rsidR="00314D73" w:rsidRPr="0092180F" w:rsidRDefault="003B1236" w:rsidP="00314D73">
            <w:pPr>
              <w:jc w:val="center"/>
              <w:textAlignment w:val="bottom"/>
              <w:rPr>
                <w:color w:val="000000"/>
                <w:kern w:val="24"/>
                <w:lang w:val="en-GB" w:eastAsia="en-GB"/>
              </w:rPr>
            </w:pPr>
            <w:r w:rsidRPr="0092180F">
              <w:rPr>
                <w:color w:val="000000"/>
                <w:kern w:val="24"/>
                <w:lang w:val="en-GB" w:eastAsia="en-GB"/>
              </w:rPr>
              <w:t>0.004</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314D73">
            <w:pPr>
              <w:spacing w:line="256" w:lineRule="auto"/>
              <w:rPr>
                <w:lang w:val="en-GB" w:eastAsia="en-GB"/>
              </w:rPr>
            </w:pPr>
            <w:r w:rsidRPr="0092180F">
              <w:rPr>
                <w:lang w:val="en-GB" w:eastAsia="en-GB"/>
              </w:rPr>
              <w:t xml:space="preserve">   High </w:t>
            </w:r>
          </w:p>
        </w:tc>
        <w:tc>
          <w:tcPr>
            <w:tcW w:w="1985" w:type="dxa"/>
          </w:tcPr>
          <w:p w:rsidR="00314D73" w:rsidRPr="0092180F" w:rsidRDefault="003B1236" w:rsidP="00314D73">
            <w:pPr>
              <w:jc w:val="center"/>
              <w:textAlignment w:val="bottom"/>
              <w:rPr>
                <w:lang w:val="en-GB" w:eastAsia="en-GB"/>
              </w:rPr>
            </w:pPr>
            <w:r w:rsidRPr="0092180F">
              <w:rPr>
                <w:lang w:val="en-GB" w:eastAsia="en-GB"/>
              </w:rPr>
              <w:t>7.31 (3.33, 11.29</w:t>
            </w:r>
            <w:r w:rsidR="00314D73" w:rsidRPr="0092180F">
              <w:rPr>
                <w:lang w:val="en-GB" w:eastAsia="en-GB"/>
              </w:rPr>
              <w:t>)</w:t>
            </w:r>
          </w:p>
        </w:tc>
        <w:tc>
          <w:tcPr>
            <w:tcW w:w="1701" w:type="dxa"/>
            <w:gridSpan w:val="2"/>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&lt;0.001</w:t>
            </w:r>
          </w:p>
        </w:tc>
        <w:tc>
          <w:tcPr>
            <w:tcW w:w="2126" w:type="dxa"/>
          </w:tcPr>
          <w:p w:rsidR="00314D73" w:rsidRPr="0092180F" w:rsidRDefault="003B1236" w:rsidP="00314D73">
            <w:pPr>
              <w:jc w:val="center"/>
              <w:textAlignment w:val="bottom"/>
              <w:rPr>
                <w:color w:val="000000"/>
                <w:kern w:val="24"/>
                <w:lang w:val="en-GB" w:eastAsia="en-GB"/>
              </w:rPr>
            </w:pPr>
            <w:r w:rsidRPr="0092180F">
              <w:rPr>
                <w:color w:val="000000"/>
                <w:kern w:val="24"/>
                <w:lang w:val="en-GB" w:eastAsia="en-GB"/>
              </w:rPr>
              <w:t>0.11</w:t>
            </w:r>
          </w:p>
        </w:tc>
      </w:tr>
      <w:tr w:rsidR="00C55729" w:rsidRPr="0092180F" w:rsidTr="084FF8DF">
        <w:trPr>
          <w:trHeight w:val="284"/>
        </w:trPr>
        <w:tc>
          <w:tcPr>
            <w:tcW w:w="2835" w:type="dxa"/>
          </w:tcPr>
          <w:p w:rsidR="00C55729" w:rsidRPr="0092180F" w:rsidRDefault="00160CB7" w:rsidP="00314D73">
            <w:pPr>
              <w:spacing w:line="256" w:lineRule="auto"/>
              <w:rPr>
                <w:lang w:val="en-GB" w:eastAsia="en-GB"/>
              </w:rPr>
            </w:pPr>
            <w:r w:rsidRPr="0092180F">
              <w:rPr>
                <w:lang w:val="en-GB"/>
              </w:rPr>
              <w:t>Model</w:t>
            </w:r>
            <w:r w:rsidRPr="0092180F">
              <w:rPr>
                <w:lang w:val="en-GB" w:eastAsia="en-GB"/>
              </w:rPr>
              <w:t>4</w:t>
            </w:r>
          </w:p>
        </w:tc>
        <w:tc>
          <w:tcPr>
            <w:tcW w:w="1985" w:type="dxa"/>
          </w:tcPr>
          <w:p w:rsidR="00C55729" w:rsidRPr="0092180F" w:rsidRDefault="00C55729" w:rsidP="00314D73">
            <w:pPr>
              <w:jc w:val="center"/>
              <w:textAlignment w:val="bottom"/>
              <w:rPr>
                <w:lang w:val="en-GB" w:eastAsia="en-GB"/>
              </w:rPr>
            </w:pPr>
          </w:p>
        </w:tc>
        <w:tc>
          <w:tcPr>
            <w:tcW w:w="1701" w:type="dxa"/>
            <w:gridSpan w:val="2"/>
          </w:tcPr>
          <w:p w:rsidR="00C55729" w:rsidRPr="0092180F" w:rsidRDefault="00C55729" w:rsidP="00314D73">
            <w:pPr>
              <w:jc w:val="center"/>
              <w:textAlignment w:val="bottom"/>
              <w:rPr>
                <w:color w:val="000000"/>
                <w:kern w:val="24"/>
                <w:lang w:val="en-GB" w:eastAsia="en-GB"/>
              </w:rPr>
            </w:pPr>
          </w:p>
        </w:tc>
        <w:tc>
          <w:tcPr>
            <w:tcW w:w="2126" w:type="dxa"/>
          </w:tcPr>
          <w:p w:rsidR="00C55729" w:rsidRPr="0092180F" w:rsidRDefault="00C55729" w:rsidP="00314D73">
            <w:pPr>
              <w:jc w:val="center"/>
              <w:textAlignment w:val="bottom"/>
              <w:rPr>
                <w:color w:val="000000"/>
                <w:kern w:val="24"/>
                <w:lang w:val="en-GB" w:eastAsia="en-GB"/>
              </w:rPr>
            </w:pPr>
          </w:p>
        </w:tc>
      </w:tr>
      <w:tr w:rsidR="00160CB7" w:rsidRPr="0092180F" w:rsidTr="084FF8DF">
        <w:trPr>
          <w:trHeight w:val="284"/>
        </w:trPr>
        <w:tc>
          <w:tcPr>
            <w:tcW w:w="2835" w:type="dxa"/>
          </w:tcPr>
          <w:p w:rsidR="00160CB7" w:rsidRPr="0092180F" w:rsidRDefault="00160CB7" w:rsidP="00314D73">
            <w:pPr>
              <w:spacing w:line="256" w:lineRule="auto"/>
              <w:rPr>
                <w:lang w:val="en-GB" w:eastAsia="en-GB"/>
              </w:rPr>
            </w:pPr>
            <w:r w:rsidRPr="0092180F">
              <w:rPr>
                <w:lang w:val="en-GB" w:eastAsia="en-GB"/>
              </w:rPr>
              <w:t xml:space="preserve">   Low </w:t>
            </w:r>
          </w:p>
        </w:tc>
        <w:tc>
          <w:tcPr>
            <w:tcW w:w="1985" w:type="dxa"/>
          </w:tcPr>
          <w:p w:rsidR="00160CB7" w:rsidRPr="0092180F" w:rsidRDefault="00160CB7" w:rsidP="00314D73">
            <w:pPr>
              <w:jc w:val="center"/>
              <w:textAlignment w:val="bottom"/>
              <w:rPr>
                <w:lang w:val="en-GB" w:eastAsia="en-GB"/>
              </w:rPr>
            </w:pPr>
            <w:r w:rsidRPr="0092180F">
              <w:rPr>
                <w:lang w:val="en-GB" w:eastAsia="en-GB"/>
              </w:rPr>
              <w:t>Ref.</w:t>
            </w:r>
          </w:p>
        </w:tc>
        <w:tc>
          <w:tcPr>
            <w:tcW w:w="1701" w:type="dxa"/>
            <w:gridSpan w:val="2"/>
          </w:tcPr>
          <w:p w:rsidR="00160CB7" w:rsidRPr="0092180F" w:rsidRDefault="00160CB7" w:rsidP="00314D73">
            <w:pPr>
              <w:jc w:val="center"/>
              <w:textAlignment w:val="bottom"/>
              <w:rPr>
                <w:color w:val="000000"/>
                <w:kern w:val="24"/>
                <w:lang w:val="en-GB" w:eastAsia="en-GB"/>
              </w:rPr>
            </w:pPr>
          </w:p>
        </w:tc>
        <w:tc>
          <w:tcPr>
            <w:tcW w:w="2126" w:type="dxa"/>
          </w:tcPr>
          <w:p w:rsidR="00160CB7" w:rsidRPr="0092180F" w:rsidRDefault="00160CB7"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314D73">
            <w:pPr>
              <w:spacing w:line="256" w:lineRule="auto"/>
              <w:rPr>
                <w:lang w:val="en-GB" w:eastAsia="en-GB"/>
              </w:rPr>
            </w:pPr>
            <w:r w:rsidRPr="0092180F">
              <w:rPr>
                <w:lang w:val="en-GB" w:eastAsia="en-GB"/>
              </w:rPr>
              <w:t xml:space="preserve">Intermediate </w:t>
            </w:r>
          </w:p>
        </w:tc>
        <w:tc>
          <w:tcPr>
            <w:tcW w:w="1985" w:type="dxa"/>
          </w:tcPr>
          <w:p w:rsidR="00314D73" w:rsidRPr="0092180F" w:rsidRDefault="003B1236" w:rsidP="00314D73">
            <w:pPr>
              <w:jc w:val="center"/>
              <w:textAlignment w:val="bottom"/>
              <w:rPr>
                <w:lang w:val="en-GB" w:eastAsia="en-GB"/>
              </w:rPr>
            </w:pPr>
            <w:r w:rsidRPr="0092180F">
              <w:rPr>
                <w:lang w:val="en-GB" w:eastAsia="en-GB"/>
              </w:rPr>
              <w:t>4.43 (1.15, 7.71</w:t>
            </w:r>
            <w:r w:rsidR="00314D73" w:rsidRPr="0092180F">
              <w:rPr>
                <w:lang w:val="en-GB" w:eastAsia="en-GB"/>
              </w:rPr>
              <w:t>)</w:t>
            </w:r>
          </w:p>
        </w:tc>
        <w:tc>
          <w:tcPr>
            <w:tcW w:w="1701" w:type="dxa"/>
            <w:gridSpan w:val="2"/>
          </w:tcPr>
          <w:p w:rsidR="00314D73" w:rsidRPr="0092180F" w:rsidRDefault="003B1236" w:rsidP="00314D73">
            <w:pPr>
              <w:jc w:val="center"/>
              <w:textAlignment w:val="bottom"/>
              <w:rPr>
                <w:color w:val="000000"/>
                <w:kern w:val="24"/>
                <w:lang w:val="en-GB" w:eastAsia="en-GB"/>
              </w:rPr>
            </w:pPr>
            <w:r w:rsidRPr="0092180F">
              <w:rPr>
                <w:color w:val="000000"/>
                <w:kern w:val="24"/>
                <w:lang w:val="en-GB" w:eastAsia="en-GB"/>
              </w:rPr>
              <w:t>0.008</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84FF8DF">
        <w:trPr>
          <w:trHeight w:val="284"/>
        </w:trPr>
        <w:tc>
          <w:tcPr>
            <w:tcW w:w="2835" w:type="dxa"/>
          </w:tcPr>
          <w:p w:rsidR="00314D73" w:rsidRPr="0092180F" w:rsidRDefault="00E006A5" w:rsidP="00314D73">
            <w:pPr>
              <w:spacing w:line="256" w:lineRule="auto"/>
              <w:rPr>
                <w:lang w:val="en-GB" w:eastAsia="en-GB"/>
              </w:rPr>
            </w:pPr>
            <w:r w:rsidRPr="0092180F">
              <w:rPr>
                <w:lang w:val="en-GB" w:eastAsia="en-GB"/>
              </w:rPr>
              <w:t xml:space="preserve">   High </w:t>
            </w:r>
          </w:p>
        </w:tc>
        <w:tc>
          <w:tcPr>
            <w:tcW w:w="1985" w:type="dxa"/>
          </w:tcPr>
          <w:p w:rsidR="00314D73" w:rsidRPr="0092180F" w:rsidRDefault="003B1236" w:rsidP="00314D73">
            <w:pPr>
              <w:jc w:val="center"/>
              <w:textAlignment w:val="bottom"/>
              <w:rPr>
                <w:lang w:val="en-GB" w:eastAsia="en-GB"/>
              </w:rPr>
            </w:pPr>
            <w:r w:rsidRPr="0092180F">
              <w:rPr>
                <w:lang w:val="en-GB" w:eastAsia="en-GB"/>
              </w:rPr>
              <w:t>6.54 (2.58, 10.49</w:t>
            </w:r>
            <w:r w:rsidR="00314D73" w:rsidRPr="0092180F">
              <w:rPr>
                <w:lang w:val="en-GB" w:eastAsia="en-GB"/>
              </w:rPr>
              <w:t>)</w:t>
            </w:r>
          </w:p>
        </w:tc>
        <w:tc>
          <w:tcPr>
            <w:tcW w:w="1701" w:type="dxa"/>
            <w:gridSpan w:val="2"/>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&lt;0.001</w:t>
            </w:r>
          </w:p>
        </w:tc>
        <w:tc>
          <w:tcPr>
            <w:tcW w:w="2126" w:type="dxa"/>
          </w:tcPr>
          <w:p w:rsidR="00314D73" w:rsidRPr="0092180F" w:rsidRDefault="003B1236" w:rsidP="00314D73">
            <w:pPr>
              <w:jc w:val="center"/>
              <w:textAlignment w:val="bottom"/>
              <w:rPr>
                <w:color w:val="000000"/>
                <w:kern w:val="24"/>
                <w:lang w:val="en-GB" w:eastAsia="en-GB"/>
              </w:rPr>
            </w:pPr>
            <w:r w:rsidRPr="0092180F">
              <w:rPr>
                <w:color w:val="000000"/>
                <w:kern w:val="24"/>
                <w:lang w:val="en-GB" w:eastAsia="en-GB"/>
              </w:rPr>
              <w:t>0.13</w:t>
            </w:r>
          </w:p>
        </w:tc>
      </w:tr>
    </w:tbl>
    <w:p w:rsidR="000B6CA7" w:rsidRPr="0092180F" w:rsidRDefault="000B6CA7" w:rsidP="000B6CA7">
      <w:pPr>
        <w:spacing w:line="480" w:lineRule="auto"/>
        <w:rPr>
          <w:sz w:val="20"/>
          <w:lang w:val="en-GB"/>
        </w:rPr>
      </w:pPr>
      <w:proofErr w:type="gramStart"/>
      <w:r w:rsidRPr="0092180F">
        <w:rPr>
          <w:sz w:val="20"/>
          <w:lang w:val="en-GB"/>
        </w:rPr>
        <w:t>Model 1 unadjusted</w:t>
      </w:r>
      <w:r w:rsidR="00C572FF" w:rsidRPr="0092180F">
        <w:rPr>
          <w:sz w:val="20"/>
          <w:lang w:val="en-GB"/>
        </w:rPr>
        <w:t>.</w:t>
      </w:r>
      <w:proofErr w:type="gramEnd"/>
    </w:p>
    <w:p w:rsidR="00314D73" w:rsidRPr="0092180F" w:rsidRDefault="00160CB7" w:rsidP="000B6CA7">
      <w:pPr>
        <w:spacing w:line="480" w:lineRule="auto"/>
        <w:rPr>
          <w:sz w:val="20"/>
          <w:lang w:val="en-GB"/>
        </w:rPr>
      </w:pPr>
      <w:r w:rsidRPr="0092180F">
        <w:rPr>
          <w:sz w:val="20"/>
          <w:lang w:val="en-GB"/>
        </w:rPr>
        <w:t xml:space="preserve">Model </w:t>
      </w:r>
      <w:r w:rsidR="000B6CA7" w:rsidRPr="0092180F">
        <w:rPr>
          <w:sz w:val="20"/>
          <w:lang w:val="en-GB"/>
        </w:rPr>
        <w:t xml:space="preserve">2 </w:t>
      </w:r>
      <w:r w:rsidR="0001580F" w:rsidRPr="0092180F">
        <w:rPr>
          <w:sz w:val="20"/>
          <w:lang w:val="en-GB"/>
        </w:rPr>
        <w:t>adjusted for PRS</w:t>
      </w:r>
      <w:r w:rsidR="00713023" w:rsidRPr="0092180F">
        <w:rPr>
          <w:sz w:val="20"/>
          <w:lang w:val="en-GB"/>
        </w:rPr>
        <w:t xml:space="preserve"> BMI</w:t>
      </w:r>
      <w:r w:rsidRPr="0092180F">
        <w:rPr>
          <w:sz w:val="20"/>
          <w:lang w:val="en-GB"/>
        </w:rPr>
        <w:t xml:space="preserve"> and population stratification (PS)</w:t>
      </w:r>
      <w:r w:rsidR="00C572FF" w:rsidRPr="0092180F">
        <w:rPr>
          <w:sz w:val="20"/>
          <w:lang w:val="en-GB"/>
        </w:rPr>
        <w:t>.</w:t>
      </w:r>
    </w:p>
    <w:p w:rsidR="00FF76E2" w:rsidRPr="0092180F" w:rsidRDefault="000B6CA7" w:rsidP="000B6CA7">
      <w:pPr>
        <w:spacing w:line="480" w:lineRule="auto"/>
        <w:rPr>
          <w:sz w:val="20"/>
          <w:lang w:val="en-GB"/>
        </w:rPr>
      </w:pPr>
      <w:r w:rsidRPr="0092180F">
        <w:rPr>
          <w:bCs/>
          <w:color w:val="000000"/>
          <w:kern w:val="24"/>
          <w:sz w:val="20"/>
          <w:lang w:val="en-GB" w:eastAsia="en-GB"/>
        </w:rPr>
        <w:t xml:space="preserve">Model 3 </w:t>
      </w:r>
      <w:r w:rsidR="0001580F" w:rsidRPr="0092180F">
        <w:rPr>
          <w:sz w:val="20"/>
          <w:lang w:val="en-GB"/>
        </w:rPr>
        <w:t>adjusted for PRS</w:t>
      </w:r>
      <w:r w:rsidR="00160CB7" w:rsidRPr="0092180F">
        <w:rPr>
          <w:sz w:val="20"/>
          <w:lang w:val="en-GB"/>
        </w:rPr>
        <w:t xml:space="preserve"> BMI, PS</w:t>
      </w:r>
      <w:r w:rsidR="00FF76E2" w:rsidRPr="0092180F">
        <w:rPr>
          <w:sz w:val="20"/>
          <w:lang w:val="en-GB"/>
        </w:rPr>
        <w:t xml:space="preserve"> and maternal BMI</w:t>
      </w:r>
      <w:r w:rsidR="00C572FF" w:rsidRPr="0092180F">
        <w:rPr>
          <w:sz w:val="20"/>
          <w:lang w:val="en-GB"/>
        </w:rPr>
        <w:t>.</w:t>
      </w:r>
    </w:p>
    <w:p w:rsidR="00713023" w:rsidRPr="0092180F" w:rsidRDefault="000B6CA7" w:rsidP="000B6CA7">
      <w:pPr>
        <w:spacing w:line="480" w:lineRule="auto"/>
        <w:rPr>
          <w:sz w:val="20"/>
          <w:lang w:val="en-GB"/>
        </w:rPr>
      </w:pPr>
      <w:r w:rsidRPr="0092180F">
        <w:rPr>
          <w:sz w:val="20"/>
          <w:lang w:val="en-GB"/>
        </w:rPr>
        <w:t xml:space="preserve">Model 4 </w:t>
      </w:r>
      <w:r w:rsidR="0001580F" w:rsidRPr="0092180F">
        <w:rPr>
          <w:sz w:val="20"/>
          <w:lang w:val="en-GB"/>
        </w:rPr>
        <w:t>adjusted for PRS</w:t>
      </w:r>
      <w:r w:rsidR="00160CB7" w:rsidRPr="0092180F">
        <w:rPr>
          <w:sz w:val="20"/>
          <w:lang w:val="en-GB"/>
        </w:rPr>
        <w:t xml:space="preserve"> BMI, PS</w:t>
      </w:r>
      <w:r w:rsidR="00FF76E2" w:rsidRPr="0092180F">
        <w:rPr>
          <w:sz w:val="20"/>
          <w:lang w:val="en-GB"/>
        </w:rPr>
        <w:t>, maternal BMI and sex</w:t>
      </w:r>
      <w:r w:rsidR="00C572FF" w:rsidRPr="0092180F">
        <w:rPr>
          <w:sz w:val="20"/>
          <w:lang w:val="en-GB"/>
        </w:rPr>
        <w:t>.</w:t>
      </w:r>
    </w:p>
    <w:p w:rsidR="00E97181" w:rsidRPr="0092180F" w:rsidRDefault="00E97181" w:rsidP="000B6CA7">
      <w:pPr>
        <w:spacing w:line="480" w:lineRule="auto"/>
        <w:rPr>
          <w:sz w:val="20"/>
          <w:vertAlign w:val="superscript"/>
          <w:lang w:val="en-GB"/>
        </w:rPr>
      </w:pPr>
    </w:p>
    <w:p w:rsidR="00E97181" w:rsidRPr="0092180F" w:rsidRDefault="00E97181" w:rsidP="000B6CA7">
      <w:pPr>
        <w:spacing w:line="480" w:lineRule="auto"/>
        <w:rPr>
          <w:sz w:val="20"/>
          <w:vertAlign w:val="superscript"/>
          <w:lang w:val="en-GB"/>
        </w:rPr>
      </w:pPr>
    </w:p>
    <w:p w:rsidR="00E97181" w:rsidRPr="0092180F" w:rsidRDefault="00E97181" w:rsidP="00FF76E2">
      <w:pPr>
        <w:rPr>
          <w:sz w:val="20"/>
          <w:vertAlign w:val="superscript"/>
          <w:lang w:val="en-GB"/>
        </w:rPr>
      </w:pPr>
    </w:p>
    <w:p w:rsidR="00E97181" w:rsidRPr="0092180F" w:rsidRDefault="00E97181" w:rsidP="00FF76E2">
      <w:pPr>
        <w:rPr>
          <w:sz w:val="20"/>
          <w:vertAlign w:val="superscript"/>
          <w:lang w:val="en-GB"/>
        </w:rPr>
      </w:pPr>
    </w:p>
    <w:p w:rsidR="00E97181" w:rsidRPr="0092180F" w:rsidRDefault="00E97181" w:rsidP="00FF76E2">
      <w:pPr>
        <w:rPr>
          <w:sz w:val="20"/>
          <w:vertAlign w:val="superscript"/>
          <w:lang w:val="en-GB"/>
        </w:rPr>
      </w:pPr>
    </w:p>
    <w:p w:rsidR="00E97181" w:rsidRPr="0092180F" w:rsidRDefault="00E97181" w:rsidP="00FF76E2">
      <w:pPr>
        <w:rPr>
          <w:sz w:val="20"/>
          <w:vertAlign w:val="superscript"/>
          <w:lang w:val="en-GB"/>
        </w:rPr>
      </w:pPr>
    </w:p>
    <w:p w:rsidR="00E97181" w:rsidRPr="0092180F" w:rsidRDefault="00E97181" w:rsidP="00FF76E2">
      <w:pPr>
        <w:rPr>
          <w:sz w:val="20"/>
          <w:vertAlign w:val="superscript"/>
          <w:lang w:val="en-GB"/>
        </w:rPr>
      </w:pPr>
    </w:p>
    <w:p w:rsidR="00121069" w:rsidRPr="0092180F" w:rsidRDefault="00121069" w:rsidP="00121069">
      <w:pPr>
        <w:rPr>
          <w:lang w:val="en-GB"/>
        </w:rPr>
        <w:sectPr w:rsidR="00121069" w:rsidRPr="0092180F">
          <w:pgSz w:w="11906" w:h="16838"/>
          <w:pgMar w:top="1417" w:right="1134" w:bottom="1417" w:left="1134" w:header="708" w:footer="708" w:gutter="0"/>
          <w:cols w:space="708"/>
          <w:docGrid w:linePitch="360"/>
        </w:sectPr>
      </w:pPr>
    </w:p>
    <w:p w:rsidR="003030B4" w:rsidRDefault="003030B4" w:rsidP="00121069">
      <w:pPr>
        <w:rPr>
          <w:lang w:val="en-GB"/>
        </w:rPr>
      </w:pPr>
    </w:p>
    <w:p w:rsidR="00E97181" w:rsidRPr="0092180F" w:rsidRDefault="00943F0B" w:rsidP="00395785">
      <w:pPr>
        <w:spacing w:line="480" w:lineRule="auto"/>
        <w:rPr>
          <w:lang w:val="en-GB"/>
        </w:rPr>
      </w:pPr>
      <w:r>
        <w:rPr>
          <w:lang w:val="en-GB"/>
        </w:rPr>
        <w:t>Table</w:t>
      </w:r>
      <w:r w:rsidR="00782935">
        <w:rPr>
          <w:lang w:val="en-GB"/>
        </w:rPr>
        <w:t>5</w:t>
      </w:r>
      <w:r w:rsidR="001C6292" w:rsidRPr="0092180F">
        <w:rPr>
          <w:lang w:val="en-GB"/>
        </w:rPr>
        <w:t>. Association</w:t>
      </w:r>
      <w:r w:rsidR="00C945B1" w:rsidRPr="0092180F">
        <w:rPr>
          <w:lang w:val="en-GB"/>
        </w:rPr>
        <w:t>s</w:t>
      </w:r>
      <w:r w:rsidR="001C6292" w:rsidRPr="0092180F">
        <w:rPr>
          <w:lang w:val="en-GB"/>
        </w:rPr>
        <w:t xml:space="preserve"> between early</w:t>
      </w:r>
      <w:r w:rsidR="00ED4EE8" w:rsidRPr="0092180F">
        <w:rPr>
          <w:lang w:val="en-GB"/>
        </w:rPr>
        <w:t xml:space="preserve"> social disadvantage</w:t>
      </w:r>
      <w:r w:rsidR="00E97181" w:rsidRPr="0092180F">
        <w:rPr>
          <w:lang w:val="en-GB"/>
        </w:rPr>
        <w:t xml:space="preserve"> with waist circumference</w:t>
      </w:r>
      <w:r w:rsidR="00126BA1" w:rsidRPr="0092180F">
        <w:rPr>
          <w:lang w:val="en-GB"/>
        </w:rPr>
        <w:t xml:space="preserve"> (cm) and body fat (%)</w:t>
      </w:r>
      <w:r w:rsidR="00830C5A" w:rsidRPr="0092180F">
        <w:rPr>
          <w:lang w:val="en-GB"/>
        </w:rPr>
        <w:t xml:space="preserve"> at age of 46</w:t>
      </w:r>
      <w:r w:rsidR="00C945B1" w:rsidRPr="0092180F">
        <w:rPr>
          <w:lang w:val="en-GB"/>
        </w:rPr>
        <w:t>-</w:t>
      </w:r>
      <w:r w:rsidR="00E97181" w:rsidRPr="0092180F">
        <w:rPr>
          <w:lang w:val="en-GB"/>
        </w:rPr>
        <w:t>years</w:t>
      </w:r>
      <w:r w:rsidR="00F24B04" w:rsidRPr="0092180F">
        <w:rPr>
          <w:lang w:val="en-GB"/>
        </w:rPr>
        <w:t xml:space="preserve"> in men</w:t>
      </w:r>
      <w:r w:rsidR="00830C5A" w:rsidRPr="0092180F">
        <w:rPr>
          <w:lang w:val="en-GB"/>
        </w:rPr>
        <w:t xml:space="preserve"> and</w:t>
      </w:r>
      <w:r w:rsidR="00C945B1" w:rsidRPr="0092180F">
        <w:rPr>
          <w:lang w:val="en-GB"/>
        </w:rPr>
        <w:t xml:space="preserve"> in</w:t>
      </w:r>
      <w:r w:rsidR="00F24B04" w:rsidRPr="0092180F">
        <w:rPr>
          <w:lang w:val="en-GB"/>
        </w:rPr>
        <w:t xml:space="preserve"> women</w:t>
      </w:r>
      <w:r w:rsidR="00830C5A" w:rsidRPr="0092180F">
        <w:rPr>
          <w:lang w:val="en-GB"/>
        </w:rPr>
        <w:t xml:space="preserve"> in</w:t>
      </w:r>
      <w:r w:rsidR="00F24B04" w:rsidRPr="0092180F">
        <w:rPr>
          <w:lang w:val="en-GB"/>
        </w:rPr>
        <w:t xml:space="preserve"> Northern Finland Birth Cohort 1966 (</w:t>
      </w:r>
      <w:r w:rsidR="00830C5A" w:rsidRPr="0092180F">
        <w:rPr>
          <w:lang w:val="en-GB"/>
        </w:rPr>
        <w:t>NFBC1966</w:t>
      </w:r>
      <w:r w:rsidR="00F24B04" w:rsidRPr="0092180F">
        <w:rPr>
          <w:lang w:val="en-GB"/>
        </w:rPr>
        <w:t>)</w:t>
      </w:r>
      <w:r w:rsidR="00830C5A" w:rsidRPr="0092180F">
        <w:rPr>
          <w:lang w:val="en-GB"/>
        </w:rPr>
        <w:t>.</w:t>
      </w:r>
      <w:r w:rsidR="00ED4EE8" w:rsidRPr="0092180F">
        <w:rPr>
          <w:lang w:val="en-GB"/>
        </w:rPr>
        <w:t>Low social disadvantage</w:t>
      </w:r>
      <w:r w:rsidR="00121069" w:rsidRPr="0092180F">
        <w:rPr>
          <w:lang w:val="en-GB"/>
        </w:rPr>
        <w:t xml:space="preserve"> was set as a reference group.</w:t>
      </w:r>
    </w:p>
    <w:tbl>
      <w:tblPr>
        <w:tblStyle w:val="TableGrid2"/>
        <w:tblW w:w="126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2698"/>
        <w:gridCol w:w="992"/>
        <w:gridCol w:w="846"/>
        <w:gridCol w:w="2840"/>
        <w:gridCol w:w="987"/>
        <w:gridCol w:w="1134"/>
      </w:tblGrid>
      <w:tr w:rsidR="00121069" w:rsidRPr="0092180F" w:rsidTr="002B1873">
        <w:trPr>
          <w:trHeight w:val="285"/>
        </w:trPr>
        <w:tc>
          <w:tcPr>
            <w:tcW w:w="3114" w:type="dxa"/>
          </w:tcPr>
          <w:p w:rsidR="00121069" w:rsidRPr="0092180F" w:rsidRDefault="00121069" w:rsidP="00314D73">
            <w:pPr>
              <w:rPr>
                <w:lang w:val="en-GB" w:eastAsia="en-GB"/>
              </w:rPr>
            </w:pPr>
          </w:p>
        </w:tc>
        <w:tc>
          <w:tcPr>
            <w:tcW w:w="2698" w:type="dxa"/>
          </w:tcPr>
          <w:p w:rsidR="00121069" w:rsidRPr="0092180F" w:rsidRDefault="003B4025" w:rsidP="00314D73">
            <w:pPr>
              <w:spacing w:line="256" w:lineRule="auto"/>
              <w:jc w:val="center"/>
              <w:rPr>
                <w:bCs/>
                <w:color w:val="000000"/>
                <w:kern w:val="24"/>
                <w:lang w:val="en-GB" w:eastAsia="en-GB"/>
              </w:rPr>
            </w:pPr>
            <w:r w:rsidRPr="0092180F">
              <w:rPr>
                <w:bCs/>
                <w:color w:val="000000"/>
                <w:kern w:val="24"/>
                <w:lang w:val="en-GB" w:eastAsia="en-GB"/>
              </w:rPr>
              <w:t>Men</w:t>
            </w:r>
          </w:p>
        </w:tc>
        <w:tc>
          <w:tcPr>
            <w:tcW w:w="992" w:type="dxa"/>
          </w:tcPr>
          <w:p w:rsidR="00121069" w:rsidRPr="0092180F" w:rsidRDefault="00121069" w:rsidP="00121069">
            <w:pPr>
              <w:spacing w:line="256" w:lineRule="auto"/>
              <w:rPr>
                <w:bCs/>
                <w:color w:val="000000"/>
                <w:kern w:val="24"/>
                <w:lang w:val="en-GB" w:eastAsia="en-GB"/>
              </w:rPr>
            </w:pPr>
          </w:p>
        </w:tc>
        <w:tc>
          <w:tcPr>
            <w:tcW w:w="846" w:type="dxa"/>
          </w:tcPr>
          <w:p w:rsidR="00121069" w:rsidRPr="0092180F" w:rsidRDefault="00121069" w:rsidP="00121069">
            <w:pPr>
              <w:spacing w:line="256" w:lineRule="auto"/>
              <w:rPr>
                <w:bCs/>
                <w:color w:val="000000"/>
                <w:kern w:val="24"/>
                <w:lang w:val="en-GB" w:eastAsia="en-GB"/>
              </w:rPr>
            </w:pPr>
          </w:p>
        </w:tc>
        <w:tc>
          <w:tcPr>
            <w:tcW w:w="2840" w:type="dxa"/>
          </w:tcPr>
          <w:p w:rsidR="00121069" w:rsidRPr="0092180F" w:rsidRDefault="003B4025" w:rsidP="00314D73">
            <w:pPr>
              <w:spacing w:line="256" w:lineRule="auto"/>
              <w:jc w:val="center"/>
              <w:rPr>
                <w:bCs/>
                <w:color w:val="000000"/>
                <w:kern w:val="24"/>
                <w:lang w:val="en-GB" w:eastAsia="en-GB"/>
              </w:rPr>
            </w:pPr>
            <w:r w:rsidRPr="0092180F">
              <w:rPr>
                <w:bCs/>
                <w:color w:val="000000"/>
                <w:kern w:val="24"/>
                <w:lang w:val="en-GB" w:eastAsia="en-GB"/>
              </w:rPr>
              <w:t>Women</w:t>
            </w:r>
          </w:p>
        </w:tc>
        <w:tc>
          <w:tcPr>
            <w:tcW w:w="987" w:type="dxa"/>
          </w:tcPr>
          <w:p w:rsidR="00121069" w:rsidRPr="0092180F" w:rsidRDefault="00121069" w:rsidP="00314D73">
            <w:pPr>
              <w:spacing w:line="256" w:lineRule="auto"/>
              <w:jc w:val="center"/>
              <w:rPr>
                <w:bCs/>
                <w:color w:val="000000"/>
                <w:kern w:val="24"/>
                <w:lang w:val="en-GB" w:eastAsia="en-GB"/>
              </w:rPr>
            </w:pPr>
          </w:p>
        </w:tc>
        <w:tc>
          <w:tcPr>
            <w:tcW w:w="1134" w:type="dxa"/>
          </w:tcPr>
          <w:p w:rsidR="00121069" w:rsidRPr="0092180F" w:rsidRDefault="00121069" w:rsidP="00314D73">
            <w:pPr>
              <w:spacing w:line="256" w:lineRule="auto"/>
              <w:jc w:val="center"/>
              <w:rPr>
                <w:bCs/>
                <w:color w:val="000000"/>
                <w:kern w:val="24"/>
                <w:lang w:val="en-GB" w:eastAsia="en-GB"/>
              </w:rPr>
            </w:pPr>
          </w:p>
        </w:tc>
      </w:tr>
      <w:tr w:rsidR="00ED4EE8" w:rsidRPr="0092180F" w:rsidTr="0043520D">
        <w:trPr>
          <w:trHeight w:val="285"/>
        </w:trPr>
        <w:tc>
          <w:tcPr>
            <w:tcW w:w="3114" w:type="dxa"/>
          </w:tcPr>
          <w:p w:rsidR="00ED4EE8" w:rsidRPr="0092180F" w:rsidRDefault="00ED4EE8" w:rsidP="00126CC0">
            <w:pPr>
              <w:rPr>
                <w:lang w:val="en-GB" w:eastAsia="en-GB"/>
              </w:rPr>
            </w:pPr>
          </w:p>
        </w:tc>
        <w:tc>
          <w:tcPr>
            <w:tcW w:w="9497" w:type="dxa"/>
            <w:gridSpan w:val="6"/>
          </w:tcPr>
          <w:p w:rsidR="00ED4EE8" w:rsidRPr="0092180F" w:rsidRDefault="00ED4EE8" w:rsidP="00126CC0">
            <w:pPr>
              <w:spacing w:line="256" w:lineRule="auto"/>
              <w:jc w:val="center"/>
              <w:rPr>
                <w:bCs/>
                <w:color w:val="000000"/>
                <w:kern w:val="24"/>
                <w:lang w:val="en-GB" w:eastAsia="en-GB"/>
              </w:rPr>
            </w:pPr>
            <w:r w:rsidRPr="0092180F">
              <w:rPr>
                <w:bCs/>
                <w:color w:val="000000"/>
                <w:kern w:val="24"/>
                <w:lang w:val="en-GB" w:eastAsia="en-GB"/>
              </w:rPr>
              <w:t>Waist circumference</w:t>
            </w:r>
          </w:p>
        </w:tc>
      </w:tr>
      <w:tr w:rsidR="00126CC0" w:rsidRPr="0092180F" w:rsidTr="002B1873">
        <w:trPr>
          <w:trHeight w:val="285"/>
        </w:trPr>
        <w:tc>
          <w:tcPr>
            <w:tcW w:w="3114" w:type="dxa"/>
            <w:tcBorders>
              <w:bottom w:val="single" w:sz="4" w:space="0" w:color="auto"/>
            </w:tcBorders>
            <w:hideMark/>
          </w:tcPr>
          <w:p w:rsidR="00126CC0" w:rsidRPr="0092180F" w:rsidRDefault="00ED4EE8" w:rsidP="00126CC0">
            <w:pPr>
              <w:rPr>
                <w:lang w:val="en-GB" w:eastAsia="en-GB"/>
              </w:rPr>
            </w:pPr>
            <w:r w:rsidRPr="0092180F">
              <w:rPr>
                <w:lang w:val="en-GB" w:eastAsia="en-GB"/>
              </w:rPr>
              <w:t>Early social adversity</w:t>
            </w:r>
          </w:p>
        </w:tc>
        <w:tc>
          <w:tcPr>
            <w:tcW w:w="2698" w:type="dxa"/>
            <w:tcBorders>
              <w:bottom w:val="single" w:sz="4" w:space="0" w:color="auto"/>
            </w:tcBorders>
            <w:hideMark/>
          </w:tcPr>
          <w:p w:rsidR="00126CC0" w:rsidRPr="0092180F" w:rsidRDefault="00126CC0" w:rsidP="00126CC0">
            <w:pPr>
              <w:spacing w:line="256" w:lineRule="auto"/>
              <w:jc w:val="center"/>
              <w:rPr>
                <w:lang w:val="en-GB" w:eastAsia="en-GB"/>
              </w:rPr>
            </w:pPr>
            <w:r w:rsidRPr="0092180F">
              <w:rPr>
                <w:bCs/>
                <w:color w:val="000000"/>
                <w:kern w:val="24"/>
                <w:lang w:val="en-GB" w:eastAsia="en-GB"/>
              </w:rPr>
              <w:t>Estimate (Beta, 95% CI)</w:t>
            </w:r>
          </w:p>
        </w:tc>
        <w:tc>
          <w:tcPr>
            <w:tcW w:w="992" w:type="dxa"/>
            <w:tcBorders>
              <w:bottom w:val="single" w:sz="4" w:space="0" w:color="auto"/>
            </w:tcBorders>
            <w:hideMark/>
          </w:tcPr>
          <w:p w:rsidR="00126CC0" w:rsidRPr="0092180F" w:rsidRDefault="00ED4EE8" w:rsidP="00126CC0">
            <w:pPr>
              <w:spacing w:line="256" w:lineRule="auto"/>
              <w:rPr>
                <w:bCs/>
                <w:color w:val="000000"/>
                <w:kern w:val="24"/>
                <w:lang w:val="en-GB" w:eastAsia="en-GB"/>
              </w:rPr>
            </w:pPr>
            <w:r w:rsidRPr="0092180F">
              <w:rPr>
                <w:bCs/>
                <w:color w:val="000000"/>
                <w:kern w:val="24"/>
                <w:lang w:val="en-GB" w:eastAsia="en-GB"/>
              </w:rPr>
              <w:t>p-</w:t>
            </w:r>
            <w:r w:rsidR="00126CC0" w:rsidRPr="0092180F">
              <w:rPr>
                <w:bCs/>
                <w:color w:val="000000"/>
                <w:kern w:val="24"/>
                <w:lang w:val="en-GB" w:eastAsia="en-GB"/>
              </w:rPr>
              <w:t>value</w:t>
            </w:r>
          </w:p>
        </w:tc>
        <w:tc>
          <w:tcPr>
            <w:tcW w:w="846" w:type="dxa"/>
            <w:tcBorders>
              <w:bottom w:val="single" w:sz="4" w:space="0" w:color="auto"/>
            </w:tcBorders>
          </w:tcPr>
          <w:p w:rsidR="00126CC0" w:rsidRPr="0092180F" w:rsidRDefault="00126CC0" w:rsidP="00126CC0">
            <w:pPr>
              <w:spacing w:line="256" w:lineRule="auto"/>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c>
          <w:tcPr>
            <w:tcW w:w="2840" w:type="dxa"/>
            <w:tcBorders>
              <w:bottom w:val="single" w:sz="4" w:space="0" w:color="auto"/>
            </w:tcBorders>
            <w:hideMark/>
          </w:tcPr>
          <w:p w:rsidR="00126CC0" w:rsidRPr="0092180F" w:rsidRDefault="00126CC0" w:rsidP="00126CC0">
            <w:pPr>
              <w:spacing w:line="256" w:lineRule="auto"/>
              <w:jc w:val="center"/>
              <w:rPr>
                <w:bCs/>
                <w:color w:val="000000"/>
                <w:kern w:val="24"/>
                <w:lang w:val="en-GB" w:eastAsia="en-GB"/>
              </w:rPr>
            </w:pPr>
            <w:r w:rsidRPr="0092180F">
              <w:rPr>
                <w:bCs/>
                <w:color w:val="000000"/>
                <w:kern w:val="24"/>
                <w:lang w:val="en-GB" w:eastAsia="en-GB"/>
              </w:rPr>
              <w:t>Estimate (Beta, 95% CI)</w:t>
            </w:r>
          </w:p>
        </w:tc>
        <w:tc>
          <w:tcPr>
            <w:tcW w:w="987" w:type="dxa"/>
            <w:tcBorders>
              <w:bottom w:val="single" w:sz="4" w:space="0" w:color="auto"/>
            </w:tcBorders>
          </w:tcPr>
          <w:p w:rsidR="00126CC0" w:rsidRPr="0092180F" w:rsidRDefault="00ED4EE8" w:rsidP="00126CC0">
            <w:pPr>
              <w:spacing w:line="256" w:lineRule="auto"/>
              <w:jc w:val="center"/>
              <w:rPr>
                <w:lang w:val="en-GB" w:eastAsia="en-GB"/>
              </w:rPr>
            </w:pPr>
            <w:r w:rsidRPr="0092180F">
              <w:rPr>
                <w:bCs/>
                <w:color w:val="000000"/>
                <w:kern w:val="24"/>
                <w:lang w:val="en-GB" w:eastAsia="en-GB"/>
              </w:rPr>
              <w:t>p-</w:t>
            </w:r>
            <w:r w:rsidR="00126CC0" w:rsidRPr="0092180F">
              <w:rPr>
                <w:bCs/>
                <w:color w:val="000000"/>
                <w:kern w:val="24"/>
                <w:lang w:val="en-GB" w:eastAsia="en-GB"/>
              </w:rPr>
              <w:t>value</w:t>
            </w:r>
          </w:p>
        </w:tc>
        <w:tc>
          <w:tcPr>
            <w:tcW w:w="1134" w:type="dxa"/>
            <w:tcBorders>
              <w:bottom w:val="single" w:sz="4" w:space="0" w:color="auto"/>
            </w:tcBorders>
          </w:tcPr>
          <w:p w:rsidR="00126CC0" w:rsidRPr="0092180F" w:rsidRDefault="00126CC0" w:rsidP="00126CC0">
            <w:pPr>
              <w:spacing w:line="256" w:lineRule="auto"/>
              <w:jc w:val="center"/>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r>
      <w:tr w:rsidR="00126CC0" w:rsidRPr="0092180F" w:rsidTr="002B1873">
        <w:trPr>
          <w:trHeight w:val="285"/>
        </w:trPr>
        <w:tc>
          <w:tcPr>
            <w:tcW w:w="3114" w:type="dxa"/>
            <w:tcBorders>
              <w:top w:val="single" w:sz="4" w:space="0" w:color="auto"/>
            </w:tcBorders>
          </w:tcPr>
          <w:p w:rsidR="00126CC0" w:rsidRPr="0092180F" w:rsidRDefault="00ED4EE8" w:rsidP="00126CC0">
            <w:pPr>
              <w:spacing w:line="256" w:lineRule="auto"/>
              <w:rPr>
                <w:lang w:val="en-GB" w:eastAsia="en-GB"/>
              </w:rPr>
            </w:pPr>
            <w:r w:rsidRPr="0092180F">
              <w:rPr>
                <w:lang w:val="en-GB" w:eastAsia="en-GB"/>
              </w:rPr>
              <w:t>Model 1</w:t>
            </w:r>
          </w:p>
        </w:tc>
        <w:tc>
          <w:tcPr>
            <w:tcW w:w="2698" w:type="dxa"/>
            <w:tcBorders>
              <w:top w:val="single" w:sz="4" w:space="0" w:color="auto"/>
            </w:tcBorders>
          </w:tcPr>
          <w:p w:rsidR="00126CC0" w:rsidRPr="0092180F" w:rsidRDefault="003B4025" w:rsidP="003B4025">
            <w:pPr>
              <w:textAlignment w:val="bottom"/>
              <w:rPr>
                <w:lang w:val="en-GB" w:eastAsia="en-GB"/>
              </w:rPr>
            </w:pPr>
            <w:r w:rsidRPr="0092180F">
              <w:rPr>
                <w:bCs/>
                <w:color w:val="000000"/>
                <w:kern w:val="24"/>
                <w:lang w:val="en-GB" w:eastAsia="en-GB"/>
              </w:rPr>
              <w:t xml:space="preserve">              n=1448</w:t>
            </w:r>
          </w:p>
        </w:tc>
        <w:tc>
          <w:tcPr>
            <w:tcW w:w="992" w:type="dxa"/>
            <w:tcBorders>
              <w:top w:val="single" w:sz="4" w:space="0" w:color="auto"/>
            </w:tcBorders>
          </w:tcPr>
          <w:p w:rsidR="00126CC0" w:rsidRPr="0092180F" w:rsidRDefault="00126CC0" w:rsidP="00126CC0">
            <w:pPr>
              <w:jc w:val="center"/>
              <w:textAlignment w:val="bottom"/>
              <w:rPr>
                <w:b/>
                <w:lang w:val="en-GB" w:eastAsia="en-GB"/>
              </w:rPr>
            </w:pPr>
          </w:p>
        </w:tc>
        <w:tc>
          <w:tcPr>
            <w:tcW w:w="846" w:type="dxa"/>
            <w:tcBorders>
              <w:top w:val="single" w:sz="4" w:space="0" w:color="auto"/>
            </w:tcBorders>
          </w:tcPr>
          <w:p w:rsidR="00126CC0" w:rsidRPr="0092180F" w:rsidRDefault="00126CC0" w:rsidP="00126CC0">
            <w:pPr>
              <w:jc w:val="center"/>
              <w:rPr>
                <w:lang w:val="en-GB" w:eastAsia="en-GB"/>
              </w:rPr>
            </w:pPr>
          </w:p>
        </w:tc>
        <w:tc>
          <w:tcPr>
            <w:tcW w:w="2840" w:type="dxa"/>
            <w:tcBorders>
              <w:top w:val="single" w:sz="4" w:space="0" w:color="auto"/>
            </w:tcBorders>
          </w:tcPr>
          <w:p w:rsidR="00126CC0" w:rsidRPr="0092180F" w:rsidRDefault="003B4025" w:rsidP="00126CC0">
            <w:pPr>
              <w:jc w:val="center"/>
              <w:rPr>
                <w:lang w:val="en-GB" w:eastAsia="en-GB"/>
              </w:rPr>
            </w:pPr>
            <w:r w:rsidRPr="0092180F">
              <w:rPr>
                <w:bCs/>
                <w:color w:val="000000"/>
                <w:kern w:val="24"/>
                <w:lang w:val="en-GB" w:eastAsia="en-GB"/>
              </w:rPr>
              <w:t>n=1883</w:t>
            </w:r>
          </w:p>
        </w:tc>
        <w:tc>
          <w:tcPr>
            <w:tcW w:w="987" w:type="dxa"/>
            <w:tcBorders>
              <w:top w:val="single" w:sz="4" w:space="0" w:color="auto"/>
            </w:tcBorders>
          </w:tcPr>
          <w:p w:rsidR="00126CC0" w:rsidRPr="0092180F" w:rsidRDefault="00126CC0" w:rsidP="00126CC0">
            <w:pPr>
              <w:jc w:val="center"/>
              <w:rPr>
                <w:lang w:val="en-GB" w:eastAsia="en-GB"/>
              </w:rPr>
            </w:pPr>
          </w:p>
        </w:tc>
        <w:tc>
          <w:tcPr>
            <w:tcW w:w="1134" w:type="dxa"/>
            <w:tcBorders>
              <w:top w:val="single" w:sz="4" w:space="0" w:color="auto"/>
            </w:tcBorders>
          </w:tcPr>
          <w:p w:rsidR="00126CC0" w:rsidRPr="0092180F" w:rsidRDefault="00126CC0" w:rsidP="00126CC0">
            <w:pPr>
              <w:jc w:val="center"/>
              <w:rPr>
                <w:lang w:val="en-GB" w:eastAsia="en-GB"/>
              </w:rPr>
            </w:pPr>
          </w:p>
        </w:tc>
      </w:tr>
      <w:tr w:rsidR="00126CC0" w:rsidRPr="0092180F" w:rsidTr="002B1873">
        <w:trPr>
          <w:trHeight w:val="285"/>
        </w:trPr>
        <w:tc>
          <w:tcPr>
            <w:tcW w:w="3114" w:type="dxa"/>
          </w:tcPr>
          <w:p w:rsidR="00126CC0" w:rsidRPr="0092180F" w:rsidRDefault="00ED4EE8" w:rsidP="00126CC0">
            <w:pPr>
              <w:spacing w:line="256" w:lineRule="auto"/>
              <w:rPr>
                <w:lang w:val="en-GB" w:eastAsia="en-GB"/>
              </w:rPr>
            </w:pPr>
            <w:r w:rsidRPr="0092180F">
              <w:rPr>
                <w:lang w:val="en-GB" w:eastAsia="en-GB"/>
              </w:rPr>
              <w:t>Low</w:t>
            </w:r>
          </w:p>
        </w:tc>
        <w:tc>
          <w:tcPr>
            <w:tcW w:w="2698" w:type="dxa"/>
          </w:tcPr>
          <w:p w:rsidR="00126CC0" w:rsidRPr="0092180F" w:rsidRDefault="0043520D" w:rsidP="00126CC0">
            <w:pPr>
              <w:jc w:val="center"/>
              <w:textAlignment w:val="bottom"/>
              <w:rPr>
                <w:color w:val="000000"/>
                <w:kern w:val="24"/>
                <w:lang w:val="en-GB" w:eastAsia="en-GB"/>
              </w:rPr>
            </w:pPr>
            <w:r w:rsidRPr="0092180F">
              <w:rPr>
                <w:color w:val="000000"/>
                <w:kern w:val="24"/>
                <w:lang w:val="en-GB" w:eastAsia="en-GB"/>
              </w:rPr>
              <w:t>Ref.</w:t>
            </w:r>
          </w:p>
        </w:tc>
        <w:tc>
          <w:tcPr>
            <w:tcW w:w="992" w:type="dxa"/>
          </w:tcPr>
          <w:p w:rsidR="00126CC0" w:rsidRPr="0092180F" w:rsidRDefault="00126CC0" w:rsidP="00126CC0">
            <w:pPr>
              <w:jc w:val="center"/>
              <w:textAlignment w:val="bottom"/>
              <w:rPr>
                <w:color w:val="000000"/>
                <w:kern w:val="24"/>
                <w:lang w:val="en-GB" w:eastAsia="en-GB"/>
              </w:rPr>
            </w:pPr>
          </w:p>
        </w:tc>
        <w:tc>
          <w:tcPr>
            <w:tcW w:w="846" w:type="dxa"/>
          </w:tcPr>
          <w:p w:rsidR="00126CC0" w:rsidRPr="0092180F" w:rsidRDefault="00126CC0" w:rsidP="00126CC0">
            <w:pPr>
              <w:jc w:val="center"/>
              <w:rPr>
                <w:lang w:val="en-GB" w:eastAsia="en-GB"/>
              </w:rPr>
            </w:pPr>
          </w:p>
        </w:tc>
        <w:tc>
          <w:tcPr>
            <w:tcW w:w="2840" w:type="dxa"/>
          </w:tcPr>
          <w:p w:rsidR="00126CC0" w:rsidRPr="0092180F" w:rsidRDefault="0043520D" w:rsidP="00126CC0">
            <w:pPr>
              <w:jc w:val="center"/>
              <w:textAlignment w:val="bottom"/>
              <w:rPr>
                <w:color w:val="000000"/>
                <w:kern w:val="24"/>
                <w:lang w:val="en-GB" w:eastAsia="en-GB"/>
              </w:rPr>
            </w:pPr>
            <w:r w:rsidRPr="0092180F">
              <w:rPr>
                <w:color w:val="000000"/>
                <w:kern w:val="24"/>
                <w:lang w:val="en-GB" w:eastAsia="en-GB"/>
              </w:rPr>
              <w:t>Ref.</w:t>
            </w:r>
          </w:p>
        </w:tc>
        <w:tc>
          <w:tcPr>
            <w:tcW w:w="987" w:type="dxa"/>
          </w:tcPr>
          <w:p w:rsidR="00126CC0" w:rsidRPr="0092180F" w:rsidRDefault="00126CC0" w:rsidP="00126CC0">
            <w:pPr>
              <w:jc w:val="center"/>
              <w:textAlignment w:val="bottom"/>
              <w:rPr>
                <w:b/>
                <w:color w:val="000000"/>
                <w:kern w:val="24"/>
                <w:lang w:val="en-GB" w:eastAsia="en-GB"/>
              </w:rPr>
            </w:pPr>
          </w:p>
        </w:tc>
        <w:tc>
          <w:tcPr>
            <w:tcW w:w="1134" w:type="dxa"/>
          </w:tcPr>
          <w:p w:rsidR="00126CC0" w:rsidRPr="0092180F" w:rsidRDefault="00126CC0" w:rsidP="00126CC0">
            <w:pPr>
              <w:jc w:val="center"/>
              <w:rPr>
                <w:lang w:val="en-GB" w:eastAsia="en-GB"/>
              </w:rPr>
            </w:pP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r w:rsidRPr="0092180F">
              <w:rPr>
                <w:lang w:val="en-GB" w:eastAsia="en-GB"/>
              </w:rPr>
              <w:t xml:space="preserve">   Intermediate </w:t>
            </w:r>
          </w:p>
        </w:tc>
        <w:tc>
          <w:tcPr>
            <w:tcW w:w="2698" w:type="dxa"/>
          </w:tcPr>
          <w:p w:rsidR="00126CC0" w:rsidRPr="0092180F" w:rsidRDefault="00126CC0" w:rsidP="00126CC0">
            <w:pPr>
              <w:jc w:val="center"/>
              <w:textAlignment w:val="bottom"/>
              <w:rPr>
                <w:lang w:val="en-GB" w:eastAsia="en-GB"/>
              </w:rPr>
            </w:pPr>
            <w:r w:rsidRPr="0092180F">
              <w:rPr>
                <w:color w:val="000000"/>
                <w:kern w:val="24"/>
                <w:lang w:val="en-GB" w:eastAsia="en-GB"/>
              </w:rPr>
              <w:t>0.92 (-</w:t>
            </w:r>
            <w:r w:rsidRPr="0092180F">
              <w:rPr>
                <w:lang w:val="en-GB" w:eastAsia="en-GB"/>
              </w:rPr>
              <w:t>0.46, 2.31</w:t>
            </w:r>
            <w:r w:rsidRPr="0092180F">
              <w:rPr>
                <w:color w:val="000000"/>
                <w:kern w:val="24"/>
                <w:lang w:val="en-GB" w:eastAsia="en-GB"/>
              </w:rPr>
              <w:t>)</w:t>
            </w:r>
          </w:p>
        </w:tc>
        <w:tc>
          <w:tcPr>
            <w:tcW w:w="992" w:type="dxa"/>
          </w:tcPr>
          <w:p w:rsidR="00126CC0" w:rsidRPr="0092180F" w:rsidRDefault="00126CC0" w:rsidP="00126CC0">
            <w:pPr>
              <w:jc w:val="center"/>
              <w:textAlignment w:val="bottom"/>
              <w:rPr>
                <w:lang w:val="en-GB" w:eastAsia="en-GB"/>
              </w:rPr>
            </w:pPr>
            <w:r w:rsidRPr="0092180F">
              <w:rPr>
                <w:color w:val="000000"/>
                <w:kern w:val="24"/>
                <w:lang w:val="en-GB" w:eastAsia="en-GB"/>
              </w:rPr>
              <w:t>0.19</w:t>
            </w:r>
            <w:r w:rsidR="007010D5" w:rsidRPr="0092180F">
              <w:rPr>
                <w:color w:val="000000"/>
                <w:kern w:val="24"/>
                <w:lang w:val="en-GB" w:eastAsia="en-GB"/>
              </w:rPr>
              <w:t>0</w:t>
            </w:r>
          </w:p>
        </w:tc>
        <w:tc>
          <w:tcPr>
            <w:tcW w:w="846" w:type="dxa"/>
          </w:tcPr>
          <w:p w:rsidR="00126CC0" w:rsidRPr="0092180F" w:rsidRDefault="00126CC0" w:rsidP="00126CC0">
            <w:pPr>
              <w:jc w:val="center"/>
              <w:rPr>
                <w:lang w:val="en-GB" w:eastAsia="en-GB"/>
              </w:rPr>
            </w:pPr>
          </w:p>
        </w:tc>
        <w:tc>
          <w:tcPr>
            <w:tcW w:w="2840" w:type="dxa"/>
          </w:tcPr>
          <w:p w:rsidR="00126CC0" w:rsidRPr="0092180F" w:rsidRDefault="00126CC0" w:rsidP="00126CC0">
            <w:pPr>
              <w:jc w:val="center"/>
              <w:textAlignment w:val="bottom"/>
              <w:rPr>
                <w:lang w:val="en-GB" w:eastAsia="en-GB"/>
              </w:rPr>
            </w:pPr>
            <w:r w:rsidRPr="0092180F">
              <w:rPr>
                <w:color w:val="000000"/>
                <w:kern w:val="24"/>
                <w:lang w:val="en-GB" w:eastAsia="en-GB"/>
              </w:rPr>
              <w:t>1.85 (0</w:t>
            </w:r>
            <w:r w:rsidRPr="0092180F">
              <w:rPr>
                <w:lang w:val="en-GB" w:eastAsia="en-GB"/>
              </w:rPr>
              <w:t>.35, 3.57</w:t>
            </w:r>
            <w:r w:rsidRPr="0092180F">
              <w:rPr>
                <w:color w:val="000000"/>
                <w:kern w:val="24"/>
                <w:lang w:val="en-GB" w:eastAsia="en-GB"/>
              </w:rPr>
              <w:t>)</w:t>
            </w:r>
          </w:p>
        </w:tc>
        <w:tc>
          <w:tcPr>
            <w:tcW w:w="987" w:type="dxa"/>
          </w:tcPr>
          <w:p w:rsidR="00126CC0" w:rsidRPr="0092180F" w:rsidRDefault="005D08DE" w:rsidP="00126CC0">
            <w:pPr>
              <w:jc w:val="center"/>
              <w:textAlignment w:val="bottom"/>
              <w:rPr>
                <w:lang w:val="en-GB" w:eastAsia="en-GB"/>
              </w:rPr>
            </w:pPr>
            <w:r w:rsidRPr="0092180F">
              <w:rPr>
                <w:color w:val="000000"/>
                <w:kern w:val="24"/>
                <w:lang w:val="en-GB" w:eastAsia="en-GB"/>
              </w:rPr>
              <w:t>0.016</w:t>
            </w:r>
          </w:p>
        </w:tc>
        <w:tc>
          <w:tcPr>
            <w:tcW w:w="1134" w:type="dxa"/>
          </w:tcPr>
          <w:p w:rsidR="00126CC0" w:rsidRPr="0092180F" w:rsidRDefault="00126CC0" w:rsidP="00126CC0">
            <w:pPr>
              <w:jc w:val="center"/>
              <w:rPr>
                <w:lang w:val="en-GB" w:eastAsia="en-GB"/>
              </w:rPr>
            </w:pP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r w:rsidRPr="0092180F">
              <w:rPr>
                <w:lang w:val="en-GB" w:eastAsia="en-GB"/>
              </w:rPr>
              <w:t xml:space="preserve">   High </w:t>
            </w:r>
          </w:p>
        </w:tc>
        <w:tc>
          <w:tcPr>
            <w:tcW w:w="2698" w:type="dxa"/>
          </w:tcPr>
          <w:p w:rsidR="00126CC0" w:rsidRPr="0092180F" w:rsidRDefault="00126CC0" w:rsidP="00126CC0">
            <w:pPr>
              <w:jc w:val="center"/>
              <w:textAlignment w:val="bottom"/>
              <w:rPr>
                <w:lang w:val="en-GB" w:eastAsia="en-GB"/>
              </w:rPr>
            </w:pPr>
            <w:r w:rsidRPr="0092180F">
              <w:rPr>
                <w:color w:val="000000"/>
                <w:kern w:val="24"/>
                <w:lang w:val="en-GB" w:eastAsia="en-GB"/>
              </w:rPr>
              <w:t>0.97 (-</w:t>
            </w:r>
            <w:r w:rsidRPr="0092180F">
              <w:rPr>
                <w:lang w:val="en-GB" w:eastAsia="en-GB"/>
              </w:rPr>
              <w:t>0.72, 2.65</w:t>
            </w:r>
            <w:r w:rsidRPr="0092180F">
              <w:rPr>
                <w:color w:val="000000"/>
                <w:kern w:val="24"/>
                <w:lang w:val="en-GB" w:eastAsia="en-GB"/>
              </w:rPr>
              <w:t>)</w:t>
            </w:r>
          </w:p>
        </w:tc>
        <w:tc>
          <w:tcPr>
            <w:tcW w:w="992" w:type="dxa"/>
          </w:tcPr>
          <w:p w:rsidR="00126CC0" w:rsidRPr="0092180F" w:rsidRDefault="00126CC0" w:rsidP="00126CC0">
            <w:pPr>
              <w:jc w:val="center"/>
              <w:textAlignment w:val="bottom"/>
              <w:rPr>
                <w:lang w:val="en-GB" w:eastAsia="en-GB"/>
              </w:rPr>
            </w:pPr>
            <w:r w:rsidRPr="0092180F">
              <w:rPr>
                <w:color w:val="000000"/>
                <w:kern w:val="24"/>
                <w:lang w:val="en-GB" w:eastAsia="en-GB"/>
              </w:rPr>
              <w:t>0.26</w:t>
            </w:r>
            <w:r w:rsidR="007010D5" w:rsidRPr="0092180F">
              <w:rPr>
                <w:color w:val="000000"/>
                <w:kern w:val="24"/>
                <w:lang w:val="en-GB" w:eastAsia="en-GB"/>
              </w:rPr>
              <w:t>1</w:t>
            </w:r>
          </w:p>
        </w:tc>
        <w:tc>
          <w:tcPr>
            <w:tcW w:w="846" w:type="dxa"/>
          </w:tcPr>
          <w:p w:rsidR="00126CC0" w:rsidRPr="0092180F" w:rsidRDefault="00126CC0" w:rsidP="00126CC0">
            <w:pPr>
              <w:jc w:val="center"/>
              <w:rPr>
                <w:lang w:val="en-GB" w:eastAsia="en-GB"/>
              </w:rPr>
            </w:pPr>
            <w:r w:rsidRPr="0092180F">
              <w:rPr>
                <w:lang w:val="en-GB" w:eastAsia="en-GB"/>
              </w:rPr>
              <w:t>0.001</w:t>
            </w:r>
          </w:p>
        </w:tc>
        <w:tc>
          <w:tcPr>
            <w:tcW w:w="2840" w:type="dxa"/>
          </w:tcPr>
          <w:p w:rsidR="00126CC0" w:rsidRPr="0092180F" w:rsidRDefault="00126CC0" w:rsidP="00126CC0">
            <w:pPr>
              <w:jc w:val="center"/>
              <w:textAlignment w:val="bottom"/>
              <w:rPr>
                <w:lang w:val="en-GB" w:eastAsia="en-GB"/>
              </w:rPr>
            </w:pPr>
            <w:r w:rsidRPr="0092180F">
              <w:rPr>
                <w:lang w:val="en-GB" w:eastAsia="en-GB"/>
              </w:rPr>
              <w:t>2.90 (1.17, 4.62)</w:t>
            </w:r>
          </w:p>
        </w:tc>
        <w:tc>
          <w:tcPr>
            <w:tcW w:w="987" w:type="dxa"/>
          </w:tcPr>
          <w:p w:rsidR="00126CC0" w:rsidRPr="0092180F" w:rsidRDefault="00126CC0" w:rsidP="00126CC0">
            <w:pPr>
              <w:jc w:val="center"/>
              <w:textAlignment w:val="bottom"/>
              <w:rPr>
                <w:lang w:val="en-GB" w:eastAsia="en-GB"/>
              </w:rPr>
            </w:pPr>
            <w:r w:rsidRPr="0092180F">
              <w:rPr>
                <w:color w:val="000000"/>
                <w:kern w:val="24"/>
                <w:lang w:val="en-GB" w:eastAsia="en-GB"/>
              </w:rPr>
              <w:t>0.001</w:t>
            </w:r>
          </w:p>
        </w:tc>
        <w:tc>
          <w:tcPr>
            <w:tcW w:w="1134" w:type="dxa"/>
          </w:tcPr>
          <w:p w:rsidR="00126CC0" w:rsidRPr="0092180F" w:rsidRDefault="00126CC0" w:rsidP="00126CC0">
            <w:pPr>
              <w:jc w:val="center"/>
              <w:rPr>
                <w:lang w:val="en-GB" w:eastAsia="en-GB"/>
              </w:rPr>
            </w:pPr>
            <w:r w:rsidRPr="0092180F">
              <w:rPr>
                <w:lang w:val="en-GB" w:eastAsia="en-GB"/>
              </w:rPr>
              <w:t>0.006</w:t>
            </w:r>
          </w:p>
        </w:tc>
      </w:tr>
      <w:tr w:rsidR="00ED4EE8" w:rsidRPr="0092180F" w:rsidTr="002B1873">
        <w:trPr>
          <w:trHeight w:val="285"/>
        </w:trPr>
        <w:tc>
          <w:tcPr>
            <w:tcW w:w="3114" w:type="dxa"/>
          </w:tcPr>
          <w:p w:rsidR="00ED4EE8" w:rsidRPr="0092180F" w:rsidRDefault="00ED4EE8" w:rsidP="00126CC0">
            <w:pPr>
              <w:spacing w:line="256" w:lineRule="auto"/>
              <w:rPr>
                <w:lang w:val="en-GB" w:eastAsia="en-GB"/>
              </w:rPr>
            </w:pPr>
            <w:r w:rsidRPr="0092180F">
              <w:rPr>
                <w:lang w:val="en-GB" w:eastAsia="en-GB"/>
              </w:rPr>
              <w:t>Model 2</w:t>
            </w:r>
          </w:p>
        </w:tc>
        <w:tc>
          <w:tcPr>
            <w:tcW w:w="2698" w:type="dxa"/>
          </w:tcPr>
          <w:p w:rsidR="00ED4EE8" w:rsidRPr="0092180F" w:rsidRDefault="00ED4EE8" w:rsidP="00126CC0">
            <w:pPr>
              <w:jc w:val="center"/>
              <w:textAlignment w:val="bottom"/>
              <w:rPr>
                <w:color w:val="000000"/>
                <w:kern w:val="24"/>
                <w:lang w:val="en-GB" w:eastAsia="en-GB"/>
              </w:rPr>
            </w:pPr>
          </w:p>
        </w:tc>
        <w:tc>
          <w:tcPr>
            <w:tcW w:w="992" w:type="dxa"/>
          </w:tcPr>
          <w:p w:rsidR="00ED4EE8" w:rsidRPr="0092180F" w:rsidRDefault="00ED4EE8" w:rsidP="00126CC0">
            <w:pPr>
              <w:jc w:val="center"/>
              <w:textAlignment w:val="bottom"/>
              <w:rPr>
                <w:color w:val="000000"/>
                <w:kern w:val="24"/>
                <w:lang w:val="en-GB" w:eastAsia="en-GB"/>
              </w:rPr>
            </w:pPr>
          </w:p>
        </w:tc>
        <w:tc>
          <w:tcPr>
            <w:tcW w:w="846" w:type="dxa"/>
          </w:tcPr>
          <w:p w:rsidR="00ED4EE8" w:rsidRPr="0092180F" w:rsidRDefault="00ED4EE8" w:rsidP="00126CC0">
            <w:pPr>
              <w:jc w:val="center"/>
              <w:rPr>
                <w:lang w:val="en-GB" w:eastAsia="en-GB"/>
              </w:rPr>
            </w:pPr>
          </w:p>
        </w:tc>
        <w:tc>
          <w:tcPr>
            <w:tcW w:w="2840" w:type="dxa"/>
          </w:tcPr>
          <w:p w:rsidR="00ED4EE8" w:rsidRPr="0092180F" w:rsidRDefault="00ED4EE8" w:rsidP="00126CC0">
            <w:pPr>
              <w:jc w:val="center"/>
              <w:textAlignment w:val="bottom"/>
              <w:rPr>
                <w:lang w:val="en-GB" w:eastAsia="en-GB"/>
              </w:rPr>
            </w:pPr>
          </w:p>
        </w:tc>
        <w:tc>
          <w:tcPr>
            <w:tcW w:w="987" w:type="dxa"/>
          </w:tcPr>
          <w:p w:rsidR="00ED4EE8" w:rsidRPr="0092180F" w:rsidRDefault="00ED4EE8" w:rsidP="00126CC0">
            <w:pPr>
              <w:jc w:val="center"/>
              <w:textAlignment w:val="bottom"/>
              <w:rPr>
                <w:color w:val="000000"/>
                <w:kern w:val="24"/>
                <w:lang w:val="en-GB" w:eastAsia="en-GB"/>
              </w:rPr>
            </w:pPr>
          </w:p>
        </w:tc>
        <w:tc>
          <w:tcPr>
            <w:tcW w:w="1134" w:type="dxa"/>
          </w:tcPr>
          <w:p w:rsidR="00ED4EE8" w:rsidRPr="0092180F" w:rsidRDefault="00ED4EE8" w:rsidP="00126CC0">
            <w:pPr>
              <w:jc w:val="center"/>
              <w:rPr>
                <w:lang w:val="en-GB" w:eastAsia="en-GB"/>
              </w:rPr>
            </w:pPr>
          </w:p>
        </w:tc>
      </w:tr>
      <w:tr w:rsidR="00DB4CD0" w:rsidRPr="0092180F" w:rsidTr="002B1873">
        <w:trPr>
          <w:trHeight w:val="285"/>
        </w:trPr>
        <w:tc>
          <w:tcPr>
            <w:tcW w:w="3114" w:type="dxa"/>
          </w:tcPr>
          <w:p w:rsidR="00DB4CD0" w:rsidRPr="0092180F" w:rsidRDefault="00ED4EE8" w:rsidP="00126CC0">
            <w:pPr>
              <w:spacing w:line="256" w:lineRule="auto"/>
              <w:rPr>
                <w:lang w:val="en-GB" w:eastAsia="en-GB"/>
              </w:rPr>
            </w:pPr>
            <w:r w:rsidRPr="0092180F">
              <w:rPr>
                <w:lang w:val="en-GB" w:eastAsia="en-GB"/>
              </w:rPr>
              <w:t>Low</w:t>
            </w:r>
          </w:p>
        </w:tc>
        <w:tc>
          <w:tcPr>
            <w:tcW w:w="2698" w:type="dxa"/>
          </w:tcPr>
          <w:p w:rsidR="00DB4CD0" w:rsidRPr="0092180F" w:rsidRDefault="0043520D" w:rsidP="00126CC0">
            <w:pPr>
              <w:jc w:val="center"/>
              <w:textAlignment w:val="bottom"/>
              <w:rPr>
                <w:color w:val="000000"/>
                <w:kern w:val="24"/>
                <w:lang w:val="en-GB" w:eastAsia="en-GB"/>
              </w:rPr>
            </w:pPr>
            <w:r w:rsidRPr="0092180F">
              <w:rPr>
                <w:color w:val="000000"/>
                <w:kern w:val="24"/>
                <w:lang w:val="en-GB" w:eastAsia="en-GB"/>
              </w:rPr>
              <w:t>Ref.</w:t>
            </w:r>
          </w:p>
        </w:tc>
        <w:tc>
          <w:tcPr>
            <w:tcW w:w="992" w:type="dxa"/>
          </w:tcPr>
          <w:p w:rsidR="00DB4CD0" w:rsidRPr="0092180F" w:rsidRDefault="00DB4CD0" w:rsidP="00126CC0">
            <w:pPr>
              <w:jc w:val="center"/>
              <w:textAlignment w:val="bottom"/>
              <w:rPr>
                <w:color w:val="000000"/>
                <w:kern w:val="24"/>
                <w:lang w:val="en-GB" w:eastAsia="en-GB"/>
              </w:rPr>
            </w:pPr>
          </w:p>
        </w:tc>
        <w:tc>
          <w:tcPr>
            <w:tcW w:w="846" w:type="dxa"/>
          </w:tcPr>
          <w:p w:rsidR="00DB4CD0" w:rsidRPr="0092180F" w:rsidRDefault="00DB4CD0" w:rsidP="00126CC0">
            <w:pPr>
              <w:jc w:val="center"/>
              <w:rPr>
                <w:lang w:val="en-GB" w:eastAsia="en-GB"/>
              </w:rPr>
            </w:pPr>
          </w:p>
        </w:tc>
        <w:tc>
          <w:tcPr>
            <w:tcW w:w="2840"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87" w:type="dxa"/>
          </w:tcPr>
          <w:p w:rsidR="00DB4CD0" w:rsidRPr="0092180F" w:rsidRDefault="00DB4CD0" w:rsidP="00126CC0">
            <w:pPr>
              <w:jc w:val="center"/>
              <w:textAlignment w:val="bottom"/>
              <w:rPr>
                <w:color w:val="000000"/>
                <w:kern w:val="24"/>
                <w:lang w:val="en-GB" w:eastAsia="en-GB"/>
              </w:rPr>
            </w:pPr>
          </w:p>
        </w:tc>
        <w:tc>
          <w:tcPr>
            <w:tcW w:w="1134" w:type="dxa"/>
          </w:tcPr>
          <w:p w:rsidR="00DB4CD0" w:rsidRPr="0092180F" w:rsidRDefault="00DB4CD0" w:rsidP="00126CC0">
            <w:pPr>
              <w:jc w:val="center"/>
              <w:rPr>
                <w:lang w:val="en-GB" w:eastAsia="en-GB"/>
              </w:rPr>
            </w:pP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r w:rsidRPr="0092180F">
              <w:rPr>
                <w:lang w:val="en-GB" w:eastAsia="en-GB"/>
              </w:rPr>
              <w:t xml:space="preserve">Intermediate </w:t>
            </w:r>
          </w:p>
        </w:tc>
        <w:tc>
          <w:tcPr>
            <w:tcW w:w="2698" w:type="dxa"/>
          </w:tcPr>
          <w:p w:rsidR="00126CC0" w:rsidRPr="0092180F" w:rsidRDefault="007010D5" w:rsidP="00126CC0">
            <w:pPr>
              <w:jc w:val="center"/>
              <w:textAlignment w:val="bottom"/>
              <w:rPr>
                <w:lang w:val="en-GB" w:eastAsia="en-GB"/>
              </w:rPr>
            </w:pPr>
            <w:r w:rsidRPr="0092180F">
              <w:rPr>
                <w:lang w:val="en-GB" w:eastAsia="en-GB"/>
              </w:rPr>
              <w:t>0.65 (-0.69, 1.98</w:t>
            </w:r>
            <w:r w:rsidR="00126CC0" w:rsidRPr="0092180F">
              <w:rPr>
                <w:lang w:val="en-GB" w:eastAsia="en-GB"/>
              </w:rPr>
              <w:t>)</w:t>
            </w:r>
          </w:p>
        </w:tc>
        <w:tc>
          <w:tcPr>
            <w:tcW w:w="992" w:type="dxa"/>
          </w:tcPr>
          <w:p w:rsidR="00126CC0" w:rsidRPr="0092180F" w:rsidRDefault="007010D5" w:rsidP="00126CC0">
            <w:pPr>
              <w:jc w:val="center"/>
              <w:textAlignment w:val="bottom"/>
              <w:rPr>
                <w:lang w:val="en-GB" w:eastAsia="en-GB"/>
              </w:rPr>
            </w:pPr>
            <w:r w:rsidRPr="0092180F">
              <w:rPr>
                <w:color w:val="000000"/>
                <w:kern w:val="24"/>
                <w:lang w:val="en-GB" w:eastAsia="en-GB"/>
              </w:rPr>
              <w:t>0.342</w:t>
            </w:r>
          </w:p>
        </w:tc>
        <w:tc>
          <w:tcPr>
            <w:tcW w:w="846" w:type="dxa"/>
          </w:tcPr>
          <w:p w:rsidR="00126CC0" w:rsidRPr="0092180F" w:rsidRDefault="00126CC0" w:rsidP="00126CC0">
            <w:pPr>
              <w:jc w:val="center"/>
              <w:textAlignment w:val="bottom"/>
              <w:rPr>
                <w:lang w:val="en-GB" w:eastAsia="en-GB"/>
              </w:rPr>
            </w:pPr>
          </w:p>
        </w:tc>
        <w:tc>
          <w:tcPr>
            <w:tcW w:w="2840" w:type="dxa"/>
          </w:tcPr>
          <w:p w:rsidR="00126CC0" w:rsidRPr="0092180F" w:rsidRDefault="006E776D" w:rsidP="00126CC0">
            <w:pPr>
              <w:jc w:val="center"/>
              <w:textAlignment w:val="bottom"/>
              <w:rPr>
                <w:lang w:val="en-GB" w:eastAsia="en-GB"/>
              </w:rPr>
            </w:pPr>
            <w:r w:rsidRPr="0092180F">
              <w:rPr>
                <w:lang w:val="en-GB" w:eastAsia="en-GB"/>
              </w:rPr>
              <w:t>2.</w:t>
            </w:r>
            <w:r w:rsidR="00126CC0" w:rsidRPr="0092180F">
              <w:rPr>
                <w:lang w:val="en-GB" w:eastAsia="en-GB"/>
              </w:rPr>
              <w:t>0</w:t>
            </w:r>
            <w:r w:rsidRPr="0092180F">
              <w:rPr>
                <w:lang w:val="en-GB" w:eastAsia="en-GB"/>
              </w:rPr>
              <w:t>1 (0.57, 3.45</w:t>
            </w:r>
            <w:r w:rsidR="00126CC0" w:rsidRPr="0092180F">
              <w:rPr>
                <w:lang w:val="en-GB" w:eastAsia="en-GB"/>
              </w:rPr>
              <w:t>)</w:t>
            </w:r>
          </w:p>
        </w:tc>
        <w:tc>
          <w:tcPr>
            <w:tcW w:w="987" w:type="dxa"/>
          </w:tcPr>
          <w:p w:rsidR="00126CC0" w:rsidRPr="0092180F" w:rsidRDefault="006E776D" w:rsidP="00126CC0">
            <w:pPr>
              <w:jc w:val="center"/>
              <w:textAlignment w:val="bottom"/>
              <w:rPr>
                <w:lang w:val="en-GB" w:eastAsia="en-GB"/>
              </w:rPr>
            </w:pPr>
            <w:r w:rsidRPr="0092180F">
              <w:rPr>
                <w:color w:val="000000"/>
                <w:kern w:val="24"/>
                <w:lang w:val="en-GB" w:eastAsia="en-GB"/>
              </w:rPr>
              <w:t>0.006</w:t>
            </w:r>
          </w:p>
        </w:tc>
        <w:tc>
          <w:tcPr>
            <w:tcW w:w="1134" w:type="dxa"/>
          </w:tcPr>
          <w:p w:rsidR="00126CC0" w:rsidRPr="0092180F" w:rsidRDefault="00126CC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r w:rsidRPr="0092180F">
              <w:rPr>
                <w:lang w:val="en-GB" w:eastAsia="en-GB"/>
              </w:rPr>
              <w:t xml:space="preserve">   High </w:t>
            </w:r>
          </w:p>
        </w:tc>
        <w:tc>
          <w:tcPr>
            <w:tcW w:w="2698" w:type="dxa"/>
          </w:tcPr>
          <w:p w:rsidR="00126CC0" w:rsidRPr="0092180F" w:rsidRDefault="007010D5" w:rsidP="00126CC0">
            <w:pPr>
              <w:jc w:val="center"/>
              <w:textAlignment w:val="bottom"/>
              <w:rPr>
                <w:lang w:val="en-GB" w:eastAsia="en-GB"/>
              </w:rPr>
            </w:pPr>
            <w:r w:rsidRPr="0092180F">
              <w:rPr>
                <w:lang w:val="en-GB" w:eastAsia="en-GB"/>
              </w:rPr>
              <w:t>0.91 (-0.75, 2.57</w:t>
            </w:r>
            <w:r w:rsidR="00126CC0" w:rsidRPr="0092180F">
              <w:rPr>
                <w:lang w:val="en-GB" w:eastAsia="en-GB"/>
              </w:rPr>
              <w:t>)</w:t>
            </w:r>
          </w:p>
        </w:tc>
        <w:tc>
          <w:tcPr>
            <w:tcW w:w="992" w:type="dxa"/>
          </w:tcPr>
          <w:p w:rsidR="00126CC0" w:rsidRPr="0092180F" w:rsidRDefault="007010D5" w:rsidP="00126CC0">
            <w:pPr>
              <w:jc w:val="center"/>
              <w:textAlignment w:val="bottom"/>
              <w:rPr>
                <w:lang w:val="en-GB" w:eastAsia="en-GB"/>
              </w:rPr>
            </w:pPr>
            <w:r w:rsidRPr="0092180F">
              <w:rPr>
                <w:color w:val="000000"/>
                <w:kern w:val="24"/>
                <w:lang w:val="en-GB" w:eastAsia="en-GB"/>
              </w:rPr>
              <w:t>0.282</w:t>
            </w:r>
          </w:p>
        </w:tc>
        <w:tc>
          <w:tcPr>
            <w:tcW w:w="846" w:type="dxa"/>
          </w:tcPr>
          <w:p w:rsidR="00126CC0" w:rsidRPr="0092180F" w:rsidRDefault="007010D5" w:rsidP="00126CC0">
            <w:pPr>
              <w:jc w:val="center"/>
              <w:textAlignment w:val="bottom"/>
              <w:rPr>
                <w:lang w:val="en-GB" w:eastAsia="en-GB"/>
              </w:rPr>
            </w:pPr>
            <w:r w:rsidRPr="0092180F">
              <w:rPr>
                <w:lang w:val="en-GB" w:eastAsia="en-GB"/>
              </w:rPr>
              <w:t>0.080</w:t>
            </w:r>
          </w:p>
        </w:tc>
        <w:tc>
          <w:tcPr>
            <w:tcW w:w="2840" w:type="dxa"/>
          </w:tcPr>
          <w:p w:rsidR="00126CC0" w:rsidRPr="0092180F" w:rsidRDefault="006E776D" w:rsidP="00126CC0">
            <w:pPr>
              <w:jc w:val="center"/>
              <w:textAlignment w:val="bottom"/>
              <w:rPr>
                <w:lang w:val="en-GB" w:eastAsia="en-GB"/>
              </w:rPr>
            </w:pPr>
            <w:r w:rsidRPr="0092180F">
              <w:rPr>
                <w:lang w:val="en-GB" w:eastAsia="en-GB"/>
              </w:rPr>
              <w:t>2.86 (1.17, 4.56</w:t>
            </w:r>
            <w:r w:rsidR="00126CC0" w:rsidRPr="0092180F">
              <w:rPr>
                <w:lang w:val="en-GB" w:eastAsia="en-GB"/>
              </w:rPr>
              <w:t>)</w:t>
            </w:r>
          </w:p>
        </w:tc>
        <w:tc>
          <w:tcPr>
            <w:tcW w:w="987" w:type="dxa"/>
          </w:tcPr>
          <w:p w:rsidR="00126CC0" w:rsidRPr="0092180F" w:rsidRDefault="00126CC0" w:rsidP="00126CC0">
            <w:pPr>
              <w:jc w:val="center"/>
              <w:textAlignment w:val="bottom"/>
              <w:rPr>
                <w:lang w:val="en-GB" w:eastAsia="en-GB"/>
              </w:rPr>
            </w:pPr>
            <w:r w:rsidRPr="0092180F">
              <w:rPr>
                <w:color w:val="000000"/>
                <w:kern w:val="24"/>
                <w:lang w:val="en-GB" w:eastAsia="en-GB"/>
              </w:rPr>
              <w:t>&lt;0.001</w:t>
            </w:r>
          </w:p>
        </w:tc>
        <w:tc>
          <w:tcPr>
            <w:tcW w:w="1134" w:type="dxa"/>
          </w:tcPr>
          <w:p w:rsidR="00126CC0" w:rsidRPr="0092180F" w:rsidRDefault="00304290" w:rsidP="00126CC0">
            <w:pPr>
              <w:jc w:val="center"/>
              <w:textAlignment w:val="bottom"/>
              <w:rPr>
                <w:lang w:val="en-GB" w:eastAsia="en-GB"/>
              </w:rPr>
            </w:pPr>
            <w:r w:rsidRPr="0092180F">
              <w:rPr>
                <w:lang w:val="en-GB" w:eastAsia="en-GB"/>
              </w:rPr>
              <w:t>0.107</w:t>
            </w:r>
          </w:p>
        </w:tc>
      </w:tr>
      <w:tr w:rsidR="00ED4EE8" w:rsidRPr="0092180F" w:rsidTr="002B1873">
        <w:trPr>
          <w:trHeight w:val="285"/>
        </w:trPr>
        <w:tc>
          <w:tcPr>
            <w:tcW w:w="3114" w:type="dxa"/>
          </w:tcPr>
          <w:p w:rsidR="00ED4EE8" w:rsidRPr="0092180F" w:rsidRDefault="00ED4EE8" w:rsidP="00126CC0">
            <w:pPr>
              <w:spacing w:line="256" w:lineRule="auto"/>
              <w:rPr>
                <w:bCs/>
                <w:color w:val="000000"/>
                <w:kern w:val="24"/>
                <w:lang w:val="en-GB" w:eastAsia="en-GB"/>
              </w:rPr>
            </w:pPr>
            <w:r w:rsidRPr="0092180F">
              <w:rPr>
                <w:bCs/>
                <w:color w:val="000000"/>
                <w:kern w:val="24"/>
                <w:lang w:val="en-GB" w:eastAsia="en-GB"/>
              </w:rPr>
              <w:t>Model 3</w:t>
            </w:r>
          </w:p>
        </w:tc>
        <w:tc>
          <w:tcPr>
            <w:tcW w:w="2698" w:type="dxa"/>
          </w:tcPr>
          <w:p w:rsidR="00ED4EE8" w:rsidRPr="0092180F" w:rsidRDefault="00ED4EE8" w:rsidP="00126CC0">
            <w:pPr>
              <w:jc w:val="center"/>
              <w:textAlignment w:val="bottom"/>
              <w:rPr>
                <w:lang w:val="en-GB" w:eastAsia="en-GB"/>
              </w:rPr>
            </w:pPr>
          </w:p>
        </w:tc>
        <w:tc>
          <w:tcPr>
            <w:tcW w:w="992" w:type="dxa"/>
          </w:tcPr>
          <w:p w:rsidR="00ED4EE8" w:rsidRPr="0092180F" w:rsidRDefault="00ED4EE8" w:rsidP="00126CC0">
            <w:pPr>
              <w:jc w:val="center"/>
              <w:textAlignment w:val="bottom"/>
              <w:rPr>
                <w:color w:val="000000"/>
                <w:kern w:val="24"/>
                <w:lang w:val="en-GB" w:eastAsia="en-GB"/>
              </w:rPr>
            </w:pPr>
          </w:p>
        </w:tc>
        <w:tc>
          <w:tcPr>
            <w:tcW w:w="846" w:type="dxa"/>
          </w:tcPr>
          <w:p w:rsidR="00ED4EE8" w:rsidRPr="0092180F" w:rsidRDefault="00ED4EE8" w:rsidP="00126CC0">
            <w:pPr>
              <w:jc w:val="center"/>
              <w:textAlignment w:val="bottom"/>
              <w:rPr>
                <w:lang w:val="en-GB" w:eastAsia="en-GB"/>
              </w:rPr>
            </w:pPr>
          </w:p>
        </w:tc>
        <w:tc>
          <w:tcPr>
            <w:tcW w:w="2840" w:type="dxa"/>
          </w:tcPr>
          <w:p w:rsidR="00ED4EE8" w:rsidRPr="0092180F" w:rsidRDefault="00ED4EE8" w:rsidP="00126CC0">
            <w:pPr>
              <w:jc w:val="center"/>
              <w:textAlignment w:val="bottom"/>
              <w:rPr>
                <w:lang w:val="en-GB" w:eastAsia="en-GB"/>
              </w:rPr>
            </w:pPr>
          </w:p>
        </w:tc>
        <w:tc>
          <w:tcPr>
            <w:tcW w:w="987" w:type="dxa"/>
          </w:tcPr>
          <w:p w:rsidR="00ED4EE8" w:rsidRPr="0092180F" w:rsidRDefault="00ED4EE8" w:rsidP="00126CC0">
            <w:pPr>
              <w:jc w:val="center"/>
              <w:textAlignment w:val="bottom"/>
              <w:rPr>
                <w:color w:val="000000"/>
                <w:kern w:val="24"/>
                <w:lang w:val="en-GB" w:eastAsia="en-GB"/>
              </w:rPr>
            </w:pPr>
          </w:p>
        </w:tc>
        <w:tc>
          <w:tcPr>
            <w:tcW w:w="1134" w:type="dxa"/>
          </w:tcPr>
          <w:p w:rsidR="00ED4EE8" w:rsidRPr="0092180F" w:rsidRDefault="00ED4EE8" w:rsidP="00126CC0">
            <w:pPr>
              <w:jc w:val="center"/>
              <w:textAlignment w:val="bottom"/>
              <w:rPr>
                <w:lang w:val="en-GB" w:eastAsia="en-GB"/>
              </w:rPr>
            </w:pPr>
          </w:p>
        </w:tc>
      </w:tr>
      <w:tr w:rsidR="00DB4CD0" w:rsidRPr="0092180F" w:rsidTr="002B1873">
        <w:trPr>
          <w:trHeight w:val="285"/>
        </w:trPr>
        <w:tc>
          <w:tcPr>
            <w:tcW w:w="3114" w:type="dxa"/>
          </w:tcPr>
          <w:p w:rsidR="00DB4CD0" w:rsidRPr="0092180F" w:rsidRDefault="00ED4EE8" w:rsidP="00126CC0">
            <w:pPr>
              <w:spacing w:line="256" w:lineRule="auto"/>
              <w:rPr>
                <w:lang w:val="en-GB" w:eastAsia="en-GB"/>
              </w:rPr>
            </w:pPr>
            <w:r w:rsidRPr="0092180F">
              <w:rPr>
                <w:bCs/>
                <w:color w:val="000000"/>
                <w:kern w:val="24"/>
                <w:lang w:val="en-GB" w:eastAsia="en-GB"/>
              </w:rPr>
              <w:t>Low</w:t>
            </w:r>
          </w:p>
        </w:tc>
        <w:tc>
          <w:tcPr>
            <w:tcW w:w="2698"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92" w:type="dxa"/>
          </w:tcPr>
          <w:p w:rsidR="00DB4CD0" w:rsidRPr="0092180F" w:rsidRDefault="00DB4CD0" w:rsidP="00126CC0">
            <w:pPr>
              <w:jc w:val="center"/>
              <w:textAlignment w:val="bottom"/>
              <w:rPr>
                <w:color w:val="000000"/>
                <w:kern w:val="24"/>
                <w:lang w:val="en-GB" w:eastAsia="en-GB"/>
              </w:rPr>
            </w:pPr>
          </w:p>
        </w:tc>
        <w:tc>
          <w:tcPr>
            <w:tcW w:w="846" w:type="dxa"/>
          </w:tcPr>
          <w:p w:rsidR="00DB4CD0" w:rsidRPr="0092180F" w:rsidRDefault="00DB4CD0" w:rsidP="00126CC0">
            <w:pPr>
              <w:jc w:val="center"/>
              <w:textAlignment w:val="bottom"/>
              <w:rPr>
                <w:lang w:val="en-GB" w:eastAsia="en-GB"/>
              </w:rPr>
            </w:pPr>
          </w:p>
        </w:tc>
        <w:tc>
          <w:tcPr>
            <w:tcW w:w="2840"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87" w:type="dxa"/>
          </w:tcPr>
          <w:p w:rsidR="00DB4CD0" w:rsidRPr="0092180F" w:rsidRDefault="00DB4CD0" w:rsidP="00126CC0">
            <w:pPr>
              <w:jc w:val="center"/>
              <w:textAlignment w:val="bottom"/>
              <w:rPr>
                <w:color w:val="000000"/>
                <w:kern w:val="24"/>
                <w:lang w:val="en-GB" w:eastAsia="en-GB"/>
              </w:rPr>
            </w:pPr>
          </w:p>
        </w:tc>
        <w:tc>
          <w:tcPr>
            <w:tcW w:w="1134" w:type="dxa"/>
          </w:tcPr>
          <w:p w:rsidR="00DB4CD0" w:rsidRPr="0092180F" w:rsidRDefault="00DB4CD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r w:rsidRPr="0092180F">
              <w:rPr>
                <w:lang w:val="en-GB" w:eastAsia="en-GB"/>
              </w:rPr>
              <w:t xml:space="preserve">Intermediate </w:t>
            </w:r>
          </w:p>
        </w:tc>
        <w:tc>
          <w:tcPr>
            <w:tcW w:w="2698" w:type="dxa"/>
          </w:tcPr>
          <w:p w:rsidR="00126CC0" w:rsidRPr="0092180F" w:rsidRDefault="00BB615C" w:rsidP="00126CC0">
            <w:pPr>
              <w:jc w:val="center"/>
              <w:textAlignment w:val="bottom"/>
              <w:rPr>
                <w:lang w:val="en-GB" w:eastAsia="en-GB"/>
              </w:rPr>
            </w:pPr>
            <w:r w:rsidRPr="0092180F">
              <w:rPr>
                <w:lang w:val="en-GB" w:eastAsia="en-GB"/>
              </w:rPr>
              <w:t>0.45</w:t>
            </w:r>
            <w:r w:rsidR="00126CC0" w:rsidRPr="0092180F">
              <w:rPr>
                <w:lang w:val="en-GB" w:eastAsia="en-GB"/>
              </w:rPr>
              <w:t xml:space="preserve"> (-0.</w:t>
            </w:r>
            <w:r w:rsidRPr="0092180F">
              <w:rPr>
                <w:lang w:val="en-GB" w:eastAsia="en-GB"/>
              </w:rPr>
              <w:t>89, 1.78</w:t>
            </w:r>
            <w:r w:rsidR="00126CC0" w:rsidRPr="0092180F">
              <w:rPr>
                <w:lang w:val="en-GB" w:eastAsia="en-GB"/>
              </w:rPr>
              <w:t>)</w:t>
            </w:r>
          </w:p>
        </w:tc>
        <w:tc>
          <w:tcPr>
            <w:tcW w:w="992" w:type="dxa"/>
          </w:tcPr>
          <w:p w:rsidR="00126CC0" w:rsidRPr="0092180F" w:rsidRDefault="00BB615C" w:rsidP="00126CC0">
            <w:pPr>
              <w:jc w:val="center"/>
              <w:textAlignment w:val="bottom"/>
              <w:rPr>
                <w:color w:val="000000"/>
                <w:kern w:val="24"/>
                <w:lang w:val="en-GB" w:eastAsia="en-GB"/>
              </w:rPr>
            </w:pPr>
            <w:r w:rsidRPr="0092180F">
              <w:rPr>
                <w:color w:val="000000"/>
                <w:kern w:val="24"/>
                <w:lang w:val="en-GB" w:eastAsia="en-GB"/>
              </w:rPr>
              <w:t>0.512</w:t>
            </w:r>
          </w:p>
        </w:tc>
        <w:tc>
          <w:tcPr>
            <w:tcW w:w="846" w:type="dxa"/>
          </w:tcPr>
          <w:p w:rsidR="00126CC0" w:rsidRPr="0092180F" w:rsidRDefault="00126CC0" w:rsidP="00126CC0">
            <w:pPr>
              <w:jc w:val="center"/>
              <w:textAlignment w:val="bottom"/>
              <w:rPr>
                <w:lang w:val="en-GB" w:eastAsia="en-GB"/>
              </w:rPr>
            </w:pPr>
          </w:p>
        </w:tc>
        <w:tc>
          <w:tcPr>
            <w:tcW w:w="2840" w:type="dxa"/>
          </w:tcPr>
          <w:p w:rsidR="00126CC0" w:rsidRPr="0092180F" w:rsidRDefault="00A40BB4" w:rsidP="00126CC0">
            <w:pPr>
              <w:jc w:val="center"/>
              <w:textAlignment w:val="bottom"/>
              <w:rPr>
                <w:lang w:val="en-GB" w:eastAsia="en-GB"/>
              </w:rPr>
            </w:pPr>
            <w:r w:rsidRPr="0092180F">
              <w:rPr>
                <w:lang w:val="en-GB" w:eastAsia="en-GB"/>
              </w:rPr>
              <w:t>1.88</w:t>
            </w:r>
            <w:r w:rsidR="00126CC0" w:rsidRPr="0092180F">
              <w:rPr>
                <w:lang w:val="en-GB" w:eastAsia="en-GB"/>
              </w:rPr>
              <w:t xml:space="preserve"> (0.</w:t>
            </w:r>
            <w:r w:rsidRPr="0092180F">
              <w:rPr>
                <w:lang w:val="en-GB" w:eastAsia="en-GB"/>
              </w:rPr>
              <w:t>44, 3.31</w:t>
            </w:r>
            <w:r w:rsidR="00126CC0" w:rsidRPr="0092180F">
              <w:rPr>
                <w:lang w:val="en-GB" w:eastAsia="en-GB"/>
              </w:rPr>
              <w:t>)</w:t>
            </w:r>
          </w:p>
        </w:tc>
        <w:tc>
          <w:tcPr>
            <w:tcW w:w="987" w:type="dxa"/>
          </w:tcPr>
          <w:p w:rsidR="00126CC0" w:rsidRPr="0092180F" w:rsidRDefault="00A40BB4" w:rsidP="00126CC0">
            <w:pPr>
              <w:jc w:val="center"/>
              <w:textAlignment w:val="bottom"/>
              <w:rPr>
                <w:color w:val="000000"/>
                <w:kern w:val="24"/>
                <w:lang w:val="en-GB" w:eastAsia="en-GB"/>
              </w:rPr>
            </w:pPr>
            <w:r w:rsidRPr="0092180F">
              <w:rPr>
                <w:color w:val="000000"/>
                <w:kern w:val="24"/>
                <w:lang w:val="en-GB" w:eastAsia="en-GB"/>
              </w:rPr>
              <w:t>0.010</w:t>
            </w:r>
          </w:p>
        </w:tc>
        <w:tc>
          <w:tcPr>
            <w:tcW w:w="1134" w:type="dxa"/>
          </w:tcPr>
          <w:p w:rsidR="00126CC0" w:rsidRPr="0092180F" w:rsidRDefault="00126CC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5279B7" w:rsidP="00126CC0">
            <w:pPr>
              <w:spacing w:line="256" w:lineRule="auto"/>
              <w:rPr>
                <w:lang w:val="en-GB" w:eastAsia="en-GB"/>
              </w:rPr>
            </w:pPr>
            <w:r w:rsidRPr="0092180F">
              <w:rPr>
                <w:lang w:val="en-GB" w:eastAsia="en-GB"/>
              </w:rPr>
              <w:t xml:space="preserve"> High </w:t>
            </w:r>
          </w:p>
        </w:tc>
        <w:tc>
          <w:tcPr>
            <w:tcW w:w="2698" w:type="dxa"/>
          </w:tcPr>
          <w:p w:rsidR="00126CC0" w:rsidRPr="0092180F" w:rsidRDefault="00BB615C" w:rsidP="00126CC0">
            <w:pPr>
              <w:jc w:val="center"/>
              <w:textAlignment w:val="bottom"/>
              <w:rPr>
                <w:lang w:val="en-GB" w:eastAsia="en-GB"/>
              </w:rPr>
            </w:pPr>
            <w:r w:rsidRPr="0092180F">
              <w:rPr>
                <w:lang w:val="en-GB" w:eastAsia="en-GB"/>
              </w:rPr>
              <w:t>0.64 (-1.02, 2.29</w:t>
            </w:r>
            <w:r w:rsidR="00126CC0" w:rsidRPr="0092180F">
              <w:rPr>
                <w:lang w:val="en-GB" w:eastAsia="en-GB"/>
              </w:rPr>
              <w:t>)</w:t>
            </w:r>
          </w:p>
        </w:tc>
        <w:tc>
          <w:tcPr>
            <w:tcW w:w="992" w:type="dxa"/>
          </w:tcPr>
          <w:p w:rsidR="00126CC0" w:rsidRPr="0092180F" w:rsidRDefault="00BB615C" w:rsidP="00126CC0">
            <w:pPr>
              <w:jc w:val="center"/>
              <w:textAlignment w:val="bottom"/>
              <w:rPr>
                <w:color w:val="000000"/>
                <w:kern w:val="24"/>
                <w:lang w:val="en-GB" w:eastAsia="en-GB"/>
              </w:rPr>
            </w:pPr>
            <w:r w:rsidRPr="0092180F">
              <w:rPr>
                <w:color w:val="000000"/>
                <w:kern w:val="24"/>
                <w:lang w:val="en-GB" w:eastAsia="en-GB"/>
              </w:rPr>
              <w:t>0.449</w:t>
            </w:r>
          </w:p>
        </w:tc>
        <w:tc>
          <w:tcPr>
            <w:tcW w:w="846" w:type="dxa"/>
          </w:tcPr>
          <w:p w:rsidR="00126CC0" w:rsidRPr="0092180F" w:rsidRDefault="006935EA" w:rsidP="00126CC0">
            <w:pPr>
              <w:jc w:val="center"/>
              <w:textAlignment w:val="bottom"/>
              <w:rPr>
                <w:lang w:val="en-GB" w:eastAsia="en-GB"/>
              </w:rPr>
            </w:pPr>
            <w:r w:rsidRPr="0092180F">
              <w:rPr>
                <w:lang w:val="en-GB" w:eastAsia="en-GB"/>
              </w:rPr>
              <w:t>0.091</w:t>
            </w:r>
          </w:p>
        </w:tc>
        <w:tc>
          <w:tcPr>
            <w:tcW w:w="2840" w:type="dxa"/>
          </w:tcPr>
          <w:p w:rsidR="00126CC0" w:rsidRPr="0092180F" w:rsidRDefault="00A40BB4" w:rsidP="00126CC0">
            <w:pPr>
              <w:jc w:val="center"/>
              <w:textAlignment w:val="bottom"/>
              <w:rPr>
                <w:lang w:val="en-GB" w:eastAsia="en-GB"/>
              </w:rPr>
            </w:pPr>
            <w:r w:rsidRPr="0092180F">
              <w:rPr>
                <w:lang w:val="en-GB" w:eastAsia="en-GB"/>
              </w:rPr>
              <w:t>2.49 (0.80, 4.19</w:t>
            </w:r>
            <w:r w:rsidR="00126CC0" w:rsidRPr="0092180F">
              <w:rPr>
                <w:lang w:val="en-GB" w:eastAsia="en-GB"/>
              </w:rPr>
              <w:t>)</w:t>
            </w:r>
          </w:p>
        </w:tc>
        <w:tc>
          <w:tcPr>
            <w:tcW w:w="987" w:type="dxa"/>
          </w:tcPr>
          <w:p w:rsidR="00126CC0" w:rsidRPr="0092180F" w:rsidRDefault="00A40BB4" w:rsidP="00126CC0">
            <w:pPr>
              <w:jc w:val="center"/>
              <w:textAlignment w:val="bottom"/>
              <w:rPr>
                <w:color w:val="000000"/>
                <w:kern w:val="24"/>
                <w:lang w:val="en-GB" w:eastAsia="en-GB"/>
              </w:rPr>
            </w:pPr>
            <w:r w:rsidRPr="0092180F">
              <w:rPr>
                <w:color w:val="000000"/>
                <w:kern w:val="24"/>
                <w:lang w:val="en-GB" w:eastAsia="en-GB"/>
              </w:rPr>
              <w:t>0.004</w:t>
            </w:r>
          </w:p>
        </w:tc>
        <w:tc>
          <w:tcPr>
            <w:tcW w:w="1134" w:type="dxa"/>
          </w:tcPr>
          <w:p w:rsidR="00126CC0" w:rsidRPr="0092180F" w:rsidRDefault="00FC20FD" w:rsidP="00126CC0">
            <w:pPr>
              <w:jc w:val="center"/>
              <w:textAlignment w:val="bottom"/>
              <w:rPr>
                <w:lang w:val="en-GB" w:eastAsia="en-GB"/>
              </w:rPr>
            </w:pPr>
            <w:r w:rsidRPr="0092180F">
              <w:rPr>
                <w:lang w:val="en-GB" w:eastAsia="en-GB"/>
              </w:rPr>
              <w:t>0.115</w:t>
            </w:r>
          </w:p>
        </w:tc>
      </w:tr>
      <w:tr w:rsidR="00DD457A" w:rsidRPr="0092180F" w:rsidTr="002B1873">
        <w:trPr>
          <w:trHeight w:val="285"/>
        </w:trPr>
        <w:tc>
          <w:tcPr>
            <w:tcW w:w="3114" w:type="dxa"/>
          </w:tcPr>
          <w:p w:rsidR="00DD457A" w:rsidRPr="0092180F" w:rsidRDefault="00DD457A" w:rsidP="00126CC0">
            <w:pPr>
              <w:spacing w:line="256" w:lineRule="auto"/>
              <w:rPr>
                <w:lang w:val="en-GB" w:eastAsia="en-GB"/>
              </w:rPr>
            </w:pPr>
          </w:p>
        </w:tc>
        <w:tc>
          <w:tcPr>
            <w:tcW w:w="2698" w:type="dxa"/>
          </w:tcPr>
          <w:p w:rsidR="00DD457A" w:rsidRPr="0092180F" w:rsidRDefault="00DD457A" w:rsidP="00126CC0">
            <w:pPr>
              <w:jc w:val="center"/>
              <w:textAlignment w:val="bottom"/>
              <w:rPr>
                <w:lang w:val="en-GB" w:eastAsia="en-GB"/>
              </w:rPr>
            </w:pPr>
          </w:p>
        </w:tc>
        <w:tc>
          <w:tcPr>
            <w:tcW w:w="992" w:type="dxa"/>
          </w:tcPr>
          <w:p w:rsidR="00DD457A" w:rsidRPr="0092180F" w:rsidRDefault="00DD457A" w:rsidP="00126CC0">
            <w:pPr>
              <w:jc w:val="center"/>
              <w:textAlignment w:val="bottom"/>
              <w:rPr>
                <w:color w:val="000000"/>
                <w:kern w:val="24"/>
                <w:lang w:val="en-GB" w:eastAsia="en-GB"/>
              </w:rPr>
            </w:pPr>
          </w:p>
        </w:tc>
        <w:tc>
          <w:tcPr>
            <w:tcW w:w="846" w:type="dxa"/>
          </w:tcPr>
          <w:p w:rsidR="00DD457A" w:rsidRPr="0092180F" w:rsidRDefault="00DD457A" w:rsidP="00126CC0">
            <w:pPr>
              <w:jc w:val="center"/>
              <w:textAlignment w:val="bottom"/>
              <w:rPr>
                <w:lang w:val="en-GB" w:eastAsia="en-GB"/>
              </w:rPr>
            </w:pPr>
          </w:p>
        </w:tc>
        <w:tc>
          <w:tcPr>
            <w:tcW w:w="2840" w:type="dxa"/>
          </w:tcPr>
          <w:p w:rsidR="00DD457A" w:rsidRPr="0092180F" w:rsidRDefault="00DD457A" w:rsidP="00126CC0">
            <w:pPr>
              <w:jc w:val="center"/>
              <w:textAlignment w:val="bottom"/>
              <w:rPr>
                <w:lang w:val="en-GB" w:eastAsia="en-GB"/>
              </w:rPr>
            </w:pPr>
          </w:p>
        </w:tc>
        <w:tc>
          <w:tcPr>
            <w:tcW w:w="987" w:type="dxa"/>
          </w:tcPr>
          <w:p w:rsidR="00DD457A" w:rsidRPr="0092180F" w:rsidRDefault="00DD457A" w:rsidP="00126CC0">
            <w:pPr>
              <w:jc w:val="center"/>
              <w:textAlignment w:val="bottom"/>
              <w:rPr>
                <w:color w:val="000000"/>
                <w:kern w:val="24"/>
                <w:lang w:val="en-GB" w:eastAsia="en-GB"/>
              </w:rPr>
            </w:pPr>
          </w:p>
        </w:tc>
        <w:tc>
          <w:tcPr>
            <w:tcW w:w="1134" w:type="dxa"/>
          </w:tcPr>
          <w:p w:rsidR="00DD457A" w:rsidRPr="0092180F" w:rsidRDefault="00DD457A" w:rsidP="00126CC0">
            <w:pPr>
              <w:jc w:val="center"/>
              <w:textAlignment w:val="bottom"/>
              <w:rPr>
                <w:lang w:val="en-GB" w:eastAsia="en-GB"/>
              </w:rPr>
            </w:pPr>
          </w:p>
        </w:tc>
      </w:tr>
      <w:tr w:rsidR="00ED4EE8" w:rsidRPr="0092180F" w:rsidTr="0043520D">
        <w:trPr>
          <w:trHeight w:val="285"/>
        </w:trPr>
        <w:tc>
          <w:tcPr>
            <w:tcW w:w="3114" w:type="dxa"/>
          </w:tcPr>
          <w:p w:rsidR="00ED4EE8" w:rsidRPr="0092180F" w:rsidRDefault="00ED4EE8" w:rsidP="00126CC0">
            <w:pPr>
              <w:spacing w:line="256" w:lineRule="auto"/>
              <w:rPr>
                <w:lang w:val="en-GB" w:eastAsia="en-GB"/>
              </w:rPr>
            </w:pPr>
          </w:p>
        </w:tc>
        <w:tc>
          <w:tcPr>
            <w:tcW w:w="9497" w:type="dxa"/>
            <w:gridSpan w:val="6"/>
          </w:tcPr>
          <w:p w:rsidR="00ED4EE8" w:rsidRPr="0092180F" w:rsidRDefault="00ED4EE8" w:rsidP="00126CC0">
            <w:pPr>
              <w:jc w:val="center"/>
              <w:textAlignment w:val="bottom"/>
              <w:rPr>
                <w:lang w:val="en-GB" w:eastAsia="en-GB"/>
              </w:rPr>
            </w:pPr>
            <w:r w:rsidRPr="0092180F">
              <w:rPr>
                <w:bCs/>
                <w:color w:val="000000"/>
                <w:kern w:val="24"/>
                <w:lang w:val="en-GB" w:eastAsia="en-GB"/>
              </w:rPr>
              <w:t>Body fat</w:t>
            </w:r>
          </w:p>
        </w:tc>
      </w:tr>
      <w:tr w:rsidR="00126CC0" w:rsidRPr="0092180F" w:rsidTr="002B1873">
        <w:trPr>
          <w:trHeight w:val="285"/>
        </w:trPr>
        <w:tc>
          <w:tcPr>
            <w:tcW w:w="3114" w:type="dxa"/>
          </w:tcPr>
          <w:p w:rsidR="00126CC0" w:rsidRPr="0092180F" w:rsidRDefault="00126CC0" w:rsidP="00126CC0">
            <w:pPr>
              <w:spacing w:line="256" w:lineRule="auto"/>
              <w:rPr>
                <w:lang w:val="en-GB" w:eastAsia="en-GB"/>
              </w:rPr>
            </w:pPr>
          </w:p>
        </w:tc>
        <w:tc>
          <w:tcPr>
            <w:tcW w:w="2698" w:type="dxa"/>
            <w:tcBorders>
              <w:bottom w:val="single" w:sz="4" w:space="0" w:color="auto"/>
            </w:tcBorders>
          </w:tcPr>
          <w:p w:rsidR="00126CC0" w:rsidRPr="0092180F" w:rsidRDefault="007010D5" w:rsidP="00126CC0">
            <w:pPr>
              <w:jc w:val="center"/>
              <w:textAlignment w:val="bottom"/>
              <w:rPr>
                <w:lang w:val="en-GB" w:eastAsia="en-GB"/>
              </w:rPr>
            </w:pPr>
            <w:r w:rsidRPr="0092180F">
              <w:rPr>
                <w:lang w:val="en-GB" w:eastAsia="en-GB"/>
              </w:rPr>
              <w:t>n=</w:t>
            </w:r>
            <w:r w:rsidR="003B4025" w:rsidRPr="0092180F">
              <w:rPr>
                <w:lang w:val="en-GB" w:eastAsia="en-GB"/>
              </w:rPr>
              <w:t>1430</w:t>
            </w:r>
          </w:p>
        </w:tc>
        <w:tc>
          <w:tcPr>
            <w:tcW w:w="992" w:type="dxa"/>
            <w:tcBorders>
              <w:bottom w:val="single" w:sz="4" w:space="0" w:color="auto"/>
            </w:tcBorders>
          </w:tcPr>
          <w:p w:rsidR="00126CC0" w:rsidRPr="0092180F" w:rsidRDefault="00126CC0" w:rsidP="00126CC0">
            <w:pPr>
              <w:jc w:val="center"/>
              <w:textAlignment w:val="bottom"/>
              <w:rPr>
                <w:lang w:val="en-GB" w:eastAsia="en-GB"/>
              </w:rPr>
            </w:pPr>
          </w:p>
        </w:tc>
        <w:tc>
          <w:tcPr>
            <w:tcW w:w="846" w:type="dxa"/>
            <w:tcBorders>
              <w:bottom w:val="single" w:sz="4" w:space="0" w:color="auto"/>
            </w:tcBorders>
          </w:tcPr>
          <w:p w:rsidR="00126CC0" w:rsidRPr="0092180F" w:rsidRDefault="00126CC0" w:rsidP="00126CC0">
            <w:pPr>
              <w:jc w:val="center"/>
              <w:rPr>
                <w:lang w:val="en-GB" w:eastAsia="en-GB"/>
              </w:rPr>
            </w:pPr>
          </w:p>
        </w:tc>
        <w:tc>
          <w:tcPr>
            <w:tcW w:w="2840" w:type="dxa"/>
            <w:tcBorders>
              <w:bottom w:val="single" w:sz="4" w:space="0" w:color="auto"/>
            </w:tcBorders>
          </w:tcPr>
          <w:p w:rsidR="00126CC0" w:rsidRPr="0092180F" w:rsidRDefault="003B4025" w:rsidP="00126CC0">
            <w:pPr>
              <w:jc w:val="center"/>
              <w:textAlignment w:val="bottom"/>
              <w:rPr>
                <w:lang w:val="en-GB" w:eastAsia="en-GB"/>
              </w:rPr>
            </w:pPr>
            <w:r w:rsidRPr="0092180F">
              <w:rPr>
                <w:lang w:val="en-GB" w:eastAsia="en-GB"/>
              </w:rPr>
              <w:t>n=1864</w:t>
            </w:r>
          </w:p>
        </w:tc>
        <w:tc>
          <w:tcPr>
            <w:tcW w:w="987" w:type="dxa"/>
            <w:tcBorders>
              <w:bottom w:val="single" w:sz="4" w:space="0" w:color="auto"/>
            </w:tcBorders>
          </w:tcPr>
          <w:p w:rsidR="00126CC0" w:rsidRPr="0092180F" w:rsidRDefault="00126CC0" w:rsidP="00126CC0">
            <w:pPr>
              <w:jc w:val="center"/>
              <w:textAlignment w:val="bottom"/>
              <w:rPr>
                <w:lang w:val="en-GB" w:eastAsia="en-GB"/>
              </w:rPr>
            </w:pPr>
          </w:p>
        </w:tc>
        <w:tc>
          <w:tcPr>
            <w:tcW w:w="1134" w:type="dxa"/>
            <w:tcBorders>
              <w:bottom w:val="single" w:sz="4" w:space="0" w:color="auto"/>
            </w:tcBorders>
          </w:tcPr>
          <w:p w:rsidR="00126CC0" w:rsidRPr="0092180F" w:rsidRDefault="00126CC0" w:rsidP="00126CC0">
            <w:pPr>
              <w:jc w:val="center"/>
              <w:rPr>
                <w:lang w:val="en-GB" w:eastAsia="en-GB"/>
              </w:rPr>
            </w:pPr>
          </w:p>
        </w:tc>
      </w:tr>
      <w:tr w:rsidR="0043520D" w:rsidRPr="0092180F" w:rsidTr="002B1873">
        <w:trPr>
          <w:trHeight w:val="285"/>
        </w:trPr>
        <w:tc>
          <w:tcPr>
            <w:tcW w:w="3114" w:type="dxa"/>
          </w:tcPr>
          <w:p w:rsidR="0043520D" w:rsidRPr="0092180F" w:rsidRDefault="0043520D" w:rsidP="00126CC0">
            <w:pPr>
              <w:spacing w:line="256" w:lineRule="auto"/>
              <w:rPr>
                <w:lang w:val="en-GB" w:eastAsia="en-GB"/>
              </w:rPr>
            </w:pPr>
            <w:r w:rsidRPr="0092180F">
              <w:rPr>
                <w:lang w:val="en-GB" w:eastAsia="en-GB"/>
              </w:rPr>
              <w:t>Model 1</w:t>
            </w:r>
          </w:p>
        </w:tc>
        <w:tc>
          <w:tcPr>
            <w:tcW w:w="2698" w:type="dxa"/>
            <w:tcBorders>
              <w:top w:val="single" w:sz="4" w:space="0" w:color="auto"/>
            </w:tcBorders>
          </w:tcPr>
          <w:p w:rsidR="0043520D" w:rsidRPr="0092180F" w:rsidRDefault="0043520D" w:rsidP="00126CC0">
            <w:pPr>
              <w:jc w:val="center"/>
              <w:textAlignment w:val="bottom"/>
              <w:rPr>
                <w:lang w:val="en-GB" w:eastAsia="en-GB"/>
              </w:rPr>
            </w:pPr>
          </w:p>
        </w:tc>
        <w:tc>
          <w:tcPr>
            <w:tcW w:w="992" w:type="dxa"/>
            <w:tcBorders>
              <w:top w:val="single" w:sz="4" w:space="0" w:color="auto"/>
            </w:tcBorders>
          </w:tcPr>
          <w:p w:rsidR="0043520D" w:rsidRPr="0092180F" w:rsidRDefault="0043520D" w:rsidP="00126CC0">
            <w:pPr>
              <w:jc w:val="center"/>
              <w:textAlignment w:val="bottom"/>
              <w:rPr>
                <w:b/>
                <w:lang w:val="en-GB" w:eastAsia="en-GB"/>
              </w:rPr>
            </w:pPr>
          </w:p>
        </w:tc>
        <w:tc>
          <w:tcPr>
            <w:tcW w:w="846" w:type="dxa"/>
            <w:tcBorders>
              <w:top w:val="single" w:sz="4" w:space="0" w:color="auto"/>
            </w:tcBorders>
          </w:tcPr>
          <w:p w:rsidR="0043520D" w:rsidRPr="0092180F" w:rsidRDefault="0043520D" w:rsidP="00126CC0">
            <w:pPr>
              <w:jc w:val="center"/>
              <w:textAlignment w:val="bottom"/>
              <w:rPr>
                <w:lang w:val="en-GB" w:eastAsia="en-GB"/>
              </w:rPr>
            </w:pPr>
          </w:p>
        </w:tc>
        <w:tc>
          <w:tcPr>
            <w:tcW w:w="2840" w:type="dxa"/>
            <w:tcBorders>
              <w:top w:val="single" w:sz="4" w:space="0" w:color="auto"/>
            </w:tcBorders>
          </w:tcPr>
          <w:p w:rsidR="0043520D" w:rsidRPr="0092180F" w:rsidRDefault="0043520D" w:rsidP="00126CC0">
            <w:pPr>
              <w:jc w:val="center"/>
              <w:textAlignment w:val="bottom"/>
              <w:rPr>
                <w:lang w:val="en-GB" w:eastAsia="en-GB"/>
              </w:rPr>
            </w:pPr>
          </w:p>
        </w:tc>
        <w:tc>
          <w:tcPr>
            <w:tcW w:w="987" w:type="dxa"/>
            <w:tcBorders>
              <w:top w:val="single" w:sz="4" w:space="0" w:color="auto"/>
            </w:tcBorders>
          </w:tcPr>
          <w:p w:rsidR="0043520D" w:rsidRPr="0092180F" w:rsidRDefault="0043520D" w:rsidP="00126CC0">
            <w:pPr>
              <w:jc w:val="center"/>
              <w:textAlignment w:val="bottom"/>
              <w:rPr>
                <w:lang w:val="en-GB" w:eastAsia="en-GB"/>
              </w:rPr>
            </w:pPr>
          </w:p>
        </w:tc>
        <w:tc>
          <w:tcPr>
            <w:tcW w:w="1134" w:type="dxa"/>
            <w:tcBorders>
              <w:top w:val="single" w:sz="4" w:space="0" w:color="auto"/>
            </w:tcBorders>
          </w:tcPr>
          <w:p w:rsidR="0043520D" w:rsidRPr="0092180F" w:rsidRDefault="0043520D"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43520D" w:rsidP="00126CC0">
            <w:pPr>
              <w:spacing w:line="256" w:lineRule="auto"/>
              <w:rPr>
                <w:lang w:val="en-GB" w:eastAsia="en-GB"/>
              </w:rPr>
            </w:pPr>
            <w:r w:rsidRPr="0092180F">
              <w:rPr>
                <w:lang w:val="en-GB" w:eastAsia="en-GB"/>
              </w:rPr>
              <w:t xml:space="preserve">   Low</w:t>
            </w:r>
          </w:p>
        </w:tc>
        <w:tc>
          <w:tcPr>
            <w:tcW w:w="2698" w:type="dxa"/>
          </w:tcPr>
          <w:p w:rsidR="00126CC0" w:rsidRPr="0092180F" w:rsidRDefault="0043520D" w:rsidP="00126CC0">
            <w:pPr>
              <w:jc w:val="center"/>
              <w:textAlignment w:val="bottom"/>
              <w:rPr>
                <w:lang w:val="en-GB" w:eastAsia="en-GB"/>
              </w:rPr>
            </w:pPr>
            <w:r w:rsidRPr="0092180F">
              <w:rPr>
                <w:color w:val="000000"/>
                <w:kern w:val="24"/>
                <w:lang w:val="en-GB" w:eastAsia="en-GB"/>
              </w:rPr>
              <w:t>Ref.</w:t>
            </w:r>
          </w:p>
        </w:tc>
        <w:tc>
          <w:tcPr>
            <w:tcW w:w="992" w:type="dxa"/>
          </w:tcPr>
          <w:p w:rsidR="00126CC0" w:rsidRPr="0092180F" w:rsidRDefault="00126CC0" w:rsidP="00126CC0">
            <w:pPr>
              <w:jc w:val="center"/>
              <w:textAlignment w:val="bottom"/>
              <w:rPr>
                <w:b/>
                <w:lang w:val="en-GB" w:eastAsia="en-GB"/>
              </w:rPr>
            </w:pPr>
          </w:p>
        </w:tc>
        <w:tc>
          <w:tcPr>
            <w:tcW w:w="846" w:type="dxa"/>
          </w:tcPr>
          <w:p w:rsidR="00126CC0" w:rsidRPr="0092180F" w:rsidRDefault="00126CC0" w:rsidP="00126CC0">
            <w:pPr>
              <w:jc w:val="center"/>
              <w:textAlignment w:val="bottom"/>
              <w:rPr>
                <w:lang w:val="en-GB" w:eastAsia="en-GB"/>
              </w:rPr>
            </w:pPr>
          </w:p>
        </w:tc>
        <w:tc>
          <w:tcPr>
            <w:tcW w:w="2840" w:type="dxa"/>
          </w:tcPr>
          <w:p w:rsidR="00126CC0" w:rsidRPr="0092180F" w:rsidRDefault="0043520D" w:rsidP="00126CC0">
            <w:pPr>
              <w:jc w:val="center"/>
              <w:textAlignment w:val="bottom"/>
              <w:rPr>
                <w:lang w:val="en-GB" w:eastAsia="en-GB"/>
              </w:rPr>
            </w:pPr>
            <w:r w:rsidRPr="0092180F">
              <w:rPr>
                <w:color w:val="000000"/>
                <w:kern w:val="24"/>
                <w:lang w:val="en-GB" w:eastAsia="en-GB"/>
              </w:rPr>
              <w:t>Ref.</w:t>
            </w:r>
          </w:p>
        </w:tc>
        <w:tc>
          <w:tcPr>
            <w:tcW w:w="987" w:type="dxa"/>
          </w:tcPr>
          <w:p w:rsidR="00126CC0" w:rsidRPr="0092180F" w:rsidRDefault="00126CC0" w:rsidP="00126CC0">
            <w:pPr>
              <w:jc w:val="center"/>
              <w:textAlignment w:val="bottom"/>
              <w:rPr>
                <w:lang w:val="en-GB" w:eastAsia="en-GB"/>
              </w:rPr>
            </w:pPr>
          </w:p>
        </w:tc>
        <w:tc>
          <w:tcPr>
            <w:tcW w:w="1134" w:type="dxa"/>
          </w:tcPr>
          <w:p w:rsidR="00126CC0" w:rsidRPr="0092180F" w:rsidRDefault="00126CC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DD457A" w:rsidP="00126CC0">
            <w:pPr>
              <w:spacing w:line="256" w:lineRule="auto"/>
              <w:rPr>
                <w:lang w:val="en-GB" w:eastAsia="en-GB"/>
              </w:rPr>
            </w:pPr>
            <w:r w:rsidRPr="0092180F">
              <w:rPr>
                <w:lang w:val="en-GB" w:eastAsia="en-GB"/>
              </w:rPr>
              <w:t xml:space="preserve">   Intermediate </w:t>
            </w:r>
          </w:p>
        </w:tc>
        <w:tc>
          <w:tcPr>
            <w:tcW w:w="2698" w:type="dxa"/>
          </w:tcPr>
          <w:p w:rsidR="00126CC0" w:rsidRPr="0092180F" w:rsidRDefault="00126CC0" w:rsidP="00126CC0">
            <w:pPr>
              <w:jc w:val="center"/>
              <w:textAlignment w:val="bottom"/>
              <w:rPr>
                <w:lang w:val="en-GB" w:eastAsia="en-GB"/>
              </w:rPr>
            </w:pPr>
            <w:r w:rsidRPr="0092180F">
              <w:rPr>
                <w:color w:val="000000"/>
                <w:kern w:val="24"/>
                <w:lang w:val="en-GB" w:eastAsia="en-GB"/>
              </w:rPr>
              <w:t>0.45 (-</w:t>
            </w:r>
            <w:r w:rsidRPr="0092180F">
              <w:rPr>
                <w:lang w:val="en-GB" w:eastAsia="en-GB"/>
              </w:rPr>
              <w:t>0.42, 1.31</w:t>
            </w:r>
            <w:r w:rsidRPr="0092180F">
              <w:rPr>
                <w:color w:val="000000"/>
                <w:kern w:val="24"/>
                <w:lang w:val="en-GB" w:eastAsia="en-GB"/>
              </w:rPr>
              <w:t>)</w:t>
            </w:r>
          </w:p>
        </w:tc>
        <w:tc>
          <w:tcPr>
            <w:tcW w:w="992" w:type="dxa"/>
          </w:tcPr>
          <w:p w:rsidR="00126CC0" w:rsidRPr="0092180F" w:rsidRDefault="00126CC0" w:rsidP="00126CC0">
            <w:pPr>
              <w:jc w:val="center"/>
              <w:textAlignment w:val="bottom"/>
              <w:rPr>
                <w:lang w:val="en-GB" w:eastAsia="en-GB"/>
              </w:rPr>
            </w:pPr>
            <w:r w:rsidRPr="0092180F">
              <w:rPr>
                <w:color w:val="000000"/>
                <w:kern w:val="24"/>
                <w:lang w:val="en-GB" w:eastAsia="en-GB"/>
              </w:rPr>
              <w:t>0</w:t>
            </w:r>
            <w:r w:rsidR="00D2268C" w:rsidRPr="0092180F">
              <w:rPr>
                <w:color w:val="000000"/>
                <w:kern w:val="24"/>
                <w:lang w:val="en-GB" w:eastAsia="en-GB"/>
              </w:rPr>
              <w:t>.309</w:t>
            </w:r>
          </w:p>
        </w:tc>
        <w:tc>
          <w:tcPr>
            <w:tcW w:w="846" w:type="dxa"/>
          </w:tcPr>
          <w:p w:rsidR="00126CC0" w:rsidRPr="0092180F" w:rsidRDefault="00126CC0" w:rsidP="00126CC0">
            <w:pPr>
              <w:jc w:val="center"/>
              <w:rPr>
                <w:lang w:val="en-GB" w:eastAsia="en-GB"/>
              </w:rPr>
            </w:pPr>
          </w:p>
        </w:tc>
        <w:tc>
          <w:tcPr>
            <w:tcW w:w="2840" w:type="dxa"/>
          </w:tcPr>
          <w:p w:rsidR="00126CC0" w:rsidRPr="0092180F" w:rsidRDefault="00126CC0" w:rsidP="00126CC0">
            <w:pPr>
              <w:jc w:val="center"/>
              <w:textAlignment w:val="bottom"/>
              <w:rPr>
                <w:lang w:val="en-GB" w:eastAsia="en-GB"/>
              </w:rPr>
            </w:pPr>
            <w:r w:rsidRPr="0092180F">
              <w:rPr>
                <w:color w:val="000000"/>
                <w:kern w:val="24"/>
                <w:lang w:val="en-GB" w:eastAsia="en-GB"/>
              </w:rPr>
              <w:t>1.21 (0</w:t>
            </w:r>
            <w:r w:rsidRPr="0092180F">
              <w:rPr>
                <w:lang w:val="en-GB" w:eastAsia="en-GB"/>
              </w:rPr>
              <w:t>.25, 2.18</w:t>
            </w:r>
            <w:r w:rsidRPr="0092180F">
              <w:rPr>
                <w:color w:val="000000"/>
                <w:kern w:val="24"/>
                <w:lang w:val="en-GB" w:eastAsia="en-GB"/>
              </w:rPr>
              <w:t>)</w:t>
            </w:r>
          </w:p>
        </w:tc>
        <w:tc>
          <w:tcPr>
            <w:tcW w:w="987" w:type="dxa"/>
          </w:tcPr>
          <w:p w:rsidR="00126CC0" w:rsidRPr="0092180F" w:rsidRDefault="00126CC0" w:rsidP="00126CC0">
            <w:pPr>
              <w:jc w:val="center"/>
              <w:textAlignment w:val="bottom"/>
              <w:rPr>
                <w:lang w:val="en-GB" w:eastAsia="en-GB"/>
              </w:rPr>
            </w:pPr>
            <w:r w:rsidRPr="0092180F">
              <w:rPr>
                <w:color w:val="000000"/>
                <w:kern w:val="24"/>
                <w:lang w:val="en-GB" w:eastAsia="en-GB"/>
              </w:rPr>
              <w:t>0.01</w:t>
            </w:r>
          </w:p>
        </w:tc>
        <w:tc>
          <w:tcPr>
            <w:tcW w:w="1134" w:type="dxa"/>
          </w:tcPr>
          <w:p w:rsidR="00126CC0" w:rsidRPr="0092180F" w:rsidRDefault="00126CC0" w:rsidP="00126CC0">
            <w:pPr>
              <w:jc w:val="center"/>
              <w:rPr>
                <w:lang w:val="en-GB" w:eastAsia="en-GB"/>
              </w:rPr>
            </w:pPr>
          </w:p>
        </w:tc>
      </w:tr>
      <w:tr w:rsidR="00126CC0" w:rsidRPr="0092180F" w:rsidTr="002B1873">
        <w:trPr>
          <w:trHeight w:val="285"/>
        </w:trPr>
        <w:tc>
          <w:tcPr>
            <w:tcW w:w="3114" w:type="dxa"/>
          </w:tcPr>
          <w:p w:rsidR="00126CC0" w:rsidRPr="0092180F" w:rsidRDefault="00DD457A" w:rsidP="00126CC0">
            <w:pPr>
              <w:spacing w:line="256" w:lineRule="auto"/>
              <w:rPr>
                <w:lang w:val="en-GB" w:eastAsia="en-GB"/>
              </w:rPr>
            </w:pPr>
            <w:r w:rsidRPr="0092180F">
              <w:rPr>
                <w:lang w:val="en-GB" w:eastAsia="en-GB"/>
              </w:rPr>
              <w:t xml:space="preserve">   High </w:t>
            </w:r>
          </w:p>
        </w:tc>
        <w:tc>
          <w:tcPr>
            <w:tcW w:w="2698" w:type="dxa"/>
          </w:tcPr>
          <w:p w:rsidR="00126CC0" w:rsidRPr="0092180F" w:rsidRDefault="00126CC0" w:rsidP="00126CC0">
            <w:pPr>
              <w:jc w:val="center"/>
              <w:textAlignment w:val="bottom"/>
              <w:rPr>
                <w:lang w:val="en-GB" w:eastAsia="en-GB"/>
              </w:rPr>
            </w:pPr>
            <w:r w:rsidRPr="0092180F">
              <w:rPr>
                <w:color w:val="000000"/>
                <w:kern w:val="24"/>
                <w:lang w:val="en-GB" w:eastAsia="en-GB"/>
              </w:rPr>
              <w:t>0.68 (-</w:t>
            </w:r>
            <w:r w:rsidR="00D2268C" w:rsidRPr="0092180F">
              <w:rPr>
                <w:lang w:val="en-GB" w:eastAsia="en-GB"/>
              </w:rPr>
              <w:t>0.37, 1.73</w:t>
            </w:r>
            <w:r w:rsidRPr="0092180F">
              <w:rPr>
                <w:color w:val="000000"/>
                <w:kern w:val="24"/>
                <w:lang w:val="en-GB" w:eastAsia="en-GB"/>
              </w:rPr>
              <w:t>)</w:t>
            </w:r>
          </w:p>
        </w:tc>
        <w:tc>
          <w:tcPr>
            <w:tcW w:w="992" w:type="dxa"/>
          </w:tcPr>
          <w:p w:rsidR="00126CC0" w:rsidRPr="0092180F" w:rsidRDefault="00126CC0" w:rsidP="00126CC0">
            <w:pPr>
              <w:jc w:val="center"/>
              <w:textAlignment w:val="bottom"/>
              <w:rPr>
                <w:lang w:val="en-GB" w:eastAsia="en-GB"/>
              </w:rPr>
            </w:pPr>
            <w:r w:rsidRPr="0092180F">
              <w:rPr>
                <w:color w:val="000000"/>
                <w:kern w:val="24"/>
                <w:lang w:val="en-GB" w:eastAsia="en-GB"/>
              </w:rPr>
              <w:t>0</w:t>
            </w:r>
            <w:r w:rsidR="00D2268C" w:rsidRPr="0092180F">
              <w:rPr>
                <w:color w:val="000000"/>
                <w:kern w:val="24"/>
                <w:lang w:val="en-GB" w:eastAsia="en-GB"/>
              </w:rPr>
              <w:t>.207</w:t>
            </w:r>
          </w:p>
        </w:tc>
        <w:tc>
          <w:tcPr>
            <w:tcW w:w="846" w:type="dxa"/>
          </w:tcPr>
          <w:p w:rsidR="00126CC0" w:rsidRPr="0092180F" w:rsidRDefault="00126CC0" w:rsidP="00126CC0">
            <w:pPr>
              <w:jc w:val="center"/>
              <w:rPr>
                <w:lang w:val="en-GB" w:eastAsia="en-GB"/>
              </w:rPr>
            </w:pPr>
            <w:r w:rsidRPr="0092180F">
              <w:rPr>
                <w:lang w:val="en-GB" w:eastAsia="en-GB"/>
              </w:rPr>
              <w:t>0.001</w:t>
            </w:r>
          </w:p>
        </w:tc>
        <w:tc>
          <w:tcPr>
            <w:tcW w:w="2840" w:type="dxa"/>
          </w:tcPr>
          <w:p w:rsidR="00126CC0" w:rsidRPr="0092180F" w:rsidRDefault="00126CC0" w:rsidP="00126CC0">
            <w:pPr>
              <w:jc w:val="center"/>
              <w:textAlignment w:val="bottom"/>
              <w:rPr>
                <w:lang w:val="en-GB" w:eastAsia="en-GB"/>
              </w:rPr>
            </w:pPr>
            <w:r w:rsidRPr="0092180F">
              <w:rPr>
                <w:lang w:val="en-GB" w:eastAsia="en-GB"/>
              </w:rPr>
              <w:t>2.07 (0.96, 3.18)</w:t>
            </w:r>
          </w:p>
        </w:tc>
        <w:tc>
          <w:tcPr>
            <w:tcW w:w="987" w:type="dxa"/>
          </w:tcPr>
          <w:p w:rsidR="00126CC0" w:rsidRPr="0092180F" w:rsidRDefault="00126CC0" w:rsidP="00126CC0">
            <w:pPr>
              <w:jc w:val="center"/>
              <w:textAlignment w:val="bottom"/>
              <w:rPr>
                <w:lang w:val="en-GB" w:eastAsia="en-GB"/>
              </w:rPr>
            </w:pPr>
            <w:r w:rsidRPr="0092180F">
              <w:rPr>
                <w:color w:val="000000"/>
                <w:kern w:val="24"/>
                <w:lang w:val="en-GB" w:eastAsia="en-GB"/>
              </w:rPr>
              <w:t>&lt;0.001</w:t>
            </w:r>
          </w:p>
        </w:tc>
        <w:tc>
          <w:tcPr>
            <w:tcW w:w="1134" w:type="dxa"/>
          </w:tcPr>
          <w:p w:rsidR="00126CC0" w:rsidRPr="0092180F" w:rsidRDefault="00126CC0" w:rsidP="00126CC0">
            <w:pPr>
              <w:jc w:val="center"/>
              <w:rPr>
                <w:lang w:val="en-GB" w:eastAsia="en-GB"/>
              </w:rPr>
            </w:pPr>
            <w:r w:rsidRPr="0092180F">
              <w:rPr>
                <w:lang w:val="en-GB" w:eastAsia="en-GB"/>
              </w:rPr>
              <w:t>0.007</w:t>
            </w:r>
          </w:p>
        </w:tc>
      </w:tr>
      <w:tr w:rsidR="0043520D" w:rsidRPr="0092180F" w:rsidTr="002B1873">
        <w:trPr>
          <w:trHeight w:val="285"/>
        </w:trPr>
        <w:tc>
          <w:tcPr>
            <w:tcW w:w="3114" w:type="dxa"/>
          </w:tcPr>
          <w:p w:rsidR="0043520D" w:rsidRPr="0092180F" w:rsidRDefault="0043520D" w:rsidP="00126CC0">
            <w:pPr>
              <w:spacing w:line="256" w:lineRule="auto"/>
              <w:rPr>
                <w:lang w:val="en-GB" w:eastAsia="en-GB"/>
              </w:rPr>
            </w:pPr>
            <w:r w:rsidRPr="0092180F">
              <w:rPr>
                <w:lang w:val="en-GB" w:eastAsia="en-GB"/>
              </w:rPr>
              <w:t>Model 2</w:t>
            </w:r>
          </w:p>
        </w:tc>
        <w:tc>
          <w:tcPr>
            <w:tcW w:w="2698" w:type="dxa"/>
          </w:tcPr>
          <w:p w:rsidR="0043520D" w:rsidRPr="0092180F" w:rsidRDefault="0043520D" w:rsidP="00126CC0">
            <w:pPr>
              <w:jc w:val="center"/>
              <w:textAlignment w:val="bottom"/>
              <w:rPr>
                <w:color w:val="000000"/>
                <w:kern w:val="24"/>
                <w:lang w:val="en-GB" w:eastAsia="en-GB"/>
              </w:rPr>
            </w:pPr>
          </w:p>
        </w:tc>
        <w:tc>
          <w:tcPr>
            <w:tcW w:w="992" w:type="dxa"/>
          </w:tcPr>
          <w:p w:rsidR="0043520D" w:rsidRPr="0092180F" w:rsidRDefault="0043520D" w:rsidP="00126CC0">
            <w:pPr>
              <w:jc w:val="center"/>
              <w:textAlignment w:val="bottom"/>
              <w:rPr>
                <w:color w:val="000000"/>
                <w:kern w:val="24"/>
                <w:lang w:val="en-GB" w:eastAsia="en-GB"/>
              </w:rPr>
            </w:pPr>
          </w:p>
        </w:tc>
        <w:tc>
          <w:tcPr>
            <w:tcW w:w="846" w:type="dxa"/>
          </w:tcPr>
          <w:p w:rsidR="0043520D" w:rsidRPr="0092180F" w:rsidRDefault="0043520D" w:rsidP="00126CC0">
            <w:pPr>
              <w:jc w:val="center"/>
              <w:rPr>
                <w:lang w:val="en-GB" w:eastAsia="en-GB"/>
              </w:rPr>
            </w:pPr>
          </w:p>
        </w:tc>
        <w:tc>
          <w:tcPr>
            <w:tcW w:w="2840" w:type="dxa"/>
          </w:tcPr>
          <w:p w:rsidR="0043520D" w:rsidRPr="0092180F" w:rsidRDefault="0043520D" w:rsidP="00126CC0">
            <w:pPr>
              <w:jc w:val="center"/>
              <w:textAlignment w:val="bottom"/>
              <w:rPr>
                <w:lang w:val="en-GB" w:eastAsia="en-GB"/>
              </w:rPr>
            </w:pPr>
          </w:p>
        </w:tc>
        <w:tc>
          <w:tcPr>
            <w:tcW w:w="987" w:type="dxa"/>
          </w:tcPr>
          <w:p w:rsidR="0043520D" w:rsidRPr="0092180F" w:rsidRDefault="0043520D" w:rsidP="00126CC0">
            <w:pPr>
              <w:jc w:val="center"/>
              <w:textAlignment w:val="bottom"/>
              <w:rPr>
                <w:color w:val="000000"/>
                <w:kern w:val="24"/>
                <w:lang w:val="en-GB" w:eastAsia="en-GB"/>
              </w:rPr>
            </w:pPr>
          </w:p>
        </w:tc>
        <w:tc>
          <w:tcPr>
            <w:tcW w:w="1134" w:type="dxa"/>
          </w:tcPr>
          <w:p w:rsidR="0043520D" w:rsidRPr="0092180F" w:rsidRDefault="0043520D" w:rsidP="00126CC0">
            <w:pPr>
              <w:jc w:val="center"/>
              <w:rPr>
                <w:lang w:val="en-GB" w:eastAsia="en-GB"/>
              </w:rPr>
            </w:pPr>
          </w:p>
        </w:tc>
      </w:tr>
      <w:tr w:rsidR="00DB4CD0" w:rsidRPr="0092180F" w:rsidTr="002B1873">
        <w:trPr>
          <w:trHeight w:val="285"/>
        </w:trPr>
        <w:tc>
          <w:tcPr>
            <w:tcW w:w="3114" w:type="dxa"/>
          </w:tcPr>
          <w:p w:rsidR="00DB4CD0" w:rsidRPr="0092180F" w:rsidRDefault="0043520D" w:rsidP="00126CC0">
            <w:pPr>
              <w:spacing w:line="256" w:lineRule="auto"/>
              <w:rPr>
                <w:lang w:val="en-GB" w:eastAsia="en-GB"/>
              </w:rPr>
            </w:pPr>
            <w:r w:rsidRPr="0092180F">
              <w:rPr>
                <w:lang w:val="en-GB" w:eastAsia="en-GB"/>
              </w:rPr>
              <w:t xml:space="preserve">   Low</w:t>
            </w:r>
          </w:p>
        </w:tc>
        <w:tc>
          <w:tcPr>
            <w:tcW w:w="2698" w:type="dxa"/>
          </w:tcPr>
          <w:p w:rsidR="00DB4CD0" w:rsidRPr="0092180F" w:rsidRDefault="0043520D" w:rsidP="00126CC0">
            <w:pPr>
              <w:jc w:val="center"/>
              <w:textAlignment w:val="bottom"/>
              <w:rPr>
                <w:color w:val="000000"/>
                <w:kern w:val="24"/>
                <w:lang w:val="en-GB" w:eastAsia="en-GB"/>
              </w:rPr>
            </w:pPr>
            <w:r w:rsidRPr="0092180F">
              <w:rPr>
                <w:color w:val="000000"/>
                <w:kern w:val="24"/>
                <w:lang w:val="en-GB" w:eastAsia="en-GB"/>
              </w:rPr>
              <w:t>Ref.</w:t>
            </w:r>
          </w:p>
        </w:tc>
        <w:tc>
          <w:tcPr>
            <w:tcW w:w="992" w:type="dxa"/>
          </w:tcPr>
          <w:p w:rsidR="00DB4CD0" w:rsidRPr="0092180F" w:rsidRDefault="00DB4CD0" w:rsidP="00126CC0">
            <w:pPr>
              <w:jc w:val="center"/>
              <w:textAlignment w:val="bottom"/>
              <w:rPr>
                <w:color w:val="000000"/>
                <w:kern w:val="24"/>
                <w:lang w:val="en-GB" w:eastAsia="en-GB"/>
              </w:rPr>
            </w:pPr>
          </w:p>
        </w:tc>
        <w:tc>
          <w:tcPr>
            <w:tcW w:w="846" w:type="dxa"/>
          </w:tcPr>
          <w:p w:rsidR="00DB4CD0" w:rsidRPr="0092180F" w:rsidRDefault="00DB4CD0" w:rsidP="00126CC0">
            <w:pPr>
              <w:jc w:val="center"/>
              <w:rPr>
                <w:lang w:val="en-GB" w:eastAsia="en-GB"/>
              </w:rPr>
            </w:pPr>
          </w:p>
        </w:tc>
        <w:tc>
          <w:tcPr>
            <w:tcW w:w="2840"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87" w:type="dxa"/>
          </w:tcPr>
          <w:p w:rsidR="00DB4CD0" w:rsidRPr="0092180F" w:rsidRDefault="00DB4CD0" w:rsidP="00126CC0">
            <w:pPr>
              <w:jc w:val="center"/>
              <w:textAlignment w:val="bottom"/>
              <w:rPr>
                <w:color w:val="000000"/>
                <w:kern w:val="24"/>
                <w:lang w:val="en-GB" w:eastAsia="en-GB"/>
              </w:rPr>
            </w:pPr>
          </w:p>
        </w:tc>
        <w:tc>
          <w:tcPr>
            <w:tcW w:w="1134" w:type="dxa"/>
          </w:tcPr>
          <w:p w:rsidR="00DB4CD0" w:rsidRPr="0092180F" w:rsidRDefault="00DB4CD0" w:rsidP="00126CC0">
            <w:pPr>
              <w:jc w:val="center"/>
              <w:rPr>
                <w:lang w:val="en-GB" w:eastAsia="en-GB"/>
              </w:rPr>
            </w:pPr>
          </w:p>
        </w:tc>
      </w:tr>
      <w:tr w:rsidR="00126CC0" w:rsidRPr="0092180F" w:rsidTr="002B1873">
        <w:trPr>
          <w:trHeight w:val="285"/>
        </w:trPr>
        <w:tc>
          <w:tcPr>
            <w:tcW w:w="3114" w:type="dxa"/>
          </w:tcPr>
          <w:p w:rsidR="00126CC0" w:rsidRPr="0092180F" w:rsidRDefault="005279B7" w:rsidP="00DB4CD0">
            <w:pPr>
              <w:spacing w:line="256" w:lineRule="auto"/>
              <w:rPr>
                <w:lang w:val="en-GB" w:eastAsia="en-GB"/>
              </w:rPr>
            </w:pPr>
            <w:r w:rsidRPr="0092180F">
              <w:rPr>
                <w:lang w:val="en-GB" w:eastAsia="en-GB"/>
              </w:rPr>
              <w:t xml:space="preserve">   Intermediate </w:t>
            </w:r>
          </w:p>
        </w:tc>
        <w:tc>
          <w:tcPr>
            <w:tcW w:w="2698" w:type="dxa"/>
          </w:tcPr>
          <w:p w:rsidR="00126CC0" w:rsidRPr="0092180F" w:rsidRDefault="00D2268C" w:rsidP="00126CC0">
            <w:pPr>
              <w:jc w:val="center"/>
              <w:textAlignment w:val="bottom"/>
              <w:rPr>
                <w:lang w:val="en-GB" w:eastAsia="en-GB"/>
              </w:rPr>
            </w:pPr>
            <w:r w:rsidRPr="0092180F">
              <w:rPr>
                <w:lang w:val="en-GB" w:eastAsia="en-GB"/>
              </w:rPr>
              <w:t>0.26 (-0.59, 1.10</w:t>
            </w:r>
            <w:r w:rsidR="00126CC0" w:rsidRPr="0092180F">
              <w:rPr>
                <w:lang w:val="en-GB" w:eastAsia="en-GB"/>
              </w:rPr>
              <w:t>)</w:t>
            </w:r>
          </w:p>
        </w:tc>
        <w:tc>
          <w:tcPr>
            <w:tcW w:w="992" w:type="dxa"/>
          </w:tcPr>
          <w:p w:rsidR="00126CC0" w:rsidRPr="0092180F" w:rsidRDefault="00D2268C" w:rsidP="00126CC0">
            <w:pPr>
              <w:jc w:val="center"/>
              <w:textAlignment w:val="bottom"/>
              <w:rPr>
                <w:lang w:val="en-GB" w:eastAsia="en-GB"/>
              </w:rPr>
            </w:pPr>
            <w:r w:rsidRPr="0092180F">
              <w:rPr>
                <w:color w:val="000000"/>
                <w:kern w:val="24"/>
                <w:lang w:val="en-GB" w:eastAsia="en-GB"/>
              </w:rPr>
              <w:t>0.548</w:t>
            </w:r>
          </w:p>
        </w:tc>
        <w:tc>
          <w:tcPr>
            <w:tcW w:w="846" w:type="dxa"/>
          </w:tcPr>
          <w:p w:rsidR="00126CC0" w:rsidRPr="0092180F" w:rsidRDefault="00126CC0" w:rsidP="00126CC0">
            <w:pPr>
              <w:jc w:val="center"/>
              <w:textAlignment w:val="bottom"/>
              <w:rPr>
                <w:lang w:val="en-GB" w:eastAsia="en-GB"/>
              </w:rPr>
            </w:pPr>
          </w:p>
        </w:tc>
        <w:tc>
          <w:tcPr>
            <w:tcW w:w="2840" w:type="dxa"/>
          </w:tcPr>
          <w:p w:rsidR="00126CC0" w:rsidRPr="0092180F" w:rsidRDefault="008C16D2" w:rsidP="00126CC0">
            <w:pPr>
              <w:jc w:val="center"/>
              <w:textAlignment w:val="bottom"/>
              <w:rPr>
                <w:lang w:val="en-GB" w:eastAsia="en-GB"/>
              </w:rPr>
            </w:pPr>
            <w:r w:rsidRPr="0092180F">
              <w:rPr>
                <w:lang w:val="en-GB" w:eastAsia="en-GB"/>
              </w:rPr>
              <w:t>1.31 (0.38, 2.24</w:t>
            </w:r>
            <w:r w:rsidR="00126CC0" w:rsidRPr="0092180F">
              <w:rPr>
                <w:lang w:val="en-GB" w:eastAsia="en-GB"/>
              </w:rPr>
              <w:t>)</w:t>
            </w:r>
          </w:p>
        </w:tc>
        <w:tc>
          <w:tcPr>
            <w:tcW w:w="987" w:type="dxa"/>
          </w:tcPr>
          <w:p w:rsidR="00126CC0" w:rsidRPr="0092180F" w:rsidRDefault="008C16D2" w:rsidP="00126CC0">
            <w:pPr>
              <w:jc w:val="center"/>
              <w:textAlignment w:val="bottom"/>
              <w:rPr>
                <w:lang w:val="en-GB" w:eastAsia="en-GB"/>
              </w:rPr>
            </w:pPr>
            <w:r w:rsidRPr="0092180F">
              <w:rPr>
                <w:color w:val="000000"/>
                <w:kern w:val="24"/>
                <w:lang w:val="en-GB" w:eastAsia="en-GB"/>
              </w:rPr>
              <w:t>0.005</w:t>
            </w:r>
          </w:p>
        </w:tc>
        <w:tc>
          <w:tcPr>
            <w:tcW w:w="1134" w:type="dxa"/>
          </w:tcPr>
          <w:p w:rsidR="00126CC0" w:rsidRPr="0092180F" w:rsidRDefault="00126CC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5279B7" w:rsidP="00126CC0">
            <w:pPr>
              <w:spacing w:line="256" w:lineRule="auto"/>
              <w:rPr>
                <w:lang w:val="en-GB" w:eastAsia="en-GB"/>
              </w:rPr>
            </w:pPr>
            <w:r w:rsidRPr="0092180F">
              <w:rPr>
                <w:lang w:val="en-GB" w:eastAsia="en-GB"/>
              </w:rPr>
              <w:t xml:space="preserve">High </w:t>
            </w:r>
          </w:p>
        </w:tc>
        <w:tc>
          <w:tcPr>
            <w:tcW w:w="2698" w:type="dxa"/>
          </w:tcPr>
          <w:p w:rsidR="00126CC0" w:rsidRPr="0092180F" w:rsidRDefault="00D2268C" w:rsidP="00126CC0">
            <w:pPr>
              <w:jc w:val="center"/>
              <w:textAlignment w:val="bottom"/>
              <w:rPr>
                <w:lang w:val="en-GB" w:eastAsia="en-GB"/>
              </w:rPr>
            </w:pPr>
            <w:r w:rsidRPr="0092180F">
              <w:rPr>
                <w:lang w:val="en-GB" w:eastAsia="en-GB"/>
              </w:rPr>
              <w:t>0.51 (-0.54</w:t>
            </w:r>
            <w:r w:rsidR="00126CC0" w:rsidRPr="0092180F">
              <w:rPr>
                <w:lang w:val="en-GB" w:eastAsia="en-GB"/>
              </w:rPr>
              <w:t>, 1.56)</w:t>
            </w:r>
          </w:p>
        </w:tc>
        <w:tc>
          <w:tcPr>
            <w:tcW w:w="992" w:type="dxa"/>
          </w:tcPr>
          <w:p w:rsidR="00126CC0" w:rsidRPr="0092180F" w:rsidRDefault="00D2268C" w:rsidP="00126CC0">
            <w:pPr>
              <w:jc w:val="center"/>
              <w:textAlignment w:val="bottom"/>
              <w:rPr>
                <w:lang w:val="en-GB" w:eastAsia="en-GB"/>
              </w:rPr>
            </w:pPr>
            <w:r w:rsidRPr="0092180F">
              <w:rPr>
                <w:color w:val="000000"/>
                <w:kern w:val="24"/>
                <w:lang w:val="en-GB" w:eastAsia="en-GB"/>
              </w:rPr>
              <w:t>0.340</w:t>
            </w:r>
          </w:p>
        </w:tc>
        <w:tc>
          <w:tcPr>
            <w:tcW w:w="846" w:type="dxa"/>
          </w:tcPr>
          <w:p w:rsidR="00126CC0" w:rsidRPr="0092180F" w:rsidRDefault="00D2268C" w:rsidP="00126CC0">
            <w:pPr>
              <w:jc w:val="center"/>
              <w:textAlignment w:val="bottom"/>
              <w:rPr>
                <w:lang w:val="en-GB" w:eastAsia="en-GB"/>
              </w:rPr>
            </w:pPr>
            <w:r w:rsidRPr="0092180F">
              <w:rPr>
                <w:lang w:val="en-GB" w:eastAsia="en-GB"/>
              </w:rPr>
              <w:t>0.060</w:t>
            </w:r>
          </w:p>
        </w:tc>
        <w:tc>
          <w:tcPr>
            <w:tcW w:w="2840" w:type="dxa"/>
          </w:tcPr>
          <w:p w:rsidR="00126CC0" w:rsidRPr="0092180F" w:rsidRDefault="008C16D2" w:rsidP="00126CC0">
            <w:pPr>
              <w:jc w:val="center"/>
              <w:textAlignment w:val="bottom"/>
              <w:rPr>
                <w:lang w:val="en-GB" w:eastAsia="en-GB"/>
              </w:rPr>
            </w:pPr>
            <w:r w:rsidRPr="0092180F">
              <w:rPr>
                <w:lang w:val="en-GB" w:eastAsia="en-GB"/>
              </w:rPr>
              <w:t>1.99 (0.91, 3.09</w:t>
            </w:r>
            <w:r w:rsidR="00126CC0" w:rsidRPr="0092180F">
              <w:rPr>
                <w:lang w:val="en-GB" w:eastAsia="en-GB"/>
              </w:rPr>
              <w:t>)</w:t>
            </w:r>
          </w:p>
        </w:tc>
        <w:tc>
          <w:tcPr>
            <w:tcW w:w="987" w:type="dxa"/>
          </w:tcPr>
          <w:p w:rsidR="00126CC0" w:rsidRPr="0092180F" w:rsidRDefault="00126CC0" w:rsidP="00126CC0">
            <w:pPr>
              <w:jc w:val="center"/>
              <w:textAlignment w:val="bottom"/>
              <w:rPr>
                <w:lang w:val="en-GB" w:eastAsia="en-GB"/>
              </w:rPr>
            </w:pPr>
            <w:r w:rsidRPr="0092180F">
              <w:rPr>
                <w:color w:val="000000"/>
                <w:kern w:val="24"/>
                <w:lang w:val="en-GB" w:eastAsia="en-GB"/>
              </w:rPr>
              <w:t>&lt;0.001</w:t>
            </w:r>
          </w:p>
        </w:tc>
        <w:tc>
          <w:tcPr>
            <w:tcW w:w="1134" w:type="dxa"/>
          </w:tcPr>
          <w:p w:rsidR="00126CC0" w:rsidRPr="0092180F" w:rsidRDefault="008C16D2" w:rsidP="00126CC0">
            <w:pPr>
              <w:jc w:val="center"/>
              <w:textAlignment w:val="bottom"/>
              <w:rPr>
                <w:lang w:val="en-GB" w:eastAsia="en-GB"/>
              </w:rPr>
            </w:pPr>
            <w:r w:rsidRPr="0092180F">
              <w:rPr>
                <w:lang w:val="en-GB" w:eastAsia="en-GB"/>
              </w:rPr>
              <w:t>0.105</w:t>
            </w:r>
          </w:p>
        </w:tc>
      </w:tr>
      <w:tr w:rsidR="0043520D" w:rsidRPr="0092180F" w:rsidTr="002B1873">
        <w:trPr>
          <w:trHeight w:val="285"/>
        </w:trPr>
        <w:tc>
          <w:tcPr>
            <w:tcW w:w="3114" w:type="dxa"/>
          </w:tcPr>
          <w:p w:rsidR="0043520D" w:rsidRPr="0092180F" w:rsidRDefault="0043520D" w:rsidP="00126CC0">
            <w:pPr>
              <w:spacing w:line="256" w:lineRule="auto"/>
              <w:rPr>
                <w:bCs/>
                <w:color w:val="000000"/>
                <w:kern w:val="24"/>
                <w:lang w:val="en-GB" w:eastAsia="en-GB"/>
              </w:rPr>
            </w:pPr>
            <w:r w:rsidRPr="0092180F">
              <w:rPr>
                <w:bCs/>
                <w:color w:val="000000"/>
                <w:kern w:val="24"/>
                <w:lang w:val="en-GB" w:eastAsia="en-GB"/>
              </w:rPr>
              <w:t>Model 3</w:t>
            </w:r>
          </w:p>
        </w:tc>
        <w:tc>
          <w:tcPr>
            <w:tcW w:w="2698" w:type="dxa"/>
          </w:tcPr>
          <w:p w:rsidR="0043520D" w:rsidRPr="0092180F" w:rsidRDefault="0043520D" w:rsidP="00126CC0">
            <w:pPr>
              <w:jc w:val="center"/>
              <w:textAlignment w:val="bottom"/>
              <w:rPr>
                <w:lang w:val="en-GB" w:eastAsia="en-GB"/>
              </w:rPr>
            </w:pPr>
          </w:p>
        </w:tc>
        <w:tc>
          <w:tcPr>
            <w:tcW w:w="992" w:type="dxa"/>
          </w:tcPr>
          <w:p w:rsidR="0043520D" w:rsidRPr="0092180F" w:rsidRDefault="0043520D" w:rsidP="00126CC0">
            <w:pPr>
              <w:jc w:val="center"/>
              <w:textAlignment w:val="bottom"/>
              <w:rPr>
                <w:color w:val="000000"/>
                <w:kern w:val="24"/>
                <w:lang w:val="en-GB" w:eastAsia="en-GB"/>
              </w:rPr>
            </w:pPr>
          </w:p>
        </w:tc>
        <w:tc>
          <w:tcPr>
            <w:tcW w:w="846" w:type="dxa"/>
          </w:tcPr>
          <w:p w:rsidR="0043520D" w:rsidRPr="0092180F" w:rsidRDefault="0043520D" w:rsidP="00126CC0">
            <w:pPr>
              <w:jc w:val="center"/>
              <w:textAlignment w:val="bottom"/>
              <w:rPr>
                <w:lang w:val="en-GB" w:eastAsia="en-GB"/>
              </w:rPr>
            </w:pPr>
          </w:p>
        </w:tc>
        <w:tc>
          <w:tcPr>
            <w:tcW w:w="2840" w:type="dxa"/>
          </w:tcPr>
          <w:p w:rsidR="0043520D" w:rsidRPr="0092180F" w:rsidRDefault="0043520D" w:rsidP="00126CC0">
            <w:pPr>
              <w:jc w:val="center"/>
              <w:textAlignment w:val="bottom"/>
              <w:rPr>
                <w:lang w:val="en-GB" w:eastAsia="en-GB"/>
              </w:rPr>
            </w:pPr>
          </w:p>
        </w:tc>
        <w:tc>
          <w:tcPr>
            <w:tcW w:w="987" w:type="dxa"/>
          </w:tcPr>
          <w:p w:rsidR="0043520D" w:rsidRPr="0092180F" w:rsidRDefault="0043520D" w:rsidP="00126CC0">
            <w:pPr>
              <w:jc w:val="center"/>
              <w:textAlignment w:val="bottom"/>
              <w:rPr>
                <w:color w:val="000000"/>
                <w:kern w:val="24"/>
                <w:lang w:val="en-GB" w:eastAsia="en-GB"/>
              </w:rPr>
            </w:pPr>
          </w:p>
        </w:tc>
        <w:tc>
          <w:tcPr>
            <w:tcW w:w="1134" w:type="dxa"/>
          </w:tcPr>
          <w:p w:rsidR="0043520D" w:rsidRPr="0092180F" w:rsidRDefault="0043520D" w:rsidP="00126CC0">
            <w:pPr>
              <w:jc w:val="center"/>
              <w:textAlignment w:val="bottom"/>
              <w:rPr>
                <w:lang w:val="en-GB" w:eastAsia="en-GB"/>
              </w:rPr>
            </w:pPr>
          </w:p>
        </w:tc>
      </w:tr>
      <w:tr w:rsidR="00DB4CD0" w:rsidRPr="0092180F" w:rsidTr="002B1873">
        <w:trPr>
          <w:trHeight w:val="285"/>
        </w:trPr>
        <w:tc>
          <w:tcPr>
            <w:tcW w:w="3114" w:type="dxa"/>
          </w:tcPr>
          <w:p w:rsidR="00DB4CD0" w:rsidRPr="0092180F" w:rsidRDefault="0043520D" w:rsidP="00126CC0">
            <w:pPr>
              <w:spacing w:line="256" w:lineRule="auto"/>
              <w:rPr>
                <w:lang w:val="en-GB" w:eastAsia="en-GB"/>
              </w:rPr>
            </w:pPr>
            <w:r w:rsidRPr="0092180F">
              <w:rPr>
                <w:bCs/>
                <w:color w:val="000000"/>
                <w:kern w:val="24"/>
                <w:lang w:val="en-GB" w:eastAsia="en-GB"/>
              </w:rPr>
              <w:t xml:space="preserve">   Low</w:t>
            </w:r>
          </w:p>
        </w:tc>
        <w:tc>
          <w:tcPr>
            <w:tcW w:w="2698"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92" w:type="dxa"/>
          </w:tcPr>
          <w:p w:rsidR="00DB4CD0" w:rsidRPr="0092180F" w:rsidRDefault="00DB4CD0" w:rsidP="00126CC0">
            <w:pPr>
              <w:jc w:val="center"/>
              <w:textAlignment w:val="bottom"/>
              <w:rPr>
                <w:color w:val="000000"/>
                <w:kern w:val="24"/>
                <w:lang w:val="en-GB" w:eastAsia="en-GB"/>
              </w:rPr>
            </w:pPr>
          </w:p>
        </w:tc>
        <w:tc>
          <w:tcPr>
            <w:tcW w:w="846" w:type="dxa"/>
          </w:tcPr>
          <w:p w:rsidR="00DB4CD0" w:rsidRPr="0092180F" w:rsidRDefault="00DB4CD0" w:rsidP="00126CC0">
            <w:pPr>
              <w:jc w:val="center"/>
              <w:textAlignment w:val="bottom"/>
              <w:rPr>
                <w:lang w:val="en-GB" w:eastAsia="en-GB"/>
              </w:rPr>
            </w:pPr>
          </w:p>
        </w:tc>
        <w:tc>
          <w:tcPr>
            <w:tcW w:w="2840" w:type="dxa"/>
          </w:tcPr>
          <w:p w:rsidR="00DB4CD0" w:rsidRPr="0092180F" w:rsidRDefault="0043520D" w:rsidP="00126CC0">
            <w:pPr>
              <w:jc w:val="center"/>
              <w:textAlignment w:val="bottom"/>
              <w:rPr>
                <w:lang w:val="en-GB" w:eastAsia="en-GB"/>
              </w:rPr>
            </w:pPr>
            <w:r w:rsidRPr="0092180F">
              <w:rPr>
                <w:color w:val="000000"/>
                <w:kern w:val="24"/>
                <w:lang w:val="en-GB" w:eastAsia="en-GB"/>
              </w:rPr>
              <w:t>Ref.</w:t>
            </w:r>
          </w:p>
        </w:tc>
        <w:tc>
          <w:tcPr>
            <w:tcW w:w="987" w:type="dxa"/>
          </w:tcPr>
          <w:p w:rsidR="00DB4CD0" w:rsidRPr="0092180F" w:rsidRDefault="00DB4CD0" w:rsidP="00126CC0">
            <w:pPr>
              <w:jc w:val="center"/>
              <w:textAlignment w:val="bottom"/>
              <w:rPr>
                <w:color w:val="000000"/>
                <w:kern w:val="24"/>
                <w:lang w:val="en-GB" w:eastAsia="en-GB"/>
              </w:rPr>
            </w:pPr>
          </w:p>
        </w:tc>
        <w:tc>
          <w:tcPr>
            <w:tcW w:w="1134" w:type="dxa"/>
          </w:tcPr>
          <w:p w:rsidR="00DB4CD0" w:rsidRPr="0092180F" w:rsidRDefault="00DB4CD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5279B7" w:rsidP="00126CC0">
            <w:pPr>
              <w:spacing w:line="256" w:lineRule="auto"/>
              <w:rPr>
                <w:lang w:val="en-GB" w:eastAsia="en-GB"/>
              </w:rPr>
            </w:pPr>
            <w:r w:rsidRPr="0092180F">
              <w:rPr>
                <w:lang w:val="en-GB" w:eastAsia="en-GB"/>
              </w:rPr>
              <w:lastRenderedPageBreak/>
              <w:t xml:space="preserve">Intermediate </w:t>
            </w:r>
          </w:p>
        </w:tc>
        <w:tc>
          <w:tcPr>
            <w:tcW w:w="2698" w:type="dxa"/>
          </w:tcPr>
          <w:p w:rsidR="00126CC0" w:rsidRPr="0092180F" w:rsidRDefault="0023467E" w:rsidP="00126CC0">
            <w:pPr>
              <w:jc w:val="center"/>
              <w:textAlignment w:val="bottom"/>
              <w:rPr>
                <w:lang w:val="en-GB" w:eastAsia="en-GB"/>
              </w:rPr>
            </w:pPr>
            <w:r w:rsidRPr="0092180F">
              <w:rPr>
                <w:lang w:val="en-GB" w:eastAsia="en-GB"/>
              </w:rPr>
              <w:t>0.16</w:t>
            </w:r>
            <w:r w:rsidR="00126CC0" w:rsidRPr="0092180F">
              <w:rPr>
                <w:lang w:val="en-GB" w:eastAsia="en-GB"/>
              </w:rPr>
              <w:t xml:space="preserve"> (-0.</w:t>
            </w:r>
            <w:r w:rsidRPr="0092180F">
              <w:rPr>
                <w:lang w:val="en-GB" w:eastAsia="en-GB"/>
              </w:rPr>
              <w:t>69, 1.00</w:t>
            </w:r>
            <w:r w:rsidR="00126CC0" w:rsidRPr="0092180F">
              <w:rPr>
                <w:lang w:val="en-GB" w:eastAsia="en-GB"/>
              </w:rPr>
              <w:t>)</w:t>
            </w:r>
          </w:p>
        </w:tc>
        <w:tc>
          <w:tcPr>
            <w:tcW w:w="992" w:type="dxa"/>
          </w:tcPr>
          <w:p w:rsidR="00126CC0" w:rsidRPr="0092180F" w:rsidRDefault="0023467E" w:rsidP="00126CC0">
            <w:pPr>
              <w:jc w:val="center"/>
              <w:textAlignment w:val="bottom"/>
              <w:rPr>
                <w:color w:val="000000"/>
                <w:kern w:val="24"/>
                <w:lang w:val="en-GB" w:eastAsia="en-GB"/>
              </w:rPr>
            </w:pPr>
            <w:r w:rsidRPr="0092180F">
              <w:rPr>
                <w:color w:val="000000"/>
                <w:kern w:val="24"/>
                <w:lang w:val="en-GB" w:eastAsia="en-GB"/>
              </w:rPr>
              <w:t>0.715</w:t>
            </w:r>
          </w:p>
        </w:tc>
        <w:tc>
          <w:tcPr>
            <w:tcW w:w="846" w:type="dxa"/>
          </w:tcPr>
          <w:p w:rsidR="00126CC0" w:rsidRPr="0092180F" w:rsidRDefault="00126CC0" w:rsidP="00126CC0">
            <w:pPr>
              <w:jc w:val="center"/>
              <w:textAlignment w:val="bottom"/>
              <w:rPr>
                <w:lang w:val="en-GB" w:eastAsia="en-GB"/>
              </w:rPr>
            </w:pPr>
          </w:p>
        </w:tc>
        <w:tc>
          <w:tcPr>
            <w:tcW w:w="2840" w:type="dxa"/>
          </w:tcPr>
          <w:p w:rsidR="00126CC0" w:rsidRPr="0092180F" w:rsidRDefault="003726E8" w:rsidP="00126CC0">
            <w:pPr>
              <w:jc w:val="center"/>
              <w:textAlignment w:val="bottom"/>
              <w:rPr>
                <w:lang w:val="en-GB" w:eastAsia="en-GB"/>
              </w:rPr>
            </w:pPr>
            <w:r w:rsidRPr="0092180F">
              <w:rPr>
                <w:lang w:val="en-GB" w:eastAsia="en-GB"/>
              </w:rPr>
              <w:t>1.24</w:t>
            </w:r>
            <w:r w:rsidR="00126CC0" w:rsidRPr="0092180F">
              <w:rPr>
                <w:lang w:val="en-GB" w:eastAsia="en-GB"/>
              </w:rPr>
              <w:t xml:space="preserve"> (0.</w:t>
            </w:r>
            <w:r w:rsidRPr="0092180F">
              <w:rPr>
                <w:lang w:val="en-GB" w:eastAsia="en-GB"/>
              </w:rPr>
              <w:t>31, 2.16</w:t>
            </w:r>
            <w:r w:rsidR="00126CC0" w:rsidRPr="0092180F">
              <w:rPr>
                <w:lang w:val="en-GB" w:eastAsia="en-GB"/>
              </w:rPr>
              <w:t>)</w:t>
            </w:r>
          </w:p>
        </w:tc>
        <w:tc>
          <w:tcPr>
            <w:tcW w:w="987" w:type="dxa"/>
          </w:tcPr>
          <w:p w:rsidR="00126CC0" w:rsidRPr="0092180F" w:rsidRDefault="003726E8" w:rsidP="00126CC0">
            <w:pPr>
              <w:jc w:val="center"/>
              <w:textAlignment w:val="bottom"/>
              <w:rPr>
                <w:color w:val="000000"/>
                <w:kern w:val="24"/>
                <w:lang w:val="en-GB" w:eastAsia="en-GB"/>
              </w:rPr>
            </w:pPr>
            <w:r w:rsidRPr="0092180F">
              <w:rPr>
                <w:color w:val="000000"/>
                <w:kern w:val="24"/>
                <w:lang w:val="en-GB" w:eastAsia="en-GB"/>
              </w:rPr>
              <w:t>0.009</w:t>
            </w:r>
          </w:p>
        </w:tc>
        <w:tc>
          <w:tcPr>
            <w:tcW w:w="1134" w:type="dxa"/>
          </w:tcPr>
          <w:p w:rsidR="00126CC0" w:rsidRPr="0092180F" w:rsidRDefault="00126CC0" w:rsidP="00126CC0">
            <w:pPr>
              <w:jc w:val="center"/>
              <w:textAlignment w:val="bottom"/>
              <w:rPr>
                <w:lang w:val="en-GB" w:eastAsia="en-GB"/>
              </w:rPr>
            </w:pPr>
          </w:p>
        </w:tc>
      </w:tr>
      <w:tr w:rsidR="00126CC0" w:rsidRPr="0092180F" w:rsidTr="002B1873">
        <w:trPr>
          <w:trHeight w:val="285"/>
        </w:trPr>
        <w:tc>
          <w:tcPr>
            <w:tcW w:w="3114" w:type="dxa"/>
          </w:tcPr>
          <w:p w:rsidR="00126CC0" w:rsidRPr="0092180F" w:rsidRDefault="005279B7" w:rsidP="00126CC0">
            <w:pPr>
              <w:spacing w:line="256" w:lineRule="auto"/>
              <w:rPr>
                <w:lang w:val="en-GB" w:eastAsia="en-GB"/>
              </w:rPr>
            </w:pPr>
            <w:r w:rsidRPr="0092180F">
              <w:rPr>
                <w:lang w:val="en-GB" w:eastAsia="en-GB"/>
              </w:rPr>
              <w:t xml:space="preserve">   High </w:t>
            </w:r>
          </w:p>
        </w:tc>
        <w:tc>
          <w:tcPr>
            <w:tcW w:w="2698" w:type="dxa"/>
          </w:tcPr>
          <w:p w:rsidR="00126CC0" w:rsidRPr="0092180F" w:rsidRDefault="0023467E" w:rsidP="00126CC0">
            <w:pPr>
              <w:jc w:val="center"/>
              <w:textAlignment w:val="bottom"/>
              <w:rPr>
                <w:lang w:val="en-GB" w:eastAsia="en-GB"/>
              </w:rPr>
            </w:pPr>
            <w:r w:rsidRPr="0092180F">
              <w:rPr>
                <w:lang w:val="en-GB" w:eastAsia="en-GB"/>
              </w:rPr>
              <w:t>0.37 (-0.68, 1.41</w:t>
            </w:r>
            <w:r w:rsidR="00126CC0" w:rsidRPr="0092180F">
              <w:rPr>
                <w:lang w:val="en-GB" w:eastAsia="en-GB"/>
              </w:rPr>
              <w:t>)</w:t>
            </w:r>
          </w:p>
        </w:tc>
        <w:tc>
          <w:tcPr>
            <w:tcW w:w="992" w:type="dxa"/>
          </w:tcPr>
          <w:p w:rsidR="00126CC0" w:rsidRPr="0092180F" w:rsidRDefault="0023467E" w:rsidP="00126CC0">
            <w:pPr>
              <w:jc w:val="center"/>
              <w:textAlignment w:val="bottom"/>
              <w:rPr>
                <w:color w:val="000000"/>
                <w:kern w:val="24"/>
                <w:lang w:val="en-GB" w:eastAsia="en-GB"/>
              </w:rPr>
            </w:pPr>
            <w:r w:rsidRPr="0092180F">
              <w:rPr>
                <w:color w:val="000000"/>
                <w:kern w:val="24"/>
                <w:lang w:val="en-GB" w:eastAsia="en-GB"/>
              </w:rPr>
              <w:t>0.489</w:t>
            </w:r>
          </w:p>
        </w:tc>
        <w:tc>
          <w:tcPr>
            <w:tcW w:w="846" w:type="dxa"/>
          </w:tcPr>
          <w:p w:rsidR="00126CC0" w:rsidRPr="0092180F" w:rsidRDefault="00D2268C" w:rsidP="00126CC0">
            <w:pPr>
              <w:jc w:val="center"/>
              <w:textAlignment w:val="bottom"/>
              <w:rPr>
                <w:lang w:val="en-GB" w:eastAsia="en-GB"/>
              </w:rPr>
            </w:pPr>
            <w:r w:rsidRPr="0092180F">
              <w:rPr>
                <w:lang w:val="en-GB" w:eastAsia="en-GB"/>
              </w:rPr>
              <w:t>0.067</w:t>
            </w:r>
          </w:p>
        </w:tc>
        <w:tc>
          <w:tcPr>
            <w:tcW w:w="2840" w:type="dxa"/>
          </w:tcPr>
          <w:p w:rsidR="00126CC0" w:rsidRPr="0092180F" w:rsidRDefault="003726E8" w:rsidP="00126CC0">
            <w:pPr>
              <w:jc w:val="center"/>
              <w:textAlignment w:val="bottom"/>
              <w:rPr>
                <w:lang w:val="en-GB" w:eastAsia="en-GB"/>
              </w:rPr>
            </w:pPr>
            <w:r w:rsidRPr="0092180F">
              <w:rPr>
                <w:lang w:val="en-GB" w:eastAsia="en-GB"/>
              </w:rPr>
              <w:t>1.81 (0.72, 2.90</w:t>
            </w:r>
            <w:r w:rsidR="00126CC0" w:rsidRPr="0092180F">
              <w:rPr>
                <w:lang w:val="en-GB" w:eastAsia="en-GB"/>
              </w:rPr>
              <w:t>)</w:t>
            </w:r>
          </w:p>
        </w:tc>
        <w:tc>
          <w:tcPr>
            <w:tcW w:w="987" w:type="dxa"/>
          </w:tcPr>
          <w:p w:rsidR="00126CC0" w:rsidRPr="0092180F" w:rsidRDefault="00126CC0" w:rsidP="00126CC0">
            <w:pPr>
              <w:jc w:val="center"/>
              <w:textAlignment w:val="bottom"/>
              <w:rPr>
                <w:color w:val="000000"/>
                <w:kern w:val="24"/>
                <w:lang w:val="en-GB" w:eastAsia="en-GB"/>
              </w:rPr>
            </w:pPr>
            <w:r w:rsidRPr="0092180F">
              <w:rPr>
                <w:color w:val="000000"/>
                <w:kern w:val="24"/>
                <w:lang w:val="en-GB" w:eastAsia="en-GB"/>
              </w:rPr>
              <w:t>&lt;0.001</w:t>
            </w:r>
          </w:p>
        </w:tc>
        <w:tc>
          <w:tcPr>
            <w:tcW w:w="1134" w:type="dxa"/>
          </w:tcPr>
          <w:p w:rsidR="00126CC0" w:rsidRPr="0092180F" w:rsidRDefault="003726E8" w:rsidP="00126CC0">
            <w:pPr>
              <w:jc w:val="center"/>
              <w:textAlignment w:val="bottom"/>
              <w:rPr>
                <w:lang w:val="en-GB" w:eastAsia="en-GB"/>
              </w:rPr>
            </w:pPr>
            <w:r w:rsidRPr="0092180F">
              <w:rPr>
                <w:lang w:val="en-GB" w:eastAsia="en-GB"/>
              </w:rPr>
              <w:t>0.110</w:t>
            </w:r>
          </w:p>
        </w:tc>
      </w:tr>
    </w:tbl>
    <w:p w:rsidR="00314D73" w:rsidRPr="0092180F" w:rsidRDefault="00314D73" w:rsidP="00314D73">
      <w:pPr>
        <w:rPr>
          <w:lang w:val="en-GB"/>
        </w:rPr>
      </w:pPr>
    </w:p>
    <w:p w:rsidR="0043520D" w:rsidRPr="0092180F" w:rsidRDefault="0043520D" w:rsidP="0043520D">
      <w:pPr>
        <w:spacing w:line="480" w:lineRule="auto"/>
        <w:rPr>
          <w:sz w:val="20"/>
          <w:lang w:val="en-GB"/>
        </w:rPr>
      </w:pPr>
      <w:proofErr w:type="gramStart"/>
      <w:r w:rsidRPr="0092180F">
        <w:rPr>
          <w:sz w:val="20"/>
          <w:lang w:val="en-GB"/>
        </w:rPr>
        <w:t>Model 1 unadjusted.</w:t>
      </w:r>
      <w:proofErr w:type="gramEnd"/>
    </w:p>
    <w:p w:rsidR="0043520D" w:rsidRPr="0092180F" w:rsidRDefault="0043520D" w:rsidP="0043520D">
      <w:pPr>
        <w:spacing w:line="480" w:lineRule="auto"/>
        <w:rPr>
          <w:sz w:val="20"/>
          <w:lang w:val="en-GB"/>
        </w:rPr>
      </w:pPr>
      <w:r w:rsidRPr="0092180F">
        <w:rPr>
          <w:sz w:val="20"/>
          <w:lang w:val="en-GB"/>
        </w:rPr>
        <w:t>Model 2 adjusted for PRS BMI and population stratification (PS).</w:t>
      </w:r>
    </w:p>
    <w:p w:rsidR="0043520D" w:rsidRPr="0092180F" w:rsidRDefault="0043520D" w:rsidP="0043520D">
      <w:pPr>
        <w:spacing w:line="480" w:lineRule="auto"/>
        <w:rPr>
          <w:sz w:val="20"/>
          <w:lang w:val="en-GB"/>
        </w:rPr>
      </w:pPr>
      <w:r w:rsidRPr="0092180F">
        <w:rPr>
          <w:bCs/>
          <w:color w:val="000000"/>
          <w:kern w:val="24"/>
          <w:sz w:val="20"/>
          <w:lang w:val="en-GB" w:eastAsia="en-GB"/>
        </w:rPr>
        <w:t xml:space="preserve">Model 3 </w:t>
      </w:r>
      <w:r w:rsidRPr="0092180F">
        <w:rPr>
          <w:sz w:val="20"/>
          <w:lang w:val="en-GB"/>
        </w:rPr>
        <w:t>adjusted for PRS BMI, PS and maternal BMI.</w:t>
      </w:r>
    </w:p>
    <w:p w:rsidR="00314D73" w:rsidRPr="0092180F" w:rsidRDefault="00314D73" w:rsidP="00314D73">
      <w:pPr>
        <w:rPr>
          <w:lang w:val="en-GB"/>
        </w:rPr>
      </w:pPr>
      <w:r w:rsidRPr="0092180F">
        <w:rPr>
          <w:lang w:val="en-GB"/>
        </w:rPr>
        <w:br w:type="page"/>
      </w:r>
    </w:p>
    <w:p w:rsidR="00121069" w:rsidRPr="0092180F" w:rsidRDefault="00121069" w:rsidP="00314D73">
      <w:pPr>
        <w:rPr>
          <w:lang w:val="en-GB"/>
        </w:rPr>
        <w:sectPr w:rsidR="00121069" w:rsidRPr="0092180F" w:rsidSect="00121069">
          <w:pgSz w:w="16838" w:h="11906" w:orient="landscape"/>
          <w:pgMar w:top="1134" w:right="1418" w:bottom="1134" w:left="1418" w:header="709" w:footer="709" w:gutter="0"/>
          <w:cols w:space="708"/>
          <w:docGrid w:linePitch="360"/>
        </w:sectPr>
      </w:pPr>
    </w:p>
    <w:p w:rsidR="00314D73" w:rsidRDefault="00943F0B" w:rsidP="00395785">
      <w:pPr>
        <w:spacing w:line="480" w:lineRule="auto"/>
        <w:ind w:left="-284"/>
        <w:rPr>
          <w:lang w:val="en-GB"/>
        </w:rPr>
      </w:pPr>
      <w:proofErr w:type="gramStart"/>
      <w:r>
        <w:rPr>
          <w:lang w:val="en-GB"/>
        </w:rPr>
        <w:lastRenderedPageBreak/>
        <w:t>Table</w:t>
      </w:r>
      <w:r w:rsidR="00782935">
        <w:rPr>
          <w:lang w:val="en-GB"/>
        </w:rPr>
        <w:t xml:space="preserve"> 6</w:t>
      </w:r>
      <w:r w:rsidR="00A9289C" w:rsidRPr="0092180F">
        <w:rPr>
          <w:lang w:val="en-GB"/>
        </w:rPr>
        <w:t>.</w:t>
      </w:r>
      <w:proofErr w:type="gramEnd"/>
      <w:r w:rsidR="00314D73" w:rsidRPr="0092180F">
        <w:rPr>
          <w:lang w:val="en-GB"/>
        </w:rPr>
        <w:t xml:space="preserve"> Association of change in</w:t>
      </w:r>
      <w:r w:rsidR="00E7562C" w:rsidRPr="0092180F">
        <w:rPr>
          <w:lang w:val="en-GB"/>
        </w:rPr>
        <w:t xml:space="preserve"> social disadvantage</w:t>
      </w:r>
      <w:r w:rsidR="00830C5A" w:rsidRPr="0092180F">
        <w:rPr>
          <w:lang w:val="en-GB"/>
        </w:rPr>
        <w:t xml:space="preserve"> during the life-course</w:t>
      </w:r>
      <w:r w:rsidR="009970CA" w:rsidRPr="0092180F">
        <w:rPr>
          <w:lang w:val="en-GB"/>
        </w:rPr>
        <w:t xml:space="preserve"> with visceral fat area (cm</w:t>
      </w:r>
      <w:r w:rsidR="009970CA" w:rsidRPr="0092180F">
        <w:rPr>
          <w:vertAlign w:val="superscript"/>
          <w:lang w:val="en-GB"/>
        </w:rPr>
        <w:t>2</w:t>
      </w:r>
      <w:r w:rsidR="009970CA" w:rsidRPr="0092180F">
        <w:rPr>
          <w:lang w:val="en-GB"/>
        </w:rPr>
        <w:t>)</w:t>
      </w:r>
      <w:r w:rsidR="00314D73" w:rsidRPr="0092180F">
        <w:rPr>
          <w:lang w:val="en-GB"/>
        </w:rPr>
        <w:t xml:space="preserve"> at </w:t>
      </w:r>
      <w:r w:rsidR="009970CA" w:rsidRPr="0092180F">
        <w:rPr>
          <w:lang w:val="en-GB"/>
        </w:rPr>
        <w:t>age of 46</w:t>
      </w:r>
      <w:r w:rsidR="00880821" w:rsidRPr="0092180F">
        <w:rPr>
          <w:lang w:val="en-GB"/>
        </w:rPr>
        <w:t>-</w:t>
      </w:r>
      <w:r w:rsidR="009970CA" w:rsidRPr="0092180F">
        <w:rPr>
          <w:lang w:val="en-GB"/>
        </w:rPr>
        <w:t>years</w:t>
      </w:r>
      <w:r w:rsidR="00314D73" w:rsidRPr="0092180F">
        <w:rPr>
          <w:lang w:val="en-GB"/>
        </w:rPr>
        <w:t xml:space="preserve"> in</w:t>
      </w:r>
      <w:r w:rsidR="00880821" w:rsidRPr="0092180F">
        <w:rPr>
          <w:lang w:val="en-GB"/>
        </w:rPr>
        <w:t xml:space="preserve"> Northern Finland Birth Cohort (</w:t>
      </w:r>
      <w:r w:rsidR="00314D73" w:rsidRPr="0092180F">
        <w:rPr>
          <w:lang w:val="en-GB"/>
        </w:rPr>
        <w:t>NFBC1966</w:t>
      </w:r>
      <w:r w:rsidR="00880821" w:rsidRPr="0092180F">
        <w:rPr>
          <w:lang w:val="en-GB"/>
        </w:rPr>
        <w:t xml:space="preserve">, </w:t>
      </w:r>
      <w:r w:rsidR="00DA4821" w:rsidRPr="0092180F">
        <w:rPr>
          <w:lang w:val="en-GB"/>
        </w:rPr>
        <w:t>n=3293)</w:t>
      </w:r>
      <w:r w:rsidR="009970CA" w:rsidRPr="0092180F">
        <w:rPr>
          <w:lang w:val="en-GB"/>
        </w:rPr>
        <w:t xml:space="preserve">. </w:t>
      </w:r>
      <w:r w:rsidR="00880821" w:rsidRPr="0092180F">
        <w:rPr>
          <w:lang w:val="en-GB"/>
        </w:rPr>
        <w:t xml:space="preserve">Increased social </w:t>
      </w:r>
      <w:r w:rsidR="0044473E" w:rsidRPr="0092180F">
        <w:rPr>
          <w:lang w:val="en-GB"/>
        </w:rPr>
        <w:t>disadvantage</w:t>
      </w:r>
      <w:r w:rsidR="00880821" w:rsidRPr="0092180F">
        <w:rPr>
          <w:lang w:val="en-GB"/>
        </w:rPr>
        <w:t xml:space="preserve"> was set as a reference group. </w:t>
      </w:r>
    </w:p>
    <w:p w:rsidR="00395785" w:rsidRPr="0092180F" w:rsidRDefault="00395785" w:rsidP="00E7562C">
      <w:pPr>
        <w:ind w:left="-283"/>
        <w:rPr>
          <w:lang w:val="en-GB"/>
        </w:rPr>
      </w:pPr>
    </w:p>
    <w:tbl>
      <w:tblPr>
        <w:tblStyle w:val="TableGrid2"/>
        <w:tblW w:w="77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2692"/>
        <w:gridCol w:w="993"/>
        <w:gridCol w:w="1129"/>
      </w:tblGrid>
      <w:tr w:rsidR="0044473E" w:rsidRPr="0092180F" w:rsidTr="0044473E">
        <w:trPr>
          <w:trHeight w:val="285"/>
        </w:trPr>
        <w:tc>
          <w:tcPr>
            <w:tcW w:w="2978" w:type="dxa"/>
          </w:tcPr>
          <w:p w:rsidR="0044473E" w:rsidRPr="0092180F" w:rsidRDefault="0044473E" w:rsidP="00314D73">
            <w:pPr>
              <w:rPr>
                <w:bCs/>
                <w:color w:val="000000"/>
                <w:kern w:val="24"/>
                <w:lang w:val="en-GB" w:eastAsia="en-GB"/>
              </w:rPr>
            </w:pPr>
          </w:p>
        </w:tc>
        <w:tc>
          <w:tcPr>
            <w:tcW w:w="4814" w:type="dxa"/>
            <w:gridSpan w:val="3"/>
          </w:tcPr>
          <w:p w:rsidR="0044473E" w:rsidRPr="0092180F" w:rsidRDefault="0044473E" w:rsidP="00E67FB9">
            <w:pPr>
              <w:spacing w:line="256" w:lineRule="auto"/>
              <w:rPr>
                <w:bCs/>
                <w:color w:val="000000"/>
                <w:kern w:val="24"/>
                <w:lang w:val="en-GB" w:eastAsia="en-GB"/>
              </w:rPr>
            </w:pPr>
            <w:r w:rsidRPr="0092180F">
              <w:rPr>
                <w:bCs/>
                <w:color w:val="000000"/>
                <w:kern w:val="24"/>
                <w:lang w:val="en-GB" w:eastAsia="en-GB"/>
              </w:rPr>
              <w:t>Visceral fat area</w:t>
            </w:r>
          </w:p>
        </w:tc>
      </w:tr>
      <w:tr w:rsidR="00314D73" w:rsidRPr="0092180F" w:rsidTr="002B1873">
        <w:trPr>
          <w:trHeight w:val="285"/>
        </w:trPr>
        <w:tc>
          <w:tcPr>
            <w:tcW w:w="2978" w:type="dxa"/>
            <w:tcBorders>
              <w:bottom w:val="single" w:sz="4" w:space="0" w:color="auto"/>
            </w:tcBorders>
            <w:hideMark/>
          </w:tcPr>
          <w:p w:rsidR="00314D73" w:rsidRPr="0092180F" w:rsidRDefault="0044473E" w:rsidP="00314D73">
            <w:pPr>
              <w:rPr>
                <w:lang w:val="en-GB" w:eastAsia="en-GB"/>
              </w:rPr>
            </w:pPr>
            <w:r w:rsidRPr="0092180F">
              <w:rPr>
                <w:lang w:val="en-GB" w:eastAsia="en-GB"/>
              </w:rPr>
              <w:t>Change in social adversity</w:t>
            </w:r>
          </w:p>
        </w:tc>
        <w:tc>
          <w:tcPr>
            <w:tcW w:w="2692" w:type="dxa"/>
            <w:tcBorders>
              <w:bottom w:val="single" w:sz="4" w:space="0" w:color="auto"/>
            </w:tcBorders>
            <w:hideMark/>
          </w:tcPr>
          <w:p w:rsidR="00314D73" w:rsidRPr="0092180F" w:rsidRDefault="00314D73" w:rsidP="00880821">
            <w:pPr>
              <w:spacing w:line="256" w:lineRule="auto"/>
              <w:rPr>
                <w:lang w:val="en-GB" w:eastAsia="en-GB"/>
              </w:rPr>
            </w:pPr>
            <w:r w:rsidRPr="0092180F">
              <w:rPr>
                <w:bCs/>
                <w:color w:val="000000"/>
                <w:kern w:val="24"/>
                <w:lang w:val="en-GB" w:eastAsia="en-GB"/>
              </w:rPr>
              <w:t>Estimate (Beta, 95% CI)</w:t>
            </w:r>
          </w:p>
        </w:tc>
        <w:tc>
          <w:tcPr>
            <w:tcW w:w="993" w:type="dxa"/>
            <w:tcBorders>
              <w:bottom w:val="single" w:sz="4" w:space="0" w:color="auto"/>
            </w:tcBorders>
            <w:hideMark/>
          </w:tcPr>
          <w:p w:rsidR="00314D73" w:rsidRPr="0092180F" w:rsidRDefault="007C6C75" w:rsidP="00314D73">
            <w:pPr>
              <w:spacing w:line="256" w:lineRule="auto"/>
              <w:jc w:val="center"/>
              <w:rPr>
                <w:lang w:val="en-GB" w:eastAsia="en-GB"/>
              </w:rPr>
            </w:pPr>
            <w:r w:rsidRPr="0092180F">
              <w:rPr>
                <w:bCs/>
                <w:color w:val="000000"/>
                <w:kern w:val="24"/>
                <w:lang w:val="en-GB" w:eastAsia="en-GB"/>
              </w:rPr>
              <w:t>p-</w:t>
            </w:r>
            <w:r w:rsidR="00314D73" w:rsidRPr="0092180F">
              <w:rPr>
                <w:bCs/>
                <w:color w:val="000000"/>
                <w:kern w:val="24"/>
                <w:lang w:val="en-GB" w:eastAsia="en-GB"/>
              </w:rPr>
              <w:t>value</w:t>
            </w:r>
          </w:p>
        </w:tc>
        <w:tc>
          <w:tcPr>
            <w:tcW w:w="1129" w:type="dxa"/>
            <w:tcBorders>
              <w:bottom w:val="single" w:sz="4" w:space="0" w:color="auto"/>
            </w:tcBorders>
            <w:hideMark/>
          </w:tcPr>
          <w:p w:rsidR="00314D73" w:rsidRPr="0092180F" w:rsidRDefault="00314D73" w:rsidP="00314D73">
            <w:pPr>
              <w:spacing w:line="256" w:lineRule="auto"/>
              <w:jc w:val="center"/>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r>
      <w:tr w:rsidR="0044473E" w:rsidRPr="0092180F" w:rsidTr="002B1873">
        <w:trPr>
          <w:trHeight w:val="285"/>
        </w:trPr>
        <w:tc>
          <w:tcPr>
            <w:tcW w:w="2978" w:type="dxa"/>
            <w:tcBorders>
              <w:top w:val="single" w:sz="4" w:space="0" w:color="auto"/>
            </w:tcBorders>
          </w:tcPr>
          <w:p w:rsidR="0044473E" w:rsidRPr="0092180F" w:rsidRDefault="0044473E" w:rsidP="00314D73">
            <w:pPr>
              <w:rPr>
                <w:lang w:val="en-GB" w:eastAsia="en-GB"/>
              </w:rPr>
            </w:pPr>
            <w:r w:rsidRPr="0092180F">
              <w:rPr>
                <w:lang w:val="en-GB" w:eastAsia="en-GB"/>
              </w:rPr>
              <w:t>Model 1</w:t>
            </w:r>
          </w:p>
        </w:tc>
        <w:tc>
          <w:tcPr>
            <w:tcW w:w="2692" w:type="dxa"/>
            <w:tcBorders>
              <w:top w:val="single" w:sz="4" w:space="0" w:color="auto"/>
            </w:tcBorders>
          </w:tcPr>
          <w:p w:rsidR="0044473E" w:rsidRPr="0092180F" w:rsidRDefault="0044473E" w:rsidP="00880821">
            <w:pPr>
              <w:spacing w:line="256" w:lineRule="auto"/>
              <w:rPr>
                <w:bCs/>
                <w:color w:val="000000"/>
                <w:kern w:val="24"/>
                <w:lang w:val="en-GB" w:eastAsia="en-GB"/>
              </w:rPr>
            </w:pPr>
          </w:p>
        </w:tc>
        <w:tc>
          <w:tcPr>
            <w:tcW w:w="993" w:type="dxa"/>
            <w:tcBorders>
              <w:top w:val="single" w:sz="4" w:space="0" w:color="auto"/>
            </w:tcBorders>
          </w:tcPr>
          <w:p w:rsidR="0044473E" w:rsidRPr="0092180F" w:rsidRDefault="0044473E" w:rsidP="00314D73">
            <w:pPr>
              <w:spacing w:line="256" w:lineRule="auto"/>
              <w:jc w:val="center"/>
              <w:rPr>
                <w:bCs/>
                <w:color w:val="000000"/>
                <w:kern w:val="24"/>
                <w:lang w:val="en-GB" w:eastAsia="en-GB"/>
              </w:rPr>
            </w:pPr>
          </w:p>
        </w:tc>
        <w:tc>
          <w:tcPr>
            <w:tcW w:w="1129" w:type="dxa"/>
            <w:tcBorders>
              <w:top w:val="single" w:sz="4" w:space="0" w:color="auto"/>
            </w:tcBorders>
          </w:tcPr>
          <w:p w:rsidR="0044473E" w:rsidRPr="0092180F" w:rsidRDefault="0044473E" w:rsidP="00314D73">
            <w:pPr>
              <w:spacing w:line="256" w:lineRule="auto"/>
              <w:jc w:val="center"/>
              <w:rPr>
                <w:bCs/>
                <w:color w:val="000000"/>
                <w:kern w:val="24"/>
                <w:lang w:val="en-GB" w:eastAsia="en-GB"/>
              </w:rPr>
            </w:pPr>
          </w:p>
        </w:tc>
      </w:tr>
      <w:tr w:rsidR="00314D73" w:rsidRPr="0092180F" w:rsidTr="002B1873">
        <w:trPr>
          <w:trHeight w:val="285"/>
        </w:trPr>
        <w:tc>
          <w:tcPr>
            <w:tcW w:w="2978" w:type="dxa"/>
          </w:tcPr>
          <w:p w:rsidR="00314D73" w:rsidRPr="0092180F" w:rsidRDefault="0044473E" w:rsidP="00314D73">
            <w:pPr>
              <w:spacing w:line="256" w:lineRule="auto"/>
              <w:rPr>
                <w:lang w:val="en-GB" w:eastAsia="en-GB"/>
              </w:rPr>
            </w:pPr>
            <w:r w:rsidRPr="0092180F">
              <w:rPr>
                <w:lang w:val="en-GB" w:eastAsia="en-GB"/>
              </w:rPr>
              <w:t xml:space="preserve">   Increase</w:t>
            </w:r>
          </w:p>
        </w:tc>
        <w:tc>
          <w:tcPr>
            <w:tcW w:w="2692" w:type="dxa"/>
          </w:tcPr>
          <w:p w:rsidR="00314D73" w:rsidRPr="0092180F" w:rsidRDefault="0044473E" w:rsidP="00314D73">
            <w:pPr>
              <w:jc w:val="center"/>
              <w:textAlignment w:val="bottom"/>
              <w:rPr>
                <w:lang w:val="en-GB" w:eastAsia="en-GB"/>
              </w:rPr>
            </w:pPr>
            <w:r w:rsidRPr="0092180F">
              <w:rPr>
                <w:lang w:val="en-GB" w:eastAsia="en-GB"/>
              </w:rPr>
              <w:t>Ref.</w:t>
            </w:r>
          </w:p>
        </w:tc>
        <w:tc>
          <w:tcPr>
            <w:tcW w:w="993" w:type="dxa"/>
          </w:tcPr>
          <w:p w:rsidR="00314D73" w:rsidRPr="0092180F" w:rsidRDefault="00314D73" w:rsidP="00314D73">
            <w:pPr>
              <w:jc w:val="center"/>
              <w:textAlignment w:val="bottom"/>
              <w:rPr>
                <w:b/>
                <w:lang w:val="en-GB" w:eastAsia="en-GB"/>
              </w:rPr>
            </w:pPr>
          </w:p>
        </w:tc>
        <w:tc>
          <w:tcPr>
            <w:tcW w:w="1129"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314D73">
            <w:pPr>
              <w:spacing w:line="256" w:lineRule="auto"/>
              <w:rPr>
                <w:lang w:val="en-GB" w:eastAsia="en-GB"/>
              </w:rPr>
            </w:pPr>
            <w:r w:rsidRPr="0092180F">
              <w:rPr>
                <w:lang w:val="en-GB" w:eastAsia="en-GB"/>
              </w:rPr>
              <w:t xml:space="preserve">   Stable</w:t>
            </w:r>
          </w:p>
        </w:tc>
        <w:tc>
          <w:tcPr>
            <w:tcW w:w="2692" w:type="dxa"/>
          </w:tcPr>
          <w:p w:rsidR="00314D73" w:rsidRPr="0092180F" w:rsidRDefault="00314D73" w:rsidP="00314D73">
            <w:pPr>
              <w:jc w:val="center"/>
              <w:textAlignment w:val="bottom"/>
              <w:rPr>
                <w:lang w:val="en-GB" w:eastAsia="en-GB"/>
              </w:rPr>
            </w:pPr>
            <w:r w:rsidRPr="0092180F">
              <w:rPr>
                <w:color w:val="000000"/>
                <w:kern w:val="24"/>
                <w:lang w:val="en-GB" w:eastAsia="en-GB"/>
              </w:rPr>
              <w:t>0.70 (-2</w:t>
            </w:r>
            <w:r w:rsidRPr="0092180F">
              <w:rPr>
                <w:lang w:val="en-GB" w:eastAsia="en-GB"/>
              </w:rPr>
              <w:t>.60, 4.00</w:t>
            </w:r>
            <w:r w:rsidRPr="0092180F">
              <w:rPr>
                <w:color w:val="000000"/>
                <w:kern w:val="24"/>
                <w:lang w:val="en-GB" w:eastAsia="en-GB"/>
              </w:rPr>
              <w:t>)</w:t>
            </w:r>
          </w:p>
        </w:tc>
        <w:tc>
          <w:tcPr>
            <w:tcW w:w="993" w:type="dxa"/>
          </w:tcPr>
          <w:p w:rsidR="00314D73" w:rsidRPr="0092180F" w:rsidRDefault="00DA4821" w:rsidP="00314D73">
            <w:pPr>
              <w:jc w:val="center"/>
              <w:textAlignment w:val="bottom"/>
              <w:rPr>
                <w:lang w:val="en-GB" w:eastAsia="en-GB"/>
              </w:rPr>
            </w:pPr>
            <w:r w:rsidRPr="0092180F">
              <w:rPr>
                <w:color w:val="000000"/>
                <w:kern w:val="24"/>
                <w:lang w:val="en-GB" w:eastAsia="en-GB"/>
              </w:rPr>
              <w:t>0.676</w:t>
            </w:r>
          </w:p>
        </w:tc>
        <w:tc>
          <w:tcPr>
            <w:tcW w:w="1129"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9970CA" w:rsidP="00314D73">
            <w:pPr>
              <w:spacing w:line="256" w:lineRule="auto"/>
              <w:rPr>
                <w:lang w:val="en-GB" w:eastAsia="en-GB"/>
              </w:rPr>
            </w:pPr>
            <w:r w:rsidRPr="0092180F">
              <w:rPr>
                <w:lang w:val="en-GB" w:eastAsia="en-GB"/>
              </w:rPr>
              <w:t xml:space="preserve">   Reduced </w:t>
            </w:r>
          </w:p>
        </w:tc>
        <w:tc>
          <w:tcPr>
            <w:tcW w:w="2692" w:type="dxa"/>
          </w:tcPr>
          <w:p w:rsidR="00314D73" w:rsidRPr="0092180F" w:rsidRDefault="00314D73" w:rsidP="00314D73">
            <w:pPr>
              <w:jc w:val="center"/>
              <w:textAlignment w:val="bottom"/>
              <w:rPr>
                <w:lang w:val="en-GB" w:eastAsia="en-GB"/>
              </w:rPr>
            </w:pPr>
            <w:r w:rsidRPr="0092180F">
              <w:rPr>
                <w:lang w:val="en-GB" w:eastAsia="en-GB"/>
              </w:rPr>
              <w:t>-2.63 (-6.50, 1.24)</w:t>
            </w:r>
          </w:p>
        </w:tc>
        <w:tc>
          <w:tcPr>
            <w:tcW w:w="993" w:type="dxa"/>
          </w:tcPr>
          <w:p w:rsidR="00314D73" w:rsidRPr="0092180F" w:rsidRDefault="00314D73" w:rsidP="00314D73">
            <w:pPr>
              <w:jc w:val="center"/>
              <w:textAlignment w:val="bottom"/>
              <w:rPr>
                <w:lang w:val="en-GB" w:eastAsia="en-GB"/>
              </w:rPr>
            </w:pPr>
            <w:r w:rsidRPr="0092180F">
              <w:rPr>
                <w:color w:val="000000"/>
                <w:kern w:val="24"/>
                <w:lang w:val="en-GB" w:eastAsia="en-GB"/>
              </w:rPr>
              <w:t>0.18</w:t>
            </w:r>
            <w:r w:rsidR="00DA4821" w:rsidRPr="0092180F">
              <w:rPr>
                <w:color w:val="000000"/>
                <w:kern w:val="24"/>
                <w:lang w:val="en-GB" w:eastAsia="en-GB"/>
              </w:rPr>
              <w:t>2</w:t>
            </w:r>
          </w:p>
        </w:tc>
        <w:tc>
          <w:tcPr>
            <w:tcW w:w="1129" w:type="dxa"/>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&lt;0.001</w:t>
            </w:r>
          </w:p>
        </w:tc>
      </w:tr>
      <w:tr w:rsidR="0044473E" w:rsidRPr="0092180F" w:rsidTr="002B1873">
        <w:trPr>
          <w:trHeight w:val="285"/>
        </w:trPr>
        <w:tc>
          <w:tcPr>
            <w:tcW w:w="2978" w:type="dxa"/>
          </w:tcPr>
          <w:p w:rsidR="0044473E" w:rsidRPr="0092180F" w:rsidRDefault="0044473E" w:rsidP="00314D73">
            <w:pPr>
              <w:spacing w:line="256" w:lineRule="auto"/>
              <w:rPr>
                <w:lang w:val="en-GB" w:eastAsia="en-GB"/>
              </w:rPr>
            </w:pPr>
            <w:r w:rsidRPr="0092180F">
              <w:rPr>
                <w:lang w:val="en-GB" w:eastAsia="en-GB"/>
              </w:rPr>
              <w:t>Model 2</w:t>
            </w:r>
          </w:p>
        </w:tc>
        <w:tc>
          <w:tcPr>
            <w:tcW w:w="2692" w:type="dxa"/>
          </w:tcPr>
          <w:p w:rsidR="0044473E" w:rsidRPr="0092180F" w:rsidRDefault="0044473E" w:rsidP="00314D73">
            <w:pPr>
              <w:jc w:val="center"/>
              <w:textAlignment w:val="bottom"/>
              <w:rPr>
                <w:lang w:val="en-GB" w:eastAsia="en-GB"/>
              </w:rPr>
            </w:pPr>
          </w:p>
        </w:tc>
        <w:tc>
          <w:tcPr>
            <w:tcW w:w="993" w:type="dxa"/>
          </w:tcPr>
          <w:p w:rsidR="0044473E" w:rsidRPr="0092180F" w:rsidRDefault="0044473E" w:rsidP="00314D73">
            <w:pPr>
              <w:jc w:val="center"/>
              <w:textAlignment w:val="bottom"/>
              <w:rPr>
                <w:color w:val="000000"/>
                <w:kern w:val="24"/>
                <w:lang w:val="en-GB" w:eastAsia="en-GB"/>
              </w:rPr>
            </w:pPr>
          </w:p>
        </w:tc>
        <w:tc>
          <w:tcPr>
            <w:tcW w:w="1129" w:type="dxa"/>
          </w:tcPr>
          <w:p w:rsidR="0044473E" w:rsidRPr="0092180F" w:rsidRDefault="0044473E" w:rsidP="00314D73">
            <w:pPr>
              <w:jc w:val="center"/>
              <w:textAlignment w:val="bottom"/>
              <w:rPr>
                <w:color w:val="000000"/>
                <w:kern w:val="24"/>
                <w:lang w:val="en-GB" w:eastAsia="en-GB"/>
              </w:rPr>
            </w:pPr>
          </w:p>
        </w:tc>
      </w:tr>
      <w:tr w:rsidR="00B4182F" w:rsidRPr="0092180F" w:rsidTr="002B1873">
        <w:trPr>
          <w:trHeight w:val="285"/>
        </w:trPr>
        <w:tc>
          <w:tcPr>
            <w:tcW w:w="2978" w:type="dxa"/>
          </w:tcPr>
          <w:p w:rsidR="00B4182F" w:rsidRPr="0092180F" w:rsidRDefault="0044473E" w:rsidP="00314D73">
            <w:pPr>
              <w:spacing w:line="256" w:lineRule="auto"/>
              <w:rPr>
                <w:lang w:val="en-GB" w:eastAsia="en-GB"/>
              </w:rPr>
            </w:pPr>
            <w:r w:rsidRPr="0092180F">
              <w:rPr>
                <w:lang w:val="en-GB" w:eastAsia="en-GB"/>
              </w:rPr>
              <w:t xml:space="preserve">   Increase</w:t>
            </w:r>
          </w:p>
        </w:tc>
        <w:tc>
          <w:tcPr>
            <w:tcW w:w="2692" w:type="dxa"/>
          </w:tcPr>
          <w:p w:rsidR="00B4182F" w:rsidRPr="0092180F" w:rsidRDefault="0044473E" w:rsidP="00314D73">
            <w:pPr>
              <w:jc w:val="center"/>
              <w:textAlignment w:val="bottom"/>
              <w:rPr>
                <w:lang w:val="en-GB" w:eastAsia="en-GB"/>
              </w:rPr>
            </w:pPr>
            <w:r w:rsidRPr="0092180F">
              <w:rPr>
                <w:lang w:val="en-GB" w:eastAsia="en-GB"/>
              </w:rPr>
              <w:t>Ref.</w:t>
            </w:r>
          </w:p>
        </w:tc>
        <w:tc>
          <w:tcPr>
            <w:tcW w:w="993" w:type="dxa"/>
          </w:tcPr>
          <w:p w:rsidR="00B4182F" w:rsidRPr="0092180F" w:rsidRDefault="00B4182F" w:rsidP="00314D73">
            <w:pPr>
              <w:jc w:val="center"/>
              <w:textAlignment w:val="bottom"/>
              <w:rPr>
                <w:color w:val="000000"/>
                <w:kern w:val="24"/>
                <w:lang w:val="en-GB" w:eastAsia="en-GB"/>
              </w:rPr>
            </w:pPr>
          </w:p>
        </w:tc>
        <w:tc>
          <w:tcPr>
            <w:tcW w:w="1129" w:type="dxa"/>
          </w:tcPr>
          <w:p w:rsidR="00B4182F" w:rsidRPr="0092180F" w:rsidRDefault="00B4182F"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A9289C">
            <w:pPr>
              <w:spacing w:line="256" w:lineRule="auto"/>
              <w:rPr>
                <w:lang w:val="en-GB" w:eastAsia="en-GB"/>
              </w:rPr>
            </w:pPr>
            <w:r w:rsidRPr="0092180F">
              <w:rPr>
                <w:lang w:val="en-GB" w:eastAsia="en-GB"/>
              </w:rPr>
              <w:t>Stable</w:t>
            </w:r>
          </w:p>
        </w:tc>
        <w:tc>
          <w:tcPr>
            <w:tcW w:w="2692" w:type="dxa"/>
          </w:tcPr>
          <w:p w:rsidR="00314D73" w:rsidRPr="0092180F" w:rsidRDefault="00AE1362" w:rsidP="00314D73">
            <w:pPr>
              <w:jc w:val="center"/>
              <w:textAlignment w:val="bottom"/>
              <w:rPr>
                <w:lang w:val="en-GB" w:eastAsia="en-GB"/>
              </w:rPr>
            </w:pPr>
            <w:r w:rsidRPr="0092180F">
              <w:rPr>
                <w:color w:val="000000"/>
                <w:kern w:val="24"/>
                <w:lang w:val="en-GB" w:eastAsia="en-GB"/>
              </w:rPr>
              <w:t>1.04</w:t>
            </w:r>
            <w:r w:rsidR="00314D73" w:rsidRPr="0092180F">
              <w:rPr>
                <w:color w:val="000000"/>
                <w:kern w:val="24"/>
                <w:lang w:val="en-GB" w:eastAsia="en-GB"/>
              </w:rPr>
              <w:t xml:space="preserve"> (-2</w:t>
            </w:r>
            <w:r w:rsidRPr="0092180F">
              <w:rPr>
                <w:lang w:val="en-GB" w:eastAsia="en-GB"/>
              </w:rPr>
              <w:t>.11, 4.18</w:t>
            </w:r>
            <w:r w:rsidR="00314D73" w:rsidRPr="0092180F">
              <w:rPr>
                <w:color w:val="000000"/>
                <w:kern w:val="24"/>
                <w:lang w:val="en-GB" w:eastAsia="en-GB"/>
              </w:rPr>
              <w:t>)</w:t>
            </w:r>
          </w:p>
        </w:tc>
        <w:tc>
          <w:tcPr>
            <w:tcW w:w="993" w:type="dxa"/>
          </w:tcPr>
          <w:p w:rsidR="00314D73" w:rsidRPr="0092180F" w:rsidRDefault="00AE1362" w:rsidP="00314D73">
            <w:pPr>
              <w:jc w:val="center"/>
              <w:textAlignment w:val="bottom"/>
              <w:rPr>
                <w:lang w:val="en-GB" w:eastAsia="en-GB"/>
              </w:rPr>
            </w:pPr>
            <w:r w:rsidRPr="0092180F">
              <w:rPr>
                <w:color w:val="000000"/>
                <w:kern w:val="24"/>
                <w:lang w:val="en-GB" w:eastAsia="en-GB"/>
              </w:rPr>
              <w:t>0.518</w:t>
            </w:r>
          </w:p>
        </w:tc>
        <w:tc>
          <w:tcPr>
            <w:tcW w:w="1129"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8C2BA6">
            <w:pPr>
              <w:spacing w:line="256" w:lineRule="auto"/>
              <w:rPr>
                <w:lang w:val="en-GB" w:eastAsia="en-GB"/>
              </w:rPr>
            </w:pPr>
            <w:r w:rsidRPr="0092180F">
              <w:rPr>
                <w:lang w:val="en-GB" w:eastAsia="en-GB"/>
              </w:rPr>
              <w:t xml:space="preserve">   Reduced </w:t>
            </w:r>
          </w:p>
        </w:tc>
        <w:tc>
          <w:tcPr>
            <w:tcW w:w="2692" w:type="dxa"/>
          </w:tcPr>
          <w:p w:rsidR="00314D73" w:rsidRPr="0092180F" w:rsidRDefault="00AE1362" w:rsidP="00314D73">
            <w:pPr>
              <w:jc w:val="center"/>
              <w:textAlignment w:val="bottom"/>
              <w:rPr>
                <w:lang w:val="en-GB" w:eastAsia="en-GB"/>
              </w:rPr>
            </w:pPr>
            <w:r w:rsidRPr="0092180F">
              <w:rPr>
                <w:lang w:val="en-GB" w:eastAsia="en-GB"/>
              </w:rPr>
              <w:t>-2.43 (-6.14, 1.27</w:t>
            </w:r>
            <w:r w:rsidR="00314D73" w:rsidRPr="0092180F">
              <w:rPr>
                <w:lang w:val="en-GB" w:eastAsia="en-GB"/>
              </w:rPr>
              <w:t>)</w:t>
            </w:r>
          </w:p>
        </w:tc>
        <w:tc>
          <w:tcPr>
            <w:tcW w:w="993" w:type="dxa"/>
          </w:tcPr>
          <w:p w:rsidR="00314D73" w:rsidRPr="0092180F" w:rsidRDefault="00AE1362" w:rsidP="00314D73">
            <w:pPr>
              <w:jc w:val="center"/>
              <w:textAlignment w:val="bottom"/>
              <w:rPr>
                <w:lang w:val="en-GB" w:eastAsia="en-GB"/>
              </w:rPr>
            </w:pPr>
            <w:r w:rsidRPr="0092180F">
              <w:rPr>
                <w:color w:val="000000"/>
                <w:kern w:val="24"/>
                <w:lang w:val="en-GB" w:eastAsia="en-GB"/>
              </w:rPr>
              <w:t>0.198</w:t>
            </w:r>
          </w:p>
        </w:tc>
        <w:tc>
          <w:tcPr>
            <w:tcW w:w="1129" w:type="dxa"/>
          </w:tcPr>
          <w:p w:rsidR="00314D73" w:rsidRPr="0092180F" w:rsidRDefault="00AE1362" w:rsidP="00314D73">
            <w:pPr>
              <w:jc w:val="center"/>
              <w:textAlignment w:val="bottom"/>
              <w:rPr>
                <w:color w:val="000000"/>
                <w:kern w:val="24"/>
                <w:lang w:val="en-GB" w:eastAsia="en-GB"/>
              </w:rPr>
            </w:pPr>
            <w:r w:rsidRPr="0092180F">
              <w:rPr>
                <w:color w:val="000000"/>
                <w:kern w:val="24"/>
                <w:lang w:val="en-GB" w:eastAsia="en-GB"/>
              </w:rPr>
              <w:t>0.099</w:t>
            </w:r>
          </w:p>
        </w:tc>
      </w:tr>
      <w:tr w:rsidR="0044473E" w:rsidRPr="0092180F" w:rsidTr="002B1873">
        <w:trPr>
          <w:trHeight w:val="285"/>
        </w:trPr>
        <w:tc>
          <w:tcPr>
            <w:tcW w:w="2978" w:type="dxa"/>
          </w:tcPr>
          <w:p w:rsidR="0044473E" w:rsidRPr="0092180F" w:rsidRDefault="0044473E" w:rsidP="008C2BA6">
            <w:pPr>
              <w:spacing w:line="256" w:lineRule="auto"/>
              <w:rPr>
                <w:bCs/>
                <w:color w:val="000000"/>
                <w:kern w:val="24"/>
                <w:lang w:val="en-GB" w:eastAsia="en-GB"/>
              </w:rPr>
            </w:pPr>
            <w:r w:rsidRPr="0092180F">
              <w:rPr>
                <w:bCs/>
                <w:color w:val="000000"/>
                <w:kern w:val="24"/>
                <w:lang w:val="en-GB" w:eastAsia="en-GB"/>
              </w:rPr>
              <w:t>Model 3</w:t>
            </w:r>
          </w:p>
        </w:tc>
        <w:tc>
          <w:tcPr>
            <w:tcW w:w="2692" w:type="dxa"/>
          </w:tcPr>
          <w:p w:rsidR="0044473E" w:rsidRPr="0092180F" w:rsidRDefault="0044473E" w:rsidP="00314D73">
            <w:pPr>
              <w:jc w:val="center"/>
              <w:textAlignment w:val="bottom"/>
              <w:rPr>
                <w:lang w:val="en-GB" w:eastAsia="en-GB"/>
              </w:rPr>
            </w:pPr>
          </w:p>
        </w:tc>
        <w:tc>
          <w:tcPr>
            <w:tcW w:w="993" w:type="dxa"/>
          </w:tcPr>
          <w:p w:rsidR="0044473E" w:rsidRPr="0092180F" w:rsidRDefault="0044473E" w:rsidP="00314D73">
            <w:pPr>
              <w:jc w:val="center"/>
              <w:textAlignment w:val="bottom"/>
              <w:rPr>
                <w:color w:val="000000"/>
                <w:kern w:val="24"/>
                <w:lang w:val="en-GB" w:eastAsia="en-GB"/>
              </w:rPr>
            </w:pPr>
          </w:p>
        </w:tc>
        <w:tc>
          <w:tcPr>
            <w:tcW w:w="1129" w:type="dxa"/>
          </w:tcPr>
          <w:p w:rsidR="0044473E" w:rsidRPr="0092180F" w:rsidRDefault="0044473E" w:rsidP="00314D73">
            <w:pPr>
              <w:jc w:val="center"/>
              <w:textAlignment w:val="bottom"/>
              <w:rPr>
                <w:color w:val="000000"/>
                <w:kern w:val="24"/>
                <w:lang w:val="en-GB" w:eastAsia="en-GB"/>
              </w:rPr>
            </w:pPr>
          </w:p>
        </w:tc>
      </w:tr>
      <w:tr w:rsidR="00A9289C" w:rsidRPr="0092180F" w:rsidTr="002B1873">
        <w:trPr>
          <w:trHeight w:val="285"/>
        </w:trPr>
        <w:tc>
          <w:tcPr>
            <w:tcW w:w="2978" w:type="dxa"/>
          </w:tcPr>
          <w:p w:rsidR="00A9289C" w:rsidRPr="0092180F" w:rsidRDefault="0044473E" w:rsidP="008C2BA6">
            <w:pPr>
              <w:spacing w:line="256" w:lineRule="auto"/>
              <w:rPr>
                <w:lang w:val="en-GB" w:eastAsia="en-GB"/>
              </w:rPr>
            </w:pPr>
            <w:r w:rsidRPr="0092180F">
              <w:rPr>
                <w:bCs/>
                <w:color w:val="000000"/>
                <w:kern w:val="24"/>
                <w:lang w:val="en-GB" w:eastAsia="en-GB"/>
              </w:rPr>
              <w:t xml:space="preserve">   Increase</w:t>
            </w:r>
          </w:p>
        </w:tc>
        <w:tc>
          <w:tcPr>
            <w:tcW w:w="2692" w:type="dxa"/>
          </w:tcPr>
          <w:p w:rsidR="00A9289C" w:rsidRPr="0092180F" w:rsidRDefault="0044473E" w:rsidP="00314D73">
            <w:pPr>
              <w:jc w:val="center"/>
              <w:textAlignment w:val="bottom"/>
              <w:rPr>
                <w:lang w:val="en-GB" w:eastAsia="en-GB"/>
              </w:rPr>
            </w:pPr>
            <w:r w:rsidRPr="0092180F">
              <w:rPr>
                <w:lang w:val="en-GB" w:eastAsia="en-GB"/>
              </w:rPr>
              <w:t>Ref.</w:t>
            </w:r>
          </w:p>
        </w:tc>
        <w:tc>
          <w:tcPr>
            <w:tcW w:w="993" w:type="dxa"/>
          </w:tcPr>
          <w:p w:rsidR="00A9289C" w:rsidRPr="0092180F" w:rsidRDefault="00A9289C" w:rsidP="00314D73">
            <w:pPr>
              <w:jc w:val="center"/>
              <w:textAlignment w:val="bottom"/>
              <w:rPr>
                <w:color w:val="000000"/>
                <w:kern w:val="24"/>
                <w:lang w:val="en-GB" w:eastAsia="en-GB"/>
              </w:rPr>
            </w:pPr>
          </w:p>
        </w:tc>
        <w:tc>
          <w:tcPr>
            <w:tcW w:w="1129" w:type="dxa"/>
          </w:tcPr>
          <w:p w:rsidR="00A9289C" w:rsidRPr="0092180F" w:rsidRDefault="00A9289C"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314D73">
            <w:pPr>
              <w:spacing w:line="256" w:lineRule="auto"/>
              <w:rPr>
                <w:lang w:val="en-GB" w:eastAsia="en-GB"/>
              </w:rPr>
            </w:pPr>
            <w:r w:rsidRPr="0092180F">
              <w:rPr>
                <w:lang w:val="en-GB" w:eastAsia="en-GB"/>
              </w:rPr>
              <w:t>Stable</w:t>
            </w:r>
          </w:p>
        </w:tc>
        <w:tc>
          <w:tcPr>
            <w:tcW w:w="2692" w:type="dxa"/>
          </w:tcPr>
          <w:p w:rsidR="00314D73" w:rsidRPr="0092180F" w:rsidRDefault="00AE1362" w:rsidP="00314D73">
            <w:pPr>
              <w:jc w:val="center"/>
              <w:textAlignment w:val="bottom"/>
              <w:rPr>
                <w:lang w:val="en-GB" w:eastAsia="en-GB"/>
              </w:rPr>
            </w:pPr>
            <w:r w:rsidRPr="0092180F">
              <w:rPr>
                <w:color w:val="000000"/>
                <w:kern w:val="24"/>
                <w:lang w:val="en-GB" w:eastAsia="en-GB"/>
              </w:rPr>
              <w:t>1.19 (-1.94</w:t>
            </w:r>
            <w:r w:rsidRPr="0092180F">
              <w:rPr>
                <w:lang w:val="en-GB" w:eastAsia="en-GB"/>
              </w:rPr>
              <w:t>, 4.31</w:t>
            </w:r>
            <w:r w:rsidR="00314D73" w:rsidRPr="0092180F">
              <w:rPr>
                <w:color w:val="000000"/>
                <w:kern w:val="24"/>
                <w:lang w:val="en-GB" w:eastAsia="en-GB"/>
              </w:rPr>
              <w:t>)</w:t>
            </w:r>
          </w:p>
        </w:tc>
        <w:tc>
          <w:tcPr>
            <w:tcW w:w="993" w:type="dxa"/>
          </w:tcPr>
          <w:p w:rsidR="00314D73" w:rsidRPr="0092180F" w:rsidRDefault="00AE1362" w:rsidP="00314D73">
            <w:pPr>
              <w:jc w:val="center"/>
              <w:textAlignment w:val="bottom"/>
              <w:rPr>
                <w:lang w:val="en-GB" w:eastAsia="en-GB"/>
              </w:rPr>
            </w:pPr>
            <w:r w:rsidRPr="0092180F">
              <w:rPr>
                <w:color w:val="000000"/>
                <w:kern w:val="24"/>
                <w:lang w:val="en-GB" w:eastAsia="en-GB"/>
              </w:rPr>
              <w:t>0.456</w:t>
            </w:r>
          </w:p>
        </w:tc>
        <w:tc>
          <w:tcPr>
            <w:tcW w:w="1129"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8C2BA6">
            <w:pPr>
              <w:spacing w:line="256" w:lineRule="auto"/>
              <w:rPr>
                <w:lang w:val="en-GB" w:eastAsia="en-GB"/>
              </w:rPr>
            </w:pPr>
            <w:r w:rsidRPr="0092180F">
              <w:rPr>
                <w:lang w:val="en-GB" w:eastAsia="en-GB"/>
              </w:rPr>
              <w:t xml:space="preserve">   Reduced </w:t>
            </w:r>
          </w:p>
        </w:tc>
        <w:tc>
          <w:tcPr>
            <w:tcW w:w="2692" w:type="dxa"/>
          </w:tcPr>
          <w:p w:rsidR="00314D73" w:rsidRPr="0092180F" w:rsidRDefault="00AE1362" w:rsidP="00314D73">
            <w:pPr>
              <w:jc w:val="center"/>
              <w:textAlignment w:val="bottom"/>
              <w:rPr>
                <w:lang w:val="en-GB" w:eastAsia="en-GB"/>
              </w:rPr>
            </w:pPr>
            <w:r w:rsidRPr="0092180F">
              <w:rPr>
                <w:lang w:val="en-GB" w:eastAsia="en-GB"/>
              </w:rPr>
              <w:t>-2.50 (-6.18, 1.18</w:t>
            </w:r>
            <w:r w:rsidR="00314D73" w:rsidRPr="0092180F">
              <w:rPr>
                <w:lang w:val="en-GB" w:eastAsia="en-GB"/>
              </w:rPr>
              <w:t>)</w:t>
            </w:r>
          </w:p>
        </w:tc>
        <w:tc>
          <w:tcPr>
            <w:tcW w:w="993" w:type="dxa"/>
          </w:tcPr>
          <w:p w:rsidR="00314D73" w:rsidRPr="0092180F" w:rsidRDefault="00AE1362" w:rsidP="00314D73">
            <w:pPr>
              <w:jc w:val="center"/>
              <w:textAlignment w:val="bottom"/>
              <w:rPr>
                <w:lang w:val="en-GB" w:eastAsia="en-GB"/>
              </w:rPr>
            </w:pPr>
            <w:r w:rsidRPr="0092180F">
              <w:rPr>
                <w:color w:val="000000"/>
                <w:kern w:val="24"/>
                <w:lang w:val="en-GB" w:eastAsia="en-GB"/>
              </w:rPr>
              <w:t>0.183</w:t>
            </w:r>
          </w:p>
        </w:tc>
        <w:tc>
          <w:tcPr>
            <w:tcW w:w="1129" w:type="dxa"/>
          </w:tcPr>
          <w:p w:rsidR="00314D73" w:rsidRPr="0092180F" w:rsidRDefault="00AE1362" w:rsidP="00314D73">
            <w:pPr>
              <w:jc w:val="center"/>
              <w:textAlignment w:val="bottom"/>
              <w:rPr>
                <w:color w:val="000000"/>
                <w:kern w:val="24"/>
                <w:lang w:val="en-GB" w:eastAsia="en-GB"/>
              </w:rPr>
            </w:pPr>
            <w:r w:rsidRPr="0092180F">
              <w:rPr>
                <w:color w:val="000000"/>
                <w:kern w:val="24"/>
                <w:lang w:val="en-GB" w:eastAsia="en-GB"/>
              </w:rPr>
              <w:t>0.111</w:t>
            </w:r>
          </w:p>
        </w:tc>
      </w:tr>
      <w:tr w:rsidR="0044473E" w:rsidRPr="0092180F" w:rsidTr="002B1873">
        <w:trPr>
          <w:trHeight w:val="285"/>
        </w:trPr>
        <w:tc>
          <w:tcPr>
            <w:tcW w:w="2978" w:type="dxa"/>
          </w:tcPr>
          <w:p w:rsidR="0044473E" w:rsidRPr="0092180F" w:rsidRDefault="0044473E" w:rsidP="008C2BA6">
            <w:pPr>
              <w:spacing w:line="256" w:lineRule="auto"/>
              <w:rPr>
                <w:lang w:val="en-GB"/>
              </w:rPr>
            </w:pPr>
            <w:r w:rsidRPr="0092180F">
              <w:rPr>
                <w:lang w:val="en-GB"/>
              </w:rPr>
              <w:t>Model 4</w:t>
            </w:r>
          </w:p>
        </w:tc>
        <w:tc>
          <w:tcPr>
            <w:tcW w:w="2692" w:type="dxa"/>
          </w:tcPr>
          <w:p w:rsidR="0044473E" w:rsidRPr="0092180F" w:rsidRDefault="0044473E" w:rsidP="00314D73">
            <w:pPr>
              <w:jc w:val="center"/>
              <w:textAlignment w:val="bottom"/>
              <w:rPr>
                <w:lang w:val="en-GB" w:eastAsia="en-GB"/>
              </w:rPr>
            </w:pPr>
          </w:p>
        </w:tc>
        <w:tc>
          <w:tcPr>
            <w:tcW w:w="993" w:type="dxa"/>
          </w:tcPr>
          <w:p w:rsidR="0044473E" w:rsidRPr="0092180F" w:rsidRDefault="0044473E" w:rsidP="00314D73">
            <w:pPr>
              <w:jc w:val="center"/>
              <w:textAlignment w:val="bottom"/>
              <w:rPr>
                <w:color w:val="000000"/>
                <w:kern w:val="24"/>
                <w:lang w:val="en-GB" w:eastAsia="en-GB"/>
              </w:rPr>
            </w:pPr>
          </w:p>
        </w:tc>
        <w:tc>
          <w:tcPr>
            <w:tcW w:w="1129" w:type="dxa"/>
          </w:tcPr>
          <w:p w:rsidR="0044473E" w:rsidRPr="0092180F" w:rsidRDefault="0044473E" w:rsidP="00314D73">
            <w:pPr>
              <w:jc w:val="center"/>
              <w:textAlignment w:val="bottom"/>
              <w:rPr>
                <w:color w:val="000000"/>
                <w:kern w:val="24"/>
                <w:lang w:val="en-GB" w:eastAsia="en-GB"/>
              </w:rPr>
            </w:pPr>
          </w:p>
        </w:tc>
      </w:tr>
      <w:tr w:rsidR="00A9289C" w:rsidRPr="0092180F" w:rsidTr="002B1873">
        <w:trPr>
          <w:trHeight w:val="285"/>
        </w:trPr>
        <w:tc>
          <w:tcPr>
            <w:tcW w:w="2978" w:type="dxa"/>
          </w:tcPr>
          <w:p w:rsidR="00A9289C" w:rsidRPr="0092180F" w:rsidRDefault="0044473E" w:rsidP="008C2BA6">
            <w:pPr>
              <w:spacing w:line="256" w:lineRule="auto"/>
              <w:rPr>
                <w:lang w:val="en-GB" w:eastAsia="en-GB"/>
              </w:rPr>
            </w:pPr>
            <w:r w:rsidRPr="0092180F">
              <w:rPr>
                <w:lang w:val="en-GB"/>
              </w:rPr>
              <w:t>Increase</w:t>
            </w:r>
          </w:p>
        </w:tc>
        <w:tc>
          <w:tcPr>
            <w:tcW w:w="2692" w:type="dxa"/>
          </w:tcPr>
          <w:p w:rsidR="00A9289C" w:rsidRPr="0092180F" w:rsidRDefault="0044473E" w:rsidP="00314D73">
            <w:pPr>
              <w:jc w:val="center"/>
              <w:textAlignment w:val="bottom"/>
              <w:rPr>
                <w:lang w:val="en-GB" w:eastAsia="en-GB"/>
              </w:rPr>
            </w:pPr>
            <w:r w:rsidRPr="0092180F">
              <w:rPr>
                <w:lang w:val="en-GB" w:eastAsia="en-GB"/>
              </w:rPr>
              <w:t>Ref.</w:t>
            </w:r>
          </w:p>
        </w:tc>
        <w:tc>
          <w:tcPr>
            <w:tcW w:w="993" w:type="dxa"/>
          </w:tcPr>
          <w:p w:rsidR="00A9289C" w:rsidRPr="0092180F" w:rsidRDefault="00A9289C" w:rsidP="00314D73">
            <w:pPr>
              <w:jc w:val="center"/>
              <w:textAlignment w:val="bottom"/>
              <w:rPr>
                <w:color w:val="000000"/>
                <w:kern w:val="24"/>
                <w:lang w:val="en-GB" w:eastAsia="en-GB"/>
              </w:rPr>
            </w:pPr>
          </w:p>
        </w:tc>
        <w:tc>
          <w:tcPr>
            <w:tcW w:w="1129" w:type="dxa"/>
          </w:tcPr>
          <w:p w:rsidR="00A9289C" w:rsidRPr="0092180F" w:rsidRDefault="00A9289C"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314D73" w:rsidP="00A9289C">
            <w:pPr>
              <w:spacing w:line="256" w:lineRule="auto"/>
              <w:rPr>
                <w:lang w:val="en-GB" w:eastAsia="en-GB"/>
              </w:rPr>
            </w:pPr>
            <w:r w:rsidRPr="0092180F">
              <w:rPr>
                <w:lang w:val="en-GB" w:eastAsia="en-GB"/>
              </w:rPr>
              <w:t xml:space="preserve">  Stable</w:t>
            </w:r>
          </w:p>
        </w:tc>
        <w:tc>
          <w:tcPr>
            <w:tcW w:w="2692" w:type="dxa"/>
          </w:tcPr>
          <w:p w:rsidR="00314D73" w:rsidRPr="0092180F" w:rsidRDefault="00C27C1E" w:rsidP="00314D73">
            <w:pPr>
              <w:jc w:val="center"/>
              <w:textAlignment w:val="bottom"/>
              <w:rPr>
                <w:lang w:val="en-GB" w:eastAsia="en-GB"/>
              </w:rPr>
            </w:pPr>
            <w:r w:rsidRPr="0092180F">
              <w:rPr>
                <w:color w:val="000000"/>
                <w:kern w:val="24"/>
                <w:lang w:val="en-GB" w:eastAsia="en-GB"/>
              </w:rPr>
              <w:t>-0.10</w:t>
            </w:r>
            <w:r w:rsidR="00314D73" w:rsidRPr="0092180F">
              <w:rPr>
                <w:color w:val="000000"/>
                <w:kern w:val="24"/>
                <w:lang w:val="en-GB" w:eastAsia="en-GB"/>
              </w:rPr>
              <w:t xml:space="preserve"> (-3</w:t>
            </w:r>
            <w:r w:rsidRPr="0092180F">
              <w:rPr>
                <w:lang w:val="en-GB" w:eastAsia="en-GB"/>
              </w:rPr>
              <w:t>.21, 3.01</w:t>
            </w:r>
            <w:r w:rsidR="00314D73" w:rsidRPr="0092180F">
              <w:rPr>
                <w:color w:val="000000"/>
                <w:kern w:val="24"/>
                <w:lang w:val="en-GB" w:eastAsia="en-GB"/>
              </w:rPr>
              <w:t>)</w:t>
            </w:r>
          </w:p>
        </w:tc>
        <w:tc>
          <w:tcPr>
            <w:tcW w:w="993" w:type="dxa"/>
          </w:tcPr>
          <w:p w:rsidR="00314D73" w:rsidRPr="0092180F" w:rsidRDefault="00C27C1E" w:rsidP="00314D73">
            <w:pPr>
              <w:jc w:val="center"/>
              <w:textAlignment w:val="bottom"/>
              <w:rPr>
                <w:lang w:val="en-GB" w:eastAsia="en-GB"/>
              </w:rPr>
            </w:pPr>
            <w:r w:rsidRPr="0092180F">
              <w:rPr>
                <w:color w:val="000000"/>
                <w:kern w:val="24"/>
                <w:lang w:val="en-GB" w:eastAsia="en-GB"/>
              </w:rPr>
              <w:t>0.950</w:t>
            </w:r>
          </w:p>
        </w:tc>
        <w:tc>
          <w:tcPr>
            <w:tcW w:w="1129"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978" w:type="dxa"/>
          </w:tcPr>
          <w:p w:rsidR="00314D73" w:rsidRPr="0092180F" w:rsidRDefault="00A9289C" w:rsidP="00314D73">
            <w:pPr>
              <w:spacing w:line="256" w:lineRule="auto"/>
              <w:rPr>
                <w:lang w:val="en-GB" w:eastAsia="en-GB"/>
              </w:rPr>
            </w:pPr>
            <w:r w:rsidRPr="0092180F">
              <w:rPr>
                <w:lang w:val="en-GB" w:eastAsia="en-GB"/>
              </w:rPr>
              <w:t xml:space="preserve">  Reduced</w:t>
            </w:r>
          </w:p>
        </w:tc>
        <w:tc>
          <w:tcPr>
            <w:tcW w:w="2692" w:type="dxa"/>
          </w:tcPr>
          <w:p w:rsidR="00314D73" w:rsidRPr="0092180F" w:rsidRDefault="006A1EBE" w:rsidP="00314D73">
            <w:pPr>
              <w:jc w:val="center"/>
              <w:textAlignment w:val="bottom"/>
              <w:rPr>
                <w:lang w:val="en-GB" w:eastAsia="en-GB"/>
              </w:rPr>
            </w:pPr>
            <w:r w:rsidRPr="0092180F">
              <w:rPr>
                <w:lang w:val="en-GB" w:eastAsia="en-GB"/>
              </w:rPr>
              <w:t>-5.02 (-8.72, -1.32</w:t>
            </w:r>
            <w:r w:rsidR="00314D73" w:rsidRPr="0092180F">
              <w:rPr>
                <w:lang w:val="en-GB" w:eastAsia="en-GB"/>
              </w:rPr>
              <w:t>)</w:t>
            </w:r>
          </w:p>
        </w:tc>
        <w:tc>
          <w:tcPr>
            <w:tcW w:w="993" w:type="dxa"/>
          </w:tcPr>
          <w:p w:rsidR="00314D73" w:rsidRPr="0092180F" w:rsidRDefault="006A1EBE" w:rsidP="00314D73">
            <w:pPr>
              <w:jc w:val="center"/>
              <w:textAlignment w:val="bottom"/>
              <w:rPr>
                <w:lang w:val="en-GB" w:eastAsia="en-GB"/>
              </w:rPr>
            </w:pPr>
            <w:r w:rsidRPr="0092180F">
              <w:rPr>
                <w:color w:val="000000"/>
                <w:kern w:val="24"/>
                <w:lang w:val="en-GB" w:eastAsia="en-GB"/>
              </w:rPr>
              <w:t>0.008</w:t>
            </w:r>
          </w:p>
        </w:tc>
        <w:tc>
          <w:tcPr>
            <w:tcW w:w="1129" w:type="dxa"/>
          </w:tcPr>
          <w:p w:rsidR="00314D73" w:rsidRPr="0092180F" w:rsidRDefault="006A1EBE" w:rsidP="00314D73">
            <w:pPr>
              <w:jc w:val="center"/>
              <w:textAlignment w:val="bottom"/>
              <w:rPr>
                <w:color w:val="000000"/>
                <w:kern w:val="24"/>
                <w:lang w:val="en-GB" w:eastAsia="en-GB"/>
              </w:rPr>
            </w:pPr>
            <w:r w:rsidRPr="0092180F">
              <w:rPr>
                <w:color w:val="000000"/>
                <w:kern w:val="24"/>
                <w:lang w:val="en-GB" w:eastAsia="en-GB"/>
              </w:rPr>
              <w:t>0.127</w:t>
            </w:r>
          </w:p>
        </w:tc>
      </w:tr>
    </w:tbl>
    <w:p w:rsidR="00314D73" w:rsidRPr="0092180F" w:rsidRDefault="00314D73" w:rsidP="0044473E">
      <w:pPr>
        <w:rPr>
          <w:lang w:val="en-GB"/>
        </w:rPr>
      </w:pPr>
    </w:p>
    <w:p w:rsidR="0044473E" w:rsidRPr="0092180F" w:rsidRDefault="0044473E" w:rsidP="0044473E">
      <w:pPr>
        <w:spacing w:line="480" w:lineRule="auto"/>
        <w:rPr>
          <w:sz w:val="20"/>
          <w:lang w:val="en-GB"/>
        </w:rPr>
      </w:pPr>
      <w:proofErr w:type="gramStart"/>
      <w:r w:rsidRPr="0092180F">
        <w:rPr>
          <w:sz w:val="20"/>
          <w:lang w:val="en-GB"/>
        </w:rPr>
        <w:t>Model 1 unadjusted.</w:t>
      </w:r>
      <w:proofErr w:type="gramEnd"/>
    </w:p>
    <w:p w:rsidR="0044473E" w:rsidRPr="0092180F" w:rsidRDefault="0044473E" w:rsidP="0044473E">
      <w:pPr>
        <w:spacing w:line="480" w:lineRule="auto"/>
        <w:rPr>
          <w:sz w:val="20"/>
          <w:lang w:val="en-GB"/>
        </w:rPr>
      </w:pPr>
      <w:r w:rsidRPr="0092180F">
        <w:rPr>
          <w:sz w:val="20"/>
          <w:lang w:val="en-GB"/>
        </w:rPr>
        <w:t>Model 2 adjusted for PRS BMI and population stratification (PS).</w:t>
      </w:r>
    </w:p>
    <w:p w:rsidR="0044473E" w:rsidRPr="0092180F" w:rsidRDefault="0044473E" w:rsidP="0044473E">
      <w:pPr>
        <w:spacing w:line="480" w:lineRule="auto"/>
        <w:rPr>
          <w:sz w:val="20"/>
          <w:lang w:val="en-GB"/>
        </w:rPr>
      </w:pPr>
      <w:r w:rsidRPr="0092180F">
        <w:rPr>
          <w:bCs/>
          <w:color w:val="000000"/>
          <w:kern w:val="24"/>
          <w:sz w:val="20"/>
          <w:lang w:val="en-GB" w:eastAsia="en-GB"/>
        </w:rPr>
        <w:t xml:space="preserve">Model 3 </w:t>
      </w:r>
      <w:r w:rsidRPr="0092180F">
        <w:rPr>
          <w:sz w:val="20"/>
          <w:lang w:val="en-GB"/>
        </w:rPr>
        <w:t>adjusted for PRS BMI, PS and maternal BMI.</w:t>
      </w:r>
    </w:p>
    <w:p w:rsidR="0044473E" w:rsidRPr="0092180F" w:rsidRDefault="0044473E" w:rsidP="0044473E">
      <w:pPr>
        <w:spacing w:line="480" w:lineRule="auto"/>
        <w:rPr>
          <w:sz w:val="20"/>
          <w:lang w:val="en-GB"/>
        </w:rPr>
      </w:pPr>
      <w:r w:rsidRPr="0092180F">
        <w:rPr>
          <w:sz w:val="20"/>
          <w:lang w:val="en-GB"/>
        </w:rPr>
        <w:t>Model 4 adjusted for PRS BMI, PS, maternal BMI and sex.</w:t>
      </w:r>
    </w:p>
    <w:p w:rsidR="009970CA" w:rsidRPr="0092180F" w:rsidRDefault="009970CA"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314D73">
      <w:pPr>
        <w:rPr>
          <w:lang w:val="en-GB"/>
        </w:rPr>
      </w:pPr>
    </w:p>
    <w:p w:rsidR="00A9289C" w:rsidRPr="0092180F" w:rsidRDefault="00A9289C" w:rsidP="008C2BA6">
      <w:pPr>
        <w:rPr>
          <w:lang w:val="en-GB"/>
        </w:rPr>
        <w:sectPr w:rsidR="00A9289C" w:rsidRPr="0092180F">
          <w:pgSz w:w="11906" w:h="16838"/>
          <w:pgMar w:top="1417" w:right="1134" w:bottom="1417" w:left="1134" w:header="708" w:footer="708" w:gutter="0"/>
          <w:cols w:space="708"/>
          <w:docGrid w:linePitch="360"/>
        </w:sectPr>
      </w:pPr>
    </w:p>
    <w:p w:rsidR="00395785" w:rsidRDefault="00395785" w:rsidP="00FC55F4">
      <w:pPr>
        <w:rPr>
          <w:lang w:val="en-GB"/>
        </w:rPr>
      </w:pPr>
    </w:p>
    <w:p w:rsidR="00FC55F4" w:rsidRPr="0092180F" w:rsidRDefault="00943F0B" w:rsidP="00395785">
      <w:pPr>
        <w:spacing w:line="480" w:lineRule="auto"/>
        <w:rPr>
          <w:lang w:val="en-GB"/>
        </w:rPr>
      </w:pPr>
      <w:proofErr w:type="gramStart"/>
      <w:r>
        <w:rPr>
          <w:lang w:val="en-GB"/>
        </w:rPr>
        <w:t>Table</w:t>
      </w:r>
      <w:r w:rsidR="00782935">
        <w:rPr>
          <w:lang w:val="en-GB"/>
        </w:rPr>
        <w:t xml:space="preserve"> 7</w:t>
      </w:r>
      <w:r w:rsidR="00942098" w:rsidRPr="0092180F">
        <w:rPr>
          <w:lang w:val="en-GB"/>
        </w:rPr>
        <w:t>.</w:t>
      </w:r>
      <w:proofErr w:type="gramEnd"/>
      <w:r w:rsidR="008C2BA6" w:rsidRPr="0092180F">
        <w:rPr>
          <w:lang w:val="en-GB"/>
        </w:rPr>
        <w:t xml:space="preserve"> </w:t>
      </w:r>
      <w:proofErr w:type="gramStart"/>
      <w:r w:rsidR="008C2BA6" w:rsidRPr="0092180F">
        <w:rPr>
          <w:lang w:val="en-GB"/>
        </w:rPr>
        <w:t>Associati</w:t>
      </w:r>
      <w:r w:rsidR="00942098" w:rsidRPr="0092180F">
        <w:rPr>
          <w:lang w:val="en-GB"/>
        </w:rPr>
        <w:t xml:space="preserve">on of change in social </w:t>
      </w:r>
      <w:r w:rsidR="00B84DFF" w:rsidRPr="0092180F">
        <w:rPr>
          <w:lang w:val="en-GB"/>
        </w:rPr>
        <w:t>disadvantage</w:t>
      </w:r>
      <w:r w:rsidR="00F51FC8" w:rsidRPr="0092180F">
        <w:rPr>
          <w:lang w:val="en-GB"/>
        </w:rPr>
        <w:t xml:space="preserve"> during the </w:t>
      </w:r>
      <w:proofErr w:type="spellStart"/>
      <w:r w:rsidR="00F51FC8" w:rsidRPr="0092180F">
        <w:rPr>
          <w:lang w:val="en-GB"/>
        </w:rPr>
        <w:t>lifecourse</w:t>
      </w:r>
      <w:proofErr w:type="spellEnd"/>
      <w:r w:rsidR="008C2BA6" w:rsidRPr="0092180F">
        <w:rPr>
          <w:lang w:val="en-GB"/>
        </w:rPr>
        <w:t xml:space="preserve"> with waist circumference (cm) and body fat</w:t>
      </w:r>
      <w:r w:rsidR="00413986" w:rsidRPr="0092180F">
        <w:rPr>
          <w:lang w:val="en-GB"/>
        </w:rPr>
        <w:t xml:space="preserve"> (%) at age of 46</w:t>
      </w:r>
      <w:r w:rsidR="00EA54A6" w:rsidRPr="0092180F">
        <w:rPr>
          <w:lang w:val="en-GB"/>
        </w:rPr>
        <w:t>-</w:t>
      </w:r>
      <w:r w:rsidR="00413986" w:rsidRPr="0092180F">
        <w:rPr>
          <w:lang w:val="en-GB"/>
        </w:rPr>
        <w:t>years in men and women</w:t>
      </w:r>
      <w:r w:rsidR="008C2BA6" w:rsidRPr="0092180F">
        <w:rPr>
          <w:lang w:val="en-GB"/>
        </w:rPr>
        <w:t xml:space="preserve"> in N</w:t>
      </w:r>
      <w:r w:rsidR="00EA54A6" w:rsidRPr="0092180F">
        <w:rPr>
          <w:lang w:val="en-GB"/>
        </w:rPr>
        <w:t>orthern Finland Birth Cohort 1966 (N</w:t>
      </w:r>
      <w:r w:rsidR="008C2BA6" w:rsidRPr="0092180F">
        <w:rPr>
          <w:lang w:val="en-GB"/>
        </w:rPr>
        <w:t>FBC1966</w:t>
      </w:r>
      <w:r w:rsidR="00EA54A6" w:rsidRPr="0092180F">
        <w:rPr>
          <w:lang w:val="en-GB"/>
        </w:rPr>
        <w:t>)</w:t>
      </w:r>
      <w:r w:rsidR="008C2BA6" w:rsidRPr="0092180F">
        <w:rPr>
          <w:lang w:val="en-GB"/>
        </w:rPr>
        <w:t>.</w:t>
      </w:r>
      <w:proofErr w:type="gramEnd"/>
      <w:r w:rsidR="008C2BA6" w:rsidRPr="0092180F">
        <w:rPr>
          <w:lang w:val="en-GB"/>
        </w:rPr>
        <w:t xml:space="preserve"> </w:t>
      </w:r>
      <w:r w:rsidR="00FC55F4" w:rsidRPr="0092180F">
        <w:rPr>
          <w:lang w:val="en-GB"/>
        </w:rPr>
        <w:t>Increase</w:t>
      </w:r>
      <w:r w:rsidR="00942098" w:rsidRPr="0092180F">
        <w:rPr>
          <w:lang w:val="en-GB"/>
        </w:rPr>
        <w:t>d social disadvantage</w:t>
      </w:r>
      <w:r w:rsidR="00FC55F4" w:rsidRPr="0092180F">
        <w:rPr>
          <w:lang w:val="en-GB"/>
        </w:rPr>
        <w:t xml:space="preserve"> was set as a reference group. </w:t>
      </w:r>
    </w:p>
    <w:tbl>
      <w:tblPr>
        <w:tblStyle w:val="TableGrid2"/>
        <w:tblW w:w="131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693"/>
        <w:gridCol w:w="988"/>
        <w:gridCol w:w="803"/>
        <w:gridCol w:w="2599"/>
        <w:gridCol w:w="1559"/>
        <w:gridCol w:w="2126"/>
      </w:tblGrid>
      <w:tr w:rsidR="00314D73" w:rsidRPr="0092180F" w:rsidTr="002B1873">
        <w:trPr>
          <w:trHeight w:val="285"/>
        </w:trPr>
        <w:tc>
          <w:tcPr>
            <w:tcW w:w="2410" w:type="dxa"/>
          </w:tcPr>
          <w:p w:rsidR="00314D73" w:rsidRPr="0092180F" w:rsidRDefault="00314D73" w:rsidP="00314D73">
            <w:pPr>
              <w:rPr>
                <w:lang w:val="en-GB" w:eastAsia="en-GB"/>
              </w:rPr>
            </w:pPr>
          </w:p>
        </w:tc>
        <w:tc>
          <w:tcPr>
            <w:tcW w:w="2693" w:type="dxa"/>
          </w:tcPr>
          <w:p w:rsidR="00314D73" w:rsidRPr="0092180F" w:rsidRDefault="00187511" w:rsidP="00187511">
            <w:pPr>
              <w:spacing w:line="256" w:lineRule="auto"/>
              <w:jc w:val="center"/>
              <w:rPr>
                <w:bCs/>
                <w:color w:val="000000"/>
                <w:kern w:val="24"/>
                <w:lang w:val="en-GB" w:eastAsia="en-GB"/>
              </w:rPr>
            </w:pPr>
            <w:r w:rsidRPr="0092180F">
              <w:rPr>
                <w:bCs/>
                <w:color w:val="000000"/>
                <w:kern w:val="24"/>
                <w:lang w:val="en-GB" w:eastAsia="en-GB"/>
              </w:rPr>
              <w:t>Men</w:t>
            </w:r>
          </w:p>
        </w:tc>
        <w:tc>
          <w:tcPr>
            <w:tcW w:w="988" w:type="dxa"/>
          </w:tcPr>
          <w:p w:rsidR="00314D73" w:rsidRPr="0092180F" w:rsidRDefault="00314D73" w:rsidP="00314D73">
            <w:pPr>
              <w:spacing w:line="256" w:lineRule="auto"/>
              <w:jc w:val="center"/>
              <w:rPr>
                <w:bCs/>
                <w:color w:val="000000"/>
                <w:kern w:val="24"/>
                <w:lang w:val="en-GB" w:eastAsia="en-GB"/>
              </w:rPr>
            </w:pPr>
          </w:p>
        </w:tc>
        <w:tc>
          <w:tcPr>
            <w:tcW w:w="803" w:type="dxa"/>
          </w:tcPr>
          <w:p w:rsidR="00314D73" w:rsidRPr="0092180F" w:rsidRDefault="00314D73" w:rsidP="00314D73">
            <w:pPr>
              <w:spacing w:line="256" w:lineRule="auto"/>
              <w:jc w:val="center"/>
              <w:rPr>
                <w:bCs/>
                <w:color w:val="000000"/>
                <w:kern w:val="24"/>
                <w:lang w:val="en-GB" w:eastAsia="en-GB"/>
              </w:rPr>
            </w:pPr>
          </w:p>
        </w:tc>
        <w:tc>
          <w:tcPr>
            <w:tcW w:w="2599" w:type="dxa"/>
          </w:tcPr>
          <w:p w:rsidR="00314D73" w:rsidRPr="0092180F" w:rsidRDefault="00187511" w:rsidP="00187511">
            <w:pPr>
              <w:spacing w:line="256" w:lineRule="auto"/>
              <w:jc w:val="center"/>
              <w:rPr>
                <w:bCs/>
                <w:color w:val="000000"/>
                <w:kern w:val="24"/>
                <w:lang w:val="en-GB" w:eastAsia="en-GB"/>
              </w:rPr>
            </w:pPr>
            <w:r w:rsidRPr="0092180F">
              <w:rPr>
                <w:bCs/>
                <w:color w:val="000000"/>
                <w:kern w:val="24"/>
                <w:lang w:val="en-GB" w:eastAsia="en-GB"/>
              </w:rPr>
              <w:t>Women</w:t>
            </w:r>
          </w:p>
        </w:tc>
        <w:tc>
          <w:tcPr>
            <w:tcW w:w="1559" w:type="dxa"/>
          </w:tcPr>
          <w:p w:rsidR="00314D73" w:rsidRPr="0092180F" w:rsidRDefault="00314D73" w:rsidP="00314D73">
            <w:pPr>
              <w:spacing w:line="256" w:lineRule="auto"/>
              <w:jc w:val="center"/>
              <w:rPr>
                <w:b/>
                <w:bCs/>
                <w:color w:val="000000"/>
                <w:kern w:val="24"/>
                <w:lang w:val="en-GB" w:eastAsia="en-GB"/>
              </w:rPr>
            </w:pPr>
          </w:p>
        </w:tc>
        <w:tc>
          <w:tcPr>
            <w:tcW w:w="2126" w:type="dxa"/>
          </w:tcPr>
          <w:p w:rsidR="00314D73" w:rsidRPr="0092180F" w:rsidRDefault="00314D73" w:rsidP="00314D73">
            <w:pPr>
              <w:spacing w:line="256" w:lineRule="auto"/>
              <w:jc w:val="center"/>
              <w:rPr>
                <w:b/>
                <w:bCs/>
                <w:color w:val="000000"/>
                <w:kern w:val="24"/>
                <w:lang w:val="en-GB" w:eastAsia="en-GB"/>
              </w:rPr>
            </w:pPr>
          </w:p>
        </w:tc>
      </w:tr>
      <w:tr w:rsidR="00B84DFF" w:rsidRPr="0092180F" w:rsidTr="00B84DFF">
        <w:trPr>
          <w:trHeight w:val="285"/>
        </w:trPr>
        <w:tc>
          <w:tcPr>
            <w:tcW w:w="2410" w:type="dxa"/>
          </w:tcPr>
          <w:p w:rsidR="00B84DFF" w:rsidRPr="0092180F" w:rsidRDefault="00B84DFF" w:rsidP="00314D73">
            <w:pPr>
              <w:rPr>
                <w:lang w:val="en-GB" w:eastAsia="en-GB"/>
              </w:rPr>
            </w:pPr>
          </w:p>
        </w:tc>
        <w:tc>
          <w:tcPr>
            <w:tcW w:w="7083" w:type="dxa"/>
            <w:gridSpan w:val="4"/>
          </w:tcPr>
          <w:p w:rsidR="00B84DFF" w:rsidRPr="0092180F" w:rsidRDefault="00B84DFF" w:rsidP="00187511">
            <w:pPr>
              <w:spacing w:line="256" w:lineRule="auto"/>
              <w:jc w:val="center"/>
              <w:rPr>
                <w:bCs/>
                <w:color w:val="000000"/>
                <w:kern w:val="24"/>
                <w:lang w:val="en-GB" w:eastAsia="en-GB"/>
              </w:rPr>
            </w:pPr>
            <w:r w:rsidRPr="0092180F">
              <w:rPr>
                <w:bCs/>
                <w:color w:val="000000"/>
                <w:kern w:val="24"/>
                <w:lang w:val="en-GB" w:eastAsia="en-GB"/>
              </w:rPr>
              <w:t>Waist circumference</w:t>
            </w:r>
          </w:p>
        </w:tc>
        <w:tc>
          <w:tcPr>
            <w:tcW w:w="1559" w:type="dxa"/>
          </w:tcPr>
          <w:p w:rsidR="00B84DFF" w:rsidRPr="0092180F" w:rsidRDefault="00B84DFF" w:rsidP="00314D73">
            <w:pPr>
              <w:spacing w:line="256" w:lineRule="auto"/>
              <w:jc w:val="center"/>
              <w:rPr>
                <w:b/>
                <w:bCs/>
                <w:color w:val="000000"/>
                <w:kern w:val="24"/>
                <w:lang w:val="en-GB" w:eastAsia="en-GB"/>
              </w:rPr>
            </w:pPr>
          </w:p>
        </w:tc>
        <w:tc>
          <w:tcPr>
            <w:tcW w:w="2126" w:type="dxa"/>
          </w:tcPr>
          <w:p w:rsidR="00B84DFF" w:rsidRPr="0092180F" w:rsidRDefault="00B84DFF" w:rsidP="00314D73">
            <w:pPr>
              <w:spacing w:line="256" w:lineRule="auto"/>
              <w:jc w:val="center"/>
              <w:rPr>
                <w:b/>
                <w:bCs/>
                <w:color w:val="000000"/>
                <w:kern w:val="24"/>
                <w:lang w:val="en-GB" w:eastAsia="en-GB"/>
              </w:rPr>
            </w:pPr>
          </w:p>
        </w:tc>
      </w:tr>
      <w:tr w:rsidR="00314D73" w:rsidRPr="0092180F" w:rsidTr="002B1873">
        <w:trPr>
          <w:trHeight w:val="285"/>
        </w:trPr>
        <w:tc>
          <w:tcPr>
            <w:tcW w:w="2410" w:type="dxa"/>
            <w:tcBorders>
              <w:bottom w:val="single" w:sz="4" w:space="0" w:color="auto"/>
            </w:tcBorders>
            <w:hideMark/>
          </w:tcPr>
          <w:p w:rsidR="00314D73" w:rsidRPr="0092180F" w:rsidRDefault="00B84DFF" w:rsidP="00314D73">
            <w:pPr>
              <w:rPr>
                <w:lang w:val="en-GB" w:eastAsia="en-GB"/>
              </w:rPr>
            </w:pPr>
            <w:r w:rsidRPr="0092180F">
              <w:rPr>
                <w:lang w:val="en-GB" w:eastAsia="en-GB"/>
              </w:rPr>
              <w:t>Change in social adversity</w:t>
            </w:r>
          </w:p>
        </w:tc>
        <w:tc>
          <w:tcPr>
            <w:tcW w:w="2693" w:type="dxa"/>
            <w:tcBorders>
              <w:bottom w:val="single" w:sz="4" w:space="0" w:color="auto"/>
            </w:tcBorders>
            <w:hideMark/>
          </w:tcPr>
          <w:p w:rsidR="00314D73" w:rsidRPr="0092180F" w:rsidRDefault="00314D73" w:rsidP="00314D73">
            <w:pPr>
              <w:spacing w:line="256" w:lineRule="auto"/>
              <w:jc w:val="center"/>
              <w:rPr>
                <w:lang w:val="en-GB" w:eastAsia="en-GB"/>
              </w:rPr>
            </w:pPr>
            <w:r w:rsidRPr="0092180F">
              <w:rPr>
                <w:bCs/>
                <w:color w:val="000000"/>
                <w:kern w:val="24"/>
                <w:lang w:val="en-GB" w:eastAsia="en-GB"/>
              </w:rPr>
              <w:t>Estimate (Beta, 95% CI)</w:t>
            </w:r>
          </w:p>
        </w:tc>
        <w:tc>
          <w:tcPr>
            <w:tcW w:w="988" w:type="dxa"/>
            <w:tcBorders>
              <w:bottom w:val="single" w:sz="4" w:space="0" w:color="auto"/>
            </w:tcBorders>
            <w:hideMark/>
          </w:tcPr>
          <w:p w:rsidR="00314D73" w:rsidRPr="0092180F" w:rsidRDefault="00B84DFF" w:rsidP="00314D73">
            <w:pPr>
              <w:spacing w:line="256" w:lineRule="auto"/>
              <w:jc w:val="center"/>
              <w:rPr>
                <w:lang w:val="en-GB" w:eastAsia="en-GB"/>
              </w:rPr>
            </w:pPr>
            <w:r w:rsidRPr="0092180F">
              <w:rPr>
                <w:bCs/>
                <w:color w:val="000000"/>
                <w:kern w:val="24"/>
                <w:lang w:val="en-GB" w:eastAsia="en-GB"/>
              </w:rPr>
              <w:t>p-value</w:t>
            </w:r>
          </w:p>
        </w:tc>
        <w:tc>
          <w:tcPr>
            <w:tcW w:w="803" w:type="dxa"/>
            <w:tcBorders>
              <w:bottom w:val="single" w:sz="4" w:space="0" w:color="auto"/>
            </w:tcBorders>
            <w:hideMark/>
          </w:tcPr>
          <w:p w:rsidR="00314D73" w:rsidRPr="0092180F" w:rsidRDefault="00314D73" w:rsidP="00314D73">
            <w:pPr>
              <w:spacing w:line="256" w:lineRule="auto"/>
              <w:jc w:val="center"/>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c>
          <w:tcPr>
            <w:tcW w:w="2599" w:type="dxa"/>
            <w:tcBorders>
              <w:bottom w:val="single" w:sz="4" w:space="0" w:color="auto"/>
            </w:tcBorders>
          </w:tcPr>
          <w:p w:rsidR="00314D73" w:rsidRPr="0092180F" w:rsidRDefault="00314D73" w:rsidP="00314D73">
            <w:pPr>
              <w:spacing w:line="256" w:lineRule="auto"/>
              <w:jc w:val="center"/>
              <w:rPr>
                <w:bCs/>
                <w:color w:val="000000"/>
                <w:kern w:val="24"/>
                <w:lang w:val="en-GB" w:eastAsia="en-GB"/>
              </w:rPr>
            </w:pPr>
            <w:r w:rsidRPr="0092180F">
              <w:rPr>
                <w:bCs/>
                <w:color w:val="000000"/>
                <w:kern w:val="24"/>
                <w:lang w:val="en-GB" w:eastAsia="en-GB"/>
              </w:rPr>
              <w:t>Estimate (Beta, 95% CI)</w:t>
            </w:r>
          </w:p>
        </w:tc>
        <w:tc>
          <w:tcPr>
            <w:tcW w:w="1559" w:type="dxa"/>
            <w:tcBorders>
              <w:bottom w:val="single" w:sz="4" w:space="0" w:color="auto"/>
            </w:tcBorders>
          </w:tcPr>
          <w:p w:rsidR="00314D73" w:rsidRPr="0092180F" w:rsidRDefault="00B84DFF" w:rsidP="00314D73">
            <w:pPr>
              <w:spacing w:line="256" w:lineRule="auto"/>
              <w:jc w:val="center"/>
              <w:rPr>
                <w:lang w:val="en-GB" w:eastAsia="en-GB"/>
              </w:rPr>
            </w:pPr>
            <w:r w:rsidRPr="0092180F">
              <w:rPr>
                <w:bCs/>
                <w:color w:val="000000"/>
                <w:kern w:val="24"/>
                <w:lang w:val="en-GB" w:eastAsia="en-GB"/>
              </w:rPr>
              <w:t>p-value</w:t>
            </w:r>
          </w:p>
        </w:tc>
        <w:tc>
          <w:tcPr>
            <w:tcW w:w="2126" w:type="dxa"/>
            <w:tcBorders>
              <w:bottom w:val="single" w:sz="4" w:space="0" w:color="auto"/>
            </w:tcBorders>
          </w:tcPr>
          <w:p w:rsidR="00314D73" w:rsidRPr="0092180F" w:rsidRDefault="00314D73" w:rsidP="00314D73">
            <w:pPr>
              <w:spacing w:line="256" w:lineRule="auto"/>
              <w:jc w:val="center"/>
              <w:rPr>
                <w:lang w:val="en-GB" w:eastAsia="en-GB"/>
              </w:rPr>
            </w:pPr>
            <w:r w:rsidRPr="0092180F">
              <w:rPr>
                <w:bCs/>
                <w:color w:val="000000"/>
                <w:kern w:val="24"/>
                <w:lang w:val="en-GB" w:eastAsia="en-GB"/>
              </w:rPr>
              <w:t>R</w:t>
            </w:r>
            <w:r w:rsidRPr="0092180F">
              <w:rPr>
                <w:bCs/>
                <w:color w:val="000000"/>
                <w:kern w:val="24"/>
                <w:vertAlign w:val="superscript"/>
                <w:lang w:val="en-GB" w:eastAsia="en-GB"/>
              </w:rPr>
              <w:t>2</w:t>
            </w:r>
          </w:p>
        </w:tc>
      </w:tr>
      <w:tr w:rsidR="00314D73" w:rsidRPr="0092180F" w:rsidTr="002B1873">
        <w:trPr>
          <w:trHeight w:val="285"/>
        </w:trPr>
        <w:tc>
          <w:tcPr>
            <w:tcW w:w="2410" w:type="dxa"/>
            <w:tcBorders>
              <w:top w:val="single" w:sz="4" w:space="0" w:color="auto"/>
            </w:tcBorders>
          </w:tcPr>
          <w:p w:rsidR="00314D73" w:rsidRPr="0092180F" w:rsidRDefault="00314D73" w:rsidP="00314D73">
            <w:pPr>
              <w:spacing w:line="256" w:lineRule="auto"/>
              <w:rPr>
                <w:lang w:val="en-GB" w:eastAsia="en-GB"/>
              </w:rPr>
            </w:pPr>
          </w:p>
        </w:tc>
        <w:tc>
          <w:tcPr>
            <w:tcW w:w="2693" w:type="dxa"/>
            <w:tcBorders>
              <w:top w:val="single" w:sz="4" w:space="0" w:color="auto"/>
            </w:tcBorders>
          </w:tcPr>
          <w:p w:rsidR="00314D73" w:rsidRPr="0092180F" w:rsidRDefault="00187511" w:rsidP="00314D73">
            <w:pPr>
              <w:jc w:val="center"/>
              <w:textAlignment w:val="bottom"/>
              <w:rPr>
                <w:lang w:val="en-GB" w:eastAsia="en-GB"/>
              </w:rPr>
            </w:pPr>
            <w:r w:rsidRPr="0092180F">
              <w:rPr>
                <w:bCs/>
                <w:color w:val="000000"/>
                <w:kern w:val="24"/>
                <w:lang w:val="en-GB" w:eastAsia="en-GB"/>
              </w:rPr>
              <w:t>n=1447</w:t>
            </w:r>
          </w:p>
        </w:tc>
        <w:tc>
          <w:tcPr>
            <w:tcW w:w="988" w:type="dxa"/>
            <w:tcBorders>
              <w:top w:val="single" w:sz="4" w:space="0" w:color="auto"/>
            </w:tcBorders>
          </w:tcPr>
          <w:p w:rsidR="00314D73" w:rsidRPr="0092180F" w:rsidRDefault="00314D73" w:rsidP="00314D73">
            <w:pPr>
              <w:jc w:val="center"/>
              <w:textAlignment w:val="bottom"/>
              <w:rPr>
                <w:b/>
                <w:lang w:val="en-GB" w:eastAsia="en-GB"/>
              </w:rPr>
            </w:pPr>
          </w:p>
        </w:tc>
        <w:tc>
          <w:tcPr>
            <w:tcW w:w="803" w:type="dxa"/>
            <w:tcBorders>
              <w:top w:val="single" w:sz="4" w:space="0" w:color="auto"/>
            </w:tcBorders>
          </w:tcPr>
          <w:p w:rsidR="00314D73" w:rsidRPr="0092180F" w:rsidRDefault="00314D73" w:rsidP="00314D73">
            <w:pPr>
              <w:jc w:val="center"/>
              <w:rPr>
                <w:lang w:val="en-GB" w:eastAsia="en-GB"/>
              </w:rPr>
            </w:pPr>
          </w:p>
        </w:tc>
        <w:tc>
          <w:tcPr>
            <w:tcW w:w="2599" w:type="dxa"/>
            <w:tcBorders>
              <w:top w:val="single" w:sz="4" w:space="0" w:color="auto"/>
            </w:tcBorders>
          </w:tcPr>
          <w:p w:rsidR="00314D73" w:rsidRPr="0092180F" w:rsidRDefault="00187511" w:rsidP="00314D73">
            <w:pPr>
              <w:jc w:val="center"/>
              <w:rPr>
                <w:lang w:val="en-GB" w:eastAsia="en-GB"/>
              </w:rPr>
            </w:pPr>
            <w:r w:rsidRPr="0092180F">
              <w:rPr>
                <w:bCs/>
                <w:color w:val="000000"/>
                <w:kern w:val="24"/>
                <w:lang w:val="en-GB" w:eastAsia="en-GB"/>
              </w:rPr>
              <w:t>n=1883</w:t>
            </w:r>
          </w:p>
        </w:tc>
        <w:tc>
          <w:tcPr>
            <w:tcW w:w="1559" w:type="dxa"/>
            <w:tcBorders>
              <w:top w:val="single" w:sz="4" w:space="0" w:color="auto"/>
            </w:tcBorders>
          </w:tcPr>
          <w:p w:rsidR="00314D73" w:rsidRPr="0092180F" w:rsidRDefault="00314D73" w:rsidP="00314D73">
            <w:pPr>
              <w:jc w:val="center"/>
              <w:rPr>
                <w:lang w:val="en-GB" w:eastAsia="en-GB"/>
              </w:rPr>
            </w:pPr>
          </w:p>
        </w:tc>
        <w:tc>
          <w:tcPr>
            <w:tcW w:w="2126" w:type="dxa"/>
            <w:tcBorders>
              <w:top w:val="single" w:sz="4" w:space="0" w:color="auto"/>
            </w:tcBorders>
          </w:tcPr>
          <w:p w:rsidR="00314D73" w:rsidRPr="0092180F" w:rsidRDefault="00314D73" w:rsidP="00314D73">
            <w:pPr>
              <w:jc w:val="center"/>
              <w:rPr>
                <w:lang w:val="en-GB" w:eastAsia="en-GB"/>
              </w:rPr>
            </w:pPr>
          </w:p>
        </w:tc>
      </w:tr>
      <w:tr w:rsidR="00B84DFF" w:rsidRPr="0092180F" w:rsidTr="002B1873">
        <w:trPr>
          <w:trHeight w:val="285"/>
        </w:trPr>
        <w:tc>
          <w:tcPr>
            <w:tcW w:w="2410" w:type="dxa"/>
          </w:tcPr>
          <w:p w:rsidR="00B84DFF" w:rsidRPr="0092180F" w:rsidRDefault="00B84DFF" w:rsidP="00314D73">
            <w:pPr>
              <w:spacing w:line="256" w:lineRule="auto"/>
              <w:rPr>
                <w:lang w:val="en-GB" w:eastAsia="en-GB"/>
              </w:rPr>
            </w:pPr>
            <w:r w:rsidRPr="0092180F">
              <w:rPr>
                <w:lang w:val="en-GB" w:eastAsia="en-GB"/>
              </w:rPr>
              <w:t>Model 1</w:t>
            </w:r>
          </w:p>
        </w:tc>
        <w:tc>
          <w:tcPr>
            <w:tcW w:w="2693" w:type="dxa"/>
          </w:tcPr>
          <w:p w:rsidR="00B84DFF" w:rsidRPr="0092180F" w:rsidRDefault="00B84DFF" w:rsidP="00314D73">
            <w:pPr>
              <w:jc w:val="center"/>
              <w:textAlignment w:val="bottom"/>
              <w:rPr>
                <w:bCs/>
                <w:color w:val="000000"/>
                <w:kern w:val="24"/>
                <w:lang w:val="en-GB" w:eastAsia="en-GB"/>
              </w:rPr>
            </w:pPr>
          </w:p>
        </w:tc>
        <w:tc>
          <w:tcPr>
            <w:tcW w:w="988" w:type="dxa"/>
          </w:tcPr>
          <w:p w:rsidR="00B84DFF" w:rsidRPr="0092180F" w:rsidRDefault="00B84DFF" w:rsidP="00314D73">
            <w:pPr>
              <w:jc w:val="center"/>
              <w:textAlignment w:val="bottom"/>
              <w:rPr>
                <w:b/>
                <w:lang w:val="en-GB" w:eastAsia="en-GB"/>
              </w:rPr>
            </w:pPr>
          </w:p>
        </w:tc>
        <w:tc>
          <w:tcPr>
            <w:tcW w:w="803" w:type="dxa"/>
          </w:tcPr>
          <w:p w:rsidR="00B84DFF" w:rsidRPr="0092180F" w:rsidRDefault="00B84DFF" w:rsidP="00314D73">
            <w:pPr>
              <w:jc w:val="center"/>
              <w:rPr>
                <w:lang w:val="en-GB" w:eastAsia="en-GB"/>
              </w:rPr>
            </w:pPr>
          </w:p>
        </w:tc>
        <w:tc>
          <w:tcPr>
            <w:tcW w:w="2599" w:type="dxa"/>
          </w:tcPr>
          <w:p w:rsidR="00B84DFF" w:rsidRPr="0092180F" w:rsidRDefault="00B84DFF" w:rsidP="00314D73">
            <w:pPr>
              <w:jc w:val="center"/>
              <w:rPr>
                <w:bCs/>
                <w:color w:val="000000"/>
                <w:kern w:val="24"/>
                <w:lang w:val="en-GB" w:eastAsia="en-GB"/>
              </w:rPr>
            </w:pPr>
          </w:p>
        </w:tc>
        <w:tc>
          <w:tcPr>
            <w:tcW w:w="1559" w:type="dxa"/>
          </w:tcPr>
          <w:p w:rsidR="00B84DFF" w:rsidRPr="0092180F" w:rsidRDefault="00B84DFF" w:rsidP="00314D73">
            <w:pPr>
              <w:jc w:val="center"/>
              <w:rPr>
                <w:lang w:val="en-GB" w:eastAsia="en-GB"/>
              </w:rPr>
            </w:pPr>
          </w:p>
        </w:tc>
        <w:tc>
          <w:tcPr>
            <w:tcW w:w="2126" w:type="dxa"/>
          </w:tcPr>
          <w:p w:rsidR="00B84DFF" w:rsidRPr="0092180F" w:rsidRDefault="00B84DFF" w:rsidP="00314D73">
            <w:pPr>
              <w:jc w:val="center"/>
              <w:rPr>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Increase</w:t>
            </w:r>
          </w:p>
        </w:tc>
        <w:tc>
          <w:tcPr>
            <w:tcW w:w="2693" w:type="dxa"/>
          </w:tcPr>
          <w:p w:rsidR="00314D73" w:rsidRPr="0092180F" w:rsidRDefault="00B84DFF" w:rsidP="00314D73">
            <w:pPr>
              <w:jc w:val="center"/>
              <w:textAlignment w:val="bottom"/>
              <w:rPr>
                <w:lang w:val="en-GB" w:eastAsia="en-GB"/>
              </w:rPr>
            </w:pPr>
            <w:r w:rsidRPr="0092180F">
              <w:rPr>
                <w:lang w:val="en-GB" w:eastAsia="en-GB"/>
              </w:rPr>
              <w:t>Ref.</w:t>
            </w:r>
          </w:p>
        </w:tc>
        <w:tc>
          <w:tcPr>
            <w:tcW w:w="988" w:type="dxa"/>
          </w:tcPr>
          <w:p w:rsidR="00314D73" w:rsidRPr="0092180F" w:rsidRDefault="00314D73" w:rsidP="00314D73">
            <w:pPr>
              <w:jc w:val="center"/>
              <w:textAlignment w:val="bottom"/>
              <w:rPr>
                <w:lang w:val="en-GB" w:eastAsia="en-GB"/>
              </w:rPr>
            </w:pPr>
          </w:p>
        </w:tc>
        <w:tc>
          <w:tcPr>
            <w:tcW w:w="803" w:type="dxa"/>
          </w:tcPr>
          <w:p w:rsidR="00314D73" w:rsidRPr="0092180F" w:rsidRDefault="00314D73" w:rsidP="00314D73">
            <w:pPr>
              <w:jc w:val="center"/>
              <w:rPr>
                <w:lang w:val="en-GB" w:eastAsia="en-GB"/>
              </w:rPr>
            </w:pPr>
          </w:p>
        </w:tc>
        <w:tc>
          <w:tcPr>
            <w:tcW w:w="2599" w:type="dxa"/>
          </w:tcPr>
          <w:p w:rsidR="00314D73" w:rsidRPr="0092180F" w:rsidRDefault="00B84DFF" w:rsidP="00314D73">
            <w:pPr>
              <w:jc w:val="center"/>
              <w:rPr>
                <w:lang w:val="en-GB" w:eastAsia="en-GB"/>
              </w:rPr>
            </w:pPr>
            <w:r w:rsidRPr="0092180F">
              <w:rPr>
                <w:lang w:val="en-GB" w:eastAsia="en-GB"/>
              </w:rPr>
              <w:t>Ref.</w:t>
            </w:r>
          </w:p>
        </w:tc>
        <w:tc>
          <w:tcPr>
            <w:tcW w:w="1559" w:type="dxa"/>
          </w:tcPr>
          <w:p w:rsidR="00314D73" w:rsidRPr="0092180F" w:rsidRDefault="00314D73" w:rsidP="00314D73">
            <w:pPr>
              <w:jc w:val="center"/>
              <w:rPr>
                <w:lang w:val="en-GB" w:eastAsia="en-GB"/>
              </w:rPr>
            </w:pPr>
          </w:p>
        </w:tc>
        <w:tc>
          <w:tcPr>
            <w:tcW w:w="2126" w:type="dxa"/>
          </w:tcPr>
          <w:p w:rsidR="00314D73" w:rsidRPr="0092180F" w:rsidRDefault="00314D73" w:rsidP="00314D73">
            <w:pPr>
              <w:jc w:val="center"/>
              <w:rPr>
                <w:lang w:val="en-GB" w:eastAsia="en-GB"/>
              </w:rPr>
            </w:pPr>
          </w:p>
        </w:tc>
      </w:tr>
      <w:tr w:rsidR="00314D73" w:rsidRPr="0092180F" w:rsidTr="002B1873">
        <w:trPr>
          <w:trHeight w:val="285"/>
        </w:trPr>
        <w:tc>
          <w:tcPr>
            <w:tcW w:w="2410" w:type="dxa"/>
          </w:tcPr>
          <w:p w:rsidR="00314D73" w:rsidRPr="0092180F" w:rsidRDefault="00314D73" w:rsidP="00314D73">
            <w:pPr>
              <w:spacing w:line="256" w:lineRule="auto"/>
              <w:rPr>
                <w:lang w:val="en-GB" w:eastAsia="en-GB"/>
              </w:rPr>
            </w:pPr>
            <w:r w:rsidRPr="0092180F">
              <w:rPr>
                <w:lang w:val="en-GB" w:eastAsia="en-GB"/>
              </w:rPr>
              <w:t xml:space="preserve">   Stable</w:t>
            </w:r>
          </w:p>
        </w:tc>
        <w:tc>
          <w:tcPr>
            <w:tcW w:w="2693" w:type="dxa"/>
          </w:tcPr>
          <w:p w:rsidR="00314D73" w:rsidRPr="0092180F" w:rsidRDefault="00314D73" w:rsidP="00314D73">
            <w:pPr>
              <w:jc w:val="center"/>
              <w:textAlignment w:val="bottom"/>
              <w:rPr>
                <w:lang w:val="en-GB" w:eastAsia="en-GB"/>
              </w:rPr>
            </w:pPr>
            <w:r w:rsidRPr="0092180F">
              <w:rPr>
                <w:color w:val="000000"/>
                <w:kern w:val="24"/>
                <w:lang w:val="en-GB" w:eastAsia="en-GB"/>
              </w:rPr>
              <w:t>0.77 (-</w:t>
            </w:r>
            <w:r w:rsidRPr="0092180F">
              <w:rPr>
                <w:lang w:val="en-GB" w:eastAsia="en-GB"/>
              </w:rPr>
              <w:t>0.51, 2.05</w:t>
            </w:r>
            <w:r w:rsidRPr="0092180F">
              <w:rPr>
                <w:color w:val="000000"/>
                <w:kern w:val="24"/>
                <w:lang w:val="en-GB" w:eastAsia="en-GB"/>
              </w:rPr>
              <w:t>)</w:t>
            </w:r>
          </w:p>
        </w:tc>
        <w:tc>
          <w:tcPr>
            <w:tcW w:w="988" w:type="dxa"/>
          </w:tcPr>
          <w:p w:rsidR="00314D73" w:rsidRPr="0092180F" w:rsidRDefault="00267862" w:rsidP="00314D73">
            <w:pPr>
              <w:jc w:val="center"/>
              <w:textAlignment w:val="bottom"/>
              <w:rPr>
                <w:lang w:val="en-GB" w:eastAsia="en-GB"/>
              </w:rPr>
            </w:pPr>
            <w:r w:rsidRPr="0092180F">
              <w:rPr>
                <w:color w:val="000000"/>
                <w:kern w:val="24"/>
                <w:lang w:val="en-GB" w:eastAsia="en-GB"/>
              </w:rPr>
              <w:t>0.239</w:t>
            </w:r>
          </w:p>
        </w:tc>
        <w:tc>
          <w:tcPr>
            <w:tcW w:w="803" w:type="dxa"/>
          </w:tcPr>
          <w:p w:rsidR="00314D73" w:rsidRPr="0092180F" w:rsidRDefault="00314D73" w:rsidP="00314D73">
            <w:pPr>
              <w:jc w:val="center"/>
              <w:rPr>
                <w:lang w:val="en-GB" w:eastAsia="en-GB"/>
              </w:rPr>
            </w:pPr>
          </w:p>
        </w:tc>
        <w:tc>
          <w:tcPr>
            <w:tcW w:w="2599" w:type="dxa"/>
          </w:tcPr>
          <w:p w:rsidR="00314D73" w:rsidRPr="0092180F" w:rsidRDefault="00314D73" w:rsidP="00314D73">
            <w:pPr>
              <w:jc w:val="center"/>
              <w:textAlignment w:val="bottom"/>
              <w:rPr>
                <w:lang w:val="en-GB" w:eastAsia="en-GB"/>
              </w:rPr>
            </w:pPr>
            <w:r w:rsidRPr="0092180F">
              <w:rPr>
                <w:color w:val="000000"/>
                <w:kern w:val="24"/>
                <w:lang w:val="en-GB" w:eastAsia="en-GB"/>
              </w:rPr>
              <w:t>-1.58 (-3</w:t>
            </w:r>
            <w:r w:rsidRPr="0092180F">
              <w:rPr>
                <w:lang w:val="en-GB" w:eastAsia="en-GB"/>
              </w:rPr>
              <w:t>.05, -0.11</w:t>
            </w:r>
            <w:r w:rsidRPr="0092180F">
              <w:rPr>
                <w:color w:val="000000"/>
                <w:kern w:val="24"/>
                <w:lang w:val="en-GB" w:eastAsia="en-GB"/>
              </w:rPr>
              <w:t>)</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0.03</w:t>
            </w:r>
            <w:r w:rsidR="002C0A19" w:rsidRPr="0092180F">
              <w:rPr>
                <w:color w:val="000000"/>
                <w:kern w:val="24"/>
                <w:lang w:val="en-GB" w:eastAsia="en-GB"/>
              </w:rPr>
              <w:t>5</w:t>
            </w:r>
          </w:p>
        </w:tc>
        <w:tc>
          <w:tcPr>
            <w:tcW w:w="2126" w:type="dxa"/>
          </w:tcPr>
          <w:p w:rsidR="00314D73" w:rsidRPr="0092180F" w:rsidRDefault="00314D73" w:rsidP="00314D73">
            <w:pPr>
              <w:jc w:val="center"/>
              <w:rPr>
                <w:lang w:val="en-GB" w:eastAsia="en-GB"/>
              </w:rPr>
            </w:pPr>
          </w:p>
        </w:tc>
      </w:tr>
      <w:tr w:rsidR="00314D73" w:rsidRPr="0092180F" w:rsidTr="002B1873">
        <w:trPr>
          <w:trHeight w:val="285"/>
        </w:trPr>
        <w:tc>
          <w:tcPr>
            <w:tcW w:w="2410" w:type="dxa"/>
          </w:tcPr>
          <w:p w:rsidR="00314D73" w:rsidRPr="0092180F" w:rsidRDefault="00314D73" w:rsidP="008C2BA6">
            <w:pPr>
              <w:spacing w:line="256" w:lineRule="auto"/>
              <w:rPr>
                <w:lang w:val="en-GB" w:eastAsia="en-GB"/>
              </w:rPr>
            </w:pPr>
            <w:r w:rsidRPr="0092180F">
              <w:rPr>
                <w:lang w:val="en-GB" w:eastAsia="en-GB"/>
              </w:rPr>
              <w:t xml:space="preserve">   Reduced </w:t>
            </w:r>
          </w:p>
        </w:tc>
        <w:tc>
          <w:tcPr>
            <w:tcW w:w="2693" w:type="dxa"/>
          </w:tcPr>
          <w:p w:rsidR="00314D73" w:rsidRPr="0092180F" w:rsidRDefault="00314D73" w:rsidP="00314D73">
            <w:pPr>
              <w:jc w:val="center"/>
              <w:textAlignment w:val="bottom"/>
              <w:rPr>
                <w:lang w:val="en-GB" w:eastAsia="en-GB"/>
              </w:rPr>
            </w:pPr>
            <w:r w:rsidRPr="0092180F">
              <w:rPr>
                <w:lang w:val="en-GB" w:eastAsia="en-GB"/>
              </w:rPr>
              <w:t>-0.80 (-2.50, 0.91)</w:t>
            </w:r>
          </w:p>
        </w:tc>
        <w:tc>
          <w:tcPr>
            <w:tcW w:w="988" w:type="dxa"/>
          </w:tcPr>
          <w:p w:rsidR="00314D73" w:rsidRPr="0092180F" w:rsidRDefault="00267862" w:rsidP="00314D73">
            <w:pPr>
              <w:jc w:val="center"/>
              <w:textAlignment w:val="bottom"/>
              <w:rPr>
                <w:lang w:val="en-GB" w:eastAsia="en-GB"/>
              </w:rPr>
            </w:pPr>
            <w:r w:rsidRPr="0092180F">
              <w:rPr>
                <w:color w:val="000000"/>
                <w:kern w:val="24"/>
                <w:lang w:val="en-GB" w:eastAsia="en-GB"/>
              </w:rPr>
              <w:t>0.359</w:t>
            </w:r>
          </w:p>
        </w:tc>
        <w:tc>
          <w:tcPr>
            <w:tcW w:w="803" w:type="dxa"/>
          </w:tcPr>
          <w:p w:rsidR="00314D73" w:rsidRPr="0092180F" w:rsidRDefault="00314D73" w:rsidP="00314D73">
            <w:pPr>
              <w:jc w:val="center"/>
              <w:rPr>
                <w:lang w:val="en-GB" w:eastAsia="en-GB"/>
              </w:rPr>
            </w:pPr>
            <w:r w:rsidRPr="0092180F">
              <w:rPr>
                <w:lang w:val="en-GB" w:eastAsia="en-GB"/>
              </w:rPr>
              <w:t>0.002</w:t>
            </w:r>
          </w:p>
        </w:tc>
        <w:tc>
          <w:tcPr>
            <w:tcW w:w="2599" w:type="dxa"/>
          </w:tcPr>
          <w:p w:rsidR="00314D73" w:rsidRPr="0092180F" w:rsidRDefault="00314D73" w:rsidP="00314D73">
            <w:pPr>
              <w:jc w:val="center"/>
              <w:textAlignment w:val="bottom"/>
              <w:rPr>
                <w:lang w:val="en-GB" w:eastAsia="en-GB"/>
              </w:rPr>
            </w:pPr>
            <w:r w:rsidRPr="0092180F">
              <w:rPr>
                <w:lang w:val="en-GB" w:eastAsia="en-GB"/>
              </w:rPr>
              <w:t>-2.87 (-4.50, -1.24)</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&lt;0.001</w:t>
            </w:r>
          </w:p>
        </w:tc>
        <w:tc>
          <w:tcPr>
            <w:tcW w:w="2126" w:type="dxa"/>
          </w:tcPr>
          <w:p w:rsidR="00314D73" w:rsidRPr="0092180F" w:rsidRDefault="00314D73" w:rsidP="00314D73">
            <w:pPr>
              <w:jc w:val="center"/>
              <w:rPr>
                <w:lang w:val="en-GB" w:eastAsia="en-GB"/>
              </w:rPr>
            </w:pPr>
            <w:r w:rsidRPr="0092180F">
              <w:rPr>
                <w:lang w:val="en-GB" w:eastAsia="en-GB"/>
              </w:rPr>
              <w:t>0.006</w:t>
            </w:r>
          </w:p>
        </w:tc>
      </w:tr>
      <w:tr w:rsidR="00B84DFF" w:rsidRPr="0092180F" w:rsidTr="002B1873">
        <w:trPr>
          <w:trHeight w:val="285"/>
        </w:trPr>
        <w:tc>
          <w:tcPr>
            <w:tcW w:w="2410" w:type="dxa"/>
          </w:tcPr>
          <w:p w:rsidR="00B84DFF" w:rsidRPr="0092180F" w:rsidRDefault="00B84DFF" w:rsidP="008C2BA6">
            <w:pPr>
              <w:spacing w:line="256" w:lineRule="auto"/>
              <w:rPr>
                <w:lang w:val="en-GB" w:eastAsia="en-GB"/>
              </w:rPr>
            </w:pPr>
            <w:r w:rsidRPr="0092180F">
              <w:rPr>
                <w:lang w:val="en-GB" w:eastAsia="en-GB"/>
              </w:rPr>
              <w:t>Model 2</w:t>
            </w:r>
          </w:p>
        </w:tc>
        <w:tc>
          <w:tcPr>
            <w:tcW w:w="2693" w:type="dxa"/>
          </w:tcPr>
          <w:p w:rsidR="00B84DFF" w:rsidRPr="0092180F" w:rsidRDefault="00B84DFF" w:rsidP="00314D73">
            <w:pPr>
              <w:jc w:val="center"/>
              <w:textAlignment w:val="bottom"/>
              <w:rPr>
                <w:lang w:val="en-GB" w:eastAsia="en-GB"/>
              </w:rPr>
            </w:pPr>
          </w:p>
        </w:tc>
        <w:tc>
          <w:tcPr>
            <w:tcW w:w="988" w:type="dxa"/>
          </w:tcPr>
          <w:p w:rsidR="00B84DFF" w:rsidRPr="0092180F" w:rsidRDefault="00B84DFF" w:rsidP="00314D73">
            <w:pPr>
              <w:jc w:val="center"/>
              <w:textAlignment w:val="bottom"/>
              <w:rPr>
                <w:color w:val="000000"/>
                <w:kern w:val="24"/>
                <w:lang w:val="en-GB" w:eastAsia="en-GB"/>
              </w:rPr>
            </w:pPr>
          </w:p>
        </w:tc>
        <w:tc>
          <w:tcPr>
            <w:tcW w:w="803" w:type="dxa"/>
          </w:tcPr>
          <w:p w:rsidR="00B84DFF" w:rsidRPr="0092180F" w:rsidRDefault="00B84DFF" w:rsidP="00314D73">
            <w:pPr>
              <w:jc w:val="center"/>
              <w:rPr>
                <w:lang w:val="en-GB" w:eastAsia="en-GB"/>
              </w:rPr>
            </w:pPr>
          </w:p>
        </w:tc>
        <w:tc>
          <w:tcPr>
            <w:tcW w:w="2599" w:type="dxa"/>
          </w:tcPr>
          <w:p w:rsidR="00B84DFF" w:rsidRPr="0092180F" w:rsidRDefault="00B84DFF" w:rsidP="00314D73">
            <w:pPr>
              <w:jc w:val="center"/>
              <w:textAlignment w:val="bottom"/>
              <w:rPr>
                <w:lang w:val="en-GB" w:eastAsia="en-GB"/>
              </w:rPr>
            </w:pPr>
          </w:p>
        </w:tc>
        <w:tc>
          <w:tcPr>
            <w:tcW w:w="1559" w:type="dxa"/>
          </w:tcPr>
          <w:p w:rsidR="00B84DFF" w:rsidRPr="0092180F" w:rsidRDefault="00B84DFF" w:rsidP="00314D73">
            <w:pPr>
              <w:jc w:val="center"/>
              <w:textAlignment w:val="bottom"/>
              <w:rPr>
                <w:color w:val="000000"/>
                <w:kern w:val="24"/>
                <w:lang w:val="en-GB" w:eastAsia="en-GB"/>
              </w:rPr>
            </w:pPr>
          </w:p>
        </w:tc>
        <w:tc>
          <w:tcPr>
            <w:tcW w:w="2126" w:type="dxa"/>
          </w:tcPr>
          <w:p w:rsidR="00B84DFF" w:rsidRPr="0092180F" w:rsidRDefault="00B84DFF" w:rsidP="00314D73">
            <w:pPr>
              <w:jc w:val="center"/>
              <w:rPr>
                <w:lang w:val="en-GB" w:eastAsia="en-GB"/>
              </w:rPr>
            </w:pPr>
          </w:p>
        </w:tc>
      </w:tr>
      <w:tr w:rsidR="001A568E" w:rsidRPr="0092180F" w:rsidTr="002B1873">
        <w:trPr>
          <w:trHeight w:val="285"/>
        </w:trPr>
        <w:tc>
          <w:tcPr>
            <w:tcW w:w="2410" w:type="dxa"/>
          </w:tcPr>
          <w:p w:rsidR="001A568E" w:rsidRPr="0092180F" w:rsidRDefault="00B84DFF" w:rsidP="008C2BA6">
            <w:pPr>
              <w:spacing w:line="256" w:lineRule="auto"/>
              <w:rPr>
                <w:lang w:val="en-GB" w:eastAsia="en-GB"/>
              </w:rPr>
            </w:pPr>
            <w:r w:rsidRPr="0092180F">
              <w:rPr>
                <w:lang w:val="en-GB" w:eastAsia="en-GB"/>
              </w:rPr>
              <w:t xml:space="preserve">   Increase</w:t>
            </w:r>
          </w:p>
        </w:tc>
        <w:tc>
          <w:tcPr>
            <w:tcW w:w="2693" w:type="dxa"/>
          </w:tcPr>
          <w:p w:rsidR="001A568E" w:rsidRPr="0092180F" w:rsidRDefault="00B84DFF" w:rsidP="00314D73">
            <w:pPr>
              <w:jc w:val="center"/>
              <w:textAlignment w:val="bottom"/>
              <w:rPr>
                <w:lang w:val="en-GB" w:eastAsia="en-GB"/>
              </w:rPr>
            </w:pPr>
            <w:r w:rsidRPr="0092180F">
              <w:rPr>
                <w:lang w:val="en-GB" w:eastAsia="en-GB"/>
              </w:rPr>
              <w:t>Ref.</w:t>
            </w:r>
          </w:p>
        </w:tc>
        <w:tc>
          <w:tcPr>
            <w:tcW w:w="988" w:type="dxa"/>
          </w:tcPr>
          <w:p w:rsidR="001A568E" w:rsidRPr="0092180F" w:rsidRDefault="001A568E" w:rsidP="00314D73">
            <w:pPr>
              <w:jc w:val="center"/>
              <w:textAlignment w:val="bottom"/>
              <w:rPr>
                <w:color w:val="000000"/>
                <w:kern w:val="24"/>
                <w:lang w:val="en-GB" w:eastAsia="en-GB"/>
              </w:rPr>
            </w:pPr>
          </w:p>
        </w:tc>
        <w:tc>
          <w:tcPr>
            <w:tcW w:w="803" w:type="dxa"/>
          </w:tcPr>
          <w:p w:rsidR="001A568E" w:rsidRPr="0092180F" w:rsidRDefault="001A568E" w:rsidP="00314D73">
            <w:pPr>
              <w:jc w:val="center"/>
              <w:rPr>
                <w:lang w:val="en-GB" w:eastAsia="en-GB"/>
              </w:rPr>
            </w:pPr>
          </w:p>
        </w:tc>
        <w:tc>
          <w:tcPr>
            <w:tcW w:w="2599" w:type="dxa"/>
          </w:tcPr>
          <w:p w:rsidR="001A568E" w:rsidRPr="0092180F" w:rsidRDefault="00B84DFF" w:rsidP="00314D73">
            <w:pPr>
              <w:jc w:val="center"/>
              <w:textAlignment w:val="bottom"/>
              <w:rPr>
                <w:lang w:val="en-GB" w:eastAsia="en-GB"/>
              </w:rPr>
            </w:pPr>
            <w:r w:rsidRPr="0092180F">
              <w:rPr>
                <w:lang w:val="en-GB" w:eastAsia="en-GB"/>
              </w:rPr>
              <w:t>Ref.</w:t>
            </w:r>
          </w:p>
        </w:tc>
        <w:tc>
          <w:tcPr>
            <w:tcW w:w="1559" w:type="dxa"/>
          </w:tcPr>
          <w:p w:rsidR="001A568E" w:rsidRPr="0092180F" w:rsidRDefault="001A568E" w:rsidP="00314D73">
            <w:pPr>
              <w:jc w:val="center"/>
              <w:textAlignment w:val="bottom"/>
              <w:rPr>
                <w:color w:val="000000"/>
                <w:kern w:val="24"/>
                <w:lang w:val="en-GB" w:eastAsia="en-GB"/>
              </w:rPr>
            </w:pPr>
          </w:p>
        </w:tc>
        <w:tc>
          <w:tcPr>
            <w:tcW w:w="2126" w:type="dxa"/>
          </w:tcPr>
          <w:p w:rsidR="001A568E" w:rsidRPr="0092180F" w:rsidRDefault="001A568E" w:rsidP="00314D73">
            <w:pPr>
              <w:jc w:val="center"/>
              <w:rPr>
                <w:lang w:val="en-GB" w:eastAsia="en-GB"/>
              </w:rPr>
            </w:pPr>
          </w:p>
        </w:tc>
      </w:tr>
      <w:tr w:rsidR="00314D73" w:rsidRPr="0092180F" w:rsidTr="002B1873">
        <w:trPr>
          <w:trHeight w:val="285"/>
        </w:trPr>
        <w:tc>
          <w:tcPr>
            <w:tcW w:w="2410" w:type="dxa"/>
          </w:tcPr>
          <w:p w:rsidR="00314D73" w:rsidRPr="0092180F" w:rsidRDefault="00314D73" w:rsidP="001A568E">
            <w:pPr>
              <w:spacing w:line="256" w:lineRule="auto"/>
              <w:rPr>
                <w:lang w:val="en-GB" w:eastAsia="en-GB"/>
              </w:rPr>
            </w:pPr>
            <w:r w:rsidRPr="0092180F">
              <w:rPr>
                <w:lang w:val="en-GB" w:eastAsia="en-GB"/>
              </w:rPr>
              <w:t xml:space="preserve">   Stable</w:t>
            </w:r>
          </w:p>
        </w:tc>
        <w:tc>
          <w:tcPr>
            <w:tcW w:w="2693" w:type="dxa"/>
          </w:tcPr>
          <w:p w:rsidR="00314D73" w:rsidRPr="0092180F" w:rsidRDefault="00267862" w:rsidP="00314D73">
            <w:pPr>
              <w:jc w:val="center"/>
              <w:textAlignment w:val="bottom"/>
              <w:rPr>
                <w:lang w:val="en-GB" w:eastAsia="en-GB"/>
              </w:rPr>
            </w:pPr>
            <w:r w:rsidRPr="0092180F">
              <w:rPr>
                <w:lang w:val="en-GB" w:eastAsia="en-GB"/>
              </w:rPr>
              <w:t>0.84 (-0.39, 2.08</w:t>
            </w:r>
            <w:r w:rsidR="00314D73" w:rsidRPr="0092180F">
              <w:rPr>
                <w:lang w:val="en-GB" w:eastAsia="en-GB"/>
              </w:rPr>
              <w:t>)</w:t>
            </w:r>
          </w:p>
        </w:tc>
        <w:tc>
          <w:tcPr>
            <w:tcW w:w="988" w:type="dxa"/>
          </w:tcPr>
          <w:p w:rsidR="00314D73" w:rsidRPr="0092180F" w:rsidRDefault="00267862" w:rsidP="00314D73">
            <w:pPr>
              <w:jc w:val="center"/>
              <w:textAlignment w:val="bottom"/>
              <w:rPr>
                <w:lang w:val="en-GB" w:eastAsia="en-GB"/>
              </w:rPr>
            </w:pPr>
            <w:r w:rsidRPr="0092180F">
              <w:rPr>
                <w:color w:val="000000"/>
                <w:kern w:val="24"/>
                <w:lang w:val="en-GB" w:eastAsia="en-GB"/>
              </w:rPr>
              <w:t>0.180</w:t>
            </w:r>
          </w:p>
        </w:tc>
        <w:tc>
          <w:tcPr>
            <w:tcW w:w="803" w:type="dxa"/>
          </w:tcPr>
          <w:p w:rsidR="00314D73" w:rsidRPr="0092180F" w:rsidRDefault="00314D73" w:rsidP="00314D73">
            <w:pPr>
              <w:jc w:val="center"/>
              <w:textAlignment w:val="bottom"/>
              <w:rPr>
                <w:lang w:val="en-GB" w:eastAsia="en-GB"/>
              </w:rPr>
            </w:pPr>
          </w:p>
        </w:tc>
        <w:tc>
          <w:tcPr>
            <w:tcW w:w="2599" w:type="dxa"/>
          </w:tcPr>
          <w:p w:rsidR="00314D73" w:rsidRPr="0092180F" w:rsidRDefault="00A42956" w:rsidP="00314D73">
            <w:pPr>
              <w:jc w:val="center"/>
              <w:textAlignment w:val="bottom"/>
              <w:rPr>
                <w:lang w:val="en-GB" w:eastAsia="en-GB"/>
              </w:rPr>
            </w:pPr>
            <w:r w:rsidRPr="0092180F">
              <w:rPr>
                <w:lang w:val="en-GB" w:eastAsia="en-GB"/>
              </w:rPr>
              <w:t>-1.22 (-2.62, 0.19</w:t>
            </w:r>
            <w:r w:rsidR="00314D73" w:rsidRPr="0092180F">
              <w:rPr>
                <w:lang w:val="en-GB" w:eastAsia="en-GB"/>
              </w:rPr>
              <w:t>)</w:t>
            </w:r>
          </w:p>
        </w:tc>
        <w:tc>
          <w:tcPr>
            <w:tcW w:w="1559" w:type="dxa"/>
          </w:tcPr>
          <w:p w:rsidR="00314D73" w:rsidRPr="0092180F" w:rsidRDefault="00A42956" w:rsidP="00314D73">
            <w:pPr>
              <w:jc w:val="center"/>
              <w:textAlignment w:val="bottom"/>
              <w:rPr>
                <w:lang w:val="en-GB" w:eastAsia="en-GB"/>
              </w:rPr>
            </w:pPr>
            <w:r w:rsidRPr="0092180F">
              <w:rPr>
                <w:color w:val="000000"/>
                <w:kern w:val="24"/>
                <w:lang w:val="en-GB" w:eastAsia="en-GB"/>
              </w:rPr>
              <w:t>0.089</w:t>
            </w:r>
          </w:p>
        </w:tc>
        <w:tc>
          <w:tcPr>
            <w:tcW w:w="2126" w:type="dxa"/>
          </w:tcPr>
          <w:p w:rsidR="00314D73" w:rsidRPr="0092180F" w:rsidRDefault="00314D73" w:rsidP="00314D73">
            <w:pPr>
              <w:jc w:val="center"/>
              <w:textAlignment w:val="bottom"/>
              <w:rPr>
                <w:lang w:val="en-GB" w:eastAsia="en-GB"/>
              </w:rPr>
            </w:pPr>
          </w:p>
        </w:tc>
      </w:tr>
      <w:tr w:rsidR="00314D73" w:rsidRPr="0092180F" w:rsidTr="002B1873">
        <w:trPr>
          <w:trHeight w:val="285"/>
        </w:trPr>
        <w:tc>
          <w:tcPr>
            <w:tcW w:w="2410" w:type="dxa"/>
          </w:tcPr>
          <w:p w:rsidR="00314D73" w:rsidRPr="0092180F" w:rsidRDefault="00314D73" w:rsidP="008C2BA6">
            <w:pPr>
              <w:spacing w:line="256" w:lineRule="auto"/>
              <w:rPr>
                <w:lang w:val="en-GB" w:eastAsia="en-GB"/>
              </w:rPr>
            </w:pPr>
            <w:r w:rsidRPr="0092180F">
              <w:rPr>
                <w:lang w:val="en-GB" w:eastAsia="en-GB"/>
              </w:rPr>
              <w:t xml:space="preserve">   Reduced </w:t>
            </w:r>
          </w:p>
        </w:tc>
        <w:tc>
          <w:tcPr>
            <w:tcW w:w="2693" w:type="dxa"/>
          </w:tcPr>
          <w:p w:rsidR="00314D73" w:rsidRPr="0092180F" w:rsidRDefault="00267862" w:rsidP="00314D73">
            <w:pPr>
              <w:jc w:val="center"/>
              <w:textAlignment w:val="bottom"/>
              <w:rPr>
                <w:lang w:val="en-GB" w:eastAsia="en-GB"/>
              </w:rPr>
            </w:pPr>
            <w:r w:rsidRPr="0092180F">
              <w:rPr>
                <w:lang w:val="en-GB" w:eastAsia="en-GB"/>
              </w:rPr>
              <w:t>-0.78 (-2.42, 0.87</w:t>
            </w:r>
            <w:r w:rsidR="00314D73" w:rsidRPr="0092180F">
              <w:rPr>
                <w:lang w:val="en-GB" w:eastAsia="en-GB"/>
              </w:rPr>
              <w:t>)</w:t>
            </w:r>
          </w:p>
        </w:tc>
        <w:tc>
          <w:tcPr>
            <w:tcW w:w="988" w:type="dxa"/>
          </w:tcPr>
          <w:p w:rsidR="00314D73" w:rsidRPr="0092180F" w:rsidRDefault="00267862" w:rsidP="00314D73">
            <w:pPr>
              <w:jc w:val="center"/>
              <w:textAlignment w:val="bottom"/>
              <w:rPr>
                <w:lang w:val="en-GB" w:eastAsia="en-GB"/>
              </w:rPr>
            </w:pPr>
            <w:r w:rsidRPr="0092180F">
              <w:rPr>
                <w:color w:val="000000"/>
                <w:kern w:val="24"/>
                <w:lang w:val="en-GB" w:eastAsia="en-GB"/>
              </w:rPr>
              <w:t>0.355</w:t>
            </w:r>
          </w:p>
        </w:tc>
        <w:tc>
          <w:tcPr>
            <w:tcW w:w="803" w:type="dxa"/>
          </w:tcPr>
          <w:p w:rsidR="00314D73" w:rsidRPr="0092180F" w:rsidRDefault="00267862" w:rsidP="00314D73">
            <w:pPr>
              <w:jc w:val="center"/>
              <w:textAlignment w:val="bottom"/>
              <w:rPr>
                <w:lang w:val="en-GB" w:eastAsia="en-GB"/>
              </w:rPr>
            </w:pPr>
            <w:r w:rsidRPr="0092180F">
              <w:rPr>
                <w:lang w:val="en-GB" w:eastAsia="en-GB"/>
              </w:rPr>
              <w:t>0.083</w:t>
            </w:r>
          </w:p>
        </w:tc>
        <w:tc>
          <w:tcPr>
            <w:tcW w:w="2599" w:type="dxa"/>
          </w:tcPr>
          <w:p w:rsidR="00314D73" w:rsidRPr="0092180F" w:rsidRDefault="00F426F8" w:rsidP="00314D73">
            <w:pPr>
              <w:jc w:val="center"/>
              <w:textAlignment w:val="bottom"/>
              <w:rPr>
                <w:lang w:val="en-GB" w:eastAsia="en-GB"/>
              </w:rPr>
            </w:pPr>
            <w:r w:rsidRPr="0092180F">
              <w:rPr>
                <w:lang w:val="en-GB" w:eastAsia="en-GB"/>
              </w:rPr>
              <w:t>-2.51 (-4.07, -0.94</w:t>
            </w:r>
            <w:r w:rsidR="00314D73" w:rsidRPr="0092180F">
              <w:rPr>
                <w:lang w:val="en-GB" w:eastAsia="en-GB"/>
              </w:rPr>
              <w:t>)</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0.002</w:t>
            </w:r>
          </w:p>
        </w:tc>
        <w:tc>
          <w:tcPr>
            <w:tcW w:w="2126" w:type="dxa"/>
          </w:tcPr>
          <w:p w:rsidR="00314D73" w:rsidRPr="0092180F" w:rsidRDefault="00A42956" w:rsidP="00314D73">
            <w:pPr>
              <w:jc w:val="center"/>
              <w:textAlignment w:val="bottom"/>
              <w:rPr>
                <w:lang w:val="en-GB" w:eastAsia="en-GB"/>
              </w:rPr>
            </w:pPr>
            <w:r w:rsidRPr="0092180F">
              <w:rPr>
                <w:lang w:val="en-GB" w:eastAsia="en-GB"/>
              </w:rPr>
              <w:t>0.106</w:t>
            </w:r>
          </w:p>
        </w:tc>
      </w:tr>
      <w:tr w:rsidR="00B84DFF" w:rsidRPr="0092180F" w:rsidTr="002B1873">
        <w:trPr>
          <w:trHeight w:val="285"/>
        </w:trPr>
        <w:tc>
          <w:tcPr>
            <w:tcW w:w="2410" w:type="dxa"/>
          </w:tcPr>
          <w:p w:rsidR="00B84DFF" w:rsidRPr="0092180F" w:rsidRDefault="00B84DFF" w:rsidP="008C2BA6">
            <w:pPr>
              <w:spacing w:line="256" w:lineRule="auto"/>
              <w:rPr>
                <w:lang w:val="en-GB" w:eastAsia="en-GB"/>
              </w:rPr>
            </w:pPr>
            <w:r w:rsidRPr="0092180F">
              <w:rPr>
                <w:lang w:val="en-GB" w:eastAsia="en-GB"/>
              </w:rPr>
              <w:t>Model 3</w:t>
            </w:r>
          </w:p>
        </w:tc>
        <w:tc>
          <w:tcPr>
            <w:tcW w:w="2693" w:type="dxa"/>
          </w:tcPr>
          <w:p w:rsidR="00B84DFF" w:rsidRPr="0092180F" w:rsidRDefault="00B84DFF" w:rsidP="00314D73">
            <w:pPr>
              <w:jc w:val="center"/>
              <w:textAlignment w:val="bottom"/>
              <w:rPr>
                <w:lang w:val="en-GB" w:eastAsia="en-GB"/>
              </w:rPr>
            </w:pPr>
          </w:p>
        </w:tc>
        <w:tc>
          <w:tcPr>
            <w:tcW w:w="988" w:type="dxa"/>
          </w:tcPr>
          <w:p w:rsidR="00B84DFF" w:rsidRPr="0092180F" w:rsidRDefault="00B84DFF" w:rsidP="00314D73">
            <w:pPr>
              <w:jc w:val="center"/>
              <w:textAlignment w:val="bottom"/>
              <w:rPr>
                <w:color w:val="000000"/>
                <w:kern w:val="24"/>
                <w:lang w:val="en-GB" w:eastAsia="en-GB"/>
              </w:rPr>
            </w:pPr>
          </w:p>
        </w:tc>
        <w:tc>
          <w:tcPr>
            <w:tcW w:w="803" w:type="dxa"/>
          </w:tcPr>
          <w:p w:rsidR="00B84DFF" w:rsidRPr="0092180F" w:rsidRDefault="00B84DFF" w:rsidP="00314D73">
            <w:pPr>
              <w:jc w:val="center"/>
              <w:textAlignment w:val="bottom"/>
              <w:rPr>
                <w:lang w:val="en-GB" w:eastAsia="en-GB"/>
              </w:rPr>
            </w:pPr>
          </w:p>
        </w:tc>
        <w:tc>
          <w:tcPr>
            <w:tcW w:w="2599" w:type="dxa"/>
          </w:tcPr>
          <w:p w:rsidR="00B84DFF" w:rsidRPr="0092180F" w:rsidRDefault="00B84DFF" w:rsidP="00314D73">
            <w:pPr>
              <w:jc w:val="center"/>
              <w:textAlignment w:val="bottom"/>
              <w:rPr>
                <w:lang w:val="en-GB" w:eastAsia="en-GB"/>
              </w:rPr>
            </w:pPr>
          </w:p>
        </w:tc>
        <w:tc>
          <w:tcPr>
            <w:tcW w:w="1559" w:type="dxa"/>
          </w:tcPr>
          <w:p w:rsidR="00B84DFF" w:rsidRPr="0092180F" w:rsidRDefault="00B84DFF" w:rsidP="00314D73">
            <w:pPr>
              <w:jc w:val="center"/>
              <w:textAlignment w:val="bottom"/>
              <w:rPr>
                <w:color w:val="000000"/>
                <w:kern w:val="24"/>
                <w:lang w:val="en-GB" w:eastAsia="en-GB"/>
              </w:rPr>
            </w:pPr>
          </w:p>
        </w:tc>
        <w:tc>
          <w:tcPr>
            <w:tcW w:w="2126" w:type="dxa"/>
          </w:tcPr>
          <w:p w:rsidR="00B84DFF" w:rsidRPr="0092180F" w:rsidRDefault="00B84DFF" w:rsidP="00314D73">
            <w:pPr>
              <w:jc w:val="center"/>
              <w:textAlignment w:val="bottom"/>
              <w:rPr>
                <w:lang w:val="en-GB" w:eastAsia="en-GB"/>
              </w:rPr>
            </w:pPr>
          </w:p>
        </w:tc>
      </w:tr>
      <w:tr w:rsidR="001A568E" w:rsidRPr="0092180F" w:rsidTr="002B1873">
        <w:trPr>
          <w:trHeight w:val="285"/>
        </w:trPr>
        <w:tc>
          <w:tcPr>
            <w:tcW w:w="2410" w:type="dxa"/>
          </w:tcPr>
          <w:p w:rsidR="001A568E" w:rsidRPr="0092180F" w:rsidRDefault="00B84DFF" w:rsidP="008C2BA6">
            <w:pPr>
              <w:spacing w:line="256" w:lineRule="auto"/>
              <w:rPr>
                <w:lang w:val="en-GB" w:eastAsia="en-GB"/>
              </w:rPr>
            </w:pPr>
            <w:r w:rsidRPr="0092180F">
              <w:rPr>
                <w:bCs/>
                <w:color w:val="000000"/>
                <w:kern w:val="24"/>
                <w:lang w:val="en-GB" w:eastAsia="en-GB"/>
              </w:rPr>
              <w:t>Increase</w:t>
            </w:r>
          </w:p>
        </w:tc>
        <w:tc>
          <w:tcPr>
            <w:tcW w:w="2693" w:type="dxa"/>
          </w:tcPr>
          <w:p w:rsidR="001A568E" w:rsidRPr="0092180F" w:rsidRDefault="001A568E" w:rsidP="00314D73">
            <w:pPr>
              <w:jc w:val="center"/>
              <w:textAlignment w:val="bottom"/>
              <w:rPr>
                <w:lang w:val="en-GB" w:eastAsia="en-GB"/>
              </w:rPr>
            </w:pPr>
          </w:p>
        </w:tc>
        <w:tc>
          <w:tcPr>
            <w:tcW w:w="988" w:type="dxa"/>
          </w:tcPr>
          <w:p w:rsidR="001A568E" w:rsidRPr="0092180F" w:rsidRDefault="001A568E" w:rsidP="00314D73">
            <w:pPr>
              <w:jc w:val="center"/>
              <w:textAlignment w:val="bottom"/>
              <w:rPr>
                <w:color w:val="000000"/>
                <w:kern w:val="24"/>
                <w:lang w:val="en-GB" w:eastAsia="en-GB"/>
              </w:rPr>
            </w:pPr>
          </w:p>
        </w:tc>
        <w:tc>
          <w:tcPr>
            <w:tcW w:w="803" w:type="dxa"/>
          </w:tcPr>
          <w:p w:rsidR="001A568E" w:rsidRPr="0092180F" w:rsidRDefault="001A568E" w:rsidP="00314D73">
            <w:pPr>
              <w:jc w:val="center"/>
              <w:textAlignment w:val="bottom"/>
              <w:rPr>
                <w:lang w:val="en-GB" w:eastAsia="en-GB"/>
              </w:rPr>
            </w:pPr>
          </w:p>
        </w:tc>
        <w:tc>
          <w:tcPr>
            <w:tcW w:w="2599" w:type="dxa"/>
          </w:tcPr>
          <w:p w:rsidR="001A568E" w:rsidRPr="0092180F" w:rsidRDefault="001A568E" w:rsidP="00314D73">
            <w:pPr>
              <w:jc w:val="center"/>
              <w:textAlignment w:val="bottom"/>
              <w:rPr>
                <w:lang w:val="en-GB" w:eastAsia="en-GB"/>
              </w:rPr>
            </w:pPr>
          </w:p>
        </w:tc>
        <w:tc>
          <w:tcPr>
            <w:tcW w:w="1559" w:type="dxa"/>
          </w:tcPr>
          <w:p w:rsidR="001A568E" w:rsidRPr="0092180F" w:rsidRDefault="001A568E" w:rsidP="00314D73">
            <w:pPr>
              <w:jc w:val="center"/>
              <w:textAlignment w:val="bottom"/>
              <w:rPr>
                <w:color w:val="000000"/>
                <w:kern w:val="24"/>
                <w:lang w:val="en-GB" w:eastAsia="en-GB"/>
              </w:rPr>
            </w:pPr>
          </w:p>
        </w:tc>
        <w:tc>
          <w:tcPr>
            <w:tcW w:w="2126" w:type="dxa"/>
          </w:tcPr>
          <w:p w:rsidR="001A568E" w:rsidRPr="0092180F" w:rsidRDefault="001A568E" w:rsidP="00314D73">
            <w:pPr>
              <w:jc w:val="center"/>
              <w:textAlignment w:val="bottom"/>
              <w:rPr>
                <w:lang w:val="en-GB" w:eastAsia="en-GB"/>
              </w:rPr>
            </w:pPr>
          </w:p>
        </w:tc>
      </w:tr>
      <w:tr w:rsidR="00314D73" w:rsidRPr="0092180F" w:rsidTr="002B1873">
        <w:trPr>
          <w:trHeight w:val="285"/>
        </w:trPr>
        <w:tc>
          <w:tcPr>
            <w:tcW w:w="2410" w:type="dxa"/>
          </w:tcPr>
          <w:p w:rsidR="00314D73" w:rsidRPr="0092180F" w:rsidRDefault="00314D73" w:rsidP="00314D73">
            <w:pPr>
              <w:spacing w:line="256" w:lineRule="auto"/>
              <w:rPr>
                <w:lang w:val="en-GB" w:eastAsia="en-GB"/>
              </w:rPr>
            </w:pPr>
            <w:r w:rsidRPr="0092180F">
              <w:rPr>
                <w:lang w:val="en-GB" w:eastAsia="en-GB"/>
              </w:rPr>
              <w:t>Stable</w:t>
            </w:r>
          </w:p>
        </w:tc>
        <w:tc>
          <w:tcPr>
            <w:tcW w:w="2693" w:type="dxa"/>
          </w:tcPr>
          <w:p w:rsidR="00314D73" w:rsidRPr="0092180F" w:rsidRDefault="00267862" w:rsidP="00314D73">
            <w:pPr>
              <w:jc w:val="center"/>
              <w:textAlignment w:val="bottom"/>
              <w:rPr>
                <w:lang w:val="en-GB" w:eastAsia="en-GB"/>
              </w:rPr>
            </w:pPr>
            <w:r w:rsidRPr="0092180F">
              <w:rPr>
                <w:lang w:val="en-GB" w:eastAsia="en-GB"/>
              </w:rPr>
              <w:t>0.85</w:t>
            </w:r>
            <w:r w:rsidR="00314D73" w:rsidRPr="0092180F">
              <w:rPr>
                <w:lang w:val="en-GB" w:eastAsia="en-GB"/>
              </w:rPr>
              <w:t xml:space="preserve"> (-0.</w:t>
            </w:r>
            <w:r w:rsidRPr="0092180F">
              <w:rPr>
                <w:lang w:val="en-GB" w:eastAsia="en-GB"/>
              </w:rPr>
              <w:t>38, 2.07</w:t>
            </w:r>
            <w:r w:rsidR="00314D73" w:rsidRPr="0092180F">
              <w:rPr>
                <w:lang w:val="en-GB" w:eastAsia="en-GB"/>
              </w:rPr>
              <w:t>)</w:t>
            </w:r>
          </w:p>
        </w:tc>
        <w:tc>
          <w:tcPr>
            <w:tcW w:w="988" w:type="dxa"/>
          </w:tcPr>
          <w:p w:rsidR="00314D73" w:rsidRPr="0092180F" w:rsidRDefault="00267862" w:rsidP="00314D73">
            <w:pPr>
              <w:jc w:val="center"/>
              <w:textAlignment w:val="bottom"/>
              <w:rPr>
                <w:color w:val="000000"/>
                <w:kern w:val="24"/>
                <w:lang w:val="en-GB" w:eastAsia="en-GB"/>
              </w:rPr>
            </w:pPr>
            <w:r w:rsidRPr="0092180F">
              <w:rPr>
                <w:color w:val="000000"/>
                <w:kern w:val="24"/>
                <w:lang w:val="en-GB" w:eastAsia="en-GB"/>
              </w:rPr>
              <w:t>0.177</w:t>
            </w:r>
          </w:p>
        </w:tc>
        <w:tc>
          <w:tcPr>
            <w:tcW w:w="803" w:type="dxa"/>
          </w:tcPr>
          <w:p w:rsidR="00314D73" w:rsidRPr="0092180F" w:rsidRDefault="00314D73" w:rsidP="00314D73">
            <w:pPr>
              <w:jc w:val="center"/>
              <w:textAlignment w:val="bottom"/>
              <w:rPr>
                <w:lang w:val="en-GB" w:eastAsia="en-GB"/>
              </w:rPr>
            </w:pPr>
          </w:p>
        </w:tc>
        <w:tc>
          <w:tcPr>
            <w:tcW w:w="2599" w:type="dxa"/>
          </w:tcPr>
          <w:p w:rsidR="00314D73" w:rsidRPr="0092180F" w:rsidRDefault="004D1643" w:rsidP="00314D73">
            <w:pPr>
              <w:jc w:val="center"/>
              <w:textAlignment w:val="bottom"/>
              <w:rPr>
                <w:lang w:val="en-GB" w:eastAsia="en-GB"/>
              </w:rPr>
            </w:pPr>
            <w:r w:rsidRPr="0092180F">
              <w:rPr>
                <w:lang w:val="en-GB" w:eastAsia="en-GB"/>
              </w:rPr>
              <w:t>-1.16</w:t>
            </w:r>
            <w:r w:rsidR="00314D73" w:rsidRPr="0092180F">
              <w:rPr>
                <w:lang w:val="en-GB" w:eastAsia="en-GB"/>
              </w:rPr>
              <w:t xml:space="preserve"> (-2.</w:t>
            </w:r>
            <w:r w:rsidRPr="0092180F">
              <w:rPr>
                <w:lang w:val="en-GB" w:eastAsia="en-GB"/>
              </w:rPr>
              <w:t>55, 0.24</w:t>
            </w:r>
            <w:r w:rsidR="00314D73" w:rsidRPr="0092180F">
              <w:rPr>
                <w:lang w:val="en-GB" w:eastAsia="en-GB"/>
              </w:rPr>
              <w:t>)</w:t>
            </w:r>
          </w:p>
        </w:tc>
        <w:tc>
          <w:tcPr>
            <w:tcW w:w="1559" w:type="dxa"/>
          </w:tcPr>
          <w:p w:rsidR="00314D73" w:rsidRPr="0092180F" w:rsidRDefault="004D1643" w:rsidP="00314D73">
            <w:pPr>
              <w:jc w:val="center"/>
              <w:textAlignment w:val="bottom"/>
              <w:rPr>
                <w:color w:val="000000"/>
                <w:kern w:val="24"/>
                <w:lang w:val="en-GB" w:eastAsia="en-GB"/>
              </w:rPr>
            </w:pPr>
            <w:r w:rsidRPr="0092180F">
              <w:rPr>
                <w:color w:val="000000"/>
                <w:kern w:val="24"/>
                <w:lang w:val="en-GB" w:eastAsia="en-GB"/>
              </w:rPr>
              <w:t>0.104</w:t>
            </w:r>
          </w:p>
        </w:tc>
        <w:tc>
          <w:tcPr>
            <w:tcW w:w="2126" w:type="dxa"/>
          </w:tcPr>
          <w:p w:rsidR="00314D73" w:rsidRPr="0092180F" w:rsidRDefault="00314D73" w:rsidP="00314D73">
            <w:pPr>
              <w:jc w:val="center"/>
              <w:textAlignment w:val="bottom"/>
              <w:rPr>
                <w:lang w:val="en-GB" w:eastAsia="en-GB"/>
              </w:rPr>
            </w:pPr>
          </w:p>
        </w:tc>
      </w:tr>
      <w:tr w:rsidR="00314D73" w:rsidRPr="0092180F" w:rsidTr="002B1873">
        <w:trPr>
          <w:trHeight w:val="285"/>
        </w:trPr>
        <w:tc>
          <w:tcPr>
            <w:tcW w:w="2410" w:type="dxa"/>
          </w:tcPr>
          <w:p w:rsidR="00314D73" w:rsidRPr="0092180F" w:rsidRDefault="00314D73" w:rsidP="008C2BA6">
            <w:pPr>
              <w:spacing w:line="256" w:lineRule="auto"/>
              <w:rPr>
                <w:lang w:val="en-GB" w:eastAsia="en-GB"/>
              </w:rPr>
            </w:pPr>
            <w:r w:rsidRPr="0092180F">
              <w:rPr>
                <w:lang w:val="en-GB" w:eastAsia="en-GB"/>
              </w:rPr>
              <w:t xml:space="preserve">   Reduced </w:t>
            </w:r>
          </w:p>
        </w:tc>
        <w:tc>
          <w:tcPr>
            <w:tcW w:w="2693" w:type="dxa"/>
          </w:tcPr>
          <w:p w:rsidR="00314D73" w:rsidRPr="0092180F" w:rsidRDefault="00267862" w:rsidP="00314D73">
            <w:pPr>
              <w:jc w:val="center"/>
              <w:textAlignment w:val="bottom"/>
              <w:rPr>
                <w:lang w:val="en-GB" w:eastAsia="en-GB"/>
              </w:rPr>
            </w:pPr>
            <w:r w:rsidRPr="0092180F">
              <w:rPr>
                <w:lang w:val="en-GB" w:eastAsia="en-GB"/>
              </w:rPr>
              <w:t>-0.75 (-2.38, 0.8</w:t>
            </w:r>
            <w:r w:rsidR="00314D73" w:rsidRPr="0092180F">
              <w:rPr>
                <w:lang w:val="en-GB" w:eastAsia="en-GB"/>
              </w:rPr>
              <w:t>9)</w:t>
            </w:r>
          </w:p>
        </w:tc>
        <w:tc>
          <w:tcPr>
            <w:tcW w:w="988" w:type="dxa"/>
          </w:tcPr>
          <w:p w:rsidR="00314D73" w:rsidRPr="0092180F" w:rsidRDefault="00267862" w:rsidP="00314D73">
            <w:pPr>
              <w:jc w:val="center"/>
              <w:textAlignment w:val="bottom"/>
              <w:rPr>
                <w:color w:val="000000"/>
                <w:kern w:val="24"/>
                <w:lang w:val="en-GB" w:eastAsia="en-GB"/>
              </w:rPr>
            </w:pPr>
            <w:r w:rsidRPr="0092180F">
              <w:rPr>
                <w:color w:val="000000"/>
                <w:kern w:val="24"/>
                <w:lang w:val="en-GB" w:eastAsia="en-GB"/>
              </w:rPr>
              <w:t>0.371</w:t>
            </w:r>
          </w:p>
        </w:tc>
        <w:tc>
          <w:tcPr>
            <w:tcW w:w="803" w:type="dxa"/>
          </w:tcPr>
          <w:p w:rsidR="00314D73" w:rsidRPr="0092180F" w:rsidRDefault="00267862" w:rsidP="00314D73">
            <w:pPr>
              <w:jc w:val="center"/>
              <w:textAlignment w:val="bottom"/>
              <w:rPr>
                <w:lang w:val="en-GB" w:eastAsia="en-GB"/>
              </w:rPr>
            </w:pPr>
            <w:r w:rsidRPr="0092180F">
              <w:rPr>
                <w:lang w:val="en-GB" w:eastAsia="en-GB"/>
              </w:rPr>
              <w:t>0.093</w:t>
            </w:r>
          </w:p>
        </w:tc>
        <w:tc>
          <w:tcPr>
            <w:tcW w:w="2599" w:type="dxa"/>
          </w:tcPr>
          <w:p w:rsidR="00314D73" w:rsidRPr="0092180F" w:rsidRDefault="004D1643" w:rsidP="00314D73">
            <w:pPr>
              <w:jc w:val="center"/>
              <w:textAlignment w:val="bottom"/>
              <w:rPr>
                <w:lang w:val="en-GB" w:eastAsia="en-GB"/>
              </w:rPr>
            </w:pPr>
            <w:r w:rsidRPr="0092180F">
              <w:rPr>
                <w:lang w:val="en-GB" w:eastAsia="en-GB"/>
              </w:rPr>
              <w:t>-2.55 (-4.11, -0.99</w:t>
            </w:r>
            <w:r w:rsidR="00314D73" w:rsidRPr="0092180F">
              <w:rPr>
                <w:lang w:val="en-GB" w:eastAsia="en-GB"/>
              </w:rPr>
              <w:t>)</w:t>
            </w:r>
          </w:p>
        </w:tc>
        <w:tc>
          <w:tcPr>
            <w:tcW w:w="1559" w:type="dxa"/>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0.001</w:t>
            </w:r>
          </w:p>
        </w:tc>
        <w:tc>
          <w:tcPr>
            <w:tcW w:w="2126" w:type="dxa"/>
          </w:tcPr>
          <w:p w:rsidR="00314D73" w:rsidRPr="0092180F" w:rsidRDefault="00F426F8" w:rsidP="00314D73">
            <w:pPr>
              <w:jc w:val="center"/>
              <w:textAlignment w:val="bottom"/>
              <w:rPr>
                <w:lang w:val="en-GB" w:eastAsia="en-GB"/>
              </w:rPr>
            </w:pPr>
            <w:r w:rsidRPr="0092180F">
              <w:rPr>
                <w:lang w:val="en-GB" w:eastAsia="en-GB"/>
              </w:rPr>
              <w:t>0.116</w:t>
            </w:r>
          </w:p>
        </w:tc>
      </w:tr>
      <w:tr w:rsidR="00B84DFF" w:rsidRPr="0092180F" w:rsidTr="00B84DFF">
        <w:trPr>
          <w:trHeight w:val="285"/>
        </w:trPr>
        <w:tc>
          <w:tcPr>
            <w:tcW w:w="2410" w:type="dxa"/>
          </w:tcPr>
          <w:p w:rsidR="00B84DFF" w:rsidRPr="0092180F" w:rsidRDefault="00B84DFF" w:rsidP="008C2BA6">
            <w:pPr>
              <w:spacing w:line="256" w:lineRule="auto"/>
              <w:rPr>
                <w:lang w:val="en-GB" w:eastAsia="en-GB"/>
              </w:rPr>
            </w:pPr>
          </w:p>
        </w:tc>
        <w:tc>
          <w:tcPr>
            <w:tcW w:w="7083" w:type="dxa"/>
            <w:gridSpan w:val="4"/>
          </w:tcPr>
          <w:p w:rsidR="00B84DFF" w:rsidRPr="0092180F" w:rsidRDefault="00B84DFF" w:rsidP="00371F60">
            <w:pPr>
              <w:jc w:val="center"/>
              <w:textAlignment w:val="bottom"/>
              <w:rPr>
                <w:lang w:val="en-GB" w:eastAsia="en-GB"/>
              </w:rPr>
            </w:pPr>
            <w:r w:rsidRPr="0092180F">
              <w:rPr>
                <w:bCs/>
                <w:color w:val="000000"/>
                <w:kern w:val="24"/>
                <w:lang w:val="en-GB" w:eastAsia="en-GB"/>
              </w:rPr>
              <w:t>Body fat</w:t>
            </w:r>
          </w:p>
        </w:tc>
        <w:tc>
          <w:tcPr>
            <w:tcW w:w="1559" w:type="dxa"/>
          </w:tcPr>
          <w:p w:rsidR="00B84DFF" w:rsidRPr="0092180F" w:rsidRDefault="00B84DFF" w:rsidP="00314D73">
            <w:pPr>
              <w:jc w:val="center"/>
              <w:textAlignment w:val="bottom"/>
              <w:rPr>
                <w:color w:val="000000"/>
                <w:kern w:val="24"/>
                <w:lang w:val="en-GB" w:eastAsia="en-GB"/>
              </w:rPr>
            </w:pPr>
          </w:p>
        </w:tc>
        <w:tc>
          <w:tcPr>
            <w:tcW w:w="2126" w:type="dxa"/>
          </w:tcPr>
          <w:p w:rsidR="00B84DFF" w:rsidRPr="0092180F" w:rsidRDefault="00B84DFF" w:rsidP="00314D73">
            <w:pPr>
              <w:jc w:val="center"/>
              <w:textAlignment w:val="bottom"/>
              <w:rPr>
                <w:lang w:val="en-GB" w:eastAsia="en-GB"/>
              </w:rPr>
            </w:pPr>
          </w:p>
        </w:tc>
      </w:tr>
      <w:tr w:rsidR="001A568E" w:rsidRPr="0092180F" w:rsidTr="002B1873">
        <w:trPr>
          <w:trHeight w:val="285"/>
        </w:trPr>
        <w:tc>
          <w:tcPr>
            <w:tcW w:w="2410" w:type="dxa"/>
          </w:tcPr>
          <w:p w:rsidR="001A568E" w:rsidRPr="0092180F" w:rsidRDefault="001A568E" w:rsidP="008C2BA6">
            <w:pPr>
              <w:spacing w:line="256" w:lineRule="auto"/>
              <w:rPr>
                <w:lang w:val="en-GB" w:eastAsia="en-GB"/>
              </w:rPr>
            </w:pPr>
          </w:p>
        </w:tc>
        <w:tc>
          <w:tcPr>
            <w:tcW w:w="2693" w:type="dxa"/>
          </w:tcPr>
          <w:p w:rsidR="001A568E" w:rsidRPr="0092180F" w:rsidRDefault="001A568E" w:rsidP="00314D73">
            <w:pPr>
              <w:jc w:val="center"/>
              <w:textAlignment w:val="bottom"/>
              <w:rPr>
                <w:lang w:val="en-GB" w:eastAsia="en-GB"/>
              </w:rPr>
            </w:pPr>
          </w:p>
        </w:tc>
        <w:tc>
          <w:tcPr>
            <w:tcW w:w="988" w:type="dxa"/>
          </w:tcPr>
          <w:p w:rsidR="001A568E" w:rsidRPr="0092180F" w:rsidRDefault="001A568E" w:rsidP="00314D73">
            <w:pPr>
              <w:jc w:val="center"/>
              <w:textAlignment w:val="bottom"/>
              <w:rPr>
                <w:color w:val="000000"/>
                <w:kern w:val="24"/>
                <w:lang w:val="en-GB" w:eastAsia="en-GB"/>
              </w:rPr>
            </w:pPr>
          </w:p>
        </w:tc>
        <w:tc>
          <w:tcPr>
            <w:tcW w:w="803" w:type="dxa"/>
          </w:tcPr>
          <w:p w:rsidR="001A568E" w:rsidRPr="0092180F" w:rsidRDefault="001A568E" w:rsidP="00314D73">
            <w:pPr>
              <w:jc w:val="center"/>
              <w:textAlignment w:val="bottom"/>
              <w:rPr>
                <w:lang w:val="en-GB" w:eastAsia="en-GB"/>
              </w:rPr>
            </w:pPr>
          </w:p>
        </w:tc>
        <w:tc>
          <w:tcPr>
            <w:tcW w:w="2599" w:type="dxa"/>
          </w:tcPr>
          <w:p w:rsidR="001A568E" w:rsidRPr="0092180F" w:rsidRDefault="001A568E" w:rsidP="00314D73">
            <w:pPr>
              <w:jc w:val="center"/>
              <w:textAlignment w:val="bottom"/>
              <w:rPr>
                <w:lang w:val="en-GB" w:eastAsia="en-GB"/>
              </w:rPr>
            </w:pPr>
          </w:p>
        </w:tc>
        <w:tc>
          <w:tcPr>
            <w:tcW w:w="1559" w:type="dxa"/>
          </w:tcPr>
          <w:p w:rsidR="001A568E" w:rsidRPr="0092180F" w:rsidRDefault="001A568E" w:rsidP="00314D73">
            <w:pPr>
              <w:jc w:val="center"/>
              <w:textAlignment w:val="bottom"/>
              <w:rPr>
                <w:color w:val="000000"/>
                <w:kern w:val="24"/>
                <w:lang w:val="en-GB" w:eastAsia="en-GB"/>
              </w:rPr>
            </w:pPr>
          </w:p>
        </w:tc>
        <w:tc>
          <w:tcPr>
            <w:tcW w:w="2126" w:type="dxa"/>
          </w:tcPr>
          <w:p w:rsidR="001A568E" w:rsidRPr="0092180F" w:rsidRDefault="001A568E" w:rsidP="00314D73">
            <w:pPr>
              <w:jc w:val="center"/>
              <w:textAlignment w:val="bottom"/>
              <w:rPr>
                <w:lang w:val="en-GB" w:eastAsia="en-GB"/>
              </w:rPr>
            </w:pPr>
          </w:p>
        </w:tc>
      </w:tr>
      <w:tr w:rsidR="00314D73" w:rsidRPr="0092180F" w:rsidTr="002B1873">
        <w:trPr>
          <w:trHeight w:val="285"/>
        </w:trPr>
        <w:tc>
          <w:tcPr>
            <w:tcW w:w="2410" w:type="dxa"/>
          </w:tcPr>
          <w:p w:rsidR="00314D73" w:rsidRPr="0092180F" w:rsidRDefault="00314D73" w:rsidP="00314D73">
            <w:pPr>
              <w:spacing w:line="256" w:lineRule="auto"/>
              <w:rPr>
                <w:lang w:val="en-GB" w:eastAsia="en-GB"/>
              </w:rPr>
            </w:pPr>
          </w:p>
        </w:tc>
        <w:tc>
          <w:tcPr>
            <w:tcW w:w="2693" w:type="dxa"/>
            <w:tcBorders>
              <w:bottom w:val="single" w:sz="4" w:space="0" w:color="auto"/>
            </w:tcBorders>
          </w:tcPr>
          <w:p w:rsidR="00314D73" w:rsidRPr="0092180F" w:rsidRDefault="00187511" w:rsidP="00314D73">
            <w:pPr>
              <w:jc w:val="center"/>
              <w:textAlignment w:val="bottom"/>
              <w:rPr>
                <w:lang w:val="en-GB" w:eastAsia="en-GB"/>
              </w:rPr>
            </w:pPr>
            <w:r w:rsidRPr="0092180F">
              <w:rPr>
                <w:lang w:val="en-GB" w:eastAsia="en-GB"/>
              </w:rPr>
              <w:t>n=1429</w:t>
            </w:r>
          </w:p>
        </w:tc>
        <w:tc>
          <w:tcPr>
            <w:tcW w:w="988" w:type="dxa"/>
            <w:tcBorders>
              <w:bottom w:val="single" w:sz="4" w:space="0" w:color="auto"/>
            </w:tcBorders>
          </w:tcPr>
          <w:p w:rsidR="00314D73" w:rsidRPr="0092180F" w:rsidRDefault="00314D73" w:rsidP="00314D73">
            <w:pPr>
              <w:jc w:val="center"/>
              <w:textAlignment w:val="bottom"/>
              <w:rPr>
                <w:lang w:val="en-GB" w:eastAsia="en-GB"/>
              </w:rPr>
            </w:pPr>
          </w:p>
        </w:tc>
        <w:tc>
          <w:tcPr>
            <w:tcW w:w="803" w:type="dxa"/>
            <w:tcBorders>
              <w:bottom w:val="single" w:sz="4" w:space="0" w:color="auto"/>
            </w:tcBorders>
          </w:tcPr>
          <w:p w:rsidR="00314D73" w:rsidRPr="0092180F" w:rsidRDefault="00314D73" w:rsidP="00314D73">
            <w:pPr>
              <w:jc w:val="center"/>
              <w:rPr>
                <w:lang w:val="en-GB" w:eastAsia="en-GB"/>
              </w:rPr>
            </w:pPr>
          </w:p>
        </w:tc>
        <w:tc>
          <w:tcPr>
            <w:tcW w:w="2599" w:type="dxa"/>
            <w:tcBorders>
              <w:bottom w:val="single" w:sz="4" w:space="0" w:color="auto"/>
            </w:tcBorders>
          </w:tcPr>
          <w:p w:rsidR="00314D73" w:rsidRPr="0092180F" w:rsidRDefault="00AB706F" w:rsidP="00314D73">
            <w:pPr>
              <w:jc w:val="center"/>
              <w:textAlignment w:val="bottom"/>
              <w:rPr>
                <w:lang w:val="en-GB" w:eastAsia="en-GB"/>
              </w:rPr>
            </w:pPr>
            <w:r w:rsidRPr="0092180F">
              <w:rPr>
                <w:lang w:val="en-GB" w:eastAsia="en-GB"/>
              </w:rPr>
              <w:t>n=</w:t>
            </w:r>
            <w:r w:rsidR="00187511" w:rsidRPr="0092180F">
              <w:rPr>
                <w:lang w:val="en-GB" w:eastAsia="en-GB"/>
              </w:rPr>
              <w:t>1864</w:t>
            </w:r>
          </w:p>
        </w:tc>
        <w:tc>
          <w:tcPr>
            <w:tcW w:w="1559" w:type="dxa"/>
            <w:tcBorders>
              <w:bottom w:val="single" w:sz="4" w:space="0" w:color="auto"/>
            </w:tcBorders>
          </w:tcPr>
          <w:p w:rsidR="00314D73" w:rsidRPr="0092180F" w:rsidRDefault="00314D73" w:rsidP="00314D73">
            <w:pPr>
              <w:jc w:val="center"/>
              <w:textAlignment w:val="bottom"/>
              <w:rPr>
                <w:lang w:val="en-GB" w:eastAsia="en-GB"/>
              </w:rPr>
            </w:pPr>
          </w:p>
        </w:tc>
        <w:tc>
          <w:tcPr>
            <w:tcW w:w="2126" w:type="dxa"/>
            <w:tcBorders>
              <w:bottom w:val="single" w:sz="4" w:space="0" w:color="auto"/>
            </w:tcBorders>
          </w:tcPr>
          <w:p w:rsidR="00314D73" w:rsidRPr="0092180F" w:rsidRDefault="00314D73" w:rsidP="00314D73">
            <w:pPr>
              <w:jc w:val="center"/>
              <w:rPr>
                <w:lang w:val="en-GB" w:eastAsia="en-GB"/>
              </w:rPr>
            </w:pPr>
          </w:p>
        </w:tc>
      </w:tr>
      <w:tr w:rsidR="00B84DFF" w:rsidRPr="0092180F" w:rsidTr="002B1873">
        <w:trPr>
          <w:trHeight w:val="285"/>
        </w:trPr>
        <w:tc>
          <w:tcPr>
            <w:tcW w:w="2410" w:type="dxa"/>
          </w:tcPr>
          <w:p w:rsidR="00B84DFF" w:rsidRPr="0092180F" w:rsidRDefault="00B84DFF" w:rsidP="00314D73">
            <w:pPr>
              <w:spacing w:line="256" w:lineRule="auto"/>
              <w:rPr>
                <w:lang w:val="en-GB" w:eastAsia="en-GB"/>
              </w:rPr>
            </w:pPr>
            <w:r w:rsidRPr="0092180F">
              <w:rPr>
                <w:lang w:val="en-GB" w:eastAsia="en-GB"/>
              </w:rPr>
              <w:t>Model 1</w:t>
            </w:r>
          </w:p>
        </w:tc>
        <w:tc>
          <w:tcPr>
            <w:tcW w:w="2693" w:type="dxa"/>
            <w:tcBorders>
              <w:top w:val="single" w:sz="4" w:space="0" w:color="auto"/>
            </w:tcBorders>
          </w:tcPr>
          <w:p w:rsidR="00B84DFF" w:rsidRPr="0092180F" w:rsidRDefault="00B84DFF" w:rsidP="00314D73">
            <w:pPr>
              <w:jc w:val="center"/>
              <w:textAlignment w:val="bottom"/>
              <w:rPr>
                <w:lang w:val="en-GB" w:eastAsia="en-GB"/>
              </w:rPr>
            </w:pPr>
          </w:p>
        </w:tc>
        <w:tc>
          <w:tcPr>
            <w:tcW w:w="988" w:type="dxa"/>
            <w:tcBorders>
              <w:top w:val="single" w:sz="4" w:space="0" w:color="auto"/>
            </w:tcBorders>
          </w:tcPr>
          <w:p w:rsidR="00B84DFF" w:rsidRPr="0092180F" w:rsidRDefault="00B84DFF" w:rsidP="00314D73">
            <w:pPr>
              <w:jc w:val="center"/>
              <w:textAlignment w:val="bottom"/>
              <w:rPr>
                <w:lang w:val="en-GB" w:eastAsia="en-GB"/>
              </w:rPr>
            </w:pPr>
          </w:p>
        </w:tc>
        <w:tc>
          <w:tcPr>
            <w:tcW w:w="803" w:type="dxa"/>
            <w:tcBorders>
              <w:top w:val="single" w:sz="4" w:space="0" w:color="auto"/>
            </w:tcBorders>
          </w:tcPr>
          <w:p w:rsidR="00B84DFF" w:rsidRPr="0092180F" w:rsidRDefault="00B84DFF" w:rsidP="00314D73">
            <w:pPr>
              <w:jc w:val="center"/>
              <w:rPr>
                <w:lang w:val="en-GB" w:eastAsia="en-GB"/>
              </w:rPr>
            </w:pPr>
          </w:p>
        </w:tc>
        <w:tc>
          <w:tcPr>
            <w:tcW w:w="2599" w:type="dxa"/>
            <w:tcBorders>
              <w:top w:val="single" w:sz="4" w:space="0" w:color="auto"/>
            </w:tcBorders>
          </w:tcPr>
          <w:p w:rsidR="00B84DFF" w:rsidRPr="0092180F" w:rsidRDefault="00B84DFF" w:rsidP="00314D73">
            <w:pPr>
              <w:jc w:val="center"/>
              <w:textAlignment w:val="bottom"/>
              <w:rPr>
                <w:lang w:val="en-GB" w:eastAsia="en-GB"/>
              </w:rPr>
            </w:pPr>
          </w:p>
        </w:tc>
        <w:tc>
          <w:tcPr>
            <w:tcW w:w="1559" w:type="dxa"/>
            <w:tcBorders>
              <w:top w:val="single" w:sz="4" w:space="0" w:color="auto"/>
            </w:tcBorders>
          </w:tcPr>
          <w:p w:rsidR="00B84DFF" w:rsidRPr="0092180F" w:rsidRDefault="00B84DFF" w:rsidP="00314D73">
            <w:pPr>
              <w:jc w:val="center"/>
              <w:textAlignment w:val="bottom"/>
              <w:rPr>
                <w:lang w:val="en-GB" w:eastAsia="en-GB"/>
              </w:rPr>
            </w:pPr>
          </w:p>
        </w:tc>
        <w:tc>
          <w:tcPr>
            <w:tcW w:w="2126" w:type="dxa"/>
            <w:tcBorders>
              <w:top w:val="single" w:sz="4" w:space="0" w:color="auto"/>
            </w:tcBorders>
          </w:tcPr>
          <w:p w:rsidR="00B84DFF" w:rsidRPr="0092180F" w:rsidRDefault="00B84DFF" w:rsidP="00314D73">
            <w:pPr>
              <w:jc w:val="center"/>
              <w:rPr>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Increase</w:t>
            </w:r>
          </w:p>
        </w:tc>
        <w:tc>
          <w:tcPr>
            <w:tcW w:w="2693" w:type="dxa"/>
          </w:tcPr>
          <w:p w:rsidR="00314D73" w:rsidRPr="0092180F" w:rsidRDefault="00B84DFF" w:rsidP="00314D73">
            <w:pPr>
              <w:jc w:val="center"/>
              <w:textAlignment w:val="bottom"/>
              <w:rPr>
                <w:lang w:val="en-GB" w:eastAsia="en-GB"/>
              </w:rPr>
            </w:pPr>
            <w:r w:rsidRPr="0092180F">
              <w:rPr>
                <w:lang w:val="en-GB" w:eastAsia="en-GB"/>
              </w:rPr>
              <w:t>Ref.</w:t>
            </w:r>
          </w:p>
        </w:tc>
        <w:tc>
          <w:tcPr>
            <w:tcW w:w="988" w:type="dxa"/>
          </w:tcPr>
          <w:p w:rsidR="00314D73" w:rsidRPr="0092180F" w:rsidRDefault="00314D73" w:rsidP="00314D73">
            <w:pPr>
              <w:jc w:val="center"/>
              <w:textAlignment w:val="bottom"/>
              <w:rPr>
                <w:b/>
                <w:lang w:val="en-GB" w:eastAsia="en-GB"/>
              </w:rPr>
            </w:pPr>
          </w:p>
        </w:tc>
        <w:tc>
          <w:tcPr>
            <w:tcW w:w="803" w:type="dxa"/>
          </w:tcPr>
          <w:p w:rsidR="00314D73" w:rsidRPr="0092180F" w:rsidRDefault="00314D73" w:rsidP="00314D73">
            <w:pPr>
              <w:jc w:val="center"/>
              <w:textAlignment w:val="bottom"/>
              <w:rPr>
                <w:lang w:val="en-GB" w:eastAsia="en-GB"/>
              </w:rPr>
            </w:pPr>
          </w:p>
        </w:tc>
        <w:tc>
          <w:tcPr>
            <w:tcW w:w="2599" w:type="dxa"/>
          </w:tcPr>
          <w:p w:rsidR="00314D73" w:rsidRPr="0092180F" w:rsidRDefault="00B84DFF" w:rsidP="00314D73">
            <w:pPr>
              <w:jc w:val="center"/>
              <w:textAlignment w:val="bottom"/>
              <w:rPr>
                <w:lang w:val="en-GB" w:eastAsia="en-GB"/>
              </w:rPr>
            </w:pPr>
            <w:r w:rsidRPr="0092180F">
              <w:rPr>
                <w:lang w:val="en-GB" w:eastAsia="en-GB"/>
              </w:rPr>
              <w:t>Ref.</w:t>
            </w:r>
          </w:p>
        </w:tc>
        <w:tc>
          <w:tcPr>
            <w:tcW w:w="1559" w:type="dxa"/>
          </w:tcPr>
          <w:p w:rsidR="00314D73" w:rsidRPr="0092180F" w:rsidRDefault="00314D73" w:rsidP="00314D73">
            <w:pPr>
              <w:jc w:val="center"/>
              <w:textAlignment w:val="bottom"/>
              <w:rPr>
                <w:lang w:val="en-GB" w:eastAsia="en-GB"/>
              </w:rPr>
            </w:pPr>
          </w:p>
        </w:tc>
        <w:tc>
          <w:tcPr>
            <w:tcW w:w="2126" w:type="dxa"/>
          </w:tcPr>
          <w:p w:rsidR="00314D73" w:rsidRPr="0092180F" w:rsidRDefault="00314D73" w:rsidP="00314D73">
            <w:pPr>
              <w:jc w:val="center"/>
              <w:textAlignment w:val="bottom"/>
              <w:rPr>
                <w:lang w:val="en-GB" w:eastAsia="en-GB"/>
              </w:rPr>
            </w:pPr>
          </w:p>
        </w:tc>
      </w:tr>
      <w:tr w:rsidR="00314D73" w:rsidRPr="0092180F" w:rsidTr="002B1873">
        <w:trPr>
          <w:trHeight w:val="285"/>
        </w:trPr>
        <w:tc>
          <w:tcPr>
            <w:tcW w:w="2410" w:type="dxa"/>
          </w:tcPr>
          <w:p w:rsidR="00314D73" w:rsidRPr="0092180F" w:rsidRDefault="00314D73" w:rsidP="00314D73">
            <w:pPr>
              <w:spacing w:line="256" w:lineRule="auto"/>
              <w:rPr>
                <w:lang w:val="en-GB" w:eastAsia="en-GB"/>
              </w:rPr>
            </w:pPr>
            <w:r w:rsidRPr="0092180F">
              <w:rPr>
                <w:lang w:val="en-GB" w:eastAsia="en-GB"/>
              </w:rPr>
              <w:t xml:space="preserve">   Stable</w:t>
            </w:r>
          </w:p>
        </w:tc>
        <w:tc>
          <w:tcPr>
            <w:tcW w:w="2693" w:type="dxa"/>
          </w:tcPr>
          <w:p w:rsidR="00314D73" w:rsidRPr="0092180F" w:rsidRDefault="00314D73" w:rsidP="00314D73">
            <w:pPr>
              <w:jc w:val="center"/>
              <w:textAlignment w:val="bottom"/>
              <w:rPr>
                <w:lang w:val="en-GB" w:eastAsia="en-GB"/>
              </w:rPr>
            </w:pPr>
            <w:r w:rsidRPr="0092180F">
              <w:rPr>
                <w:color w:val="000000"/>
                <w:kern w:val="24"/>
                <w:lang w:val="en-GB" w:eastAsia="en-GB"/>
              </w:rPr>
              <w:t>0.62 (-</w:t>
            </w:r>
            <w:r w:rsidRPr="0092180F">
              <w:rPr>
                <w:lang w:val="en-GB" w:eastAsia="en-GB"/>
              </w:rPr>
              <w:t>0.18, 1.42</w:t>
            </w:r>
            <w:r w:rsidRPr="0092180F">
              <w:rPr>
                <w:color w:val="000000"/>
                <w:kern w:val="24"/>
                <w:lang w:val="en-GB" w:eastAsia="en-GB"/>
              </w:rPr>
              <w:t>)</w:t>
            </w:r>
          </w:p>
        </w:tc>
        <w:tc>
          <w:tcPr>
            <w:tcW w:w="988" w:type="dxa"/>
          </w:tcPr>
          <w:p w:rsidR="00314D73" w:rsidRPr="0092180F" w:rsidRDefault="00314D73" w:rsidP="00314D73">
            <w:pPr>
              <w:jc w:val="center"/>
              <w:textAlignment w:val="bottom"/>
              <w:rPr>
                <w:lang w:val="en-GB" w:eastAsia="en-GB"/>
              </w:rPr>
            </w:pPr>
            <w:r w:rsidRPr="0092180F">
              <w:rPr>
                <w:color w:val="000000"/>
                <w:kern w:val="24"/>
                <w:lang w:val="en-GB" w:eastAsia="en-GB"/>
              </w:rPr>
              <w:t>0.</w:t>
            </w:r>
            <w:r w:rsidR="00AB706F" w:rsidRPr="0092180F">
              <w:rPr>
                <w:color w:val="000000"/>
                <w:kern w:val="24"/>
                <w:lang w:val="en-GB" w:eastAsia="en-GB"/>
              </w:rPr>
              <w:t>127</w:t>
            </w:r>
          </w:p>
        </w:tc>
        <w:tc>
          <w:tcPr>
            <w:tcW w:w="803" w:type="dxa"/>
          </w:tcPr>
          <w:p w:rsidR="00314D73" w:rsidRPr="0092180F" w:rsidRDefault="00314D73" w:rsidP="00314D73">
            <w:pPr>
              <w:jc w:val="center"/>
              <w:textAlignment w:val="bottom"/>
              <w:rPr>
                <w:color w:val="000000"/>
                <w:kern w:val="24"/>
                <w:lang w:val="en-GB" w:eastAsia="en-GB"/>
              </w:rPr>
            </w:pPr>
          </w:p>
        </w:tc>
        <w:tc>
          <w:tcPr>
            <w:tcW w:w="2599" w:type="dxa"/>
          </w:tcPr>
          <w:p w:rsidR="00314D73" w:rsidRPr="0092180F" w:rsidRDefault="00314D73" w:rsidP="00314D73">
            <w:pPr>
              <w:jc w:val="center"/>
              <w:textAlignment w:val="bottom"/>
              <w:rPr>
                <w:lang w:val="en-GB" w:eastAsia="en-GB"/>
              </w:rPr>
            </w:pPr>
            <w:r w:rsidRPr="0092180F">
              <w:rPr>
                <w:color w:val="000000"/>
                <w:kern w:val="24"/>
                <w:lang w:val="en-GB" w:eastAsia="en-GB"/>
              </w:rPr>
              <w:t>-0.80 (-</w:t>
            </w:r>
            <w:r w:rsidRPr="0092180F">
              <w:rPr>
                <w:lang w:val="en-GB" w:eastAsia="en-GB"/>
              </w:rPr>
              <w:t>1.75, 0.15</w:t>
            </w:r>
            <w:r w:rsidRPr="0092180F">
              <w:rPr>
                <w:color w:val="000000"/>
                <w:kern w:val="24"/>
                <w:lang w:val="en-GB" w:eastAsia="en-GB"/>
              </w:rPr>
              <w:t>)</w:t>
            </w:r>
          </w:p>
        </w:tc>
        <w:tc>
          <w:tcPr>
            <w:tcW w:w="1559" w:type="dxa"/>
          </w:tcPr>
          <w:p w:rsidR="00314D73" w:rsidRPr="0092180F" w:rsidRDefault="005460E9" w:rsidP="00314D73">
            <w:pPr>
              <w:jc w:val="center"/>
              <w:textAlignment w:val="bottom"/>
              <w:rPr>
                <w:lang w:val="en-GB" w:eastAsia="en-GB"/>
              </w:rPr>
            </w:pPr>
            <w:r w:rsidRPr="0092180F">
              <w:rPr>
                <w:color w:val="000000"/>
                <w:kern w:val="24"/>
                <w:lang w:val="en-GB" w:eastAsia="en-GB"/>
              </w:rPr>
              <w:t>0.098</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Reduced </w:t>
            </w:r>
          </w:p>
        </w:tc>
        <w:tc>
          <w:tcPr>
            <w:tcW w:w="2693" w:type="dxa"/>
          </w:tcPr>
          <w:p w:rsidR="00314D73" w:rsidRPr="0092180F" w:rsidRDefault="00314D73" w:rsidP="00314D73">
            <w:pPr>
              <w:jc w:val="center"/>
              <w:textAlignment w:val="bottom"/>
              <w:rPr>
                <w:lang w:val="en-GB" w:eastAsia="en-GB"/>
              </w:rPr>
            </w:pPr>
            <w:r w:rsidRPr="0092180F">
              <w:rPr>
                <w:lang w:val="en-GB" w:eastAsia="en-GB"/>
              </w:rPr>
              <w:t>0.24 (</w:t>
            </w:r>
            <w:r w:rsidRPr="0092180F">
              <w:rPr>
                <w:color w:val="000000"/>
                <w:kern w:val="24"/>
                <w:lang w:val="en-GB" w:eastAsia="en-GB"/>
              </w:rPr>
              <w:t>-</w:t>
            </w:r>
            <w:r w:rsidRPr="0092180F">
              <w:rPr>
                <w:lang w:val="en-GB" w:eastAsia="en-GB"/>
              </w:rPr>
              <w:t>0.82, 1.30)</w:t>
            </w:r>
          </w:p>
        </w:tc>
        <w:tc>
          <w:tcPr>
            <w:tcW w:w="988" w:type="dxa"/>
          </w:tcPr>
          <w:p w:rsidR="00314D73" w:rsidRPr="0092180F" w:rsidRDefault="00314D73" w:rsidP="00314D73">
            <w:pPr>
              <w:jc w:val="center"/>
              <w:textAlignment w:val="bottom"/>
              <w:rPr>
                <w:lang w:val="en-GB" w:eastAsia="en-GB"/>
              </w:rPr>
            </w:pPr>
            <w:r w:rsidRPr="0092180F">
              <w:rPr>
                <w:color w:val="000000"/>
                <w:kern w:val="24"/>
                <w:lang w:val="en-GB" w:eastAsia="en-GB"/>
              </w:rPr>
              <w:t>0.65</w:t>
            </w:r>
            <w:r w:rsidR="00AB706F" w:rsidRPr="0092180F">
              <w:rPr>
                <w:color w:val="000000"/>
                <w:kern w:val="24"/>
                <w:lang w:val="en-GB" w:eastAsia="en-GB"/>
              </w:rPr>
              <w:t>2</w:t>
            </w:r>
          </w:p>
        </w:tc>
        <w:tc>
          <w:tcPr>
            <w:tcW w:w="803" w:type="dxa"/>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0.002</w:t>
            </w:r>
          </w:p>
        </w:tc>
        <w:tc>
          <w:tcPr>
            <w:tcW w:w="2599" w:type="dxa"/>
          </w:tcPr>
          <w:p w:rsidR="00314D73" w:rsidRPr="0092180F" w:rsidRDefault="00314D73" w:rsidP="00314D73">
            <w:pPr>
              <w:jc w:val="center"/>
              <w:textAlignment w:val="bottom"/>
              <w:rPr>
                <w:lang w:val="en-GB" w:eastAsia="en-GB"/>
              </w:rPr>
            </w:pPr>
            <w:r w:rsidRPr="0092180F">
              <w:rPr>
                <w:lang w:val="en-GB" w:eastAsia="en-GB"/>
              </w:rPr>
              <w:t>-1.43 (-2.47, -0.38)</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0.007</w:t>
            </w:r>
          </w:p>
        </w:tc>
        <w:tc>
          <w:tcPr>
            <w:tcW w:w="2126" w:type="dxa"/>
          </w:tcPr>
          <w:p w:rsidR="00314D73" w:rsidRPr="0092180F" w:rsidRDefault="00314D73" w:rsidP="00314D73">
            <w:pPr>
              <w:jc w:val="center"/>
              <w:textAlignment w:val="bottom"/>
              <w:rPr>
                <w:color w:val="000000"/>
                <w:kern w:val="24"/>
                <w:lang w:val="en-GB" w:eastAsia="en-GB"/>
              </w:rPr>
            </w:pPr>
            <w:r w:rsidRPr="0092180F">
              <w:rPr>
                <w:color w:val="000000"/>
                <w:kern w:val="24"/>
                <w:lang w:val="en-GB" w:eastAsia="en-GB"/>
              </w:rPr>
              <w:t>0.004</w:t>
            </w:r>
          </w:p>
        </w:tc>
      </w:tr>
      <w:tr w:rsidR="00B84DFF" w:rsidRPr="0092180F" w:rsidTr="002B1873">
        <w:trPr>
          <w:trHeight w:val="285"/>
        </w:trPr>
        <w:tc>
          <w:tcPr>
            <w:tcW w:w="2410" w:type="dxa"/>
          </w:tcPr>
          <w:p w:rsidR="00B84DFF" w:rsidRPr="0092180F" w:rsidRDefault="00B84DFF" w:rsidP="00314D73">
            <w:pPr>
              <w:spacing w:line="256" w:lineRule="auto"/>
              <w:rPr>
                <w:lang w:val="en-GB" w:eastAsia="en-GB"/>
              </w:rPr>
            </w:pPr>
            <w:r w:rsidRPr="0092180F">
              <w:rPr>
                <w:lang w:val="en-GB" w:eastAsia="en-GB"/>
              </w:rPr>
              <w:t>Model 2</w:t>
            </w:r>
          </w:p>
        </w:tc>
        <w:tc>
          <w:tcPr>
            <w:tcW w:w="2693" w:type="dxa"/>
          </w:tcPr>
          <w:p w:rsidR="00B84DFF" w:rsidRPr="0092180F" w:rsidRDefault="00B84DFF" w:rsidP="00314D73">
            <w:pPr>
              <w:jc w:val="center"/>
              <w:textAlignment w:val="bottom"/>
              <w:rPr>
                <w:lang w:val="en-GB" w:eastAsia="en-GB"/>
              </w:rPr>
            </w:pPr>
          </w:p>
        </w:tc>
        <w:tc>
          <w:tcPr>
            <w:tcW w:w="988" w:type="dxa"/>
          </w:tcPr>
          <w:p w:rsidR="00B84DFF" w:rsidRPr="0092180F" w:rsidRDefault="00B84DFF" w:rsidP="00314D73">
            <w:pPr>
              <w:jc w:val="center"/>
              <w:textAlignment w:val="bottom"/>
              <w:rPr>
                <w:b/>
                <w:lang w:val="en-GB" w:eastAsia="en-GB"/>
              </w:rPr>
            </w:pPr>
          </w:p>
        </w:tc>
        <w:tc>
          <w:tcPr>
            <w:tcW w:w="803" w:type="dxa"/>
          </w:tcPr>
          <w:p w:rsidR="00B84DFF" w:rsidRPr="0092180F" w:rsidRDefault="00B84DFF" w:rsidP="00314D73">
            <w:pPr>
              <w:jc w:val="center"/>
              <w:textAlignment w:val="bottom"/>
              <w:rPr>
                <w:color w:val="000000"/>
                <w:kern w:val="24"/>
                <w:lang w:val="en-GB" w:eastAsia="en-GB"/>
              </w:rPr>
            </w:pPr>
          </w:p>
        </w:tc>
        <w:tc>
          <w:tcPr>
            <w:tcW w:w="2599" w:type="dxa"/>
          </w:tcPr>
          <w:p w:rsidR="00B84DFF" w:rsidRPr="0092180F" w:rsidRDefault="00B84DFF" w:rsidP="00314D73">
            <w:pPr>
              <w:jc w:val="center"/>
              <w:textAlignment w:val="bottom"/>
              <w:rPr>
                <w:lang w:val="en-GB" w:eastAsia="en-GB"/>
              </w:rPr>
            </w:pPr>
          </w:p>
        </w:tc>
        <w:tc>
          <w:tcPr>
            <w:tcW w:w="1559" w:type="dxa"/>
          </w:tcPr>
          <w:p w:rsidR="00B84DFF" w:rsidRPr="0092180F" w:rsidRDefault="00B84DFF" w:rsidP="00314D73">
            <w:pPr>
              <w:jc w:val="center"/>
              <w:textAlignment w:val="bottom"/>
              <w:rPr>
                <w:lang w:val="en-GB" w:eastAsia="en-GB"/>
              </w:rPr>
            </w:pPr>
          </w:p>
        </w:tc>
        <w:tc>
          <w:tcPr>
            <w:tcW w:w="2126" w:type="dxa"/>
          </w:tcPr>
          <w:p w:rsidR="00B84DFF" w:rsidRPr="0092180F" w:rsidRDefault="00B84DFF"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Increase</w:t>
            </w:r>
          </w:p>
        </w:tc>
        <w:tc>
          <w:tcPr>
            <w:tcW w:w="2693" w:type="dxa"/>
          </w:tcPr>
          <w:p w:rsidR="00314D73" w:rsidRPr="0092180F" w:rsidRDefault="00B84DFF" w:rsidP="00314D73">
            <w:pPr>
              <w:jc w:val="center"/>
              <w:textAlignment w:val="bottom"/>
              <w:rPr>
                <w:lang w:val="en-GB" w:eastAsia="en-GB"/>
              </w:rPr>
            </w:pPr>
            <w:r w:rsidRPr="0092180F">
              <w:rPr>
                <w:lang w:val="en-GB" w:eastAsia="en-GB"/>
              </w:rPr>
              <w:t>Ref.</w:t>
            </w:r>
          </w:p>
        </w:tc>
        <w:tc>
          <w:tcPr>
            <w:tcW w:w="988" w:type="dxa"/>
          </w:tcPr>
          <w:p w:rsidR="00314D73" w:rsidRPr="0092180F" w:rsidRDefault="00314D73" w:rsidP="00314D73">
            <w:pPr>
              <w:jc w:val="center"/>
              <w:textAlignment w:val="bottom"/>
              <w:rPr>
                <w:b/>
                <w:lang w:val="en-GB" w:eastAsia="en-GB"/>
              </w:rPr>
            </w:pPr>
          </w:p>
        </w:tc>
        <w:tc>
          <w:tcPr>
            <w:tcW w:w="803" w:type="dxa"/>
          </w:tcPr>
          <w:p w:rsidR="00314D73" w:rsidRPr="0092180F" w:rsidRDefault="00314D73" w:rsidP="00314D73">
            <w:pPr>
              <w:jc w:val="center"/>
              <w:textAlignment w:val="bottom"/>
              <w:rPr>
                <w:color w:val="000000"/>
                <w:kern w:val="24"/>
                <w:lang w:val="en-GB" w:eastAsia="en-GB"/>
              </w:rPr>
            </w:pPr>
          </w:p>
        </w:tc>
        <w:tc>
          <w:tcPr>
            <w:tcW w:w="2599" w:type="dxa"/>
          </w:tcPr>
          <w:p w:rsidR="00314D73" w:rsidRPr="0092180F" w:rsidRDefault="00B84DFF" w:rsidP="00314D73">
            <w:pPr>
              <w:jc w:val="center"/>
              <w:textAlignment w:val="bottom"/>
              <w:rPr>
                <w:lang w:val="en-GB" w:eastAsia="en-GB"/>
              </w:rPr>
            </w:pPr>
            <w:r w:rsidRPr="0092180F">
              <w:rPr>
                <w:lang w:val="en-GB" w:eastAsia="en-GB"/>
              </w:rPr>
              <w:t>Ref.</w:t>
            </w:r>
          </w:p>
        </w:tc>
        <w:tc>
          <w:tcPr>
            <w:tcW w:w="1559" w:type="dxa"/>
          </w:tcPr>
          <w:p w:rsidR="00314D73" w:rsidRPr="0092180F" w:rsidRDefault="00314D73" w:rsidP="00314D73">
            <w:pPr>
              <w:jc w:val="center"/>
              <w:textAlignment w:val="bottom"/>
              <w:rPr>
                <w:lang w:val="en-GB" w:eastAsia="en-GB"/>
              </w:rPr>
            </w:pP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314D73" w:rsidP="001A568E">
            <w:pPr>
              <w:spacing w:line="256" w:lineRule="auto"/>
              <w:rPr>
                <w:lang w:val="en-GB" w:eastAsia="en-GB"/>
              </w:rPr>
            </w:pPr>
            <w:r w:rsidRPr="0092180F">
              <w:rPr>
                <w:lang w:val="en-GB" w:eastAsia="en-GB"/>
              </w:rPr>
              <w:t xml:space="preserve">   Stable</w:t>
            </w:r>
          </w:p>
        </w:tc>
        <w:tc>
          <w:tcPr>
            <w:tcW w:w="2693" w:type="dxa"/>
          </w:tcPr>
          <w:p w:rsidR="00314D73" w:rsidRPr="0092180F" w:rsidRDefault="00A928D1" w:rsidP="00314D73">
            <w:pPr>
              <w:jc w:val="center"/>
              <w:textAlignment w:val="bottom"/>
              <w:rPr>
                <w:lang w:val="en-GB" w:eastAsia="en-GB"/>
              </w:rPr>
            </w:pPr>
            <w:r w:rsidRPr="0092180F">
              <w:rPr>
                <w:lang w:val="en-GB" w:eastAsia="en-GB"/>
              </w:rPr>
              <w:t>0.62 (-0.16, 1.40</w:t>
            </w:r>
            <w:r w:rsidR="00314D73" w:rsidRPr="0092180F">
              <w:rPr>
                <w:lang w:val="en-GB" w:eastAsia="en-GB"/>
              </w:rPr>
              <w:t>)</w:t>
            </w:r>
          </w:p>
        </w:tc>
        <w:tc>
          <w:tcPr>
            <w:tcW w:w="988" w:type="dxa"/>
          </w:tcPr>
          <w:p w:rsidR="00314D73" w:rsidRPr="0092180F" w:rsidRDefault="00A928D1" w:rsidP="00314D73">
            <w:pPr>
              <w:jc w:val="center"/>
              <w:textAlignment w:val="bottom"/>
              <w:rPr>
                <w:lang w:val="en-GB" w:eastAsia="en-GB"/>
              </w:rPr>
            </w:pPr>
            <w:r w:rsidRPr="0092180F">
              <w:rPr>
                <w:color w:val="000000"/>
                <w:kern w:val="24"/>
                <w:lang w:val="en-GB" w:eastAsia="en-GB"/>
              </w:rPr>
              <w:t>0.117</w:t>
            </w:r>
          </w:p>
        </w:tc>
        <w:tc>
          <w:tcPr>
            <w:tcW w:w="803" w:type="dxa"/>
          </w:tcPr>
          <w:p w:rsidR="00314D73" w:rsidRPr="0092180F" w:rsidRDefault="00314D73" w:rsidP="00314D73">
            <w:pPr>
              <w:jc w:val="center"/>
              <w:textAlignment w:val="bottom"/>
              <w:rPr>
                <w:color w:val="000000"/>
                <w:kern w:val="24"/>
                <w:lang w:val="en-GB" w:eastAsia="en-GB"/>
              </w:rPr>
            </w:pPr>
          </w:p>
        </w:tc>
        <w:tc>
          <w:tcPr>
            <w:tcW w:w="2599" w:type="dxa"/>
          </w:tcPr>
          <w:p w:rsidR="00314D73" w:rsidRPr="0092180F" w:rsidRDefault="005460E9" w:rsidP="00314D73">
            <w:pPr>
              <w:jc w:val="center"/>
              <w:textAlignment w:val="bottom"/>
              <w:rPr>
                <w:lang w:val="en-GB" w:eastAsia="en-GB"/>
              </w:rPr>
            </w:pPr>
            <w:r w:rsidRPr="0092180F">
              <w:rPr>
                <w:lang w:val="en-GB" w:eastAsia="en-GB"/>
              </w:rPr>
              <w:t>-0.62 (-1.52, 0.29</w:t>
            </w:r>
            <w:r w:rsidR="00314D73" w:rsidRPr="0092180F">
              <w:rPr>
                <w:lang w:val="en-GB" w:eastAsia="en-GB"/>
              </w:rPr>
              <w:t>)</w:t>
            </w:r>
          </w:p>
        </w:tc>
        <w:tc>
          <w:tcPr>
            <w:tcW w:w="1559" w:type="dxa"/>
          </w:tcPr>
          <w:p w:rsidR="00314D73" w:rsidRPr="0092180F" w:rsidRDefault="005460E9" w:rsidP="00314D73">
            <w:pPr>
              <w:jc w:val="center"/>
              <w:textAlignment w:val="bottom"/>
              <w:rPr>
                <w:lang w:val="en-GB" w:eastAsia="en-GB"/>
              </w:rPr>
            </w:pPr>
            <w:r w:rsidRPr="0092180F">
              <w:rPr>
                <w:color w:val="000000"/>
                <w:kern w:val="24"/>
                <w:lang w:val="en-GB" w:eastAsia="en-GB"/>
              </w:rPr>
              <w:t>0.183</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Reduced </w:t>
            </w:r>
          </w:p>
        </w:tc>
        <w:tc>
          <w:tcPr>
            <w:tcW w:w="2693" w:type="dxa"/>
          </w:tcPr>
          <w:p w:rsidR="00314D73" w:rsidRPr="0092180F" w:rsidRDefault="00A928D1" w:rsidP="00314D73">
            <w:pPr>
              <w:jc w:val="center"/>
              <w:textAlignment w:val="bottom"/>
              <w:rPr>
                <w:lang w:val="en-GB" w:eastAsia="en-GB"/>
              </w:rPr>
            </w:pPr>
            <w:r w:rsidRPr="0092180F">
              <w:rPr>
                <w:lang w:val="en-GB" w:eastAsia="en-GB"/>
              </w:rPr>
              <w:t>0.22 (-0.82, 1.25</w:t>
            </w:r>
            <w:r w:rsidR="00314D73" w:rsidRPr="0092180F">
              <w:rPr>
                <w:lang w:val="en-GB" w:eastAsia="en-GB"/>
              </w:rPr>
              <w:t>)</w:t>
            </w:r>
          </w:p>
        </w:tc>
        <w:tc>
          <w:tcPr>
            <w:tcW w:w="988" w:type="dxa"/>
          </w:tcPr>
          <w:p w:rsidR="00314D73" w:rsidRPr="0092180F" w:rsidRDefault="00A928D1" w:rsidP="00314D73">
            <w:pPr>
              <w:jc w:val="center"/>
              <w:textAlignment w:val="bottom"/>
              <w:rPr>
                <w:lang w:val="en-GB" w:eastAsia="en-GB"/>
              </w:rPr>
            </w:pPr>
            <w:r w:rsidRPr="0092180F">
              <w:rPr>
                <w:color w:val="000000"/>
                <w:kern w:val="24"/>
                <w:lang w:val="en-GB" w:eastAsia="en-GB"/>
              </w:rPr>
              <w:t>0.683</w:t>
            </w:r>
          </w:p>
        </w:tc>
        <w:tc>
          <w:tcPr>
            <w:tcW w:w="803" w:type="dxa"/>
          </w:tcPr>
          <w:p w:rsidR="00314D73" w:rsidRPr="0092180F" w:rsidRDefault="00AB706F" w:rsidP="00314D73">
            <w:pPr>
              <w:jc w:val="center"/>
              <w:textAlignment w:val="bottom"/>
              <w:rPr>
                <w:color w:val="000000"/>
                <w:kern w:val="24"/>
                <w:lang w:val="en-GB" w:eastAsia="en-GB"/>
              </w:rPr>
            </w:pPr>
            <w:r w:rsidRPr="0092180F">
              <w:rPr>
                <w:color w:val="000000"/>
                <w:kern w:val="24"/>
                <w:lang w:val="en-GB" w:eastAsia="en-GB"/>
              </w:rPr>
              <w:t>0.062</w:t>
            </w:r>
          </w:p>
        </w:tc>
        <w:tc>
          <w:tcPr>
            <w:tcW w:w="2599" w:type="dxa"/>
          </w:tcPr>
          <w:p w:rsidR="00314D73" w:rsidRPr="0092180F" w:rsidRDefault="005460E9" w:rsidP="00314D73">
            <w:pPr>
              <w:jc w:val="center"/>
              <w:textAlignment w:val="bottom"/>
              <w:rPr>
                <w:lang w:val="en-GB" w:eastAsia="en-GB"/>
              </w:rPr>
            </w:pPr>
            <w:r w:rsidRPr="0092180F">
              <w:rPr>
                <w:lang w:val="en-GB" w:eastAsia="en-GB"/>
              </w:rPr>
              <w:t>-1.27 (-2.27, -0.26</w:t>
            </w:r>
            <w:r w:rsidR="00314D73" w:rsidRPr="0092180F">
              <w:rPr>
                <w:lang w:val="en-GB" w:eastAsia="en-GB"/>
              </w:rPr>
              <w:t>)</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0.01</w:t>
            </w:r>
            <w:r w:rsidR="005460E9" w:rsidRPr="0092180F">
              <w:rPr>
                <w:color w:val="000000"/>
                <w:kern w:val="24"/>
                <w:lang w:val="en-GB" w:eastAsia="en-GB"/>
              </w:rPr>
              <w:t>4</w:t>
            </w:r>
          </w:p>
        </w:tc>
        <w:tc>
          <w:tcPr>
            <w:tcW w:w="2126" w:type="dxa"/>
          </w:tcPr>
          <w:p w:rsidR="00314D73" w:rsidRPr="0092180F" w:rsidRDefault="005460E9" w:rsidP="00314D73">
            <w:pPr>
              <w:jc w:val="center"/>
              <w:textAlignment w:val="bottom"/>
              <w:rPr>
                <w:color w:val="000000"/>
                <w:kern w:val="24"/>
                <w:lang w:val="en-GB" w:eastAsia="en-GB"/>
              </w:rPr>
            </w:pPr>
            <w:r w:rsidRPr="0092180F">
              <w:rPr>
                <w:color w:val="000000"/>
                <w:kern w:val="24"/>
                <w:lang w:val="en-GB" w:eastAsia="en-GB"/>
              </w:rPr>
              <w:t>0.101</w:t>
            </w:r>
          </w:p>
        </w:tc>
      </w:tr>
      <w:tr w:rsidR="00B84DFF" w:rsidRPr="0092180F" w:rsidTr="002B1873">
        <w:trPr>
          <w:trHeight w:val="285"/>
        </w:trPr>
        <w:tc>
          <w:tcPr>
            <w:tcW w:w="2410" w:type="dxa"/>
          </w:tcPr>
          <w:p w:rsidR="00B84DFF" w:rsidRPr="0092180F" w:rsidRDefault="00B84DFF" w:rsidP="00314D73">
            <w:pPr>
              <w:spacing w:line="256" w:lineRule="auto"/>
              <w:rPr>
                <w:lang w:val="en-GB" w:eastAsia="en-GB"/>
              </w:rPr>
            </w:pPr>
            <w:bookmarkStart w:id="3" w:name="_GoBack"/>
            <w:bookmarkEnd w:id="3"/>
            <w:r w:rsidRPr="0092180F">
              <w:rPr>
                <w:lang w:val="en-GB" w:eastAsia="en-GB"/>
              </w:rPr>
              <w:lastRenderedPageBreak/>
              <w:t>Model 3</w:t>
            </w:r>
          </w:p>
        </w:tc>
        <w:tc>
          <w:tcPr>
            <w:tcW w:w="2693" w:type="dxa"/>
          </w:tcPr>
          <w:p w:rsidR="00B84DFF" w:rsidRPr="0092180F" w:rsidRDefault="00B84DFF" w:rsidP="00314D73">
            <w:pPr>
              <w:jc w:val="center"/>
              <w:textAlignment w:val="bottom"/>
              <w:rPr>
                <w:lang w:val="en-GB" w:eastAsia="en-GB"/>
              </w:rPr>
            </w:pPr>
          </w:p>
        </w:tc>
        <w:tc>
          <w:tcPr>
            <w:tcW w:w="988" w:type="dxa"/>
          </w:tcPr>
          <w:p w:rsidR="00B84DFF" w:rsidRPr="0092180F" w:rsidRDefault="00B84DFF" w:rsidP="00314D73">
            <w:pPr>
              <w:jc w:val="center"/>
              <w:textAlignment w:val="bottom"/>
              <w:rPr>
                <w:b/>
                <w:color w:val="000000"/>
                <w:kern w:val="24"/>
                <w:lang w:val="en-GB" w:eastAsia="en-GB"/>
              </w:rPr>
            </w:pPr>
          </w:p>
        </w:tc>
        <w:tc>
          <w:tcPr>
            <w:tcW w:w="803" w:type="dxa"/>
          </w:tcPr>
          <w:p w:rsidR="00B84DFF" w:rsidRPr="0092180F" w:rsidRDefault="00B84DFF" w:rsidP="00314D73">
            <w:pPr>
              <w:jc w:val="center"/>
              <w:textAlignment w:val="bottom"/>
              <w:rPr>
                <w:color w:val="000000"/>
                <w:kern w:val="24"/>
                <w:lang w:val="en-GB" w:eastAsia="en-GB"/>
              </w:rPr>
            </w:pPr>
          </w:p>
        </w:tc>
        <w:tc>
          <w:tcPr>
            <w:tcW w:w="2599" w:type="dxa"/>
          </w:tcPr>
          <w:p w:rsidR="00B84DFF" w:rsidRPr="0092180F" w:rsidRDefault="00B84DFF" w:rsidP="00314D73">
            <w:pPr>
              <w:jc w:val="center"/>
              <w:textAlignment w:val="bottom"/>
              <w:rPr>
                <w:lang w:val="en-GB" w:eastAsia="en-GB"/>
              </w:rPr>
            </w:pPr>
          </w:p>
        </w:tc>
        <w:tc>
          <w:tcPr>
            <w:tcW w:w="1559" w:type="dxa"/>
          </w:tcPr>
          <w:p w:rsidR="00B84DFF" w:rsidRPr="0092180F" w:rsidRDefault="00B84DFF" w:rsidP="00314D73">
            <w:pPr>
              <w:jc w:val="center"/>
              <w:textAlignment w:val="bottom"/>
              <w:rPr>
                <w:color w:val="000000"/>
                <w:kern w:val="24"/>
                <w:lang w:val="en-GB" w:eastAsia="en-GB"/>
              </w:rPr>
            </w:pPr>
          </w:p>
        </w:tc>
        <w:tc>
          <w:tcPr>
            <w:tcW w:w="2126" w:type="dxa"/>
          </w:tcPr>
          <w:p w:rsidR="00B84DFF" w:rsidRPr="0092180F" w:rsidRDefault="00B84DFF"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Increase</w:t>
            </w:r>
          </w:p>
        </w:tc>
        <w:tc>
          <w:tcPr>
            <w:tcW w:w="2693" w:type="dxa"/>
          </w:tcPr>
          <w:p w:rsidR="00314D73" w:rsidRPr="0092180F" w:rsidRDefault="00B84DFF" w:rsidP="00314D73">
            <w:pPr>
              <w:jc w:val="center"/>
              <w:textAlignment w:val="bottom"/>
              <w:rPr>
                <w:lang w:val="en-GB" w:eastAsia="en-GB"/>
              </w:rPr>
            </w:pPr>
            <w:r w:rsidRPr="0092180F">
              <w:rPr>
                <w:lang w:val="en-GB" w:eastAsia="en-GB"/>
              </w:rPr>
              <w:t>Ref.</w:t>
            </w:r>
          </w:p>
        </w:tc>
        <w:tc>
          <w:tcPr>
            <w:tcW w:w="988" w:type="dxa"/>
          </w:tcPr>
          <w:p w:rsidR="00314D73" w:rsidRPr="0092180F" w:rsidRDefault="00314D73" w:rsidP="00314D73">
            <w:pPr>
              <w:jc w:val="center"/>
              <w:textAlignment w:val="bottom"/>
              <w:rPr>
                <w:b/>
                <w:color w:val="000000"/>
                <w:kern w:val="24"/>
                <w:lang w:val="en-GB" w:eastAsia="en-GB"/>
              </w:rPr>
            </w:pPr>
          </w:p>
        </w:tc>
        <w:tc>
          <w:tcPr>
            <w:tcW w:w="803" w:type="dxa"/>
          </w:tcPr>
          <w:p w:rsidR="00314D73" w:rsidRPr="0092180F" w:rsidRDefault="00314D73" w:rsidP="00314D73">
            <w:pPr>
              <w:jc w:val="center"/>
              <w:textAlignment w:val="bottom"/>
              <w:rPr>
                <w:color w:val="000000"/>
                <w:kern w:val="24"/>
                <w:lang w:val="en-GB" w:eastAsia="en-GB"/>
              </w:rPr>
            </w:pPr>
          </w:p>
        </w:tc>
        <w:tc>
          <w:tcPr>
            <w:tcW w:w="2599" w:type="dxa"/>
          </w:tcPr>
          <w:p w:rsidR="00314D73" w:rsidRPr="0092180F" w:rsidRDefault="00B84DFF" w:rsidP="00314D73">
            <w:pPr>
              <w:jc w:val="center"/>
              <w:textAlignment w:val="bottom"/>
              <w:rPr>
                <w:lang w:val="en-GB" w:eastAsia="en-GB"/>
              </w:rPr>
            </w:pPr>
            <w:r w:rsidRPr="0092180F">
              <w:rPr>
                <w:lang w:val="en-GB" w:eastAsia="en-GB"/>
              </w:rPr>
              <w:t xml:space="preserve">Ref. </w:t>
            </w:r>
          </w:p>
        </w:tc>
        <w:tc>
          <w:tcPr>
            <w:tcW w:w="1559" w:type="dxa"/>
          </w:tcPr>
          <w:p w:rsidR="00314D73" w:rsidRPr="0092180F" w:rsidRDefault="00314D73" w:rsidP="00314D73">
            <w:pPr>
              <w:jc w:val="center"/>
              <w:textAlignment w:val="bottom"/>
              <w:rPr>
                <w:color w:val="000000"/>
                <w:kern w:val="24"/>
                <w:lang w:val="en-GB" w:eastAsia="en-GB"/>
              </w:rPr>
            </w:pP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314D73" w:rsidP="00314D73">
            <w:pPr>
              <w:spacing w:line="256" w:lineRule="auto"/>
              <w:rPr>
                <w:lang w:val="en-GB" w:eastAsia="en-GB"/>
              </w:rPr>
            </w:pPr>
            <w:r w:rsidRPr="0092180F">
              <w:rPr>
                <w:lang w:val="en-GB" w:eastAsia="en-GB"/>
              </w:rPr>
              <w:t>Stable</w:t>
            </w:r>
          </w:p>
        </w:tc>
        <w:tc>
          <w:tcPr>
            <w:tcW w:w="2693" w:type="dxa"/>
          </w:tcPr>
          <w:p w:rsidR="00314D73" w:rsidRPr="0092180F" w:rsidRDefault="00F2341C" w:rsidP="00314D73">
            <w:pPr>
              <w:jc w:val="center"/>
              <w:textAlignment w:val="bottom"/>
              <w:rPr>
                <w:lang w:val="en-GB" w:eastAsia="en-GB"/>
              </w:rPr>
            </w:pPr>
            <w:r w:rsidRPr="0092180F">
              <w:rPr>
                <w:lang w:val="en-GB" w:eastAsia="en-GB"/>
              </w:rPr>
              <w:t>0.63</w:t>
            </w:r>
            <w:r w:rsidR="00DE311F" w:rsidRPr="0092180F">
              <w:rPr>
                <w:lang w:val="en-GB" w:eastAsia="en-GB"/>
              </w:rPr>
              <w:t xml:space="preserve"> (-0.15, 1.40</w:t>
            </w:r>
            <w:r w:rsidR="00314D73" w:rsidRPr="0092180F">
              <w:rPr>
                <w:lang w:val="en-GB" w:eastAsia="en-GB"/>
              </w:rPr>
              <w:t>)</w:t>
            </w:r>
          </w:p>
        </w:tc>
        <w:tc>
          <w:tcPr>
            <w:tcW w:w="988" w:type="dxa"/>
          </w:tcPr>
          <w:p w:rsidR="00314D73" w:rsidRPr="0092180F" w:rsidRDefault="00DE311F" w:rsidP="00314D73">
            <w:pPr>
              <w:jc w:val="center"/>
              <w:textAlignment w:val="bottom"/>
              <w:rPr>
                <w:lang w:val="en-GB" w:eastAsia="en-GB"/>
              </w:rPr>
            </w:pPr>
            <w:r w:rsidRPr="0092180F">
              <w:rPr>
                <w:color w:val="000000"/>
                <w:kern w:val="24"/>
                <w:lang w:val="en-GB" w:eastAsia="en-GB"/>
              </w:rPr>
              <w:t>0.114</w:t>
            </w:r>
          </w:p>
        </w:tc>
        <w:tc>
          <w:tcPr>
            <w:tcW w:w="803" w:type="dxa"/>
          </w:tcPr>
          <w:p w:rsidR="00314D73" w:rsidRPr="0092180F" w:rsidRDefault="00314D73" w:rsidP="00314D73">
            <w:pPr>
              <w:jc w:val="center"/>
              <w:textAlignment w:val="bottom"/>
              <w:rPr>
                <w:color w:val="000000"/>
                <w:kern w:val="24"/>
                <w:lang w:val="en-GB" w:eastAsia="en-GB"/>
              </w:rPr>
            </w:pPr>
          </w:p>
        </w:tc>
        <w:tc>
          <w:tcPr>
            <w:tcW w:w="2599" w:type="dxa"/>
          </w:tcPr>
          <w:p w:rsidR="00314D73" w:rsidRPr="0092180F" w:rsidRDefault="005460E9" w:rsidP="00314D73">
            <w:pPr>
              <w:jc w:val="center"/>
              <w:textAlignment w:val="bottom"/>
              <w:rPr>
                <w:lang w:val="en-GB" w:eastAsia="en-GB"/>
              </w:rPr>
            </w:pPr>
            <w:r w:rsidRPr="0092180F">
              <w:rPr>
                <w:color w:val="000000"/>
                <w:kern w:val="24"/>
                <w:lang w:val="en-GB" w:eastAsia="en-GB"/>
              </w:rPr>
              <w:t>-0.58</w:t>
            </w:r>
            <w:r w:rsidR="00314D73" w:rsidRPr="0092180F">
              <w:rPr>
                <w:color w:val="000000"/>
                <w:kern w:val="24"/>
                <w:lang w:val="en-GB" w:eastAsia="en-GB"/>
              </w:rPr>
              <w:t xml:space="preserve"> (-</w:t>
            </w:r>
            <w:r w:rsidRPr="0092180F">
              <w:rPr>
                <w:lang w:val="en-GB" w:eastAsia="en-GB"/>
              </w:rPr>
              <w:t>1.48, 0.32</w:t>
            </w:r>
            <w:r w:rsidR="00314D73" w:rsidRPr="0092180F">
              <w:rPr>
                <w:color w:val="000000"/>
                <w:kern w:val="24"/>
                <w:lang w:val="en-GB" w:eastAsia="en-GB"/>
              </w:rPr>
              <w:t>)</w:t>
            </w:r>
          </w:p>
        </w:tc>
        <w:tc>
          <w:tcPr>
            <w:tcW w:w="1559" w:type="dxa"/>
          </w:tcPr>
          <w:p w:rsidR="00314D73" w:rsidRPr="0092180F" w:rsidRDefault="005460E9" w:rsidP="00314D73">
            <w:pPr>
              <w:jc w:val="center"/>
              <w:textAlignment w:val="bottom"/>
              <w:rPr>
                <w:lang w:val="en-GB" w:eastAsia="en-GB"/>
              </w:rPr>
            </w:pPr>
            <w:r w:rsidRPr="0092180F">
              <w:rPr>
                <w:color w:val="000000"/>
                <w:kern w:val="24"/>
                <w:lang w:val="en-GB" w:eastAsia="en-GB"/>
              </w:rPr>
              <w:t>0.206</w:t>
            </w:r>
          </w:p>
        </w:tc>
        <w:tc>
          <w:tcPr>
            <w:tcW w:w="2126" w:type="dxa"/>
          </w:tcPr>
          <w:p w:rsidR="00314D73" w:rsidRPr="0092180F" w:rsidRDefault="00314D73" w:rsidP="00314D73">
            <w:pPr>
              <w:jc w:val="center"/>
              <w:textAlignment w:val="bottom"/>
              <w:rPr>
                <w:color w:val="000000"/>
                <w:kern w:val="24"/>
                <w:lang w:val="en-GB" w:eastAsia="en-GB"/>
              </w:rPr>
            </w:pPr>
          </w:p>
        </w:tc>
      </w:tr>
      <w:tr w:rsidR="00314D73" w:rsidRPr="0092180F" w:rsidTr="002B1873">
        <w:trPr>
          <w:trHeight w:val="285"/>
        </w:trPr>
        <w:tc>
          <w:tcPr>
            <w:tcW w:w="2410" w:type="dxa"/>
          </w:tcPr>
          <w:p w:rsidR="00314D73" w:rsidRPr="0092180F" w:rsidRDefault="00B84DFF" w:rsidP="00314D73">
            <w:pPr>
              <w:spacing w:line="256" w:lineRule="auto"/>
              <w:rPr>
                <w:lang w:val="en-GB" w:eastAsia="en-GB"/>
              </w:rPr>
            </w:pPr>
            <w:r w:rsidRPr="0092180F">
              <w:rPr>
                <w:lang w:val="en-GB" w:eastAsia="en-GB"/>
              </w:rPr>
              <w:t xml:space="preserve">   Reduced </w:t>
            </w:r>
          </w:p>
        </w:tc>
        <w:tc>
          <w:tcPr>
            <w:tcW w:w="2693" w:type="dxa"/>
          </w:tcPr>
          <w:p w:rsidR="00314D73" w:rsidRPr="0092180F" w:rsidRDefault="00DE311F" w:rsidP="00314D73">
            <w:pPr>
              <w:jc w:val="center"/>
              <w:textAlignment w:val="bottom"/>
              <w:rPr>
                <w:lang w:val="en-GB" w:eastAsia="en-GB"/>
              </w:rPr>
            </w:pPr>
            <w:r w:rsidRPr="0092180F">
              <w:rPr>
                <w:lang w:val="en-GB" w:eastAsia="en-GB"/>
              </w:rPr>
              <w:t>0.23 (-0.80, 1.26</w:t>
            </w:r>
            <w:r w:rsidR="00314D73" w:rsidRPr="0092180F">
              <w:rPr>
                <w:lang w:val="en-GB" w:eastAsia="en-GB"/>
              </w:rPr>
              <w:t>)</w:t>
            </w:r>
          </w:p>
        </w:tc>
        <w:tc>
          <w:tcPr>
            <w:tcW w:w="988" w:type="dxa"/>
          </w:tcPr>
          <w:p w:rsidR="00314D73" w:rsidRPr="0092180F" w:rsidRDefault="00DE311F" w:rsidP="00314D73">
            <w:pPr>
              <w:jc w:val="center"/>
              <w:textAlignment w:val="bottom"/>
              <w:rPr>
                <w:lang w:val="en-GB" w:eastAsia="en-GB"/>
              </w:rPr>
            </w:pPr>
            <w:r w:rsidRPr="0092180F">
              <w:rPr>
                <w:color w:val="000000"/>
                <w:kern w:val="24"/>
                <w:lang w:val="en-GB" w:eastAsia="en-GB"/>
              </w:rPr>
              <w:t>0.659</w:t>
            </w:r>
          </w:p>
        </w:tc>
        <w:tc>
          <w:tcPr>
            <w:tcW w:w="803" w:type="dxa"/>
          </w:tcPr>
          <w:p w:rsidR="00314D73" w:rsidRPr="0092180F" w:rsidRDefault="00F2341C" w:rsidP="00314D73">
            <w:pPr>
              <w:jc w:val="center"/>
              <w:textAlignment w:val="bottom"/>
              <w:rPr>
                <w:color w:val="000000"/>
                <w:kern w:val="24"/>
                <w:lang w:val="en-GB" w:eastAsia="en-GB"/>
              </w:rPr>
            </w:pPr>
            <w:r w:rsidRPr="0092180F">
              <w:rPr>
                <w:color w:val="000000"/>
                <w:kern w:val="24"/>
                <w:lang w:val="en-GB" w:eastAsia="en-GB"/>
              </w:rPr>
              <w:t>0.069</w:t>
            </w:r>
          </w:p>
        </w:tc>
        <w:tc>
          <w:tcPr>
            <w:tcW w:w="2599" w:type="dxa"/>
          </w:tcPr>
          <w:p w:rsidR="00314D73" w:rsidRPr="0092180F" w:rsidRDefault="005460E9" w:rsidP="00314D73">
            <w:pPr>
              <w:jc w:val="center"/>
              <w:textAlignment w:val="bottom"/>
              <w:rPr>
                <w:lang w:val="en-GB" w:eastAsia="en-GB"/>
              </w:rPr>
            </w:pPr>
            <w:r w:rsidRPr="0092180F">
              <w:rPr>
                <w:lang w:val="en-GB" w:eastAsia="en-GB"/>
              </w:rPr>
              <w:t>-1.29 (-2.29, -0.29</w:t>
            </w:r>
            <w:r w:rsidR="00314D73" w:rsidRPr="0092180F">
              <w:rPr>
                <w:lang w:val="en-GB" w:eastAsia="en-GB"/>
              </w:rPr>
              <w:t>)</w:t>
            </w:r>
          </w:p>
        </w:tc>
        <w:tc>
          <w:tcPr>
            <w:tcW w:w="1559" w:type="dxa"/>
          </w:tcPr>
          <w:p w:rsidR="00314D73" w:rsidRPr="0092180F" w:rsidRDefault="00314D73" w:rsidP="00314D73">
            <w:pPr>
              <w:jc w:val="center"/>
              <w:textAlignment w:val="bottom"/>
              <w:rPr>
                <w:lang w:val="en-GB" w:eastAsia="en-GB"/>
              </w:rPr>
            </w:pPr>
            <w:r w:rsidRPr="0092180F">
              <w:rPr>
                <w:color w:val="000000"/>
                <w:kern w:val="24"/>
                <w:lang w:val="en-GB" w:eastAsia="en-GB"/>
              </w:rPr>
              <w:t>0.01</w:t>
            </w:r>
            <w:r w:rsidR="005460E9" w:rsidRPr="0092180F">
              <w:rPr>
                <w:color w:val="000000"/>
                <w:kern w:val="24"/>
                <w:lang w:val="en-GB" w:eastAsia="en-GB"/>
              </w:rPr>
              <w:t>1</w:t>
            </w:r>
          </w:p>
        </w:tc>
        <w:tc>
          <w:tcPr>
            <w:tcW w:w="2126" w:type="dxa"/>
          </w:tcPr>
          <w:p w:rsidR="00314D73" w:rsidRPr="0092180F" w:rsidRDefault="005460E9" w:rsidP="00314D73">
            <w:pPr>
              <w:jc w:val="center"/>
              <w:textAlignment w:val="bottom"/>
              <w:rPr>
                <w:color w:val="000000"/>
                <w:kern w:val="24"/>
                <w:lang w:val="en-GB" w:eastAsia="en-GB"/>
              </w:rPr>
            </w:pPr>
            <w:r w:rsidRPr="0092180F">
              <w:rPr>
                <w:color w:val="000000"/>
                <w:kern w:val="24"/>
                <w:lang w:val="en-GB" w:eastAsia="en-GB"/>
              </w:rPr>
              <w:t>0.108</w:t>
            </w:r>
          </w:p>
        </w:tc>
      </w:tr>
    </w:tbl>
    <w:p w:rsidR="00371F60" w:rsidRPr="0092180F" w:rsidRDefault="00371F60" w:rsidP="00371F60">
      <w:pPr>
        <w:spacing w:line="480" w:lineRule="auto"/>
        <w:rPr>
          <w:sz w:val="20"/>
          <w:lang w:val="en-GB"/>
        </w:rPr>
      </w:pPr>
      <w:proofErr w:type="gramStart"/>
      <w:r w:rsidRPr="0092180F">
        <w:rPr>
          <w:sz w:val="20"/>
          <w:lang w:val="en-GB"/>
        </w:rPr>
        <w:t>Model 1 unadjusted.</w:t>
      </w:r>
      <w:proofErr w:type="gramEnd"/>
    </w:p>
    <w:p w:rsidR="00D4496A" w:rsidRPr="0092180F" w:rsidRDefault="00371F60" w:rsidP="00B84DFF">
      <w:pPr>
        <w:spacing w:line="480" w:lineRule="auto"/>
        <w:rPr>
          <w:sz w:val="20"/>
          <w:lang w:val="en-GB"/>
        </w:rPr>
      </w:pPr>
      <w:r w:rsidRPr="0092180F">
        <w:rPr>
          <w:sz w:val="20"/>
          <w:lang w:val="en-GB"/>
        </w:rPr>
        <w:t>Model 2 adjusted for PRS BMI and population stratification (PS).</w:t>
      </w:r>
    </w:p>
    <w:p w:rsidR="00031A31" w:rsidRPr="00D25B03" w:rsidRDefault="00371F60" w:rsidP="003030B4">
      <w:pPr>
        <w:spacing w:line="480" w:lineRule="auto"/>
        <w:rPr>
          <w:rFonts w:asciiTheme="minorHAnsi" w:hAnsiTheme="minorHAnsi" w:cstheme="minorHAnsi"/>
          <w:lang w:val="en-GB"/>
        </w:rPr>
      </w:pPr>
      <w:r w:rsidRPr="74012B4D">
        <w:rPr>
          <w:color w:val="000000"/>
          <w:kern w:val="24"/>
          <w:sz w:val="20"/>
          <w:szCs w:val="20"/>
          <w:lang w:val="en-GB" w:eastAsia="en-GB"/>
        </w:rPr>
        <w:t xml:space="preserve">Model 3 </w:t>
      </w:r>
      <w:r w:rsidRPr="74012B4D">
        <w:rPr>
          <w:sz w:val="20"/>
          <w:szCs w:val="20"/>
          <w:lang w:val="en-GB"/>
        </w:rPr>
        <w:t>adjusted for PRS BMI, PS and maternal BMI.</w:t>
      </w: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74012B4D" w:rsidP="74012B4D">
      <w:pPr>
        <w:spacing w:line="480" w:lineRule="auto"/>
        <w:rPr>
          <w:sz w:val="20"/>
          <w:szCs w:val="20"/>
          <w:lang w:val="en-GB"/>
        </w:rPr>
      </w:pPr>
    </w:p>
    <w:p w:rsidR="74012B4D" w:rsidRDefault="00CE6147" w:rsidP="7B4A3A13">
      <w:pPr>
        <w:spacing w:line="480" w:lineRule="auto"/>
        <w:rPr>
          <w:highlight w:val="green"/>
          <w:lang w:val="en-GB"/>
        </w:rPr>
      </w:pPr>
      <w:proofErr w:type="gramStart"/>
      <w:r w:rsidRPr="7B4A3A13">
        <w:rPr>
          <w:highlight w:val="green"/>
          <w:lang w:val="en-GB"/>
        </w:rPr>
        <w:lastRenderedPageBreak/>
        <w:t>Figure 1.</w:t>
      </w:r>
      <w:proofErr w:type="gramEnd"/>
      <w:r w:rsidRPr="7B4A3A13">
        <w:rPr>
          <w:highlight w:val="green"/>
          <w:lang w:val="en-GB"/>
        </w:rPr>
        <w:t xml:space="preserve"> </w:t>
      </w:r>
      <w:proofErr w:type="gramStart"/>
      <w:r>
        <w:rPr>
          <w:highlight w:val="green"/>
          <w:lang w:val="en-GB"/>
        </w:rPr>
        <w:t>Directed acyclic diagram (</w:t>
      </w:r>
      <w:r w:rsidRPr="7B4A3A13">
        <w:rPr>
          <w:highlight w:val="green"/>
          <w:lang w:val="en-GB"/>
        </w:rPr>
        <w:t>DAG</w:t>
      </w:r>
      <w:r>
        <w:rPr>
          <w:highlight w:val="green"/>
          <w:lang w:val="en-GB"/>
        </w:rPr>
        <w:t>)</w:t>
      </w:r>
      <w:r w:rsidRPr="7B4A3A13">
        <w:rPr>
          <w:highlight w:val="green"/>
          <w:lang w:val="en-GB"/>
        </w:rPr>
        <w:t xml:space="preserve"> for </w:t>
      </w:r>
      <w:r>
        <w:rPr>
          <w:highlight w:val="green"/>
          <w:lang w:val="en-GB"/>
        </w:rPr>
        <w:t>the tested association.</w:t>
      </w:r>
      <w:proofErr w:type="gramEnd"/>
      <w:r>
        <w:rPr>
          <w:highlight w:val="green"/>
          <w:lang w:val="en-GB"/>
        </w:rPr>
        <w:t xml:space="preserve"> We may hypothesise the association between </w:t>
      </w:r>
      <w:proofErr w:type="gramStart"/>
      <w:r>
        <w:rPr>
          <w:highlight w:val="green"/>
          <w:lang w:val="en-GB"/>
        </w:rPr>
        <w:t>exposure</w:t>
      </w:r>
      <w:proofErr w:type="gramEnd"/>
      <w:r>
        <w:rPr>
          <w:highlight w:val="green"/>
          <w:lang w:val="en-GB"/>
        </w:rPr>
        <w:t xml:space="preserve"> to early social disadvantage to be the result of co-existing pathways. This includes the possible interplay with the child polygenic risk score for BMI that might in part proxy some confounding </w:t>
      </w:r>
      <w:proofErr w:type="gramStart"/>
      <w:r>
        <w:rPr>
          <w:highlight w:val="green"/>
          <w:lang w:val="en-GB"/>
        </w:rPr>
        <w:t>effects</w:t>
      </w:r>
      <w:proofErr w:type="gramEnd"/>
      <w:r>
        <w:rPr>
          <w:highlight w:val="green"/>
          <w:lang w:val="en-GB"/>
        </w:rPr>
        <w:t xml:space="preserve"> of his/her parents’ BMI.</w:t>
      </w:r>
    </w:p>
    <w:p w:rsidR="74012B4D" w:rsidRDefault="00E44807" w:rsidP="7B4A3A13">
      <w:pPr>
        <w:spacing w:line="480" w:lineRule="auto"/>
        <w:rPr>
          <w:highlight w:val="green"/>
        </w:rPr>
      </w:pPr>
      <w:r>
        <w:rPr>
          <w:noProof/>
        </w:rPr>
        <w:pict>
          <v:line id="Straight Connector 2" o:spid="_x0000_s1026" style="position:absolute;rotation:-1;z-index:251659264;visibility:visible;mso-height-relative:margin" from="555.1pt,-.1pt" to="555.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" strokecolor="#a5a5a5 [3206]" strokeweight=".5pt">
            <v:stroke joinstyle="miter"/>
          </v:line>
        </w:pict>
      </w:r>
      <w:r w:rsidR="0034652E">
        <w:rPr>
          <w:noProof/>
          <w:lang w:val="en-US" w:eastAsia="en-US"/>
        </w:rPr>
        <w:drawing>
          <wp:inline distT="0" distB="0" distL="0" distR="0">
            <wp:extent cx="7019926" cy="4526006"/>
            <wp:effectExtent l="0" t="0" r="0" b="0"/>
            <wp:docPr id="107371254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7019926" cy="4526006"/>
                    </a:xfrm>
                    <a:prstGeom prst="rect">
                      <a:avLst/>
                    </a:prstGeom>
                  </pic:spPr>
                </pic:pic>
              </a:graphicData>
            </a:graphic>
          </wp:inline>
        </w:drawing>
      </w:r>
    </w:p>
    <w:p w:rsidR="00AC4DC5" w:rsidRDefault="00AC4DC5" w:rsidP="41EE1D58">
      <w:pPr>
        <w:spacing w:line="480" w:lineRule="auto"/>
        <w:rPr>
          <w:color w:val="000000" w:themeColor="text1"/>
        </w:rPr>
      </w:pPr>
    </w:p>
    <w:sectPr w:rsidR="00AC4DC5" w:rsidSect="003030B4">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07" w:rsidRDefault="00E44807" w:rsidP="00D2268C">
      <w:r>
        <w:separator/>
      </w:r>
    </w:p>
  </w:endnote>
  <w:endnote w:type="continuationSeparator" w:id="0">
    <w:p w:rsidR="00E44807" w:rsidRDefault="00E44807" w:rsidP="00D2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07" w:rsidRDefault="00E44807" w:rsidP="00D2268C">
      <w:r>
        <w:separator/>
      </w:r>
    </w:p>
  </w:footnote>
  <w:footnote w:type="continuationSeparator" w:id="0">
    <w:p w:rsidR="00E44807" w:rsidRDefault="00E44807" w:rsidP="00D2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Header"/>
    </w:pPr>
    <w:r>
      <w:tab/>
    </w:r>
    <w:r>
      <w:tab/>
    </w:r>
  </w:p>
  <w:p w:rsidR="00025BBF" w:rsidRDefault="00025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F" w:rsidRDefault="00025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CD8"/>
    <w:multiLevelType w:val="hybridMultilevel"/>
    <w:tmpl w:val="D73829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B8C3298"/>
    <w:multiLevelType w:val="hybridMultilevel"/>
    <w:tmpl w:val="19924E7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14A23672"/>
    <w:multiLevelType w:val="hybridMultilevel"/>
    <w:tmpl w:val="81726E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4CA4D3F"/>
    <w:multiLevelType w:val="hybridMultilevel"/>
    <w:tmpl w:val="2C1A45FA"/>
    <w:lvl w:ilvl="0" w:tplc="288875EA">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7B654B6"/>
    <w:multiLevelType w:val="hybridMultilevel"/>
    <w:tmpl w:val="04DCADF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25D177FF"/>
    <w:multiLevelType w:val="hybridMultilevel"/>
    <w:tmpl w:val="19924E7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267334B2"/>
    <w:multiLevelType w:val="hybridMultilevel"/>
    <w:tmpl w:val="2E144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7FD4339"/>
    <w:multiLevelType w:val="hybridMultilevel"/>
    <w:tmpl w:val="428086A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2CAA3C6E"/>
    <w:multiLevelType w:val="hybridMultilevel"/>
    <w:tmpl w:val="D5CC7C12"/>
    <w:lvl w:ilvl="0" w:tplc="1F64C6A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nsid w:val="311C491B"/>
    <w:multiLevelType w:val="hybridMultilevel"/>
    <w:tmpl w:val="B58AFC4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39263172"/>
    <w:multiLevelType w:val="hybridMultilevel"/>
    <w:tmpl w:val="B58AFC4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3B1961AD"/>
    <w:multiLevelType w:val="hybridMultilevel"/>
    <w:tmpl w:val="94E496BE"/>
    <w:lvl w:ilvl="0" w:tplc="60E251F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B9F74EC"/>
    <w:multiLevelType w:val="hybridMultilevel"/>
    <w:tmpl w:val="38AA3D82"/>
    <w:lvl w:ilvl="0" w:tplc="040B000F">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1FE6D98"/>
    <w:multiLevelType w:val="hybridMultilevel"/>
    <w:tmpl w:val="FDB835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4B181EF0"/>
    <w:multiLevelType w:val="hybridMultilevel"/>
    <w:tmpl w:val="3C7E41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5FFB5D71"/>
    <w:multiLevelType w:val="hybridMultilevel"/>
    <w:tmpl w:val="0E9CF9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C1E1AB8"/>
    <w:multiLevelType w:val="hybridMultilevel"/>
    <w:tmpl w:val="5F8606F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nsid w:val="6D452F47"/>
    <w:multiLevelType w:val="hybridMultilevel"/>
    <w:tmpl w:val="15DCE5FE"/>
    <w:lvl w:ilvl="0" w:tplc="DD280BC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27712D7"/>
    <w:multiLevelType w:val="hybridMultilevel"/>
    <w:tmpl w:val="1668D79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81D377B"/>
    <w:multiLevelType w:val="hybridMultilevel"/>
    <w:tmpl w:val="90DE2BF8"/>
    <w:lvl w:ilvl="0" w:tplc="DCAE8FFE">
      <w:start w:val="1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6"/>
  </w:num>
  <w:num w:numId="5">
    <w:abstractNumId w:val="13"/>
  </w:num>
  <w:num w:numId="6">
    <w:abstractNumId w:val="8"/>
  </w:num>
  <w:num w:numId="7">
    <w:abstractNumId w:val="14"/>
  </w:num>
  <w:num w:numId="8">
    <w:abstractNumId w:val="7"/>
  </w:num>
  <w:num w:numId="9">
    <w:abstractNumId w:val="15"/>
  </w:num>
  <w:num w:numId="10">
    <w:abstractNumId w:val="4"/>
  </w:num>
  <w:num w:numId="11">
    <w:abstractNumId w:val="10"/>
  </w:num>
  <w:num w:numId="12">
    <w:abstractNumId w:val="0"/>
  </w:num>
  <w:num w:numId="13">
    <w:abstractNumId w:val="3"/>
  </w:num>
  <w:num w:numId="14">
    <w:abstractNumId w:val="18"/>
  </w:num>
  <w:num w:numId="15">
    <w:abstractNumId w:val="2"/>
  </w:num>
  <w:num w:numId="16">
    <w:abstractNumId w:val="19"/>
  </w:num>
  <w:num w:numId="17">
    <w:abstractNumId w:val="11"/>
  </w:num>
  <w:num w:numId="18">
    <w:abstractNumId w:val="17"/>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Total_Editing_Time" w:val="0"/>
  </w:docVars>
  <w:rsids>
    <w:rsidRoot w:val="009E3D79"/>
    <w:rsid w:val="000002FA"/>
    <w:rsid w:val="00004803"/>
    <w:rsid w:val="00004E5E"/>
    <w:rsid w:val="0001580F"/>
    <w:rsid w:val="00021BC2"/>
    <w:rsid w:val="00025BBF"/>
    <w:rsid w:val="00031A31"/>
    <w:rsid w:val="00042652"/>
    <w:rsid w:val="000458F4"/>
    <w:rsid w:val="00045B36"/>
    <w:rsid w:val="0005180F"/>
    <w:rsid w:val="000537B9"/>
    <w:rsid w:val="000657D9"/>
    <w:rsid w:val="00066BFE"/>
    <w:rsid w:val="000742DD"/>
    <w:rsid w:val="00085138"/>
    <w:rsid w:val="000855EC"/>
    <w:rsid w:val="00093D16"/>
    <w:rsid w:val="000977F4"/>
    <w:rsid w:val="000A12F5"/>
    <w:rsid w:val="000A653C"/>
    <w:rsid w:val="000A75B0"/>
    <w:rsid w:val="000B3361"/>
    <w:rsid w:val="000B6CA7"/>
    <w:rsid w:val="000C6747"/>
    <w:rsid w:val="000E2B94"/>
    <w:rsid w:val="000E495A"/>
    <w:rsid w:val="000F3653"/>
    <w:rsid w:val="000F6840"/>
    <w:rsid w:val="00114C89"/>
    <w:rsid w:val="00121069"/>
    <w:rsid w:val="001232C4"/>
    <w:rsid w:val="00124FB3"/>
    <w:rsid w:val="0012638D"/>
    <w:rsid w:val="00126BA1"/>
    <w:rsid w:val="00126CC0"/>
    <w:rsid w:val="00135ED3"/>
    <w:rsid w:val="00142393"/>
    <w:rsid w:val="00143037"/>
    <w:rsid w:val="00144476"/>
    <w:rsid w:val="00152552"/>
    <w:rsid w:val="00160CB7"/>
    <w:rsid w:val="00163FEB"/>
    <w:rsid w:val="001739E4"/>
    <w:rsid w:val="00175153"/>
    <w:rsid w:val="0017536D"/>
    <w:rsid w:val="00184FFF"/>
    <w:rsid w:val="00187511"/>
    <w:rsid w:val="001A568E"/>
    <w:rsid w:val="001A7B2C"/>
    <w:rsid w:val="001B3B64"/>
    <w:rsid w:val="001C2BCB"/>
    <w:rsid w:val="001C3F19"/>
    <w:rsid w:val="001C56A7"/>
    <w:rsid w:val="001C6292"/>
    <w:rsid w:val="001D4466"/>
    <w:rsid w:val="001E0C8B"/>
    <w:rsid w:val="001F3E3E"/>
    <w:rsid w:val="00206652"/>
    <w:rsid w:val="002146BC"/>
    <w:rsid w:val="00226CD2"/>
    <w:rsid w:val="0023016A"/>
    <w:rsid w:val="0023287A"/>
    <w:rsid w:val="0023467E"/>
    <w:rsid w:val="00241AB9"/>
    <w:rsid w:val="00241BB9"/>
    <w:rsid w:val="00255475"/>
    <w:rsid w:val="00255D92"/>
    <w:rsid w:val="00267862"/>
    <w:rsid w:val="002721AF"/>
    <w:rsid w:val="00272C81"/>
    <w:rsid w:val="00294C19"/>
    <w:rsid w:val="0029598E"/>
    <w:rsid w:val="002B1873"/>
    <w:rsid w:val="002B542F"/>
    <w:rsid w:val="002C0A19"/>
    <w:rsid w:val="002C0E09"/>
    <w:rsid w:val="002C2711"/>
    <w:rsid w:val="002C5A08"/>
    <w:rsid w:val="002D0E9B"/>
    <w:rsid w:val="002D224D"/>
    <w:rsid w:val="002E2DE2"/>
    <w:rsid w:val="002E3512"/>
    <w:rsid w:val="002F30C3"/>
    <w:rsid w:val="003030B4"/>
    <w:rsid w:val="00304290"/>
    <w:rsid w:val="0031488D"/>
    <w:rsid w:val="00314D73"/>
    <w:rsid w:val="003201E1"/>
    <w:rsid w:val="003219DA"/>
    <w:rsid w:val="00323520"/>
    <w:rsid w:val="003408BE"/>
    <w:rsid w:val="0034295C"/>
    <w:rsid w:val="003457BD"/>
    <w:rsid w:val="0034652E"/>
    <w:rsid w:val="0035401C"/>
    <w:rsid w:val="0035788A"/>
    <w:rsid w:val="00360F9E"/>
    <w:rsid w:val="00371F60"/>
    <w:rsid w:val="003726E8"/>
    <w:rsid w:val="00374029"/>
    <w:rsid w:val="0037649E"/>
    <w:rsid w:val="00382F4D"/>
    <w:rsid w:val="00395785"/>
    <w:rsid w:val="00396CF5"/>
    <w:rsid w:val="003A2035"/>
    <w:rsid w:val="003A226C"/>
    <w:rsid w:val="003A4B86"/>
    <w:rsid w:val="003B1236"/>
    <w:rsid w:val="003B33FA"/>
    <w:rsid w:val="003B4025"/>
    <w:rsid w:val="003C0894"/>
    <w:rsid w:val="003C7190"/>
    <w:rsid w:val="003C7812"/>
    <w:rsid w:val="003E1FA5"/>
    <w:rsid w:val="003E48C8"/>
    <w:rsid w:val="003F69CE"/>
    <w:rsid w:val="0040386B"/>
    <w:rsid w:val="0041298D"/>
    <w:rsid w:val="00413986"/>
    <w:rsid w:val="00423968"/>
    <w:rsid w:val="00423ECD"/>
    <w:rsid w:val="00425DDB"/>
    <w:rsid w:val="0042741A"/>
    <w:rsid w:val="00430B31"/>
    <w:rsid w:val="00433130"/>
    <w:rsid w:val="0043520D"/>
    <w:rsid w:val="004353B4"/>
    <w:rsid w:val="00442604"/>
    <w:rsid w:val="0044473E"/>
    <w:rsid w:val="0044625B"/>
    <w:rsid w:val="0045001A"/>
    <w:rsid w:val="00450589"/>
    <w:rsid w:val="00452A39"/>
    <w:rsid w:val="0047628C"/>
    <w:rsid w:val="004765DF"/>
    <w:rsid w:val="0048296F"/>
    <w:rsid w:val="00484AEA"/>
    <w:rsid w:val="00485DCF"/>
    <w:rsid w:val="004924E4"/>
    <w:rsid w:val="004926C0"/>
    <w:rsid w:val="004A1EE4"/>
    <w:rsid w:val="004B5875"/>
    <w:rsid w:val="004C0BC9"/>
    <w:rsid w:val="004C2FCA"/>
    <w:rsid w:val="004C7ABB"/>
    <w:rsid w:val="004D0A4D"/>
    <w:rsid w:val="004D1643"/>
    <w:rsid w:val="004F09CA"/>
    <w:rsid w:val="004F155B"/>
    <w:rsid w:val="004F603A"/>
    <w:rsid w:val="004F693B"/>
    <w:rsid w:val="00502C24"/>
    <w:rsid w:val="00503FBB"/>
    <w:rsid w:val="00504762"/>
    <w:rsid w:val="0050629A"/>
    <w:rsid w:val="00507F41"/>
    <w:rsid w:val="005114E6"/>
    <w:rsid w:val="00516B99"/>
    <w:rsid w:val="00520739"/>
    <w:rsid w:val="005279B7"/>
    <w:rsid w:val="00530EF3"/>
    <w:rsid w:val="00531F77"/>
    <w:rsid w:val="00536002"/>
    <w:rsid w:val="00540609"/>
    <w:rsid w:val="005432E0"/>
    <w:rsid w:val="005449E2"/>
    <w:rsid w:val="005460E9"/>
    <w:rsid w:val="00595FAD"/>
    <w:rsid w:val="005A3EBE"/>
    <w:rsid w:val="005A7589"/>
    <w:rsid w:val="005C425C"/>
    <w:rsid w:val="005D08DE"/>
    <w:rsid w:val="005D72BC"/>
    <w:rsid w:val="005E69E5"/>
    <w:rsid w:val="005F2B57"/>
    <w:rsid w:val="005F7F05"/>
    <w:rsid w:val="00601688"/>
    <w:rsid w:val="0060759C"/>
    <w:rsid w:val="006172DE"/>
    <w:rsid w:val="00622279"/>
    <w:rsid w:val="00633023"/>
    <w:rsid w:val="00651DC6"/>
    <w:rsid w:val="006531B2"/>
    <w:rsid w:val="006668D8"/>
    <w:rsid w:val="0067495A"/>
    <w:rsid w:val="00674AAC"/>
    <w:rsid w:val="00676697"/>
    <w:rsid w:val="00685522"/>
    <w:rsid w:val="00691FFD"/>
    <w:rsid w:val="00693342"/>
    <w:rsid w:val="006935EA"/>
    <w:rsid w:val="00693FB1"/>
    <w:rsid w:val="006A1440"/>
    <w:rsid w:val="006A1EBE"/>
    <w:rsid w:val="006A4DE7"/>
    <w:rsid w:val="006A58AE"/>
    <w:rsid w:val="006A7A79"/>
    <w:rsid w:val="006B2853"/>
    <w:rsid w:val="006B3FEA"/>
    <w:rsid w:val="006E705E"/>
    <w:rsid w:val="006E776D"/>
    <w:rsid w:val="006E79E7"/>
    <w:rsid w:val="006F2362"/>
    <w:rsid w:val="006F3430"/>
    <w:rsid w:val="006F4A8C"/>
    <w:rsid w:val="007010D5"/>
    <w:rsid w:val="00713023"/>
    <w:rsid w:val="00734059"/>
    <w:rsid w:val="00741FC6"/>
    <w:rsid w:val="00752A59"/>
    <w:rsid w:val="00753103"/>
    <w:rsid w:val="00757215"/>
    <w:rsid w:val="00762E90"/>
    <w:rsid w:val="00766371"/>
    <w:rsid w:val="00771530"/>
    <w:rsid w:val="00782935"/>
    <w:rsid w:val="00786E8B"/>
    <w:rsid w:val="00791EA5"/>
    <w:rsid w:val="0079730C"/>
    <w:rsid w:val="007B1907"/>
    <w:rsid w:val="007C6307"/>
    <w:rsid w:val="007C6956"/>
    <w:rsid w:val="007C6C75"/>
    <w:rsid w:val="007C70E9"/>
    <w:rsid w:val="007D02E8"/>
    <w:rsid w:val="007E5791"/>
    <w:rsid w:val="007F05B4"/>
    <w:rsid w:val="007F06D8"/>
    <w:rsid w:val="007F55DA"/>
    <w:rsid w:val="007F7EE9"/>
    <w:rsid w:val="00825F94"/>
    <w:rsid w:val="00826AC2"/>
    <w:rsid w:val="00830C5A"/>
    <w:rsid w:val="00830C81"/>
    <w:rsid w:val="00834A7D"/>
    <w:rsid w:val="00835FE0"/>
    <w:rsid w:val="0084066C"/>
    <w:rsid w:val="00863838"/>
    <w:rsid w:val="008724DA"/>
    <w:rsid w:val="00876D8A"/>
    <w:rsid w:val="00880821"/>
    <w:rsid w:val="00886AA2"/>
    <w:rsid w:val="00892199"/>
    <w:rsid w:val="008A02B8"/>
    <w:rsid w:val="008A1A0B"/>
    <w:rsid w:val="008C16D2"/>
    <w:rsid w:val="008C2BA6"/>
    <w:rsid w:val="008F1A6A"/>
    <w:rsid w:val="008F2F62"/>
    <w:rsid w:val="009036C1"/>
    <w:rsid w:val="00904C5A"/>
    <w:rsid w:val="0092089A"/>
    <w:rsid w:val="0092180F"/>
    <w:rsid w:val="0092297C"/>
    <w:rsid w:val="009333DA"/>
    <w:rsid w:val="00942098"/>
    <w:rsid w:val="00943F0B"/>
    <w:rsid w:val="0095622A"/>
    <w:rsid w:val="00977553"/>
    <w:rsid w:val="0098114D"/>
    <w:rsid w:val="0099587D"/>
    <w:rsid w:val="009970CA"/>
    <w:rsid w:val="009A5259"/>
    <w:rsid w:val="009B151E"/>
    <w:rsid w:val="009B566B"/>
    <w:rsid w:val="009D4475"/>
    <w:rsid w:val="009E3D79"/>
    <w:rsid w:val="009E7957"/>
    <w:rsid w:val="009F145E"/>
    <w:rsid w:val="009F3C37"/>
    <w:rsid w:val="009F52D0"/>
    <w:rsid w:val="00A044F8"/>
    <w:rsid w:val="00A153B2"/>
    <w:rsid w:val="00A215AF"/>
    <w:rsid w:val="00A26F79"/>
    <w:rsid w:val="00A34F8B"/>
    <w:rsid w:val="00A3736D"/>
    <w:rsid w:val="00A40BB4"/>
    <w:rsid w:val="00A42956"/>
    <w:rsid w:val="00A45000"/>
    <w:rsid w:val="00A468F6"/>
    <w:rsid w:val="00A4691E"/>
    <w:rsid w:val="00A51769"/>
    <w:rsid w:val="00A55FA7"/>
    <w:rsid w:val="00A6483E"/>
    <w:rsid w:val="00A70648"/>
    <w:rsid w:val="00A82827"/>
    <w:rsid w:val="00A83293"/>
    <w:rsid w:val="00A86C6C"/>
    <w:rsid w:val="00A9289C"/>
    <w:rsid w:val="00A928D1"/>
    <w:rsid w:val="00A95FDA"/>
    <w:rsid w:val="00A96E3E"/>
    <w:rsid w:val="00AA7DC6"/>
    <w:rsid w:val="00AB0E51"/>
    <w:rsid w:val="00AB52DB"/>
    <w:rsid w:val="00AB6F3D"/>
    <w:rsid w:val="00AB706F"/>
    <w:rsid w:val="00AC4DC5"/>
    <w:rsid w:val="00AC55E7"/>
    <w:rsid w:val="00AD2ABF"/>
    <w:rsid w:val="00AE1362"/>
    <w:rsid w:val="00AE482F"/>
    <w:rsid w:val="00AE75B6"/>
    <w:rsid w:val="00AF392E"/>
    <w:rsid w:val="00B06801"/>
    <w:rsid w:val="00B11610"/>
    <w:rsid w:val="00B140EA"/>
    <w:rsid w:val="00B176A6"/>
    <w:rsid w:val="00B21D13"/>
    <w:rsid w:val="00B2488A"/>
    <w:rsid w:val="00B32613"/>
    <w:rsid w:val="00B4182F"/>
    <w:rsid w:val="00B63F97"/>
    <w:rsid w:val="00B718AD"/>
    <w:rsid w:val="00B76A53"/>
    <w:rsid w:val="00B84DFF"/>
    <w:rsid w:val="00B856B5"/>
    <w:rsid w:val="00B87E89"/>
    <w:rsid w:val="00B916C0"/>
    <w:rsid w:val="00B94FD2"/>
    <w:rsid w:val="00BA3EDA"/>
    <w:rsid w:val="00BB615C"/>
    <w:rsid w:val="00BB70B2"/>
    <w:rsid w:val="00BC26AB"/>
    <w:rsid w:val="00BC5193"/>
    <w:rsid w:val="00BD5B5E"/>
    <w:rsid w:val="00BE244D"/>
    <w:rsid w:val="00BE5355"/>
    <w:rsid w:val="00BE7681"/>
    <w:rsid w:val="00BF32BF"/>
    <w:rsid w:val="00BF467B"/>
    <w:rsid w:val="00C04759"/>
    <w:rsid w:val="00C068F0"/>
    <w:rsid w:val="00C07840"/>
    <w:rsid w:val="00C11E0F"/>
    <w:rsid w:val="00C2560E"/>
    <w:rsid w:val="00C2732B"/>
    <w:rsid w:val="00C27C1E"/>
    <w:rsid w:val="00C31F09"/>
    <w:rsid w:val="00C43CCF"/>
    <w:rsid w:val="00C45D48"/>
    <w:rsid w:val="00C45DA6"/>
    <w:rsid w:val="00C53FE0"/>
    <w:rsid w:val="00C546F5"/>
    <w:rsid w:val="00C55729"/>
    <w:rsid w:val="00C572FF"/>
    <w:rsid w:val="00C62259"/>
    <w:rsid w:val="00C708E5"/>
    <w:rsid w:val="00C75EB2"/>
    <w:rsid w:val="00C81972"/>
    <w:rsid w:val="00C945B1"/>
    <w:rsid w:val="00C950AA"/>
    <w:rsid w:val="00CA53B8"/>
    <w:rsid w:val="00CB0583"/>
    <w:rsid w:val="00CC0F52"/>
    <w:rsid w:val="00CC74E9"/>
    <w:rsid w:val="00CC7958"/>
    <w:rsid w:val="00CD4410"/>
    <w:rsid w:val="00CD6905"/>
    <w:rsid w:val="00CE0236"/>
    <w:rsid w:val="00CE6147"/>
    <w:rsid w:val="00CF0947"/>
    <w:rsid w:val="00D006C1"/>
    <w:rsid w:val="00D02816"/>
    <w:rsid w:val="00D04359"/>
    <w:rsid w:val="00D17E06"/>
    <w:rsid w:val="00D20148"/>
    <w:rsid w:val="00D208C1"/>
    <w:rsid w:val="00D2268C"/>
    <w:rsid w:val="00D25B03"/>
    <w:rsid w:val="00D32993"/>
    <w:rsid w:val="00D33285"/>
    <w:rsid w:val="00D374C2"/>
    <w:rsid w:val="00D41040"/>
    <w:rsid w:val="00D4496A"/>
    <w:rsid w:val="00D56FD7"/>
    <w:rsid w:val="00D64B2E"/>
    <w:rsid w:val="00D653E7"/>
    <w:rsid w:val="00D71B28"/>
    <w:rsid w:val="00D77FEC"/>
    <w:rsid w:val="00D90213"/>
    <w:rsid w:val="00D90E7C"/>
    <w:rsid w:val="00DA0C87"/>
    <w:rsid w:val="00DA14C6"/>
    <w:rsid w:val="00DA4821"/>
    <w:rsid w:val="00DB4CD0"/>
    <w:rsid w:val="00DD457A"/>
    <w:rsid w:val="00DD6ED2"/>
    <w:rsid w:val="00DD7147"/>
    <w:rsid w:val="00DE311F"/>
    <w:rsid w:val="00E006A5"/>
    <w:rsid w:val="00E05551"/>
    <w:rsid w:val="00E056D5"/>
    <w:rsid w:val="00E0703B"/>
    <w:rsid w:val="00E32014"/>
    <w:rsid w:val="00E35BE0"/>
    <w:rsid w:val="00E44807"/>
    <w:rsid w:val="00E47DF9"/>
    <w:rsid w:val="00E579BF"/>
    <w:rsid w:val="00E67FB9"/>
    <w:rsid w:val="00E7562C"/>
    <w:rsid w:val="00E75EA5"/>
    <w:rsid w:val="00E8073A"/>
    <w:rsid w:val="00E84C45"/>
    <w:rsid w:val="00E95ADE"/>
    <w:rsid w:val="00E97181"/>
    <w:rsid w:val="00E97A53"/>
    <w:rsid w:val="00EA0A06"/>
    <w:rsid w:val="00EA0AC4"/>
    <w:rsid w:val="00EA54A6"/>
    <w:rsid w:val="00EB4DD3"/>
    <w:rsid w:val="00EC182D"/>
    <w:rsid w:val="00EC189E"/>
    <w:rsid w:val="00EC3B0A"/>
    <w:rsid w:val="00EC57B5"/>
    <w:rsid w:val="00EC5F51"/>
    <w:rsid w:val="00ED4EE8"/>
    <w:rsid w:val="00EE1CDE"/>
    <w:rsid w:val="00EE5E65"/>
    <w:rsid w:val="00EF2654"/>
    <w:rsid w:val="00F0656B"/>
    <w:rsid w:val="00F06F5F"/>
    <w:rsid w:val="00F15137"/>
    <w:rsid w:val="00F20C10"/>
    <w:rsid w:val="00F2341C"/>
    <w:rsid w:val="00F24B04"/>
    <w:rsid w:val="00F302D5"/>
    <w:rsid w:val="00F31C2A"/>
    <w:rsid w:val="00F37679"/>
    <w:rsid w:val="00F406A2"/>
    <w:rsid w:val="00F426F8"/>
    <w:rsid w:val="00F449D6"/>
    <w:rsid w:val="00F46BA2"/>
    <w:rsid w:val="00F475F9"/>
    <w:rsid w:val="00F50D6C"/>
    <w:rsid w:val="00F51FC8"/>
    <w:rsid w:val="00F52F66"/>
    <w:rsid w:val="00F606F7"/>
    <w:rsid w:val="00F60709"/>
    <w:rsid w:val="00F63D83"/>
    <w:rsid w:val="00F642B4"/>
    <w:rsid w:val="00F64FAE"/>
    <w:rsid w:val="00F6653E"/>
    <w:rsid w:val="00F70527"/>
    <w:rsid w:val="00F750DC"/>
    <w:rsid w:val="00F768B7"/>
    <w:rsid w:val="00F87C5B"/>
    <w:rsid w:val="00F92B7A"/>
    <w:rsid w:val="00FA3179"/>
    <w:rsid w:val="00FB678C"/>
    <w:rsid w:val="00FC20FD"/>
    <w:rsid w:val="00FC55F4"/>
    <w:rsid w:val="00FC564A"/>
    <w:rsid w:val="00FD0CA4"/>
    <w:rsid w:val="00FF0EA2"/>
    <w:rsid w:val="00FF4683"/>
    <w:rsid w:val="00FF76E2"/>
    <w:rsid w:val="029D19D8"/>
    <w:rsid w:val="071F3731"/>
    <w:rsid w:val="07E510B4"/>
    <w:rsid w:val="084FF8DF"/>
    <w:rsid w:val="09FD22FF"/>
    <w:rsid w:val="0DD52C65"/>
    <w:rsid w:val="106B1C16"/>
    <w:rsid w:val="106FE256"/>
    <w:rsid w:val="11CC89A3"/>
    <w:rsid w:val="11F8CB86"/>
    <w:rsid w:val="139B1743"/>
    <w:rsid w:val="14BE3F7D"/>
    <w:rsid w:val="16915C41"/>
    <w:rsid w:val="17D4FFCE"/>
    <w:rsid w:val="191AC87A"/>
    <w:rsid w:val="198DD1BD"/>
    <w:rsid w:val="1BCB3119"/>
    <w:rsid w:val="1D002072"/>
    <w:rsid w:val="1DD2BABD"/>
    <w:rsid w:val="2100C35A"/>
    <w:rsid w:val="2290ECA1"/>
    <w:rsid w:val="22AD6B80"/>
    <w:rsid w:val="2348C0FB"/>
    <w:rsid w:val="241B42F9"/>
    <w:rsid w:val="2643DFF9"/>
    <w:rsid w:val="267CE49D"/>
    <w:rsid w:val="2722C2B2"/>
    <w:rsid w:val="27C347E0"/>
    <w:rsid w:val="297CA2BC"/>
    <w:rsid w:val="2AE8FA4C"/>
    <w:rsid w:val="2B0E0B2D"/>
    <w:rsid w:val="2D310D60"/>
    <w:rsid w:val="2D9327D6"/>
    <w:rsid w:val="2E2B8197"/>
    <w:rsid w:val="2EB074CD"/>
    <w:rsid w:val="2F34FA03"/>
    <w:rsid w:val="3014FF9E"/>
    <w:rsid w:val="302DE5C8"/>
    <w:rsid w:val="33FAA82A"/>
    <w:rsid w:val="33FCADD3"/>
    <w:rsid w:val="34CA456D"/>
    <w:rsid w:val="3520AF38"/>
    <w:rsid w:val="356A9D03"/>
    <w:rsid w:val="371914C1"/>
    <w:rsid w:val="38DA56A3"/>
    <w:rsid w:val="3BD8BA2C"/>
    <w:rsid w:val="3C28A255"/>
    <w:rsid w:val="3F10FDFC"/>
    <w:rsid w:val="41EE1D58"/>
    <w:rsid w:val="45071C3C"/>
    <w:rsid w:val="493FB007"/>
    <w:rsid w:val="4978545A"/>
    <w:rsid w:val="4B444333"/>
    <w:rsid w:val="503CC035"/>
    <w:rsid w:val="512102A0"/>
    <w:rsid w:val="5153AC6E"/>
    <w:rsid w:val="51A4D3A3"/>
    <w:rsid w:val="51B4C516"/>
    <w:rsid w:val="54320DCC"/>
    <w:rsid w:val="5497AB8D"/>
    <w:rsid w:val="554DCB70"/>
    <w:rsid w:val="5737D63C"/>
    <w:rsid w:val="58F5625A"/>
    <w:rsid w:val="59315097"/>
    <w:rsid w:val="5A04134A"/>
    <w:rsid w:val="5A645636"/>
    <w:rsid w:val="5C586A87"/>
    <w:rsid w:val="603CFBB5"/>
    <w:rsid w:val="62353D6D"/>
    <w:rsid w:val="627B9E17"/>
    <w:rsid w:val="62BC8722"/>
    <w:rsid w:val="6351D61C"/>
    <w:rsid w:val="65CCA59D"/>
    <w:rsid w:val="671AF5BA"/>
    <w:rsid w:val="671E7E3A"/>
    <w:rsid w:val="678769DB"/>
    <w:rsid w:val="69B199A0"/>
    <w:rsid w:val="6CA5F3C9"/>
    <w:rsid w:val="6CF9CA69"/>
    <w:rsid w:val="6DF92888"/>
    <w:rsid w:val="7006387C"/>
    <w:rsid w:val="709846E1"/>
    <w:rsid w:val="716D9919"/>
    <w:rsid w:val="71846F86"/>
    <w:rsid w:val="71A53EB5"/>
    <w:rsid w:val="721BE310"/>
    <w:rsid w:val="7286EA90"/>
    <w:rsid w:val="736F3940"/>
    <w:rsid w:val="73EDF9BD"/>
    <w:rsid w:val="74012B4D"/>
    <w:rsid w:val="74771BB7"/>
    <w:rsid w:val="7AB6D7FA"/>
    <w:rsid w:val="7B4A3A13"/>
    <w:rsid w:val="7C90A632"/>
    <w:rsid w:val="7CB3FC3B"/>
    <w:rsid w:val="7D1BEB04"/>
    <w:rsid w:val="7D528D77"/>
    <w:rsid w:val="7E563771"/>
    <w:rsid w:val="7E60F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81"/>
    <w:pPr>
      <w:spacing w:after="0" w:line="240" w:lineRule="auto"/>
    </w:pPr>
    <w:rPr>
      <w:rFonts w:ascii="Times New Roman" w:eastAsia="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E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E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44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DefaultParagraphFont"/>
    <w:rsid w:val="006A1440"/>
  </w:style>
  <w:style w:type="table" w:customStyle="1" w:styleId="TableGridLight1">
    <w:name w:val="Table Grid Light1"/>
    <w:basedOn w:val="TableNormal"/>
    <w:uiPriority w:val="40"/>
    <w:rsid w:val="006A14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14D73"/>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4D73"/>
  </w:style>
  <w:style w:type="paragraph" w:styleId="Footer">
    <w:name w:val="footer"/>
    <w:basedOn w:val="Normal"/>
    <w:link w:val="FooterChar"/>
    <w:uiPriority w:val="99"/>
    <w:unhideWhenUsed/>
    <w:rsid w:val="00314D73"/>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4D73"/>
  </w:style>
  <w:style w:type="character" w:styleId="CommentReference">
    <w:name w:val="annotation reference"/>
    <w:basedOn w:val="DefaultParagraphFont"/>
    <w:uiPriority w:val="99"/>
    <w:semiHidden/>
    <w:unhideWhenUsed/>
    <w:rsid w:val="00BB70B2"/>
    <w:rPr>
      <w:sz w:val="16"/>
      <w:szCs w:val="16"/>
    </w:rPr>
  </w:style>
  <w:style w:type="paragraph" w:styleId="CommentText">
    <w:name w:val="annotation text"/>
    <w:basedOn w:val="Normal"/>
    <w:link w:val="CommentTextChar"/>
    <w:uiPriority w:val="99"/>
    <w:unhideWhenUsed/>
    <w:rsid w:val="00BB70B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B70B2"/>
    <w:rPr>
      <w:sz w:val="20"/>
      <w:szCs w:val="20"/>
    </w:rPr>
  </w:style>
  <w:style w:type="paragraph" w:styleId="CommentSubject">
    <w:name w:val="annotation subject"/>
    <w:basedOn w:val="CommentText"/>
    <w:next w:val="CommentText"/>
    <w:link w:val="CommentSubjectChar"/>
    <w:uiPriority w:val="99"/>
    <w:semiHidden/>
    <w:unhideWhenUsed/>
    <w:rsid w:val="00BB70B2"/>
    <w:rPr>
      <w:b/>
      <w:bCs/>
    </w:rPr>
  </w:style>
  <w:style w:type="character" w:customStyle="1" w:styleId="CommentSubjectChar">
    <w:name w:val="Comment Subject Char"/>
    <w:basedOn w:val="CommentTextChar"/>
    <w:link w:val="CommentSubject"/>
    <w:uiPriority w:val="99"/>
    <w:semiHidden/>
    <w:rsid w:val="00BB70B2"/>
    <w:rPr>
      <w:b/>
      <w:bCs/>
      <w:sz w:val="20"/>
      <w:szCs w:val="20"/>
    </w:rPr>
  </w:style>
  <w:style w:type="paragraph" w:styleId="Revision">
    <w:name w:val="Revision"/>
    <w:hidden/>
    <w:uiPriority w:val="99"/>
    <w:semiHidden/>
    <w:rsid w:val="00BB70B2"/>
    <w:pPr>
      <w:spacing w:after="0" w:line="240" w:lineRule="auto"/>
    </w:pPr>
  </w:style>
  <w:style w:type="paragraph" w:styleId="BalloonText">
    <w:name w:val="Balloon Text"/>
    <w:basedOn w:val="Normal"/>
    <w:link w:val="BalloonTextChar"/>
    <w:uiPriority w:val="99"/>
    <w:semiHidden/>
    <w:unhideWhenUsed/>
    <w:rsid w:val="00BB70B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B70B2"/>
    <w:rPr>
      <w:rFonts w:ascii="Segoe UI" w:hAnsi="Segoe UI" w:cs="Segoe UI"/>
      <w:sz w:val="18"/>
      <w:szCs w:val="18"/>
    </w:rPr>
  </w:style>
  <w:style w:type="character" w:customStyle="1" w:styleId="EndNoteBibliographyChar">
    <w:name w:val="EndNote Bibliography Char"/>
    <w:basedOn w:val="DefaultParagraphFont"/>
    <w:link w:val="EndNoteBibliography"/>
    <w:locked/>
    <w:rsid w:val="003F69CE"/>
    <w:rPr>
      <w:rFonts w:ascii="Calibri" w:hAnsi="Calibri" w:cs="Calibri"/>
      <w:noProof/>
    </w:rPr>
  </w:style>
  <w:style w:type="paragraph" w:customStyle="1" w:styleId="EndNoteBibliography">
    <w:name w:val="EndNote Bibliography"/>
    <w:basedOn w:val="Normal"/>
    <w:link w:val="EndNoteBibliographyChar"/>
    <w:rsid w:val="003F69CE"/>
    <w:pPr>
      <w:spacing w:after="160"/>
    </w:pPr>
    <w:rPr>
      <w:rFonts w:ascii="Calibri" w:eastAsiaTheme="minorHAnsi" w:hAnsi="Calibri" w:cs="Calibri"/>
      <w:noProof/>
      <w:sz w:val="22"/>
      <w:szCs w:val="22"/>
      <w:lang w:eastAsia="en-US"/>
    </w:rPr>
  </w:style>
  <w:style w:type="character" w:customStyle="1" w:styleId="normaltextrun">
    <w:name w:val="normaltextrun"/>
    <w:basedOn w:val="DefaultParagraphFont"/>
    <w:rsid w:val="00485DCF"/>
  </w:style>
  <w:style w:type="character" w:customStyle="1" w:styleId="advancedproofingissue">
    <w:name w:val="advancedproofingissue"/>
    <w:basedOn w:val="DefaultParagraphFont"/>
    <w:rsid w:val="00F87C5B"/>
  </w:style>
  <w:style w:type="character" w:customStyle="1" w:styleId="spellingerror">
    <w:name w:val="spellingerror"/>
    <w:basedOn w:val="DefaultParagraphFont"/>
    <w:rsid w:val="004C0BC9"/>
  </w:style>
  <w:style w:type="character" w:styleId="Hyperlink">
    <w:name w:val="Hyperlink"/>
    <w:basedOn w:val="DefaultParagraphFont"/>
    <w:uiPriority w:val="99"/>
    <w:unhideWhenUsed/>
    <w:rsid w:val="00294C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1604">
      <w:bodyDiv w:val="1"/>
      <w:marLeft w:val="0"/>
      <w:marRight w:val="0"/>
      <w:marTop w:val="0"/>
      <w:marBottom w:val="0"/>
      <w:divBdr>
        <w:top w:val="none" w:sz="0" w:space="0" w:color="auto"/>
        <w:left w:val="none" w:sz="0" w:space="0" w:color="auto"/>
        <w:bottom w:val="none" w:sz="0" w:space="0" w:color="auto"/>
        <w:right w:val="none" w:sz="0" w:space="0" w:color="auto"/>
      </w:divBdr>
    </w:div>
    <w:div w:id="714424153">
      <w:bodyDiv w:val="1"/>
      <w:marLeft w:val="0"/>
      <w:marRight w:val="0"/>
      <w:marTop w:val="0"/>
      <w:marBottom w:val="0"/>
      <w:divBdr>
        <w:top w:val="none" w:sz="0" w:space="0" w:color="auto"/>
        <w:left w:val="none" w:sz="0" w:space="0" w:color="auto"/>
        <w:bottom w:val="none" w:sz="0" w:space="0" w:color="auto"/>
        <w:right w:val="none" w:sz="0" w:space="0" w:color="auto"/>
      </w:divBdr>
    </w:div>
    <w:div w:id="1264877393">
      <w:bodyDiv w:val="1"/>
      <w:marLeft w:val="0"/>
      <w:marRight w:val="0"/>
      <w:marTop w:val="0"/>
      <w:marBottom w:val="0"/>
      <w:divBdr>
        <w:top w:val="none" w:sz="0" w:space="0" w:color="auto"/>
        <w:left w:val="none" w:sz="0" w:space="0" w:color="auto"/>
        <w:bottom w:val="none" w:sz="0" w:space="0" w:color="auto"/>
        <w:right w:val="none" w:sz="0" w:space="0" w:color="auto"/>
      </w:divBdr>
    </w:div>
    <w:div w:id="18186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1101/166298"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1BD-4CC1-4C66-B4D4-44B3E7F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4282</Words>
  <Characters>24841</Characters>
  <Application>Microsoft Office Word</Application>
  <DocSecurity>0</DocSecurity>
  <Lines>776</Lines>
  <Paragraphs>306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Oulun yliopisto</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Lowry</dc:creator>
  <cp:lastModifiedBy>MCREDO</cp:lastModifiedBy>
  <cp:revision>3</cp:revision>
  <cp:lastPrinted>2019-08-30T06:54:00Z</cp:lastPrinted>
  <dcterms:created xsi:type="dcterms:W3CDTF">2020-04-23T03:49:00Z</dcterms:created>
  <dcterms:modified xsi:type="dcterms:W3CDTF">2020-04-28T05:00:00Z</dcterms:modified>
</cp:coreProperties>
</file>