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8AB" w:rsidRPr="005600DF" w:rsidRDefault="005600DF" w:rsidP="00104CBC">
      <w:pPr>
        <w:spacing w:line="220" w:lineRule="atLeast"/>
        <w:jc w:val="both"/>
        <w:rPr>
          <w:rFonts w:ascii="Times New Roman" w:hAnsi="Times New Roman" w:cs="Times New Roman"/>
          <w:b/>
          <w:sz w:val="32"/>
          <w:szCs w:val="32"/>
        </w:rPr>
      </w:pPr>
      <w:r w:rsidRPr="005600DF">
        <w:rPr>
          <w:rFonts w:ascii="Times New Roman" w:hAnsi="Times New Roman" w:cs="Times New Roman"/>
          <w:b/>
          <w:sz w:val="32"/>
          <w:szCs w:val="32"/>
        </w:rPr>
        <w:t>Contents</w:t>
      </w:r>
    </w:p>
    <w:p w:rsidR="005600DF" w:rsidRDefault="005600DF" w:rsidP="00104CBC">
      <w:pPr>
        <w:spacing w:line="220" w:lineRule="atLeast"/>
        <w:jc w:val="both"/>
        <w:rPr>
          <w:rFonts w:ascii="Times New Roman" w:hAnsi="Times New Roman" w:cs="Times New Roman"/>
          <w:sz w:val="28"/>
          <w:szCs w:val="28"/>
        </w:rPr>
      </w:pPr>
      <w:r w:rsidRPr="005600DF">
        <w:rPr>
          <w:rFonts w:ascii="Times New Roman" w:hAnsi="Times New Roman" w:cs="Times New Roman" w:hint="eastAsia"/>
          <w:sz w:val="28"/>
          <w:szCs w:val="28"/>
        </w:rPr>
        <w:t>Methods</w:t>
      </w:r>
      <w:r>
        <w:rPr>
          <w:rFonts w:ascii="Times New Roman" w:hAnsi="Times New Roman" w:cs="Times New Roman"/>
          <w:sz w:val="28"/>
          <w:szCs w:val="28"/>
        </w:rPr>
        <w:t>………………………………………………………………</w:t>
      </w:r>
      <w:r w:rsidR="002656BE">
        <w:rPr>
          <w:rFonts w:ascii="Times New Roman" w:hAnsi="Times New Roman" w:cs="Times New Roman" w:hint="eastAsia"/>
          <w:sz w:val="28"/>
          <w:szCs w:val="28"/>
        </w:rPr>
        <w:t>..</w:t>
      </w:r>
      <w:r>
        <w:rPr>
          <w:rFonts w:ascii="Times New Roman" w:hAnsi="Times New Roman" w:cs="Times New Roman"/>
          <w:sz w:val="28"/>
          <w:szCs w:val="28"/>
        </w:rPr>
        <w:t>…2</w:t>
      </w:r>
    </w:p>
    <w:p w:rsidR="005600DF" w:rsidRDefault="005600DF" w:rsidP="00104CBC">
      <w:pPr>
        <w:spacing w:line="220" w:lineRule="atLeast"/>
        <w:jc w:val="both"/>
        <w:rPr>
          <w:rFonts w:ascii="Times New Roman" w:hAnsi="Times New Roman" w:cs="Times New Roman"/>
          <w:sz w:val="28"/>
          <w:szCs w:val="28"/>
        </w:rPr>
      </w:pPr>
      <w:bookmarkStart w:id="0" w:name="OLE_LINK1"/>
      <w:r>
        <w:rPr>
          <w:rFonts w:ascii="Times New Roman" w:hAnsi="Times New Roman" w:cs="Times New Roman"/>
          <w:sz w:val="28"/>
          <w:szCs w:val="28"/>
        </w:rPr>
        <w:t>G</w:t>
      </w:r>
      <w:r>
        <w:rPr>
          <w:rFonts w:ascii="Times New Roman" w:hAnsi="Times New Roman" w:cs="Times New Roman" w:hint="eastAsia"/>
          <w:sz w:val="28"/>
          <w:szCs w:val="28"/>
        </w:rPr>
        <w:t>eneration</w:t>
      </w:r>
      <w:r w:rsidR="0072473D">
        <w:rPr>
          <w:rFonts w:ascii="Times New Roman" w:hAnsi="Times New Roman" w:cs="Times New Roman" w:hint="eastAsia"/>
          <w:sz w:val="28"/>
          <w:szCs w:val="28"/>
        </w:rPr>
        <w:t xml:space="preserve"> </w:t>
      </w:r>
      <w:proofErr w:type="gramStart"/>
      <w:r w:rsidR="0072473D">
        <w:rPr>
          <w:rFonts w:ascii="Times New Roman" w:hAnsi="Times New Roman" w:cs="Times New Roman" w:hint="eastAsia"/>
          <w:sz w:val="28"/>
          <w:szCs w:val="28"/>
        </w:rPr>
        <w:t>of  bi</w:t>
      </w:r>
      <w:proofErr w:type="gramEnd"/>
      <w:r w:rsidR="0072473D">
        <w:rPr>
          <w:rFonts w:ascii="Times New Roman" w:hAnsi="Times New Roman" w:cs="Times New Roman" w:hint="eastAsia"/>
          <w:sz w:val="28"/>
          <w:szCs w:val="28"/>
        </w:rPr>
        <w:t>-specific CD19/CD22 CAR T cells</w:t>
      </w:r>
      <w:bookmarkEnd w:id="0"/>
      <w:r w:rsidR="0072473D">
        <w:rPr>
          <w:rFonts w:ascii="Times New Roman" w:hAnsi="Times New Roman" w:cs="Times New Roman"/>
          <w:sz w:val="28"/>
          <w:szCs w:val="28"/>
        </w:rPr>
        <w:t>…………………</w:t>
      </w:r>
      <w:r w:rsidR="002656BE">
        <w:rPr>
          <w:rFonts w:ascii="Times New Roman" w:hAnsi="Times New Roman" w:cs="Times New Roman" w:hint="eastAsia"/>
          <w:sz w:val="28"/>
          <w:szCs w:val="28"/>
        </w:rPr>
        <w:t>.</w:t>
      </w:r>
      <w:r w:rsidR="0072473D">
        <w:rPr>
          <w:rFonts w:ascii="Times New Roman" w:hAnsi="Times New Roman" w:cs="Times New Roman"/>
          <w:sz w:val="28"/>
          <w:szCs w:val="28"/>
        </w:rPr>
        <w:t>…</w:t>
      </w:r>
      <w:r w:rsidR="0072473D">
        <w:rPr>
          <w:rFonts w:ascii="Times New Roman" w:hAnsi="Times New Roman" w:cs="Times New Roman" w:hint="eastAsia"/>
          <w:sz w:val="28"/>
          <w:szCs w:val="28"/>
        </w:rPr>
        <w:t>2</w:t>
      </w:r>
    </w:p>
    <w:p w:rsidR="0010512B" w:rsidRPr="0010512B" w:rsidRDefault="0010512B" w:rsidP="00104CBC">
      <w:pPr>
        <w:spacing w:line="360" w:lineRule="auto"/>
        <w:jc w:val="both"/>
        <w:rPr>
          <w:rFonts w:ascii="Times New Roman" w:hAnsi="Times New Roman" w:cs="Times New Roman"/>
          <w:sz w:val="28"/>
          <w:szCs w:val="28"/>
        </w:rPr>
      </w:pPr>
      <w:r w:rsidRPr="0010512B">
        <w:rPr>
          <w:rFonts w:ascii="Times New Roman" w:hAnsi="Times New Roman" w:cs="Times New Roman"/>
          <w:sz w:val="28"/>
          <w:szCs w:val="28"/>
        </w:rPr>
        <w:t xml:space="preserve">CAR detection </w:t>
      </w:r>
      <w:r>
        <w:rPr>
          <w:rFonts w:ascii="Times New Roman" w:hAnsi="Times New Roman" w:cs="Times New Roman"/>
          <w:sz w:val="28"/>
          <w:szCs w:val="28"/>
        </w:rPr>
        <w:t>………………………………………………………</w:t>
      </w:r>
      <w:r>
        <w:rPr>
          <w:rFonts w:ascii="Times New Roman" w:hAnsi="Times New Roman" w:cs="Times New Roman" w:hint="eastAsia"/>
          <w:sz w:val="28"/>
          <w:szCs w:val="28"/>
        </w:rPr>
        <w:t>..</w:t>
      </w:r>
      <w:r w:rsidR="002656BE" w:rsidRPr="002656BE">
        <w:rPr>
          <w:rFonts w:ascii="Times New Roman" w:hAnsi="Times New Roman" w:cs="Times New Roman"/>
          <w:sz w:val="28"/>
          <w:szCs w:val="28"/>
        </w:rPr>
        <w:t xml:space="preserve"> </w:t>
      </w:r>
      <w:r w:rsidR="002656BE">
        <w:rPr>
          <w:rFonts w:ascii="Times New Roman" w:hAnsi="Times New Roman" w:cs="Times New Roman"/>
          <w:sz w:val="28"/>
          <w:szCs w:val="28"/>
        </w:rPr>
        <w:t>…</w:t>
      </w:r>
      <w:r w:rsidR="002656BE">
        <w:rPr>
          <w:rFonts w:ascii="Times New Roman" w:hAnsi="Times New Roman" w:cs="Times New Roman" w:hint="eastAsia"/>
          <w:sz w:val="28"/>
          <w:szCs w:val="28"/>
        </w:rPr>
        <w:t>2</w:t>
      </w:r>
    </w:p>
    <w:p w:rsidR="0072473D" w:rsidRDefault="0072473D" w:rsidP="00104CBC">
      <w:pPr>
        <w:spacing w:line="220" w:lineRule="atLeast"/>
        <w:jc w:val="both"/>
        <w:rPr>
          <w:rFonts w:ascii="Times New Roman" w:hAnsi="Times New Roman" w:cs="Times New Roman"/>
          <w:sz w:val="28"/>
          <w:szCs w:val="28"/>
        </w:rPr>
      </w:pPr>
      <w:r>
        <w:rPr>
          <w:rFonts w:ascii="Times New Roman" w:hAnsi="Times New Roman" w:cs="Times New Roman" w:hint="eastAsia"/>
          <w:sz w:val="28"/>
          <w:szCs w:val="28"/>
        </w:rPr>
        <w:t>Q-PCR analysis</w:t>
      </w:r>
      <w:r>
        <w:rPr>
          <w:rFonts w:ascii="Times New Roman" w:hAnsi="Times New Roman" w:cs="Times New Roman"/>
          <w:sz w:val="28"/>
          <w:szCs w:val="28"/>
        </w:rPr>
        <w:t>…………………………………………………………</w:t>
      </w:r>
      <w:r>
        <w:rPr>
          <w:rFonts w:ascii="Times New Roman" w:hAnsi="Times New Roman" w:cs="Times New Roman" w:hint="eastAsia"/>
          <w:sz w:val="28"/>
          <w:szCs w:val="28"/>
        </w:rPr>
        <w:t>..</w:t>
      </w:r>
      <w:r w:rsidR="002656BE">
        <w:rPr>
          <w:rFonts w:ascii="Times New Roman" w:hAnsi="Times New Roman" w:cs="Times New Roman" w:hint="eastAsia"/>
          <w:sz w:val="28"/>
          <w:szCs w:val="28"/>
        </w:rPr>
        <w:t>3</w:t>
      </w:r>
    </w:p>
    <w:p w:rsidR="0072473D" w:rsidRDefault="0072473D" w:rsidP="00104CBC">
      <w:pPr>
        <w:spacing w:line="220" w:lineRule="atLeast"/>
        <w:jc w:val="both"/>
        <w:rPr>
          <w:rFonts w:ascii="Times New Roman" w:hAnsi="Times New Roman" w:cs="Times New Roman"/>
          <w:sz w:val="28"/>
          <w:szCs w:val="28"/>
        </w:rPr>
      </w:pPr>
      <w:bookmarkStart w:id="1" w:name="OLE_LINK2"/>
      <w:bookmarkStart w:id="2" w:name="OLE_LINK3"/>
      <w:r>
        <w:rPr>
          <w:rFonts w:ascii="Times New Roman" w:hAnsi="Times New Roman" w:cs="Times New Roman" w:hint="eastAsia"/>
          <w:sz w:val="28"/>
          <w:szCs w:val="28"/>
        </w:rPr>
        <w:t>Soluble factor analysis</w:t>
      </w:r>
      <w:bookmarkEnd w:id="1"/>
      <w:bookmarkEnd w:id="2"/>
      <w:r w:rsidR="002656BE">
        <w:rPr>
          <w:rFonts w:ascii="Times New Roman" w:hAnsi="Times New Roman" w:cs="Times New Roman"/>
          <w:sz w:val="28"/>
          <w:szCs w:val="28"/>
        </w:rPr>
        <w:t>……………………………………………</w:t>
      </w:r>
      <w:r w:rsidR="002656BE">
        <w:rPr>
          <w:rFonts w:ascii="Times New Roman" w:hAnsi="Times New Roman" w:cs="Times New Roman" w:hint="eastAsia"/>
          <w:sz w:val="28"/>
          <w:szCs w:val="28"/>
        </w:rPr>
        <w:t>.</w:t>
      </w:r>
      <w:r w:rsidR="002656BE">
        <w:rPr>
          <w:rFonts w:ascii="Times New Roman" w:hAnsi="Times New Roman" w:cs="Times New Roman"/>
          <w:sz w:val="28"/>
          <w:szCs w:val="28"/>
        </w:rPr>
        <w:t>……</w:t>
      </w:r>
      <w:r w:rsidR="002656BE">
        <w:rPr>
          <w:rFonts w:ascii="Times New Roman" w:hAnsi="Times New Roman" w:cs="Times New Roman" w:hint="eastAsia"/>
          <w:sz w:val="28"/>
          <w:szCs w:val="28"/>
        </w:rPr>
        <w:t>..</w:t>
      </w:r>
      <w:r>
        <w:rPr>
          <w:rFonts w:ascii="Times New Roman" w:hAnsi="Times New Roman" w:cs="Times New Roman" w:hint="eastAsia"/>
          <w:sz w:val="28"/>
          <w:szCs w:val="28"/>
        </w:rPr>
        <w:t>.</w:t>
      </w:r>
      <w:r w:rsidR="002656BE">
        <w:rPr>
          <w:rFonts w:ascii="Times New Roman" w:hAnsi="Times New Roman" w:cs="Times New Roman" w:hint="eastAsia"/>
          <w:sz w:val="28"/>
          <w:szCs w:val="28"/>
        </w:rPr>
        <w:t>4</w:t>
      </w:r>
    </w:p>
    <w:p w:rsidR="0072473D" w:rsidRDefault="0072473D" w:rsidP="00104CBC">
      <w:pPr>
        <w:spacing w:line="220" w:lineRule="atLeast"/>
        <w:jc w:val="both"/>
        <w:rPr>
          <w:rFonts w:ascii="Times New Roman" w:hAnsi="Times New Roman" w:cs="Times New Roman"/>
          <w:sz w:val="28"/>
          <w:szCs w:val="28"/>
        </w:rPr>
      </w:pPr>
      <w:r w:rsidRPr="00E3277D">
        <w:rPr>
          <w:rFonts w:ascii="Times New Roman" w:hAnsi="Times New Roman" w:cs="Times New Roman"/>
          <w:sz w:val="28"/>
          <w:szCs w:val="28"/>
        </w:rPr>
        <w:t>Flo</w:t>
      </w:r>
      <w:r w:rsidRPr="0072473D">
        <w:rPr>
          <w:rFonts w:ascii="Times New Roman" w:hAnsi="Times New Roman" w:cs="Times New Roman"/>
          <w:sz w:val="28"/>
          <w:szCs w:val="28"/>
        </w:rPr>
        <w:t xml:space="preserve">w </w:t>
      </w:r>
      <w:proofErr w:type="spellStart"/>
      <w:r w:rsidRPr="0072473D">
        <w:rPr>
          <w:rFonts w:ascii="Times New Roman" w:hAnsi="Times New Roman" w:cs="Times New Roman"/>
          <w:sz w:val="28"/>
          <w:szCs w:val="28"/>
        </w:rPr>
        <w:t>cytomet</w:t>
      </w:r>
      <w:r w:rsidRPr="00E3277D">
        <w:rPr>
          <w:rFonts w:ascii="Times New Roman" w:hAnsi="Times New Roman" w:cs="Times New Roman"/>
          <w:sz w:val="28"/>
          <w:szCs w:val="28"/>
        </w:rPr>
        <w:t>ry</w:t>
      </w:r>
      <w:proofErr w:type="spellEnd"/>
      <w:r>
        <w:rPr>
          <w:rFonts w:ascii="Times New Roman" w:hAnsi="Times New Roman" w:cs="Times New Roman"/>
          <w:sz w:val="28"/>
          <w:szCs w:val="28"/>
        </w:rPr>
        <w:t>………………………………………………</w:t>
      </w:r>
      <w:r w:rsidR="002656BE">
        <w:rPr>
          <w:rFonts w:ascii="Times New Roman" w:hAnsi="Times New Roman" w:cs="Times New Roman"/>
          <w:sz w:val="28"/>
          <w:szCs w:val="28"/>
        </w:rPr>
        <w:t>…</w:t>
      </w:r>
      <w:r w:rsidR="002656BE">
        <w:rPr>
          <w:rFonts w:ascii="Times New Roman" w:hAnsi="Times New Roman" w:cs="Times New Roman" w:hint="eastAsia"/>
          <w:sz w:val="28"/>
          <w:szCs w:val="28"/>
        </w:rPr>
        <w:t>.</w:t>
      </w:r>
      <w:r w:rsidR="002656BE">
        <w:rPr>
          <w:rFonts w:ascii="Times New Roman" w:hAnsi="Times New Roman" w:cs="Times New Roman"/>
          <w:sz w:val="28"/>
          <w:szCs w:val="28"/>
        </w:rPr>
        <w:t>……</w:t>
      </w:r>
      <w:r w:rsidR="002656BE">
        <w:rPr>
          <w:rFonts w:ascii="Times New Roman" w:hAnsi="Times New Roman" w:cs="Times New Roman" w:hint="eastAsia"/>
          <w:sz w:val="28"/>
          <w:szCs w:val="28"/>
        </w:rPr>
        <w:t>..</w:t>
      </w:r>
      <w:r>
        <w:rPr>
          <w:rFonts w:ascii="Times New Roman" w:hAnsi="Times New Roman" w:cs="Times New Roman"/>
          <w:sz w:val="28"/>
          <w:szCs w:val="28"/>
        </w:rPr>
        <w:t>…</w:t>
      </w:r>
      <w:r w:rsidR="002656BE">
        <w:rPr>
          <w:rFonts w:ascii="Times New Roman" w:hAnsi="Times New Roman" w:cs="Times New Roman" w:hint="eastAsia"/>
          <w:sz w:val="28"/>
          <w:szCs w:val="28"/>
        </w:rPr>
        <w:t>4</w:t>
      </w:r>
    </w:p>
    <w:p w:rsidR="00E3277D" w:rsidRDefault="00E3277D" w:rsidP="00104CBC">
      <w:pPr>
        <w:spacing w:line="220" w:lineRule="atLeast"/>
        <w:jc w:val="both"/>
        <w:rPr>
          <w:rFonts w:ascii="Times New Roman" w:hAnsi="Times New Roman" w:cs="Times New Roman"/>
          <w:sz w:val="28"/>
          <w:szCs w:val="28"/>
        </w:rPr>
      </w:pPr>
      <w:r w:rsidRPr="00E3277D">
        <w:rPr>
          <w:rFonts w:ascii="Times New Roman" w:hAnsi="Times New Roman" w:cs="Times New Roman"/>
          <w:sz w:val="28"/>
          <w:szCs w:val="28"/>
        </w:rPr>
        <w:t xml:space="preserve">CD22 flow </w:t>
      </w:r>
      <w:proofErr w:type="spellStart"/>
      <w:r w:rsidRPr="00E3277D">
        <w:rPr>
          <w:rFonts w:ascii="Times New Roman" w:hAnsi="Times New Roman" w:cs="Times New Roman"/>
          <w:sz w:val="28"/>
          <w:szCs w:val="28"/>
        </w:rPr>
        <w:t>cytometric</w:t>
      </w:r>
      <w:proofErr w:type="spellEnd"/>
      <w:r w:rsidRPr="00E3277D">
        <w:rPr>
          <w:rFonts w:ascii="Times New Roman" w:hAnsi="Times New Roman" w:cs="Times New Roman"/>
          <w:sz w:val="28"/>
          <w:szCs w:val="28"/>
        </w:rPr>
        <w:t xml:space="preserve"> site density determination</w:t>
      </w:r>
      <w:r>
        <w:rPr>
          <w:rFonts w:ascii="Times New Roman" w:hAnsi="Times New Roman" w:cs="Times New Roman"/>
          <w:sz w:val="28"/>
          <w:szCs w:val="28"/>
        </w:rPr>
        <w:t>……</w:t>
      </w:r>
      <w:r w:rsidR="002656BE">
        <w:rPr>
          <w:rFonts w:ascii="Times New Roman" w:hAnsi="Times New Roman" w:cs="Times New Roman"/>
          <w:sz w:val="28"/>
          <w:szCs w:val="28"/>
        </w:rPr>
        <w:t>……………</w:t>
      </w:r>
      <w:r w:rsidR="002656BE">
        <w:rPr>
          <w:rFonts w:ascii="Times New Roman" w:hAnsi="Times New Roman" w:cs="Times New Roman" w:hint="eastAsia"/>
          <w:sz w:val="28"/>
          <w:szCs w:val="28"/>
        </w:rPr>
        <w:t>..</w:t>
      </w:r>
      <w:r>
        <w:rPr>
          <w:rFonts w:ascii="Times New Roman" w:hAnsi="Times New Roman" w:cs="Times New Roman"/>
          <w:sz w:val="28"/>
          <w:szCs w:val="28"/>
        </w:rPr>
        <w:t>……</w:t>
      </w:r>
      <w:r w:rsidR="002656BE">
        <w:rPr>
          <w:rFonts w:ascii="Times New Roman" w:hAnsi="Times New Roman" w:cs="Times New Roman" w:hint="eastAsia"/>
          <w:sz w:val="28"/>
          <w:szCs w:val="28"/>
        </w:rPr>
        <w:t>5</w:t>
      </w:r>
    </w:p>
    <w:p w:rsidR="00C1131D" w:rsidRPr="00E3277D" w:rsidRDefault="00C1131D" w:rsidP="00104CBC">
      <w:pPr>
        <w:spacing w:line="220" w:lineRule="atLeast"/>
        <w:jc w:val="both"/>
        <w:rPr>
          <w:rFonts w:ascii="Times New Roman" w:hAnsi="Times New Roman" w:cs="Times New Roman"/>
          <w:sz w:val="28"/>
          <w:szCs w:val="28"/>
        </w:rPr>
      </w:pPr>
      <w:r>
        <w:rPr>
          <w:rFonts w:ascii="Times New Roman" w:hAnsi="Times New Roman" w:cs="Times New Roman" w:hint="eastAsia"/>
          <w:sz w:val="28"/>
          <w:szCs w:val="28"/>
        </w:rPr>
        <w:t>Patient clinical background</w:t>
      </w:r>
      <w:r>
        <w:rPr>
          <w:rFonts w:ascii="Times New Roman" w:hAnsi="Times New Roman" w:cs="Times New Roman"/>
          <w:sz w:val="28"/>
          <w:szCs w:val="28"/>
        </w:rPr>
        <w:t>………………………………………………</w:t>
      </w:r>
      <w:r>
        <w:rPr>
          <w:rFonts w:ascii="Times New Roman" w:hAnsi="Times New Roman" w:cs="Times New Roman" w:hint="eastAsia"/>
          <w:sz w:val="28"/>
          <w:szCs w:val="28"/>
        </w:rPr>
        <w:t>6</w:t>
      </w:r>
    </w:p>
    <w:p w:rsidR="00E3277D" w:rsidRDefault="00E3277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72473D" w:rsidRDefault="0072473D" w:rsidP="00104CBC">
      <w:pPr>
        <w:spacing w:line="220" w:lineRule="atLeast"/>
        <w:jc w:val="both"/>
        <w:rPr>
          <w:rFonts w:ascii="Times New Roman" w:hAnsi="Times New Roman" w:cs="Times New Roman"/>
          <w:sz w:val="28"/>
          <w:szCs w:val="28"/>
        </w:rPr>
      </w:pPr>
    </w:p>
    <w:p w:rsidR="002B7C57" w:rsidRPr="009950B9" w:rsidRDefault="002B7C57" w:rsidP="002B7C57">
      <w:pPr>
        <w:spacing w:line="220" w:lineRule="atLeast"/>
        <w:jc w:val="both"/>
        <w:rPr>
          <w:rFonts w:ascii="Times New Roman" w:hAnsi="Times New Roman"/>
          <w:b/>
          <w:sz w:val="28"/>
          <w:szCs w:val="28"/>
        </w:rPr>
      </w:pPr>
      <w:r w:rsidRPr="009950B9">
        <w:rPr>
          <w:rFonts w:ascii="Times New Roman" w:hAnsi="Times New Roman"/>
          <w:b/>
          <w:sz w:val="28"/>
          <w:szCs w:val="28"/>
        </w:rPr>
        <w:t>G</w:t>
      </w:r>
      <w:r w:rsidRPr="009950B9">
        <w:rPr>
          <w:rFonts w:ascii="Times New Roman" w:hAnsi="Times New Roman" w:hint="eastAsia"/>
          <w:b/>
          <w:sz w:val="28"/>
          <w:szCs w:val="28"/>
        </w:rPr>
        <w:t>eneration of</w:t>
      </w:r>
      <w:r w:rsidRPr="009950B9">
        <w:rPr>
          <w:rFonts w:ascii="Times New Roman" w:hAnsi="Times New Roman"/>
          <w:b/>
          <w:sz w:val="28"/>
          <w:szCs w:val="28"/>
        </w:rPr>
        <w:t xml:space="preserve"> </w:t>
      </w:r>
      <w:proofErr w:type="spellStart"/>
      <w:r>
        <w:rPr>
          <w:rFonts w:ascii="Times New Roman" w:hAnsi="Times New Roman" w:hint="eastAsia"/>
          <w:b/>
          <w:sz w:val="28"/>
          <w:szCs w:val="28"/>
        </w:rPr>
        <w:t>bis</w:t>
      </w:r>
      <w:r w:rsidRPr="009950B9">
        <w:rPr>
          <w:rFonts w:ascii="Times New Roman" w:hAnsi="Times New Roman" w:hint="eastAsia"/>
          <w:b/>
          <w:sz w:val="28"/>
          <w:szCs w:val="28"/>
        </w:rPr>
        <w:t>pecific</w:t>
      </w:r>
      <w:proofErr w:type="spellEnd"/>
      <w:r w:rsidRPr="009950B9">
        <w:rPr>
          <w:rFonts w:ascii="Times New Roman" w:hAnsi="Times New Roman" w:hint="eastAsia"/>
          <w:b/>
          <w:sz w:val="28"/>
          <w:szCs w:val="28"/>
        </w:rPr>
        <w:t xml:space="preserve"> CD19/CD22 CAR T cells</w:t>
      </w:r>
    </w:p>
    <w:p w:rsidR="002B7C57" w:rsidRPr="009950B9" w:rsidRDefault="002B7C57" w:rsidP="002B7C57">
      <w:pPr>
        <w:spacing w:line="360" w:lineRule="auto"/>
        <w:jc w:val="both"/>
        <w:rPr>
          <w:rFonts w:ascii="Times New Roman" w:hAnsi="Times New Roman"/>
          <w:color w:val="000000"/>
          <w:sz w:val="28"/>
          <w:szCs w:val="28"/>
          <w:shd w:val="clear" w:color="auto" w:fill="FFFFFF"/>
        </w:rPr>
      </w:pPr>
      <w:r w:rsidRPr="009950B9">
        <w:rPr>
          <w:rFonts w:ascii="Times New Roman" w:hAnsi="Times New Roman"/>
          <w:b/>
          <w:sz w:val="28"/>
          <w:szCs w:val="28"/>
        </w:rPr>
        <w:t xml:space="preserve">A </w:t>
      </w:r>
      <w:proofErr w:type="spellStart"/>
      <w:r>
        <w:rPr>
          <w:rFonts w:ascii="Times New Roman" w:hAnsi="Times New Roman"/>
          <w:color w:val="000000"/>
          <w:sz w:val="28"/>
          <w:szCs w:val="28"/>
          <w:shd w:val="clear" w:color="auto" w:fill="FFFFFF"/>
        </w:rPr>
        <w:t>bis</w:t>
      </w:r>
      <w:r w:rsidRPr="009950B9">
        <w:rPr>
          <w:rFonts w:ascii="Times New Roman" w:hAnsi="Times New Roman" w:hint="eastAsia"/>
          <w:color w:val="000000"/>
          <w:sz w:val="28"/>
          <w:szCs w:val="28"/>
          <w:shd w:val="clear" w:color="auto" w:fill="FFFFFF"/>
        </w:rPr>
        <w:t>pecific</w:t>
      </w:r>
      <w:proofErr w:type="spellEnd"/>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CD19</w:t>
      </w:r>
      <w:r w:rsidRPr="009950B9">
        <w:rPr>
          <w:rFonts w:ascii="Times New Roman" w:hAnsi="Times New Roman" w:hint="eastAsia"/>
          <w:color w:val="000000"/>
          <w:sz w:val="28"/>
          <w:szCs w:val="28"/>
          <w:shd w:val="clear" w:color="auto" w:fill="FFFFFF"/>
        </w:rPr>
        <w:t>/CD22</w:t>
      </w:r>
      <w:r w:rsidRPr="009950B9">
        <w:rPr>
          <w:rFonts w:ascii="Times New Roman" w:hAnsi="Times New Roman"/>
          <w:color w:val="000000"/>
          <w:sz w:val="28"/>
          <w:szCs w:val="28"/>
          <w:shd w:val="clear" w:color="auto" w:fill="FFFFFF"/>
        </w:rPr>
        <w:t xml:space="preserve"> CAR recombinant </w:t>
      </w:r>
      <w:proofErr w:type="spellStart"/>
      <w:r w:rsidRPr="009950B9">
        <w:rPr>
          <w:rFonts w:ascii="Times New Roman" w:hAnsi="Times New Roman"/>
          <w:color w:val="000000"/>
          <w:sz w:val="28"/>
          <w:szCs w:val="28"/>
          <w:shd w:val="clear" w:color="auto" w:fill="FFFFFF"/>
        </w:rPr>
        <w:t>lentiviral</w:t>
      </w:r>
      <w:proofErr w:type="spellEnd"/>
      <w:r w:rsidRPr="009950B9">
        <w:rPr>
          <w:rFonts w:ascii="Times New Roman" w:hAnsi="Times New Roman"/>
          <w:color w:val="000000"/>
          <w:sz w:val="28"/>
          <w:szCs w:val="28"/>
          <w:shd w:val="clear" w:color="auto" w:fill="FFFFFF"/>
        </w:rPr>
        <w:t xml:space="preserve"> vector was designed and referred to as pRRL-EF1A-19</w:t>
      </w:r>
      <w:r w:rsidRPr="009950B9">
        <w:rPr>
          <w:rFonts w:ascii="Times New Roman" w:hAnsi="Times New Roman" w:hint="eastAsia"/>
          <w:color w:val="000000"/>
          <w:sz w:val="28"/>
          <w:szCs w:val="28"/>
          <w:shd w:val="clear" w:color="auto" w:fill="FFFFFF"/>
        </w:rPr>
        <w:t>/22</w:t>
      </w:r>
      <w:r w:rsidRPr="009950B9">
        <w:rPr>
          <w:rFonts w:ascii="Times New Roman" w:hAnsi="Times New Roman"/>
          <w:color w:val="000000"/>
          <w:sz w:val="28"/>
          <w:szCs w:val="28"/>
          <w:shd w:val="clear" w:color="auto" w:fill="FFFFFF"/>
        </w:rPr>
        <w:t xml:space="preserve">CAR. It included the following components from 5′ to 3′: the VSVG </w:t>
      </w:r>
      <w:proofErr w:type="spellStart"/>
      <w:r w:rsidRPr="009950B9">
        <w:rPr>
          <w:rFonts w:ascii="Times New Roman" w:hAnsi="Times New Roman"/>
          <w:color w:val="000000"/>
          <w:sz w:val="28"/>
          <w:szCs w:val="28"/>
          <w:shd w:val="clear" w:color="auto" w:fill="FFFFFF"/>
        </w:rPr>
        <w:t>lentiviral</w:t>
      </w:r>
      <w:proofErr w:type="spellEnd"/>
      <w:r w:rsidRPr="009950B9">
        <w:rPr>
          <w:rFonts w:ascii="Times New Roman" w:hAnsi="Times New Roman"/>
          <w:color w:val="000000"/>
          <w:sz w:val="28"/>
          <w:szCs w:val="28"/>
          <w:shd w:val="clear" w:color="auto" w:fill="FFFFFF"/>
        </w:rPr>
        <w:t xml:space="preserve"> backbone, the FMC63</w:t>
      </w:r>
      <w:r w:rsidRPr="009950B9">
        <w:rPr>
          <w:rFonts w:ascii="Times New Roman" w:hAnsi="Times New Roman" w:hint="eastAsia"/>
          <w:color w:val="000000"/>
          <w:sz w:val="28"/>
          <w:szCs w:val="28"/>
          <w:shd w:val="clear" w:color="auto" w:fill="FFFFFF"/>
        </w:rPr>
        <w:t xml:space="preserve"> </w:t>
      </w:r>
      <w:proofErr w:type="spellStart"/>
      <w:r w:rsidRPr="009950B9">
        <w:rPr>
          <w:rFonts w:ascii="Times New Roman" w:hAnsi="Times New Roman"/>
          <w:color w:val="000000"/>
          <w:sz w:val="28"/>
          <w:szCs w:val="28"/>
          <w:shd w:val="clear" w:color="auto" w:fill="FFFFFF"/>
        </w:rPr>
        <w:t>scFv</w:t>
      </w:r>
      <w:proofErr w:type="spellEnd"/>
      <w:r w:rsidRPr="009950B9">
        <w:rPr>
          <w:rFonts w:ascii="Times New Roman" w:hAnsi="Times New Roman"/>
          <w:color w:val="000000"/>
          <w:sz w:val="28"/>
          <w:szCs w:val="28"/>
          <w:shd w:val="clear" w:color="auto" w:fill="FFFFFF"/>
        </w:rPr>
        <w:t>,</w:t>
      </w:r>
      <w:r w:rsidRPr="009950B9">
        <w:rPr>
          <w:rFonts w:ascii="Times New Roman" w:hAnsi="Times New Roman" w:hint="eastAsia"/>
          <w:color w:val="000000"/>
          <w:sz w:val="28"/>
          <w:szCs w:val="28"/>
          <w:shd w:val="clear" w:color="auto" w:fill="FFFFFF"/>
        </w:rPr>
        <w:t xml:space="preserve"> </w:t>
      </w:r>
      <w:r>
        <w:rPr>
          <w:rFonts w:ascii="Times New Roman" w:hAnsi="Times New Roman"/>
          <w:color w:val="000000"/>
          <w:sz w:val="28"/>
          <w:szCs w:val="28"/>
          <w:shd w:val="clear" w:color="auto" w:fill="FFFFFF"/>
        </w:rPr>
        <w:t xml:space="preserve">the </w:t>
      </w:r>
      <w:r w:rsidRPr="009950B9">
        <w:rPr>
          <w:rFonts w:ascii="Times New Roman" w:hAnsi="Times New Roman" w:hint="eastAsia"/>
          <w:color w:val="000000"/>
          <w:sz w:val="28"/>
          <w:szCs w:val="28"/>
          <w:shd w:val="clear" w:color="auto" w:fill="FFFFFF"/>
        </w:rPr>
        <w:t xml:space="preserve">m971 </w:t>
      </w:r>
      <w:proofErr w:type="spellStart"/>
      <w:r w:rsidRPr="009950B9">
        <w:rPr>
          <w:rFonts w:ascii="Times New Roman" w:hAnsi="Times New Roman" w:hint="eastAsia"/>
          <w:color w:val="000000"/>
          <w:sz w:val="28"/>
          <w:szCs w:val="28"/>
          <w:shd w:val="clear" w:color="auto" w:fill="FFFFFF"/>
        </w:rPr>
        <w:t>scFv</w:t>
      </w:r>
      <w:proofErr w:type="spellEnd"/>
      <w:r w:rsidRPr="009950B9">
        <w:rPr>
          <w:rFonts w:ascii="Times New Roman" w:hAnsi="Times New Roman" w:hint="eastAsia"/>
          <w:color w:val="000000"/>
          <w:sz w:val="28"/>
          <w:szCs w:val="28"/>
          <w:shd w:val="clear" w:color="auto" w:fill="FFFFFF"/>
        </w:rPr>
        <w:t>,</w:t>
      </w:r>
      <w:r w:rsidRPr="009950B9">
        <w:rPr>
          <w:rFonts w:ascii="Times New Roman" w:hAnsi="Times New Roman"/>
          <w:color w:val="000000"/>
          <w:sz w:val="28"/>
          <w:szCs w:val="28"/>
          <w:shd w:val="clear" w:color="auto" w:fill="FFFFFF"/>
        </w:rPr>
        <w:t xml:space="preserve"> the hinge and </w:t>
      </w:r>
      <w:proofErr w:type="spellStart"/>
      <w:r w:rsidRPr="009950B9">
        <w:rPr>
          <w:rFonts w:ascii="Times New Roman" w:hAnsi="Times New Roman"/>
          <w:color w:val="000000"/>
          <w:sz w:val="28"/>
          <w:szCs w:val="28"/>
          <w:shd w:val="clear" w:color="auto" w:fill="FFFFFF"/>
        </w:rPr>
        <w:t>transmembrane</w:t>
      </w:r>
      <w:proofErr w:type="spellEnd"/>
      <w:r w:rsidRPr="009950B9">
        <w:rPr>
          <w:rFonts w:ascii="Times New Roman" w:hAnsi="Times New Roman"/>
          <w:color w:val="000000"/>
          <w:sz w:val="28"/>
          <w:szCs w:val="28"/>
          <w:shd w:val="clear" w:color="auto" w:fill="FFFFFF"/>
        </w:rPr>
        <w:t xml:space="preserve"> regions of the CD8 molecule, the cytoplasmic portions of 4-1BB, and the cytoplasmic component of the CD3-ζ molecule. The vector was modified with the EF1A promoter</w:t>
      </w:r>
      <w:r w:rsidRPr="009950B9">
        <w:rPr>
          <w:rFonts w:ascii="Times New Roman" w:hAnsi="Times New Roman" w:hint="eastAsia"/>
          <w:color w:val="000000"/>
          <w:sz w:val="28"/>
          <w:szCs w:val="28"/>
          <w:shd w:val="clear" w:color="auto" w:fill="FFFFFF"/>
        </w:rPr>
        <w:t>.</w:t>
      </w:r>
      <w:r w:rsidRPr="009950B9">
        <w:rPr>
          <w:rFonts w:ascii="Times New Roman" w:hAnsi="Times New Roman"/>
          <w:color w:val="000000"/>
          <w:sz w:val="28"/>
          <w:szCs w:val="28"/>
          <w:shd w:val="clear" w:color="auto" w:fill="FFFFFF"/>
        </w:rPr>
        <w:t xml:space="preserve"> Peripheral blood mononuclear cells (PBMCs) were collected by </w:t>
      </w:r>
      <w:proofErr w:type="spellStart"/>
      <w:r w:rsidRPr="009950B9">
        <w:rPr>
          <w:rFonts w:ascii="Times New Roman" w:hAnsi="Times New Roman"/>
          <w:color w:val="000000"/>
          <w:sz w:val="28"/>
          <w:szCs w:val="28"/>
          <w:shd w:val="clear" w:color="auto" w:fill="FFFFFF"/>
        </w:rPr>
        <w:t>leukapheresis</w:t>
      </w:r>
      <w:proofErr w:type="spellEnd"/>
      <w:r w:rsidRPr="009950B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and </w:t>
      </w:r>
      <w:r w:rsidRPr="009950B9">
        <w:rPr>
          <w:rFonts w:ascii="Times New Roman" w:hAnsi="Times New Roman"/>
          <w:color w:val="000000"/>
          <w:sz w:val="28"/>
          <w:szCs w:val="28"/>
          <w:shd w:val="clear" w:color="auto" w:fill="FFFFFF"/>
        </w:rPr>
        <w:t>T cells</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were enriched by mononuclear cell elutriation, washed, and expanded by </w:t>
      </w:r>
      <w:r>
        <w:rPr>
          <w:rFonts w:ascii="Times New Roman" w:hAnsi="Times New Roman"/>
          <w:color w:val="000000"/>
          <w:sz w:val="28"/>
          <w:szCs w:val="28"/>
          <w:shd w:val="clear" w:color="auto" w:fill="FFFFFF"/>
        </w:rPr>
        <w:t xml:space="preserve">stimulation with </w:t>
      </w:r>
      <w:r w:rsidRPr="009950B9">
        <w:rPr>
          <w:rFonts w:ascii="Times New Roman" w:hAnsi="Times New Roman"/>
          <w:color w:val="000000"/>
          <w:sz w:val="28"/>
          <w:szCs w:val="28"/>
          <w:shd w:val="clear" w:color="auto" w:fill="FFFFFF"/>
        </w:rPr>
        <w:t xml:space="preserve">anti-CD3/CD28–coated paramagnetic beads for </w:t>
      </w:r>
      <w:r>
        <w:rPr>
          <w:rFonts w:ascii="Times New Roman" w:hAnsi="Times New Roman"/>
          <w:color w:val="000000"/>
          <w:sz w:val="28"/>
          <w:szCs w:val="28"/>
          <w:shd w:val="clear" w:color="auto" w:fill="FFFFFF"/>
        </w:rPr>
        <w:t xml:space="preserve">T cell </w:t>
      </w:r>
      <w:r w:rsidRPr="009950B9">
        <w:rPr>
          <w:rFonts w:ascii="Times New Roman" w:hAnsi="Times New Roman"/>
          <w:color w:val="000000"/>
          <w:sz w:val="28"/>
          <w:szCs w:val="28"/>
          <w:shd w:val="clear" w:color="auto" w:fill="FFFFFF"/>
        </w:rPr>
        <w:t>activation.</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The </w:t>
      </w:r>
      <w:proofErr w:type="spellStart"/>
      <w:r w:rsidRPr="009950B9">
        <w:rPr>
          <w:rFonts w:ascii="Times New Roman" w:hAnsi="Times New Roman"/>
          <w:color w:val="000000"/>
          <w:sz w:val="28"/>
          <w:szCs w:val="28"/>
          <w:shd w:val="clear" w:color="auto" w:fill="FFFFFF"/>
        </w:rPr>
        <w:t>lentiviral</w:t>
      </w:r>
      <w:proofErr w:type="spellEnd"/>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vector containing the previously described CD19</w:t>
      </w:r>
      <w:r w:rsidRPr="009950B9">
        <w:rPr>
          <w:rFonts w:ascii="Times New Roman" w:hAnsi="Times New Roman" w:hint="eastAsia"/>
          <w:color w:val="000000"/>
          <w:sz w:val="28"/>
          <w:szCs w:val="28"/>
          <w:shd w:val="clear" w:color="auto" w:fill="FFFFFF"/>
        </w:rPr>
        <w:t>-CD22</w:t>
      </w:r>
      <w:r w:rsidRPr="009950B9">
        <w:rPr>
          <w:rFonts w:ascii="Times New Roman" w:hAnsi="Times New Roman"/>
          <w:color w:val="000000"/>
          <w:sz w:val="28"/>
          <w:szCs w:val="28"/>
          <w:shd w:val="clear" w:color="auto" w:fill="FFFFFF"/>
        </w:rPr>
        <w:t>-BB-ζ</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transgene</w:t>
      </w:r>
      <w:r w:rsidRPr="009950B9">
        <w:rPr>
          <w:rFonts w:ascii="Times New Roman" w:hAnsi="Times New Roman"/>
          <w:color w:val="000000"/>
          <w:sz w:val="28"/>
          <w:szCs w:val="28"/>
        </w:rPr>
        <w:t xml:space="preserve"> </w:t>
      </w:r>
      <w:r w:rsidRPr="009950B9">
        <w:rPr>
          <w:rFonts w:ascii="Times New Roman" w:hAnsi="Times New Roman"/>
          <w:color w:val="000000"/>
          <w:sz w:val="28"/>
          <w:szCs w:val="28"/>
          <w:shd w:val="clear" w:color="auto" w:fill="FFFFFF"/>
        </w:rPr>
        <w:t>was added at the time of cell</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activation and was washed out on day 3 after culture initiation</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The next day, the cells were returned to culture in AIM V medium with 5% human AB serum and </w:t>
      </w:r>
      <w:proofErr w:type="gramStart"/>
      <w:r w:rsidRPr="009950B9">
        <w:rPr>
          <w:rFonts w:ascii="Times New Roman" w:hAnsi="Times New Roman"/>
          <w:color w:val="000000"/>
          <w:sz w:val="28"/>
          <w:szCs w:val="28"/>
          <w:shd w:val="clear" w:color="auto" w:fill="FFFFFF"/>
        </w:rPr>
        <w:t>300 international units/mL IL-2</w:t>
      </w:r>
      <w:proofErr w:type="gramEnd"/>
      <w:r w:rsidRPr="009950B9">
        <w:rPr>
          <w:rFonts w:ascii="Times New Roman" w:hAnsi="Times New Roman"/>
          <w:color w:val="000000"/>
          <w:sz w:val="28"/>
          <w:szCs w:val="28"/>
          <w:shd w:val="clear" w:color="auto" w:fill="FFFFFF"/>
        </w:rPr>
        <w:t>.</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Cells were infused into patients on day 10 of culture.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rPr>
        <w:t>The final</w:t>
      </w:r>
      <w:r w:rsidRPr="009950B9">
        <w:rPr>
          <w:rFonts w:ascii="Times New Roman" w:hAnsi="Times New Roman"/>
          <w:color w:val="000000"/>
          <w:sz w:val="28"/>
          <w:szCs w:val="28"/>
          <w:shd w:val="clear" w:color="auto" w:fill="FFFFFF"/>
        </w:rPr>
        <w:t xml:space="preserve"> product release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criteria in the IND included the following: cell viability ≥ </w:t>
      </w:r>
      <w:r w:rsidRPr="009950B9">
        <w:rPr>
          <w:rFonts w:ascii="Times New Roman" w:hAnsi="Times New Roman" w:hint="eastAsia"/>
          <w:color w:val="000000"/>
          <w:sz w:val="28"/>
          <w:szCs w:val="28"/>
          <w:shd w:val="clear" w:color="auto" w:fill="FFFFFF"/>
        </w:rPr>
        <w:t>8</w:t>
      </w:r>
      <w:r w:rsidRPr="009950B9">
        <w:rPr>
          <w:rFonts w:ascii="Times New Roman" w:hAnsi="Times New Roman"/>
          <w:color w:val="000000"/>
          <w:sz w:val="28"/>
          <w:szCs w:val="28"/>
          <w:shd w:val="clear" w:color="auto" w:fill="FFFFFF"/>
        </w:rPr>
        <w:t xml:space="preserve">0%, CD3+ cells ≥ </w:t>
      </w:r>
      <w:r w:rsidRPr="009950B9">
        <w:rPr>
          <w:rFonts w:ascii="Times New Roman" w:hAnsi="Times New Roman" w:hint="eastAsia"/>
          <w:color w:val="000000"/>
          <w:sz w:val="28"/>
          <w:szCs w:val="28"/>
          <w:shd w:val="clear" w:color="auto" w:fill="FFFFFF"/>
        </w:rPr>
        <w:t>9</w:t>
      </w:r>
      <w:r w:rsidRPr="009950B9">
        <w:rPr>
          <w:rFonts w:ascii="Times New Roman" w:hAnsi="Times New Roman"/>
          <w:color w:val="000000"/>
          <w:sz w:val="28"/>
          <w:szCs w:val="28"/>
          <w:shd w:val="clear" w:color="auto" w:fill="FFFFFF"/>
        </w:rPr>
        <w:t>0%, residual</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paramagnetic anti-CD3/CD28-coated paramagnetic beads ≤ 100 per 3x10</w:t>
      </w:r>
      <w:r w:rsidRPr="009950B9">
        <w:rPr>
          <w:rFonts w:ascii="Times New Roman" w:hAnsi="Times New Roman"/>
          <w:color w:val="000000"/>
          <w:sz w:val="28"/>
          <w:szCs w:val="28"/>
          <w:shd w:val="clear" w:color="auto" w:fill="FFFFFF"/>
          <w:vertAlign w:val="superscript"/>
        </w:rPr>
        <w:t>6</w:t>
      </w:r>
      <w:r w:rsidRPr="009950B9">
        <w:rPr>
          <w:rFonts w:ascii="Times New Roman" w:hAnsi="Times New Roman"/>
          <w:color w:val="000000"/>
          <w:sz w:val="28"/>
          <w:szCs w:val="28"/>
          <w:shd w:val="clear" w:color="auto" w:fill="FFFFFF"/>
        </w:rPr>
        <w:t xml:space="preserve"> cells,</w:t>
      </w:r>
      <w:r w:rsidRPr="009950B9">
        <w:rPr>
          <w:rFonts w:ascii="Times New Roman" w:hAnsi="Times New Roman" w:hint="eastAsia"/>
          <w:color w:val="000000"/>
          <w:sz w:val="28"/>
          <w:szCs w:val="28"/>
          <w:shd w:val="clear" w:color="auto" w:fill="FFFFFF"/>
        </w:rPr>
        <w:t xml:space="preserve"> </w:t>
      </w:r>
      <w:r>
        <w:rPr>
          <w:rFonts w:ascii="Times New Roman" w:hAnsi="Times New Roman"/>
          <w:color w:val="000000"/>
          <w:sz w:val="28"/>
          <w:szCs w:val="28"/>
          <w:shd w:val="clear" w:color="auto" w:fill="FFFFFF"/>
        </w:rPr>
        <w:t>e</w:t>
      </w:r>
      <w:r w:rsidRPr="009950B9">
        <w:rPr>
          <w:rFonts w:ascii="Times New Roman" w:hAnsi="Times New Roman"/>
          <w:color w:val="000000"/>
          <w:sz w:val="28"/>
          <w:szCs w:val="28"/>
          <w:shd w:val="clear" w:color="auto" w:fill="FFFFFF"/>
        </w:rPr>
        <w:t>ndotoxin ≤ 3.5 EU/mL, Mycoplasma negative, negative</w:t>
      </w:r>
      <w:r>
        <w:rPr>
          <w:rFonts w:ascii="Times New Roman" w:hAnsi="Times New Roman"/>
          <w:color w:val="000000"/>
          <w:sz w:val="28"/>
          <w:szCs w:val="28"/>
          <w:shd w:val="clear" w:color="auto" w:fill="FFFFFF"/>
        </w:rPr>
        <w:t xml:space="preserve"> b</w:t>
      </w:r>
      <w:r w:rsidRPr="009950B9">
        <w:rPr>
          <w:rFonts w:ascii="Times New Roman" w:hAnsi="Times New Roman"/>
          <w:color w:val="000000"/>
          <w:sz w:val="28"/>
          <w:szCs w:val="28"/>
          <w:shd w:val="clear" w:color="auto" w:fill="FFFFFF"/>
        </w:rPr>
        <w:t>acterial and fungal cultures,</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residual bovine serum albumin ≤ 1 </w:t>
      </w:r>
      <w:proofErr w:type="spellStart"/>
      <w:r w:rsidRPr="009950B9">
        <w:rPr>
          <w:rFonts w:ascii="Times New Roman" w:hAnsi="Times New Roman"/>
          <w:color w:val="000000"/>
          <w:sz w:val="28"/>
          <w:szCs w:val="28"/>
          <w:shd w:val="clear" w:color="auto" w:fill="FFFFFF"/>
        </w:rPr>
        <w:t>μg</w:t>
      </w:r>
      <w:proofErr w:type="spellEnd"/>
      <w:r w:rsidRPr="009950B9">
        <w:rPr>
          <w:rFonts w:ascii="Times New Roman" w:hAnsi="Times New Roman"/>
          <w:color w:val="000000"/>
          <w:sz w:val="28"/>
          <w:szCs w:val="28"/>
          <w:shd w:val="clear" w:color="auto" w:fill="FFFFFF"/>
        </w:rPr>
        <w:t xml:space="preserve">/mL, VSV-G DNA </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as a surrogate marker for</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replication</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 xml:space="preserve">competent </w:t>
      </w:r>
      <w:proofErr w:type="spellStart"/>
      <w:r w:rsidRPr="009950B9">
        <w:rPr>
          <w:rFonts w:ascii="Times New Roman" w:hAnsi="Times New Roman"/>
          <w:color w:val="000000"/>
          <w:sz w:val="28"/>
          <w:szCs w:val="28"/>
          <w:shd w:val="clear" w:color="auto" w:fill="FFFFFF"/>
        </w:rPr>
        <w:t>lentivirus</w:t>
      </w:r>
      <w:proofErr w:type="spellEnd"/>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 xml:space="preserve"> ≤ 50 copies per </w:t>
      </w:r>
      <w:proofErr w:type="spellStart"/>
      <w:r w:rsidRPr="009950B9">
        <w:rPr>
          <w:rFonts w:ascii="Times New Roman" w:hAnsi="Times New Roman"/>
          <w:color w:val="000000"/>
          <w:sz w:val="28"/>
          <w:szCs w:val="28"/>
          <w:shd w:val="clear" w:color="auto" w:fill="FFFFFF"/>
        </w:rPr>
        <w:t>μg</w:t>
      </w:r>
      <w:proofErr w:type="spellEnd"/>
      <w:r w:rsidRPr="009950B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of </w:t>
      </w:r>
      <w:r w:rsidRPr="009950B9">
        <w:rPr>
          <w:rFonts w:ascii="Times New Roman" w:hAnsi="Times New Roman"/>
          <w:color w:val="000000"/>
          <w:sz w:val="28"/>
          <w:szCs w:val="28"/>
          <w:shd w:val="clear" w:color="auto" w:fill="FFFFFF"/>
        </w:rPr>
        <w:t xml:space="preserve">DNA, </w:t>
      </w:r>
      <w:r>
        <w:rPr>
          <w:rFonts w:ascii="Times New Roman" w:hAnsi="Times New Roman"/>
          <w:color w:val="000000"/>
          <w:sz w:val="28"/>
          <w:szCs w:val="28"/>
          <w:shd w:val="clear" w:color="auto" w:fill="FFFFFF"/>
        </w:rPr>
        <w:t xml:space="preserve">and </w:t>
      </w:r>
      <w:r w:rsidRPr="009950B9">
        <w:rPr>
          <w:rFonts w:ascii="Times New Roman" w:hAnsi="Times New Roman"/>
          <w:color w:val="000000"/>
          <w:sz w:val="28"/>
          <w:szCs w:val="28"/>
          <w:shd w:val="clear" w:color="auto" w:fill="FFFFFF"/>
        </w:rPr>
        <w:t xml:space="preserve">transduction efficiency </w:t>
      </w:r>
      <w:r>
        <w:rPr>
          <w:rFonts w:ascii="Times New Roman" w:hAnsi="Times New Roman"/>
          <w:color w:val="000000"/>
          <w:sz w:val="28"/>
          <w:szCs w:val="28"/>
          <w:shd w:val="clear" w:color="auto" w:fill="FFFFFF"/>
        </w:rPr>
        <w:t xml:space="preserve">measured </w:t>
      </w:r>
      <w:r w:rsidRPr="009950B9">
        <w:rPr>
          <w:rFonts w:ascii="Times New Roman" w:hAnsi="Times New Roman"/>
          <w:color w:val="000000"/>
          <w:sz w:val="28"/>
          <w:szCs w:val="28"/>
          <w:shd w:val="clear" w:color="auto" w:fill="FFFFFF"/>
        </w:rPr>
        <w:t>by flow</w:t>
      </w:r>
      <w:r w:rsidRPr="009950B9">
        <w:rPr>
          <w:rFonts w:ascii="Times New Roman" w:hAnsi="Times New Roman" w:hint="eastAsia"/>
          <w:color w:val="000000"/>
          <w:sz w:val="28"/>
          <w:szCs w:val="28"/>
          <w:shd w:val="clear" w:color="auto" w:fill="FFFFFF"/>
        </w:rPr>
        <w:t xml:space="preserve"> </w:t>
      </w:r>
      <w:proofErr w:type="spellStart"/>
      <w:r w:rsidRPr="009950B9">
        <w:rPr>
          <w:rFonts w:ascii="Times New Roman" w:hAnsi="Times New Roman"/>
          <w:color w:val="000000"/>
          <w:sz w:val="28"/>
          <w:szCs w:val="28"/>
          <w:shd w:val="clear" w:color="auto" w:fill="FFFFFF"/>
        </w:rPr>
        <w:t>cytometry</w:t>
      </w:r>
      <w:proofErr w:type="spellEnd"/>
      <w:r w:rsidRPr="009950B9">
        <w:rPr>
          <w:rFonts w:ascii="Times New Roman" w:hAnsi="Times New Roman"/>
          <w:color w:val="000000"/>
          <w:sz w:val="28"/>
          <w:szCs w:val="28"/>
          <w:shd w:val="clear" w:color="auto" w:fill="FFFFFF"/>
        </w:rPr>
        <w:t xml:space="preserve"> ≥ </w:t>
      </w:r>
      <w:r w:rsidRPr="009950B9">
        <w:rPr>
          <w:rFonts w:ascii="Times New Roman" w:hAnsi="Times New Roman" w:hint="eastAsia"/>
          <w:color w:val="000000"/>
          <w:sz w:val="28"/>
          <w:szCs w:val="28"/>
          <w:shd w:val="clear" w:color="auto" w:fill="FFFFFF"/>
        </w:rPr>
        <w:t>5</w:t>
      </w:r>
      <w:r w:rsidRPr="009950B9">
        <w:rPr>
          <w:rFonts w:ascii="Times New Roman" w:hAnsi="Times New Roman"/>
          <w:color w:val="000000"/>
          <w:sz w:val="28"/>
          <w:szCs w:val="28"/>
          <w:shd w:val="clear" w:color="auto" w:fill="FFFFFF"/>
        </w:rPr>
        <w:t>%</w:t>
      </w:r>
      <w:r w:rsidRPr="009950B9">
        <w:rPr>
          <w:rFonts w:ascii="Times New Roman" w:hAnsi="Times New Roman" w:hint="eastAsia"/>
          <w:color w:val="000000"/>
          <w:sz w:val="28"/>
          <w:szCs w:val="28"/>
          <w:shd w:val="clear" w:color="auto" w:fill="FFFFFF"/>
        </w:rPr>
        <w:t>.</w:t>
      </w:r>
    </w:p>
    <w:p w:rsidR="002B7C57" w:rsidRPr="009950B9" w:rsidRDefault="002B7C57" w:rsidP="002B7C57">
      <w:pPr>
        <w:spacing w:line="360" w:lineRule="auto"/>
        <w:jc w:val="both"/>
        <w:rPr>
          <w:rFonts w:ascii="Times New Roman" w:hAnsi="Times New Roman"/>
          <w:b/>
          <w:sz w:val="28"/>
          <w:szCs w:val="28"/>
        </w:rPr>
      </w:pPr>
      <w:r w:rsidRPr="009950B9">
        <w:rPr>
          <w:rFonts w:ascii="Times New Roman" w:hAnsi="Times New Roman"/>
          <w:b/>
          <w:sz w:val="28"/>
          <w:szCs w:val="28"/>
        </w:rPr>
        <w:t>CAR detection</w:t>
      </w:r>
    </w:p>
    <w:p w:rsidR="002B7C57" w:rsidRPr="009950B9" w:rsidRDefault="002B7C57" w:rsidP="002B7C57">
      <w:pPr>
        <w:spacing w:line="360" w:lineRule="auto"/>
        <w:jc w:val="both"/>
        <w:rPr>
          <w:rFonts w:ascii="Times New Roman" w:hAnsi="Times New Roman"/>
          <w:color w:val="000000"/>
          <w:sz w:val="28"/>
          <w:szCs w:val="28"/>
          <w:shd w:val="clear" w:color="auto" w:fill="FFFFFF"/>
        </w:rPr>
      </w:pPr>
      <w:r w:rsidRPr="009950B9">
        <w:rPr>
          <w:rFonts w:ascii="Times New Roman" w:hAnsi="Times New Roman"/>
          <w:color w:val="000000"/>
          <w:sz w:val="28"/>
          <w:szCs w:val="28"/>
          <w:shd w:val="clear" w:color="auto" w:fill="FFFFFF"/>
        </w:rPr>
        <w:t>For each T cell culture</w:t>
      </w:r>
      <w:r w:rsidRPr="009950B9">
        <w:rPr>
          <w:rFonts w:ascii="Times New Roman" w:hAnsi="Times New Roman" w:hint="eastAsia"/>
          <w:color w:val="000000"/>
          <w:sz w:val="28"/>
          <w:szCs w:val="28"/>
          <w:shd w:val="clear" w:color="auto" w:fill="FFFFFF"/>
        </w:rPr>
        <w:t xml:space="preserve"> and </w:t>
      </w:r>
      <w:r w:rsidRPr="009950B9">
        <w:rPr>
          <w:rFonts w:ascii="Times New Roman" w:hAnsi="Times New Roman"/>
          <w:color w:val="000000"/>
          <w:sz w:val="28"/>
          <w:szCs w:val="28"/>
        </w:rPr>
        <w:t>freshly</w:t>
      </w:r>
      <w:r w:rsidRPr="009950B9">
        <w:rPr>
          <w:rFonts w:ascii="Times New Roman" w:hAnsi="Times New Roman" w:hint="eastAsia"/>
          <w:color w:val="000000"/>
          <w:sz w:val="28"/>
          <w:szCs w:val="28"/>
          <w:shd w:val="clear" w:color="auto" w:fill="FFFFFF"/>
        </w:rPr>
        <w:t xml:space="preserve"> thawed PBMC</w:t>
      </w:r>
      <w:r>
        <w:rPr>
          <w:rFonts w:ascii="Times New Roman" w:hAnsi="Times New Roman"/>
          <w:color w:val="000000"/>
          <w:sz w:val="28"/>
          <w:szCs w:val="28"/>
          <w:shd w:val="clear" w:color="auto" w:fill="FFFFFF"/>
        </w:rPr>
        <w:t xml:space="preserve"> sample</w:t>
      </w:r>
      <w:r w:rsidRPr="009950B9">
        <w:rPr>
          <w:rFonts w:ascii="Times New Roman" w:hAnsi="Times New Roman"/>
          <w:color w:val="000000"/>
          <w:sz w:val="28"/>
          <w:szCs w:val="28"/>
          <w:shd w:val="clear" w:color="auto" w:fill="FFFFFF"/>
        </w:rPr>
        <w:t xml:space="preserve"> that was analyzed,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 xml:space="preserve">cells were stained with </w:t>
      </w:r>
      <w:proofErr w:type="spellStart"/>
      <w:r w:rsidRPr="009950B9">
        <w:rPr>
          <w:rFonts w:ascii="Times New Roman" w:hAnsi="Times New Roman"/>
          <w:color w:val="000000"/>
          <w:sz w:val="28"/>
          <w:szCs w:val="28"/>
          <w:shd w:val="clear" w:color="auto" w:fill="FFFFFF"/>
        </w:rPr>
        <w:t>biotin</w:t>
      </w:r>
      <w:r>
        <w:rPr>
          <w:rFonts w:ascii="Times New Roman" w:hAnsi="Times New Roman"/>
          <w:color w:val="000000"/>
          <w:sz w:val="28"/>
          <w:szCs w:val="28"/>
          <w:shd w:val="clear" w:color="auto" w:fill="FFFFFF"/>
        </w:rPr>
        <w:t>ylated</w:t>
      </w:r>
      <w:proofErr w:type="spellEnd"/>
      <w:r w:rsidRPr="009950B9">
        <w:rPr>
          <w:rFonts w:ascii="Times New Roman" w:hAnsi="Times New Roman"/>
          <w:color w:val="000000"/>
          <w:sz w:val="28"/>
          <w:szCs w:val="28"/>
          <w:shd w:val="clear" w:color="auto" w:fill="FFFFFF"/>
        </w:rPr>
        <w:t xml:space="preserve"> polyclonal goat anti-</w:t>
      </w:r>
      <w:r w:rsidRPr="009950B9">
        <w:rPr>
          <w:rFonts w:ascii="Times New Roman" w:hAnsi="Times New Roman"/>
          <w:color w:val="000000"/>
          <w:sz w:val="28"/>
          <w:szCs w:val="28"/>
          <w:shd w:val="clear" w:color="auto" w:fill="FFFFFF"/>
        </w:rPr>
        <w:lastRenderedPageBreak/>
        <w:t>mouse-</w:t>
      </w:r>
      <w:proofErr w:type="gramStart"/>
      <w:r w:rsidRPr="009950B9">
        <w:rPr>
          <w:rFonts w:ascii="Times New Roman" w:hAnsi="Times New Roman"/>
          <w:color w:val="000000"/>
          <w:sz w:val="28"/>
          <w:szCs w:val="28"/>
          <w:shd w:val="clear" w:color="auto" w:fill="FFFFFF"/>
        </w:rPr>
        <w:t>F(</w:t>
      </w:r>
      <w:proofErr w:type="spellStart"/>
      <w:proofErr w:type="gramEnd"/>
      <w:r w:rsidRPr="009950B9">
        <w:rPr>
          <w:rFonts w:ascii="Times New Roman" w:hAnsi="Times New Roman"/>
          <w:color w:val="000000"/>
          <w:sz w:val="28"/>
          <w:szCs w:val="28"/>
          <w:shd w:val="clear" w:color="auto" w:fill="FFFFFF"/>
        </w:rPr>
        <w:t>ab</w:t>
      </w:r>
      <w:proofErr w:type="spellEnd"/>
      <w:r w:rsidRPr="009950B9">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vertAlign w:val="subscript"/>
        </w:rPr>
        <w:t>2</w:t>
      </w:r>
      <w:r w:rsidRPr="009950B9">
        <w:rPr>
          <w:rFonts w:ascii="Times New Roman" w:hAnsi="Times New Roman"/>
          <w:color w:val="000000"/>
          <w:sz w:val="28"/>
          <w:szCs w:val="28"/>
          <w:shd w:val="clear" w:color="auto" w:fill="FFFFFF"/>
        </w:rPr>
        <w:t xml:space="preserve"> antibodies (anti-Fab, Jackson </w:t>
      </w:r>
      <w:proofErr w:type="spellStart"/>
      <w:r w:rsidRPr="009950B9">
        <w:rPr>
          <w:rFonts w:ascii="Times New Roman" w:hAnsi="Times New Roman"/>
          <w:color w:val="000000"/>
          <w:sz w:val="28"/>
          <w:szCs w:val="28"/>
          <w:shd w:val="clear" w:color="auto" w:fill="FFFFFF"/>
        </w:rPr>
        <w:t>Immuno</w:t>
      </w:r>
      <w:r>
        <w:rPr>
          <w:rFonts w:ascii="Times New Roman" w:hAnsi="Times New Roman"/>
          <w:color w:val="000000"/>
          <w:sz w:val="28"/>
          <w:szCs w:val="28"/>
          <w:shd w:val="clear" w:color="auto" w:fill="FFFFFF"/>
        </w:rPr>
        <w:t>R</w:t>
      </w:r>
      <w:r w:rsidRPr="009950B9">
        <w:rPr>
          <w:rFonts w:ascii="Times New Roman" w:hAnsi="Times New Roman"/>
          <w:color w:val="000000"/>
          <w:sz w:val="28"/>
          <w:szCs w:val="28"/>
          <w:shd w:val="clear" w:color="auto" w:fill="FFFFFF"/>
        </w:rPr>
        <w:t>esearch</w:t>
      </w:r>
      <w:proofErr w:type="spellEnd"/>
      <w:r w:rsidRPr="009950B9">
        <w:rPr>
          <w:rFonts w:ascii="Times New Roman" w:hAnsi="Times New Roman"/>
          <w:color w:val="000000"/>
          <w:sz w:val="28"/>
          <w:szCs w:val="28"/>
          <w:shd w:val="clear" w:color="auto" w:fill="FFFFFF"/>
        </w:rPr>
        <w:t xml:space="preserve">) to detect the </w:t>
      </w:r>
      <w:r w:rsidRPr="009950B9">
        <w:rPr>
          <w:rFonts w:ascii="Times New Roman" w:hAnsi="Times New Roman" w:hint="eastAsia"/>
          <w:color w:val="000000"/>
          <w:sz w:val="28"/>
          <w:szCs w:val="28"/>
          <w:shd w:val="clear" w:color="auto" w:fill="FFFFFF"/>
        </w:rPr>
        <w:t xml:space="preserve">antiCD19 </w:t>
      </w:r>
      <w:proofErr w:type="spellStart"/>
      <w:r w:rsidRPr="009950B9">
        <w:rPr>
          <w:rFonts w:ascii="Times New Roman" w:hAnsi="Times New Roman" w:hint="eastAsia"/>
          <w:color w:val="000000"/>
          <w:sz w:val="28"/>
          <w:szCs w:val="28"/>
          <w:shd w:val="clear" w:color="auto" w:fill="FFFFFF"/>
        </w:rPr>
        <w:t>scFv</w:t>
      </w:r>
      <w:proofErr w:type="spellEnd"/>
      <w:r w:rsidRPr="009950B9">
        <w:rPr>
          <w:rFonts w:ascii="Times New Roman" w:hAnsi="Times New Roman"/>
          <w:color w:val="000000"/>
          <w:sz w:val="28"/>
          <w:szCs w:val="28"/>
          <w:shd w:val="clear" w:color="auto" w:fill="FFFFFF"/>
        </w:rPr>
        <w:t xml:space="preserve">. The cells were then stained with </w:t>
      </w:r>
      <w:proofErr w:type="spellStart"/>
      <w:r w:rsidRPr="009950B9">
        <w:rPr>
          <w:rFonts w:ascii="Times New Roman" w:hAnsi="Times New Roman"/>
          <w:sz w:val="28"/>
          <w:szCs w:val="28"/>
        </w:rPr>
        <w:t>phycoerythrin</w:t>
      </w:r>
      <w:proofErr w:type="spellEnd"/>
      <w:r w:rsidRPr="009950B9">
        <w:rPr>
          <w:rFonts w:ascii="Times New Roman" w:hAnsi="Times New Roman"/>
          <w:sz w:val="28"/>
          <w:szCs w:val="28"/>
        </w:rPr>
        <w:t xml:space="preserve"> (PE)-labeled streptavidin (BD)</w:t>
      </w:r>
      <w:r w:rsidRPr="009950B9">
        <w:rPr>
          <w:rFonts w:ascii="Times New Roman" w:hAnsi="Times New Roman" w:hint="eastAsia"/>
          <w:sz w:val="28"/>
          <w:szCs w:val="28"/>
        </w:rPr>
        <w:t xml:space="preserve"> and </w:t>
      </w:r>
      <w:r>
        <w:rPr>
          <w:rFonts w:ascii="Times New Roman" w:hAnsi="Times New Roman"/>
          <w:sz w:val="28"/>
          <w:szCs w:val="28"/>
        </w:rPr>
        <w:t xml:space="preserve">an </w:t>
      </w:r>
      <w:r w:rsidRPr="009950B9">
        <w:rPr>
          <w:rFonts w:ascii="Times New Roman" w:hAnsi="Times New Roman"/>
          <w:sz w:val="28"/>
          <w:szCs w:val="28"/>
        </w:rPr>
        <w:t>anti-CD3</w:t>
      </w:r>
      <w:r>
        <w:rPr>
          <w:rFonts w:ascii="Times New Roman" w:hAnsi="Times New Roman"/>
          <w:sz w:val="28"/>
          <w:szCs w:val="28"/>
        </w:rPr>
        <w:t xml:space="preserve"> antibody</w:t>
      </w:r>
      <w:r w:rsidRPr="009950B9">
        <w:rPr>
          <w:rFonts w:ascii="Times New Roman" w:hAnsi="Times New Roman" w:hint="eastAsia"/>
          <w:sz w:val="28"/>
          <w:szCs w:val="28"/>
        </w:rPr>
        <w:t>.</w:t>
      </w:r>
      <w:r w:rsidR="002D6427" w:rsidRPr="009950B9">
        <w:rPr>
          <w:rFonts w:ascii="Times New Roman" w:hAnsi="Times New Roman"/>
          <w:sz w:val="28"/>
          <w:szCs w:val="28"/>
        </w:rPr>
        <w:fldChar w:fldCharType="begin">
          <w:fldData xml:space="preserve">PEVuZE5vdGU+PENpdGU+PEF1dGhvcj5Lb2NoZW5kZXJmZXI8L0F1dGhvcj48WWVhcj4yMDE1PC9Z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</w:fldData>
        </w:fldChar>
      </w:r>
      <w:r>
        <w:rPr>
          <w:rFonts w:ascii="Times New Roman" w:hAnsi="Times New Roman"/>
          <w:sz w:val="28"/>
          <w:szCs w:val="28"/>
        </w:rPr>
        <w:instrText xml:space="preserve"> ADDIN EN.CITE </w:instrText>
      </w:r>
      <w:r w:rsidR="002D6427">
        <w:rPr>
          <w:rFonts w:ascii="Times New Roman" w:hAnsi="Times New Roman"/>
          <w:sz w:val="28"/>
          <w:szCs w:val="28"/>
        </w:rPr>
        <w:fldChar w:fldCharType="begin">
          <w:fldData xml:space="preserve">PEVuZE5vdGU+PENpdGU+PEF1dGhvcj5Lb2NoZW5kZXJmZXI8L0F1dGhvcj48WWVhcj4yMDE1PC9Z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</w:fldData>
        </w:fldChar>
      </w:r>
      <w:r>
        <w:rPr>
          <w:rFonts w:ascii="Times New Roman" w:hAnsi="Times New Roman"/>
          <w:sz w:val="28"/>
          <w:szCs w:val="28"/>
        </w:rPr>
        <w:instrText xml:space="preserve"> ADDIN EN.CITE.DATA </w:instrText>
      </w:r>
      <w:r w:rsidR="002D6427">
        <w:rPr>
          <w:rFonts w:ascii="Times New Roman" w:hAnsi="Times New Roman"/>
          <w:sz w:val="28"/>
          <w:szCs w:val="28"/>
        </w:rPr>
      </w:r>
      <w:r w:rsidR="002D6427">
        <w:rPr>
          <w:rFonts w:ascii="Times New Roman" w:hAnsi="Times New Roman"/>
          <w:sz w:val="28"/>
          <w:szCs w:val="28"/>
        </w:rPr>
        <w:fldChar w:fldCharType="end"/>
      </w:r>
      <w:r w:rsidR="002D6427" w:rsidRPr="009950B9">
        <w:rPr>
          <w:rFonts w:ascii="Times New Roman" w:hAnsi="Times New Roman"/>
          <w:sz w:val="28"/>
          <w:szCs w:val="28"/>
        </w:rPr>
      </w:r>
      <w:r w:rsidR="002D6427" w:rsidRPr="009950B9">
        <w:rPr>
          <w:rFonts w:ascii="Times New Roman" w:hAnsi="Times New Roman"/>
          <w:sz w:val="28"/>
          <w:szCs w:val="28"/>
        </w:rPr>
        <w:fldChar w:fldCharType="separate"/>
      </w:r>
      <w:r w:rsidRPr="002B7C57">
        <w:rPr>
          <w:rFonts w:ascii="Times New Roman" w:hAnsi="Times New Roman"/>
          <w:noProof/>
          <w:sz w:val="28"/>
          <w:szCs w:val="28"/>
          <w:vertAlign w:val="superscript"/>
        </w:rPr>
        <w:t>1</w:t>
      </w:r>
      <w:r w:rsidR="002D6427" w:rsidRPr="009950B9">
        <w:rPr>
          <w:rFonts w:ascii="Times New Roman" w:hAnsi="Times New Roman"/>
          <w:sz w:val="28"/>
          <w:szCs w:val="28"/>
        </w:rPr>
        <w:fldChar w:fldCharType="end"/>
      </w:r>
      <w:r w:rsidRPr="009950B9">
        <w:rPr>
          <w:rFonts w:ascii="Times New Roman" w:hAnsi="Times New Roman" w:hint="eastAsia"/>
          <w:sz w:val="28"/>
          <w:szCs w:val="28"/>
        </w:rPr>
        <w:t xml:space="preserve"> </w:t>
      </w:r>
      <w:r w:rsidRPr="009950B9">
        <w:rPr>
          <w:rFonts w:ascii="Times New Roman" w:hAnsi="Times New Roman"/>
          <w:color w:val="000000"/>
          <w:sz w:val="28"/>
          <w:szCs w:val="28"/>
          <w:shd w:val="clear" w:color="auto" w:fill="FFFFFF"/>
        </w:rPr>
        <w:t xml:space="preserve">Surface expression of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CD22</w:t>
      </w:r>
      <w:r>
        <w:rPr>
          <w:rFonts w:ascii="Times New Roman" w:hAnsi="Times New Roman"/>
          <w:color w:val="000000"/>
          <w:sz w:val="28"/>
          <w:szCs w:val="28"/>
          <w:shd w:val="clear" w:color="auto" w:fill="FFFFFF"/>
        </w:rPr>
        <w:t xml:space="preserve"> </w:t>
      </w:r>
      <w:r w:rsidRPr="009950B9">
        <w:rPr>
          <w:rFonts w:ascii="Times New Roman" w:hAnsi="Times New Roman"/>
          <w:color w:val="000000"/>
          <w:sz w:val="28"/>
          <w:szCs w:val="28"/>
          <w:shd w:val="clear" w:color="auto" w:fill="FFFFFF"/>
        </w:rPr>
        <w:t>CAR</w:t>
      </w:r>
      <w:r>
        <w:rPr>
          <w:rFonts w:ascii="Times New Roman" w:hAnsi="Times New Roman"/>
          <w:color w:val="000000"/>
          <w:sz w:val="28"/>
          <w:szCs w:val="28"/>
          <w:shd w:val="clear" w:color="auto" w:fill="FFFFFF"/>
        </w:rPr>
        <w:t xml:space="preserve"> on </w:t>
      </w:r>
      <w:r w:rsidRPr="009950B9">
        <w:rPr>
          <w:rFonts w:ascii="Times New Roman" w:hAnsi="Times New Roman"/>
          <w:color w:val="000000"/>
          <w:sz w:val="28"/>
          <w:szCs w:val="28"/>
          <w:shd w:val="clear" w:color="auto" w:fill="FFFFFF"/>
        </w:rPr>
        <w:t>transduced T cells was determined</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by flow </w:t>
      </w:r>
      <w:proofErr w:type="spellStart"/>
      <w:r w:rsidRPr="009950B9">
        <w:rPr>
          <w:rFonts w:ascii="Times New Roman" w:hAnsi="Times New Roman"/>
          <w:color w:val="000000"/>
          <w:sz w:val="28"/>
          <w:szCs w:val="28"/>
          <w:shd w:val="clear" w:color="auto" w:fill="FFFFFF"/>
        </w:rPr>
        <w:t>cytometry</w:t>
      </w:r>
      <w:proofErr w:type="spellEnd"/>
      <w:r w:rsidRPr="009950B9">
        <w:rPr>
          <w:rFonts w:ascii="Times New Roman" w:hAnsi="Times New Roman"/>
          <w:color w:val="000000"/>
          <w:sz w:val="28"/>
          <w:szCs w:val="28"/>
          <w:shd w:val="clear" w:color="auto" w:fill="FFFFFF"/>
        </w:rPr>
        <w:t xml:space="preserve"> using a CD22-Fc chimera (R&amp;D Systems), followed</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by incubation with </w:t>
      </w:r>
      <w:r>
        <w:rPr>
          <w:rFonts w:ascii="Times New Roman" w:hAnsi="Times New Roman"/>
          <w:color w:val="000000"/>
          <w:sz w:val="28"/>
          <w:szCs w:val="28"/>
          <w:shd w:val="clear" w:color="auto" w:fill="FFFFFF"/>
        </w:rPr>
        <w:t xml:space="preserve">an </w:t>
      </w:r>
      <w:r w:rsidRPr="009950B9">
        <w:rPr>
          <w:rFonts w:ascii="Times New Roman" w:hAnsi="Times New Roman"/>
          <w:color w:val="000000"/>
          <w:sz w:val="28"/>
          <w:szCs w:val="28"/>
          <w:shd w:val="clear" w:color="auto" w:fill="FFFFFF"/>
        </w:rPr>
        <w:t>antigen-presenting</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cell (APC)-F(</w:t>
      </w:r>
      <w:proofErr w:type="spellStart"/>
      <w:r w:rsidRPr="009950B9">
        <w:rPr>
          <w:rFonts w:ascii="Times New Roman" w:hAnsi="Times New Roman"/>
          <w:color w:val="000000"/>
          <w:sz w:val="28"/>
          <w:szCs w:val="28"/>
          <w:shd w:val="clear" w:color="auto" w:fill="FFFFFF"/>
        </w:rPr>
        <w:t>ab</w:t>
      </w:r>
      <w:proofErr w:type="spellEnd"/>
      <w:r w:rsidRPr="009950B9">
        <w:rPr>
          <w:rFonts w:ascii="Times New Roman" w:hAnsi="Times New Roman"/>
          <w:color w:val="000000"/>
          <w:sz w:val="28"/>
          <w:szCs w:val="28"/>
          <w:shd w:val="clear" w:color="auto" w:fill="FFFFFF"/>
        </w:rPr>
        <w:t>)2 specific for human immunoglobulin G</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w:t>
      </w:r>
      <w:proofErr w:type="spellStart"/>
      <w:r w:rsidRPr="009950B9">
        <w:rPr>
          <w:rFonts w:ascii="Times New Roman" w:hAnsi="Times New Roman"/>
          <w:color w:val="000000"/>
          <w:sz w:val="28"/>
          <w:szCs w:val="28"/>
          <w:shd w:val="clear" w:color="auto" w:fill="FFFFFF"/>
        </w:rPr>
        <w:t>IgG</w:t>
      </w:r>
      <w:proofErr w:type="spellEnd"/>
      <w:r w:rsidRPr="009950B9">
        <w:rPr>
          <w:rFonts w:ascii="Times New Roman" w:hAnsi="Times New Roman"/>
          <w:color w:val="000000"/>
          <w:sz w:val="28"/>
          <w:szCs w:val="28"/>
          <w:shd w:val="clear" w:color="auto" w:fill="FFFFFF"/>
        </w:rPr>
        <w:t xml:space="preserve">)-Fc (Jackson </w:t>
      </w:r>
      <w:proofErr w:type="spellStart"/>
      <w:r w:rsidRPr="009950B9">
        <w:rPr>
          <w:rFonts w:ascii="Times New Roman" w:hAnsi="Times New Roman"/>
          <w:color w:val="000000"/>
          <w:sz w:val="28"/>
          <w:szCs w:val="28"/>
          <w:shd w:val="clear" w:color="auto" w:fill="FFFFFF"/>
        </w:rPr>
        <w:t>ImmunoResearch</w:t>
      </w:r>
      <w:proofErr w:type="spellEnd"/>
      <w:r w:rsidRPr="009950B9">
        <w:rPr>
          <w:rFonts w:ascii="Times New Roman" w:hAnsi="Times New Roman"/>
          <w:color w:val="000000"/>
          <w:sz w:val="28"/>
          <w:szCs w:val="28"/>
          <w:shd w:val="clear" w:color="auto" w:fill="FFFFFF"/>
        </w:rPr>
        <w:t xml:space="preserve"> Laboratories).</w:t>
      </w:r>
    </w:p>
    <w:p w:rsidR="002B7C57" w:rsidRPr="009950B9" w:rsidRDefault="002B7C57" w:rsidP="002B7C57">
      <w:pPr>
        <w:spacing w:line="360" w:lineRule="auto"/>
        <w:jc w:val="both"/>
        <w:rPr>
          <w:rFonts w:ascii="Times New Roman" w:hAnsi="Times New Roman"/>
          <w:b/>
          <w:sz w:val="28"/>
          <w:szCs w:val="28"/>
        </w:rPr>
      </w:pPr>
      <w:proofErr w:type="spellStart"/>
      <w:proofErr w:type="gramStart"/>
      <w:r w:rsidRPr="009950B9">
        <w:rPr>
          <w:rFonts w:ascii="Times New Roman" w:hAnsi="Times New Roman"/>
          <w:b/>
          <w:sz w:val="28"/>
          <w:szCs w:val="28"/>
        </w:rPr>
        <w:t>qPCR</w:t>
      </w:r>
      <w:proofErr w:type="spellEnd"/>
      <w:proofErr w:type="gramEnd"/>
      <w:r w:rsidRPr="009950B9">
        <w:rPr>
          <w:rFonts w:ascii="Times New Roman" w:hAnsi="Times New Roman"/>
          <w:b/>
          <w:sz w:val="28"/>
          <w:szCs w:val="28"/>
        </w:rPr>
        <w:t xml:space="preserve"> to quantitate blood CAR</w:t>
      </w:r>
      <w:r w:rsidRPr="009950B9">
        <w:rPr>
          <w:rFonts w:ascii="Times New Roman" w:hAnsi="Times New Roman" w:hint="eastAsia"/>
          <w:b/>
          <w:sz w:val="28"/>
          <w:szCs w:val="28"/>
        </w:rPr>
        <w:t xml:space="preserve"> T</w:t>
      </w:r>
      <w:r w:rsidRPr="009950B9">
        <w:rPr>
          <w:rFonts w:ascii="Times New Roman" w:hAnsi="Times New Roman"/>
          <w:b/>
          <w:sz w:val="28"/>
          <w:szCs w:val="28"/>
        </w:rPr>
        <w:t xml:space="preserve"> cells</w:t>
      </w:r>
    </w:p>
    <w:p w:rsidR="002B7C57" w:rsidRPr="009950B9" w:rsidRDefault="002B7C57" w:rsidP="002B7C57">
      <w:pPr>
        <w:autoSpaceDE w:val="0"/>
        <w:autoSpaceDN w:val="0"/>
        <w:spacing w:line="360" w:lineRule="auto"/>
        <w:jc w:val="both"/>
        <w:rPr>
          <w:rFonts w:ascii="Times New Roman" w:hAnsi="Times New Roman"/>
          <w:color w:val="000000"/>
          <w:sz w:val="28"/>
          <w:szCs w:val="28"/>
          <w:shd w:val="clear" w:color="auto" w:fill="FFFFFF"/>
        </w:rPr>
      </w:pPr>
      <w:r w:rsidRPr="009950B9">
        <w:rPr>
          <w:rFonts w:ascii="Times New Roman" w:hAnsi="Times New Roman"/>
          <w:color w:val="000000"/>
          <w:sz w:val="28"/>
          <w:szCs w:val="28"/>
          <w:shd w:val="clear" w:color="auto" w:fill="FFFFFF"/>
        </w:rPr>
        <w:t xml:space="preserve">For each patient, DNA was extracted from </w:t>
      </w:r>
      <w:r w:rsidRPr="009950B9">
        <w:rPr>
          <w:rFonts w:ascii="Times New Roman" w:hAnsi="Times New Roman"/>
          <w:color w:val="000000"/>
          <w:sz w:val="28"/>
          <w:szCs w:val="28"/>
        </w:rPr>
        <w:t>PBMCs</w:t>
      </w:r>
      <w:r w:rsidRPr="009950B9">
        <w:rPr>
          <w:rFonts w:ascii="Times New Roman" w:hAnsi="Times New Roman"/>
          <w:color w:val="000000"/>
          <w:sz w:val="28"/>
          <w:szCs w:val="28"/>
          <w:shd w:val="clear" w:color="auto" w:fill="FFFFFF"/>
        </w:rPr>
        <w:t xml:space="preserve"> collected before treatment and at multiple time</w:t>
      </w:r>
      <w:r>
        <w:rPr>
          <w:rFonts w:ascii="Times New Roman" w:hAnsi="Times New Roman"/>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points after treatment. DNA was extracted by using a </w:t>
      </w:r>
      <w:proofErr w:type="spellStart"/>
      <w:r w:rsidRPr="009950B9">
        <w:rPr>
          <w:rFonts w:ascii="Times New Roman" w:hAnsi="Times New Roman"/>
          <w:color w:val="000000"/>
          <w:sz w:val="28"/>
          <w:szCs w:val="28"/>
          <w:shd w:val="clear" w:color="auto" w:fill="FFFFFF"/>
        </w:rPr>
        <w:t>Qiagen</w:t>
      </w:r>
      <w:proofErr w:type="spellEnd"/>
      <w:r w:rsidRPr="009950B9">
        <w:rPr>
          <w:rFonts w:ascii="Times New Roman" w:hAnsi="Times New Roman"/>
          <w:color w:val="000000"/>
          <w:sz w:val="28"/>
          <w:szCs w:val="28"/>
          <w:shd w:val="clear" w:color="auto" w:fill="FFFFFF"/>
        </w:rPr>
        <w:t xml:space="preserve"> </w:t>
      </w:r>
      <w:proofErr w:type="spellStart"/>
      <w:r w:rsidRPr="009950B9">
        <w:rPr>
          <w:rFonts w:ascii="Times New Roman" w:hAnsi="Times New Roman"/>
          <w:color w:val="000000"/>
          <w:sz w:val="28"/>
          <w:szCs w:val="28"/>
          <w:shd w:val="clear" w:color="auto" w:fill="FFFFFF"/>
        </w:rPr>
        <w:t>DNeasy</w:t>
      </w:r>
      <w:proofErr w:type="spellEnd"/>
      <w:r w:rsidRPr="009950B9">
        <w:rPr>
          <w:rFonts w:ascii="Times New Roman" w:hAnsi="Times New Roman"/>
          <w:color w:val="000000"/>
          <w:sz w:val="28"/>
          <w:szCs w:val="28"/>
          <w:shd w:val="clear" w:color="auto" w:fill="FFFFFF"/>
        </w:rPr>
        <w:t xml:space="preserve"> blood and tissue kit. DNA from each time</w:t>
      </w:r>
      <w:r>
        <w:rPr>
          <w:rFonts w:ascii="Times New Roman" w:hAnsi="Times New Roman"/>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point was amplified in duplicate with a primer and probe set (Applied </w:t>
      </w:r>
      <w:proofErr w:type="spellStart"/>
      <w:r w:rsidRPr="009950B9">
        <w:rPr>
          <w:rFonts w:ascii="Times New Roman" w:hAnsi="Times New Roman"/>
          <w:color w:val="000000"/>
          <w:sz w:val="28"/>
          <w:szCs w:val="28"/>
          <w:shd w:val="clear" w:color="auto" w:fill="FFFFFF"/>
        </w:rPr>
        <w:t>Biosystems</w:t>
      </w:r>
      <w:proofErr w:type="spellEnd"/>
      <w:r w:rsidRPr="009950B9">
        <w:rPr>
          <w:rFonts w:ascii="Times New Roman" w:hAnsi="Times New Roman"/>
          <w:color w:val="000000"/>
          <w:sz w:val="28"/>
          <w:szCs w:val="28"/>
          <w:shd w:val="clear" w:color="auto" w:fill="FFFFFF"/>
        </w:rPr>
        <w:t xml:space="preserve">) that was specific for the CAR. Real-time PCR was carried out with a Roche Light Cycler 480 real-time PCR system. </w:t>
      </w:r>
      <w:r w:rsidRPr="009950B9">
        <w:rPr>
          <w:rFonts w:ascii="Times New Roman" w:hAnsi="Times New Roman"/>
          <w:color w:val="000000"/>
          <w:sz w:val="28"/>
          <w:szCs w:val="28"/>
        </w:rPr>
        <w:t>An</w:t>
      </w:r>
      <w:r w:rsidRPr="009950B9">
        <w:rPr>
          <w:rFonts w:ascii="Times New Roman" w:hAnsi="Times New Roman"/>
          <w:color w:val="000000"/>
          <w:sz w:val="28"/>
          <w:szCs w:val="28"/>
          <w:shd w:val="clear" w:color="auto" w:fill="FFFFFF"/>
        </w:rPr>
        <w:t xml:space="preserve"> 8-point</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standard curve was generated consisting of 10</w:t>
      </w:r>
      <w:r w:rsidRPr="009950B9">
        <w:rPr>
          <w:rFonts w:ascii="Times New Roman" w:hAnsi="Times New Roman"/>
          <w:color w:val="000000"/>
          <w:sz w:val="28"/>
          <w:szCs w:val="28"/>
          <w:shd w:val="clear" w:color="auto" w:fill="FFFFFF"/>
          <w:vertAlign w:val="superscript"/>
        </w:rPr>
        <w:t>6</w:t>
      </w:r>
      <w:r w:rsidRPr="009950B9">
        <w:rPr>
          <w:rFonts w:ascii="Times New Roman" w:hAnsi="Times New Roman"/>
          <w:color w:val="000000"/>
          <w:sz w:val="28"/>
          <w:szCs w:val="28"/>
          <w:shd w:val="clear" w:color="auto" w:fill="FFFFFF"/>
        </w:rPr>
        <w:t xml:space="preserve"> to 5 copies </w:t>
      </w:r>
      <w:r>
        <w:rPr>
          <w:rFonts w:ascii="Times New Roman" w:hAnsi="Times New Roman"/>
          <w:color w:val="000000"/>
          <w:sz w:val="28"/>
          <w:szCs w:val="28"/>
          <w:shd w:val="clear" w:color="auto" w:fill="FFFFFF"/>
        </w:rPr>
        <w:t xml:space="preserve">of the </w:t>
      </w:r>
      <w:proofErr w:type="spellStart"/>
      <w:r w:rsidRPr="009950B9">
        <w:rPr>
          <w:rFonts w:ascii="Times New Roman" w:hAnsi="Times New Roman"/>
          <w:color w:val="000000"/>
          <w:sz w:val="28"/>
          <w:szCs w:val="28"/>
          <w:shd w:val="clear" w:color="auto" w:fill="FFFFFF"/>
        </w:rPr>
        <w:t>lentivirus</w:t>
      </w:r>
      <w:proofErr w:type="spellEnd"/>
      <w:r w:rsidRPr="009950B9">
        <w:rPr>
          <w:rFonts w:ascii="Times New Roman" w:hAnsi="Times New Roman"/>
          <w:color w:val="000000"/>
          <w:sz w:val="28"/>
          <w:szCs w:val="28"/>
          <w:shd w:val="clear" w:color="auto" w:fill="FFFFFF"/>
        </w:rPr>
        <w:t xml:space="preserve"> plasmid spiked into 100 </w:t>
      </w:r>
      <w:proofErr w:type="spellStart"/>
      <w:r w:rsidRPr="009950B9">
        <w:rPr>
          <w:rFonts w:ascii="Times New Roman" w:hAnsi="Times New Roman"/>
          <w:color w:val="000000"/>
          <w:sz w:val="28"/>
          <w:szCs w:val="28"/>
          <w:shd w:val="clear" w:color="auto" w:fill="FFFFFF"/>
        </w:rPr>
        <w:t>ng</w:t>
      </w:r>
      <w:proofErr w:type="spellEnd"/>
      <w:r w:rsidRPr="009950B9">
        <w:rPr>
          <w:rFonts w:ascii="Times New Roman" w:hAnsi="Times New Roman" w:hint="eastAsia"/>
          <w:color w:val="000000"/>
          <w:sz w:val="28"/>
          <w:szCs w:val="28"/>
          <w:shd w:val="clear" w:color="auto" w:fill="FFFFFF"/>
        </w:rPr>
        <w:t xml:space="preserve"> </w:t>
      </w:r>
      <w:r>
        <w:rPr>
          <w:rFonts w:ascii="Times New Roman" w:hAnsi="Times New Roman"/>
          <w:color w:val="000000"/>
          <w:sz w:val="28"/>
          <w:szCs w:val="28"/>
          <w:shd w:val="clear" w:color="auto" w:fill="FFFFFF"/>
        </w:rPr>
        <w:t xml:space="preserve">of </w:t>
      </w:r>
      <w:proofErr w:type="spellStart"/>
      <w:r>
        <w:rPr>
          <w:rFonts w:ascii="Times New Roman" w:hAnsi="Times New Roman"/>
          <w:color w:val="000000"/>
          <w:sz w:val="28"/>
          <w:szCs w:val="28"/>
          <w:shd w:val="clear" w:color="auto" w:fill="FFFFFF"/>
        </w:rPr>
        <w:t>nont</w:t>
      </w:r>
      <w:r w:rsidRPr="009950B9">
        <w:rPr>
          <w:rFonts w:ascii="Times New Roman" w:hAnsi="Times New Roman"/>
          <w:color w:val="000000"/>
          <w:sz w:val="28"/>
          <w:szCs w:val="28"/>
          <w:shd w:val="clear" w:color="auto" w:fill="FFFFFF"/>
        </w:rPr>
        <w:t>ransduced</w:t>
      </w:r>
      <w:proofErr w:type="spellEnd"/>
      <w:r w:rsidRPr="009950B9">
        <w:rPr>
          <w:rFonts w:ascii="Times New Roman" w:hAnsi="Times New Roman"/>
          <w:color w:val="000000"/>
          <w:sz w:val="28"/>
          <w:szCs w:val="28"/>
          <w:shd w:val="clear" w:color="auto" w:fill="FFFFFF"/>
        </w:rPr>
        <w:t xml:space="preserve"> control genomic DNA. Each data point (samples, standard curve, </w:t>
      </w:r>
      <w:r>
        <w:rPr>
          <w:rFonts w:ascii="Times New Roman" w:hAnsi="Times New Roman"/>
          <w:color w:val="000000"/>
          <w:sz w:val="28"/>
          <w:szCs w:val="28"/>
          <w:shd w:val="clear" w:color="auto" w:fill="FFFFFF"/>
        </w:rPr>
        <w:t xml:space="preserve">and </w:t>
      </w:r>
      <w:r w:rsidRPr="009950B9">
        <w:rPr>
          <w:rFonts w:ascii="Times New Roman" w:hAnsi="Times New Roman"/>
          <w:color w:val="000000"/>
          <w:sz w:val="28"/>
          <w:szCs w:val="28"/>
          <w:shd w:val="clear" w:color="auto" w:fill="FFFFFF"/>
        </w:rPr>
        <w:t>reference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samples) was evaluated in triplicate with average values reported.</w:t>
      </w:r>
      <w:r w:rsidRPr="009950B9">
        <w:rPr>
          <w:rFonts w:ascii="Times New Roman" w:hAnsi="Times New Roman" w:hint="eastAsia"/>
          <w:color w:val="000000"/>
          <w:sz w:val="28"/>
          <w:szCs w:val="28"/>
          <w:shd w:val="clear" w:color="auto" w:fill="FFFFFF"/>
        </w:rPr>
        <w:t xml:space="preserve"> </w:t>
      </w:r>
      <w:r>
        <w:rPr>
          <w:rFonts w:ascii="Times New Roman" w:hAnsi="Times New Roman"/>
          <w:color w:val="000000"/>
          <w:sz w:val="28"/>
          <w:szCs w:val="28"/>
          <w:shd w:val="clear" w:color="auto" w:fill="FFFFFF"/>
        </w:rPr>
        <w:t>The p</w:t>
      </w:r>
      <w:r w:rsidRPr="009950B9">
        <w:rPr>
          <w:rFonts w:ascii="Times New Roman" w:hAnsi="Times New Roman"/>
          <w:color w:val="000000"/>
          <w:sz w:val="28"/>
          <w:szCs w:val="28"/>
          <w:shd w:val="clear" w:color="auto" w:fill="FFFFFF"/>
        </w:rPr>
        <w:t>rimer</w:t>
      </w:r>
      <w:r>
        <w:rPr>
          <w:rFonts w:ascii="Times New Roman" w:hAnsi="Times New Roman"/>
          <w:color w:val="000000"/>
          <w:sz w:val="28"/>
          <w:szCs w:val="28"/>
          <w:shd w:val="clear" w:color="auto" w:fill="FFFFFF"/>
        </w:rPr>
        <w:t>s</w:t>
      </w:r>
      <w:r w:rsidRPr="009950B9">
        <w:rPr>
          <w:rFonts w:ascii="Times New Roman" w:hAnsi="Times New Roman"/>
          <w:color w:val="000000"/>
          <w:sz w:val="28"/>
          <w:szCs w:val="28"/>
          <w:shd w:val="clear" w:color="auto" w:fill="FFFFFF"/>
        </w:rPr>
        <w:t xml:space="preserve"> for the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CAR transgene were described </w:t>
      </w:r>
      <w:r>
        <w:rPr>
          <w:rFonts w:ascii="Times New Roman" w:hAnsi="Times New Roman"/>
          <w:color w:val="000000"/>
          <w:sz w:val="28"/>
          <w:szCs w:val="28"/>
          <w:shd w:val="clear" w:color="auto" w:fill="FFFFFF"/>
        </w:rPr>
        <w:t>previously</w:t>
      </w:r>
      <w:r w:rsidRPr="009950B9">
        <w:rPr>
          <w:rFonts w:ascii="Times New Roman" w:hAnsi="Times New Roman" w:hint="eastAsia"/>
          <w:color w:val="000000"/>
          <w:sz w:val="28"/>
          <w:szCs w:val="28"/>
          <w:shd w:val="clear" w:color="auto" w:fill="FFFFFF"/>
        </w:rPr>
        <w:t>.</w:t>
      </w:r>
      <w:r w:rsidR="002D6427" w:rsidRPr="009950B9">
        <w:rPr>
          <w:rFonts w:ascii="Times New Roman" w:hAnsi="Times New Roman"/>
          <w:color w:val="000000"/>
          <w:sz w:val="28"/>
          <w:szCs w:val="28"/>
          <w:shd w:val="clear" w:color="auto" w:fill="FFFFFF"/>
        </w:rPr>
        <w:fldChar w:fldCharType="begin">
          <w:fldData xml:space="preserve">PEVuZE5vdGU+PENpdGU+PEF1dGhvcj5EYWk8L0F1dGhvcj48WWVhcj4yMDE1PC9ZZWFyPjxSZWNO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</w:fldData>
        </w:fldChar>
      </w:r>
      <w:r>
        <w:rPr>
          <w:rFonts w:ascii="Times New Roman" w:hAnsi="Times New Roman"/>
          <w:color w:val="000000"/>
          <w:sz w:val="28"/>
          <w:szCs w:val="28"/>
          <w:shd w:val="clear" w:color="auto" w:fill="FFFFFF"/>
        </w:rPr>
        <w:instrText xml:space="preserve"> ADDIN EN.CITE </w:instrText>
      </w:r>
      <w:r w:rsidR="002D6427">
        <w:rPr>
          <w:rFonts w:ascii="Times New Roman" w:hAnsi="Times New Roman"/>
          <w:color w:val="000000"/>
          <w:sz w:val="28"/>
          <w:szCs w:val="28"/>
          <w:shd w:val="clear" w:color="auto" w:fill="FFFFFF"/>
        </w:rPr>
        <w:fldChar w:fldCharType="begin">
          <w:fldData xml:space="preserve">PEVuZE5vdGU+PENpdGU+PEF1dGhvcj5EYWk8L0F1dGhvcj48WWVhcj4yMDE1PC9ZZWFyPjxSZWNO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</w:fldData>
        </w:fldChar>
      </w:r>
      <w:r>
        <w:rPr>
          <w:rFonts w:ascii="Times New Roman" w:hAnsi="Times New Roman"/>
          <w:color w:val="000000"/>
          <w:sz w:val="28"/>
          <w:szCs w:val="28"/>
          <w:shd w:val="clear" w:color="auto" w:fill="FFFFFF"/>
        </w:rPr>
        <w:instrText xml:space="preserve"> ADDIN EN.CITE.DATA </w:instrText>
      </w:r>
      <w:r w:rsidR="002D6427">
        <w:rPr>
          <w:rFonts w:ascii="Times New Roman" w:hAnsi="Times New Roman"/>
          <w:color w:val="000000"/>
          <w:sz w:val="28"/>
          <w:szCs w:val="28"/>
          <w:shd w:val="clear" w:color="auto" w:fill="FFFFFF"/>
        </w:rPr>
      </w:r>
      <w:r w:rsidR="002D6427">
        <w:rPr>
          <w:rFonts w:ascii="Times New Roman" w:hAnsi="Times New Roman"/>
          <w:color w:val="000000"/>
          <w:sz w:val="28"/>
          <w:szCs w:val="28"/>
          <w:shd w:val="clear" w:color="auto" w:fill="FFFFFF"/>
        </w:rPr>
        <w:fldChar w:fldCharType="end"/>
      </w:r>
      <w:r w:rsidR="002D6427" w:rsidRPr="009950B9">
        <w:rPr>
          <w:rFonts w:ascii="Times New Roman" w:hAnsi="Times New Roman"/>
          <w:color w:val="000000"/>
          <w:sz w:val="28"/>
          <w:szCs w:val="28"/>
          <w:shd w:val="clear" w:color="auto" w:fill="FFFFFF"/>
        </w:rPr>
      </w:r>
      <w:r w:rsidR="002D6427" w:rsidRPr="009950B9">
        <w:rPr>
          <w:rFonts w:ascii="Times New Roman" w:hAnsi="Times New Roman"/>
          <w:color w:val="000000"/>
          <w:sz w:val="28"/>
          <w:szCs w:val="28"/>
          <w:shd w:val="clear" w:color="auto" w:fill="FFFFFF"/>
        </w:rPr>
        <w:fldChar w:fldCharType="separate"/>
      </w:r>
      <w:r w:rsidRPr="002B7C57">
        <w:rPr>
          <w:rFonts w:ascii="Times New Roman" w:hAnsi="Times New Roman"/>
          <w:noProof/>
          <w:color w:val="000000"/>
          <w:sz w:val="28"/>
          <w:szCs w:val="28"/>
          <w:shd w:val="clear" w:color="auto" w:fill="FFFFFF"/>
          <w:vertAlign w:val="superscript"/>
        </w:rPr>
        <w:t>2</w:t>
      </w:r>
      <w:r w:rsidR="002D6427" w:rsidRPr="009950B9">
        <w:rPr>
          <w:rFonts w:ascii="Times New Roman" w:hAnsi="Times New Roman"/>
          <w:color w:val="000000"/>
          <w:sz w:val="28"/>
          <w:szCs w:val="28"/>
          <w:shd w:val="clear" w:color="auto" w:fill="FFFFFF"/>
        </w:rPr>
        <w:fldChar w:fldCharType="end"/>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A parallel amplification reaction to</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control for the quality of interrogated DNA was performed using 12-20 </w:t>
      </w:r>
      <w:proofErr w:type="spellStart"/>
      <w:r w:rsidRPr="009950B9">
        <w:rPr>
          <w:rFonts w:ascii="Times New Roman" w:hAnsi="Times New Roman"/>
          <w:color w:val="000000"/>
          <w:sz w:val="28"/>
          <w:szCs w:val="28"/>
          <w:shd w:val="clear" w:color="auto" w:fill="FFFFFF"/>
        </w:rPr>
        <w:t>ng</w:t>
      </w:r>
      <w:proofErr w:type="spellEnd"/>
      <w:r w:rsidRPr="009950B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of </w:t>
      </w:r>
      <w:r w:rsidRPr="009950B9">
        <w:rPr>
          <w:rFonts w:ascii="Times New Roman" w:hAnsi="Times New Roman"/>
          <w:color w:val="000000"/>
          <w:sz w:val="28"/>
          <w:szCs w:val="28"/>
          <w:shd w:val="clear" w:color="auto" w:fill="FFFFFF"/>
        </w:rPr>
        <w:t>input genomic DNA,</w:t>
      </w:r>
      <w:r w:rsidRPr="009950B9">
        <w:rPr>
          <w:rFonts w:ascii="Times New Roman" w:hAnsi="Times New Roman"/>
          <w:color w:val="000000"/>
          <w:sz w:val="28"/>
          <w:szCs w:val="28"/>
        </w:rPr>
        <w:t xml:space="preserve"> </w:t>
      </w:r>
      <w:r w:rsidRPr="009950B9">
        <w:rPr>
          <w:rFonts w:ascii="Times New Roman" w:hAnsi="Times New Roman"/>
          <w:color w:val="000000"/>
          <w:sz w:val="28"/>
          <w:szCs w:val="28"/>
          <w:shd w:val="clear" w:color="auto" w:fill="FFFFFF"/>
        </w:rPr>
        <w:t xml:space="preserve">a primer/probe combination specific for </w:t>
      </w:r>
      <w:r>
        <w:rPr>
          <w:rFonts w:ascii="Times New Roman" w:hAnsi="Times New Roman"/>
          <w:color w:val="000000"/>
          <w:sz w:val="28"/>
          <w:szCs w:val="28"/>
          <w:shd w:val="clear" w:color="auto" w:fill="FFFFFF"/>
        </w:rPr>
        <w:t xml:space="preserve">a </w:t>
      </w:r>
      <w:proofErr w:type="spellStart"/>
      <w:r>
        <w:rPr>
          <w:rFonts w:ascii="Times New Roman" w:hAnsi="Times New Roman"/>
          <w:color w:val="000000"/>
          <w:sz w:val="28"/>
          <w:szCs w:val="28"/>
          <w:shd w:val="clear" w:color="auto" w:fill="FFFFFF"/>
        </w:rPr>
        <w:t>nont</w:t>
      </w:r>
      <w:r w:rsidRPr="009950B9">
        <w:rPr>
          <w:rFonts w:ascii="Times New Roman" w:hAnsi="Times New Roman"/>
          <w:color w:val="000000"/>
          <w:sz w:val="28"/>
          <w:szCs w:val="28"/>
          <w:shd w:val="clear" w:color="auto" w:fill="FFFFFF"/>
        </w:rPr>
        <w:t>ranscribed</w:t>
      </w:r>
      <w:proofErr w:type="spellEnd"/>
      <w:r w:rsidRPr="009950B9">
        <w:rPr>
          <w:rFonts w:ascii="Times New Roman" w:hAnsi="Times New Roman"/>
          <w:color w:val="000000"/>
          <w:sz w:val="28"/>
          <w:szCs w:val="28"/>
          <w:shd w:val="clear" w:color="auto" w:fill="FFFFFF"/>
        </w:rPr>
        <w:t xml:space="preserve"> genomic sequence upstream of the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CDKN1A gene (GENEBANK: Z85996) (sense primer: 5’-</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GAAAGCTGACTGCCCCTATTTG-3’</w:t>
      </w:r>
      <w:r>
        <w:rPr>
          <w:rFonts w:ascii="Times New Roman" w:hAnsi="Times New Roman"/>
          <w:color w:val="000000"/>
          <w:sz w:val="28"/>
          <w:szCs w:val="28"/>
          <w:shd w:val="clear" w:color="auto" w:fill="FFFFFF"/>
        </w:rPr>
        <w:t>, a</w:t>
      </w:r>
      <w:r w:rsidRPr="009950B9">
        <w:rPr>
          <w:rFonts w:ascii="Times New Roman" w:hAnsi="Times New Roman"/>
          <w:color w:val="000000"/>
          <w:sz w:val="28"/>
          <w:szCs w:val="28"/>
          <w:shd w:val="clear" w:color="auto" w:fill="FFFFFF"/>
        </w:rPr>
        <w:t>ntisense primer: 5’-GAGAGGAAGTGCTGGGAACAAT-3’), and an 8</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point standard curve created by dilution of control genomic DNA; these amplification reactions</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produced a correction factor (CF) (</w:t>
      </w:r>
      <w:proofErr w:type="spellStart"/>
      <w:r w:rsidRPr="009950B9">
        <w:rPr>
          <w:rFonts w:ascii="Times New Roman" w:hAnsi="Times New Roman"/>
          <w:color w:val="000000"/>
          <w:sz w:val="28"/>
          <w:szCs w:val="28"/>
          <w:shd w:val="clear" w:color="auto" w:fill="FFFFFF"/>
        </w:rPr>
        <w:t>ng</w:t>
      </w:r>
      <w:proofErr w:type="spellEnd"/>
      <w:r w:rsidRPr="009950B9">
        <w:rPr>
          <w:rFonts w:ascii="Times New Roman" w:hAnsi="Times New Roman"/>
          <w:color w:val="000000"/>
          <w:sz w:val="28"/>
          <w:szCs w:val="28"/>
          <w:shd w:val="clear" w:color="auto" w:fill="FFFFFF"/>
        </w:rPr>
        <w:t xml:space="preserve"> detected/</w:t>
      </w:r>
      <w:proofErr w:type="spellStart"/>
      <w:r w:rsidRPr="009950B9">
        <w:rPr>
          <w:rFonts w:ascii="Times New Roman" w:hAnsi="Times New Roman"/>
          <w:color w:val="000000"/>
          <w:sz w:val="28"/>
          <w:szCs w:val="28"/>
          <w:shd w:val="clear" w:color="auto" w:fill="FFFFFF"/>
        </w:rPr>
        <w:t>ng</w:t>
      </w:r>
      <w:proofErr w:type="spellEnd"/>
      <w:r w:rsidRPr="009950B9">
        <w:rPr>
          <w:rFonts w:ascii="Times New Roman" w:hAnsi="Times New Roman"/>
          <w:color w:val="000000"/>
          <w:sz w:val="28"/>
          <w:szCs w:val="28"/>
          <w:shd w:val="clear" w:color="auto" w:fill="FFFFFF"/>
        </w:rPr>
        <w:t xml:space="preserve"> input).</w:t>
      </w:r>
      <w:r w:rsidRPr="009950B9">
        <w:rPr>
          <w:rFonts w:ascii="Times New Roman" w:hAnsi="Times New Roman" w:hint="eastAsia"/>
          <w:color w:val="000000"/>
          <w:sz w:val="28"/>
          <w:szCs w:val="28"/>
          <w:shd w:val="clear" w:color="auto" w:fill="FFFFFF"/>
        </w:rPr>
        <w:t xml:space="preserve"> </w:t>
      </w:r>
      <w:proofErr w:type="gramStart"/>
      <w:r w:rsidRPr="009950B9">
        <w:rPr>
          <w:rFonts w:ascii="Times New Roman" w:hAnsi="Times New Roman"/>
          <w:color w:val="000000"/>
          <w:sz w:val="28"/>
          <w:szCs w:val="28"/>
          <w:shd w:val="clear" w:color="auto" w:fill="FFFFFF"/>
        </w:rPr>
        <w:t>Copies</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lastRenderedPageBreak/>
        <w:t>of</w:t>
      </w:r>
      <w:r w:rsidRPr="009950B9">
        <w:rPr>
          <w:rFonts w:ascii="Times New Roman" w:hAnsi="Times New Roman"/>
          <w:color w:val="000000"/>
          <w:sz w:val="28"/>
          <w:szCs w:val="28"/>
          <w:shd w:val="clear" w:color="auto" w:fill="FFFFFF"/>
        </w:rPr>
        <w:t xml:space="preserve"> transgene/microgram </w:t>
      </w:r>
      <w:r>
        <w:rPr>
          <w:rFonts w:ascii="Times New Roman" w:hAnsi="Times New Roman"/>
          <w:color w:val="000000"/>
          <w:sz w:val="28"/>
          <w:szCs w:val="28"/>
          <w:shd w:val="clear" w:color="auto" w:fill="FFFFFF"/>
        </w:rPr>
        <w:t xml:space="preserve">of </w:t>
      </w:r>
      <w:r w:rsidRPr="009950B9">
        <w:rPr>
          <w:rFonts w:ascii="Times New Roman" w:hAnsi="Times New Roman"/>
          <w:color w:val="000000"/>
          <w:sz w:val="28"/>
          <w:szCs w:val="28"/>
          <w:shd w:val="clear" w:color="auto" w:fill="FFFFFF"/>
        </w:rPr>
        <w:t>DNA</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rPr>
        <w:t>was</w:t>
      </w:r>
      <w:proofErr w:type="gramEnd"/>
      <w:r w:rsidRPr="009950B9">
        <w:rPr>
          <w:rFonts w:ascii="Times New Roman" w:hAnsi="Times New Roman"/>
          <w:color w:val="000000"/>
          <w:sz w:val="28"/>
          <w:szCs w:val="28"/>
          <w:shd w:val="clear" w:color="auto" w:fill="FFFFFF"/>
        </w:rPr>
        <w:t xml:space="preserve"> calculated according to the</w:t>
      </w:r>
      <w:r w:rsidRPr="009950B9">
        <w:rPr>
          <w:rFonts w:ascii="Times New Roman" w:hAnsi="Times New Roman"/>
          <w:color w:val="000000"/>
          <w:sz w:val="28"/>
          <w:szCs w:val="28"/>
        </w:rPr>
        <w:t xml:space="preserve"> following</w:t>
      </w:r>
      <w:r w:rsidRPr="009950B9">
        <w:rPr>
          <w:rFonts w:ascii="Times New Roman" w:hAnsi="Times New Roman"/>
          <w:color w:val="000000"/>
          <w:sz w:val="28"/>
          <w:szCs w:val="28"/>
          <w:shd w:val="clear" w:color="auto" w:fill="FFFFFF"/>
        </w:rPr>
        <w:t xml:space="preserve"> formula: copies calculated from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standard curve/input</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DNA (</w:t>
      </w:r>
      <w:proofErr w:type="spellStart"/>
      <w:r w:rsidRPr="009950B9">
        <w:rPr>
          <w:rFonts w:ascii="Times New Roman" w:hAnsi="Times New Roman"/>
          <w:color w:val="000000"/>
          <w:sz w:val="28"/>
          <w:szCs w:val="28"/>
          <w:shd w:val="clear" w:color="auto" w:fill="FFFFFF"/>
        </w:rPr>
        <w:t>ng</w:t>
      </w:r>
      <w:proofErr w:type="spellEnd"/>
      <w:r w:rsidRPr="009950B9">
        <w:rPr>
          <w:rFonts w:ascii="Times New Roman" w:hAnsi="Times New Roman"/>
          <w:color w:val="000000"/>
          <w:sz w:val="28"/>
          <w:szCs w:val="28"/>
          <w:shd w:val="clear" w:color="auto" w:fill="FFFFFF"/>
        </w:rPr>
        <w:t xml:space="preserve">) </w:t>
      </w:r>
      <w:r w:rsidRPr="009950B9">
        <w:rPr>
          <w:rFonts w:ascii="Times New Roman" w:hAnsi="Times New Roman" w:hint="eastAsia"/>
          <w:color w:val="000000"/>
          <w:sz w:val="28"/>
          <w:szCs w:val="28"/>
          <w:shd w:val="clear" w:color="auto" w:fill="FFFFFF"/>
        </w:rPr>
        <w:t>×</w:t>
      </w:r>
      <w:r w:rsidRPr="009950B9">
        <w:rPr>
          <w:rFonts w:ascii="Times New Roman" w:hAnsi="Times New Roman"/>
          <w:color w:val="000000"/>
          <w:sz w:val="28"/>
          <w:szCs w:val="28"/>
          <w:shd w:val="clear" w:color="auto" w:fill="FFFFFF"/>
        </w:rPr>
        <w:t xml:space="preserve"> CF </w:t>
      </w:r>
      <w:r w:rsidRPr="009950B9">
        <w:rPr>
          <w:rFonts w:ascii="Times New Roman" w:hAnsi="Times New Roman" w:hint="eastAsia"/>
          <w:color w:val="000000"/>
          <w:sz w:val="28"/>
          <w:szCs w:val="28"/>
          <w:shd w:val="clear" w:color="auto" w:fill="FFFFFF"/>
        </w:rPr>
        <w:t>×</w:t>
      </w:r>
      <w:r w:rsidRPr="009950B9">
        <w:rPr>
          <w:rFonts w:ascii="Times New Roman" w:hAnsi="Times New Roman"/>
          <w:color w:val="000000"/>
          <w:sz w:val="28"/>
          <w:szCs w:val="28"/>
          <w:shd w:val="clear" w:color="auto" w:fill="FFFFFF"/>
        </w:rPr>
        <w:t xml:space="preserve"> 1000 </w:t>
      </w:r>
      <w:proofErr w:type="spellStart"/>
      <w:r w:rsidRPr="009950B9">
        <w:rPr>
          <w:rFonts w:ascii="Times New Roman" w:hAnsi="Times New Roman"/>
          <w:color w:val="000000"/>
          <w:sz w:val="28"/>
          <w:szCs w:val="28"/>
          <w:shd w:val="clear" w:color="auto" w:fill="FFFFFF"/>
        </w:rPr>
        <w:t>ng</w:t>
      </w:r>
      <w:proofErr w:type="spellEnd"/>
      <w:r w:rsidRPr="009950B9">
        <w:rPr>
          <w:rFonts w:ascii="Times New Roman" w:hAnsi="Times New Roman"/>
          <w:color w:val="000000"/>
          <w:sz w:val="28"/>
          <w:szCs w:val="28"/>
          <w:shd w:val="clear" w:color="auto" w:fill="FFFFFF"/>
        </w:rPr>
        <w:t>.</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rPr>
        <w:t>The accuracy</w:t>
      </w:r>
      <w:r w:rsidRPr="009950B9">
        <w:rPr>
          <w:rFonts w:ascii="Times New Roman" w:hAnsi="Times New Roman"/>
          <w:color w:val="000000"/>
          <w:sz w:val="28"/>
          <w:szCs w:val="28"/>
          <w:shd w:val="clear" w:color="auto" w:fill="FFFFFF"/>
        </w:rPr>
        <w:t xml:space="preserve"> of</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this assay was determined by the ability to quantify marking of the infused cell product by </w:t>
      </w:r>
      <w:r>
        <w:rPr>
          <w:rFonts w:ascii="Times New Roman" w:hAnsi="Times New Roman"/>
          <w:color w:val="000000"/>
          <w:sz w:val="28"/>
          <w:szCs w:val="28"/>
          <w:shd w:val="clear" w:color="auto" w:fill="FFFFFF"/>
        </w:rPr>
        <w:t>q</w:t>
      </w:r>
      <w:r w:rsidRPr="009950B9">
        <w:rPr>
          <w:rFonts w:ascii="Times New Roman" w:hAnsi="Times New Roman"/>
          <w:color w:val="000000"/>
          <w:sz w:val="28"/>
          <w:szCs w:val="28"/>
          <w:shd w:val="clear" w:color="auto" w:fill="FFFFFF"/>
        </w:rPr>
        <w:t>PCR.</w:t>
      </w:r>
      <w:r w:rsidR="002D6427" w:rsidRPr="009950B9">
        <w:rPr>
          <w:rFonts w:ascii="Times New Roman" w:hAnsi="Times New Roman"/>
          <w:color w:val="000000"/>
          <w:sz w:val="28"/>
          <w:szCs w:val="28"/>
          <w:shd w:val="clear" w:color="auto" w:fill="FFFFFF"/>
        </w:rPr>
        <w:fldChar w:fldCharType="begin">
          <w:fldData xml:space="preserve">PEVuZE5vdGU+PENpdGU+PEF1dGhvcj5LYWxvczwvQXV0aG9yPjxZZWFyPjIwMTE8L1llYXI+PFJl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</w:fldData>
        </w:fldChar>
      </w:r>
      <w:r>
        <w:rPr>
          <w:rFonts w:ascii="Times New Roman" w:hAnsi="Times New Roman"/>
          <w:color w:val="000000"/>
          <w:sz w:val="28"/>
          <w:szCs w:val="28"/>
          <w:shd w:val="clear" w:color="auto" w:fill="FFFFFF"/>
        </w:rPr>
        <w:instrText xml:space="preserve"> ADDIN EN.CITE </w:instrText>
      </w:r>
      <w:r w:rsidR="002D6427">
        <w:rPr>
          <w:rFonts w:ascii="Times New Roman" w:hAnsi="Times New Roman"/>
          <w:color w:val="000000"/>
          <w:sz w:val="28"/>
          <w:szCs w:val="28"/>
          <w:shd w:val="clear" w:color="auto" w:fill="FFFFFF"/>
        </w:rPr>
        <w:fldChar w:fldCharType="begin">
          <w:fldData xml:space="preserve">PEVuZE5vdGU+PENpdGU+PEF1dGhvcj5LYWxvczwvQXV0aG9yPjxZZWFyPjIwMTE8L1llYXI+PFJl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</w:fldData>
        </w:fldChar>
      </w:r>
      <w:r>
        <w:rPr>
          <w:rFonts w:ascii="Times New Roman" w:hAnsi="Times New Roman"/>
          <w:color w:val="000000"/>
          <w:sz w:val="28"/>
          <w:szCs w:val="28"/>
          <w:shd w:val="clear" w:color="auto" w:fill="FFFFFF"/>
        </w:rPr>
        <w:instrText xml:space="preserve"> ADDIN EN.CITE.DATA </w:instrText>
      </w:r>
      <w:r w:rsidR="002D6427">
        <w:rPr>
          <w:rFonts w:ascii="Times New Roman" w:hAnsi="Times New Roman"/>
          <w:color w:val="000000"/>
          <w:sz w:val="28"/>
          <w:szCs w:val="28"/>
          <w:shd w:val="clear" w:color="auto" w:fill="FFFFFF"/>
        </w:rPr>
      </w:r>
      <w:r w:rsidR="002D6427">
        <w:rPr>
          <w:rFonts w:ascii="Times New Roman" w:hAnsi="Times New Roman"/>
          <w:color w:val="000000"/>
          <w:sz w:val="28"/>
          <w:szCs w:val="28"/>
          <w:shd w:val="clear" w:color="auto" w:fill="FFFFFF"/>
        </w:rPr>
        <w:fldChar w:fldCharType="end"/>
      </w:r>
      <w:r w:rsidR="002D6427" w:rsidRPr="009950B9">
        <w:rPr>
          <w:rFonts w:ascii="Times New Roman" w:hAnsi="Times New Roman"/>
          <w:color w:val="000000"/>
          <w:sz w:val="28"/>
          <w:szCs w:val="28"/>
          <w:shd w:val="clear" w:color="auto" w:fill="FFFFFF"/>
        </w:rPr>
      </w:r>
      <w:r w:rsidR="002D6427" w:rsidRPr="009950B9">
        <w:rPr>
          <w:rFonts w:ascii="Times New Roman" w:hAnsi="Times New Roman"/>
          <w:color w:val="000000"/>
          <w:sz w:val="28"/>
          <w:szCs w:val="28"/>
          <w:shd w:val="clear" w:color="auto" w:fill="FFFFFF"/>
        </w:rPr>
        <w:fldChar w:fldCharType="separate"/>
      </w:r>
      <w:r w:rsidRPr="002B7C57">
        <w:rPr>
          <w:rFonts w:ascii="Times New Roman" w:hAnsi="Times New Roman"/>
          <w:noProof/>
          <w:color w:val="000000"/>
          <w:sz w:val="28"/>
          <w:szCs w:val="28"/>
          <w:shd w:val="clear" w:color="auto" w:fill="FFFFFF"/>
          <w:vertAlign w:val="superscript"/>
        </w:rPr>
        <w:t>3</w:t>
      </w:r>
      <w:r w:rsidR="002D6427" w:rsidRPr="009950B9">
        <w:rPr>
          <w:rFonts w:ascii="Times New Roman" w:hAnsi="Times New Roman"/>
          <w:color w:val="000000"/>
          <w:sz w:val="28"/>
          <w:szCs w:val="28"/>
          <w:shd w:val="clear" w:color="auto" w:fill="FFFFFF"/>
        </w:rPr>
        <w:fldChar w:fldCharType="end"/>
      </w:r>
    </w:p>
    <w:p w:rsidR="002B7C57" w:rsidRPr="009950B9" w:rsidRDefault="002B7C57" w:rsidP="002B7C57">
      <w:pPr>
        <w:spacing w:line="360" w:lineRule="auto"/>
        <w:jc w:val="both"/>
        <w:rPr>
          <w:rFonts w:ascii="Times New Roman" w:hAnsi="Times New Roman"/>
          <w:b/>
          <w:sz w:val="28"/>
          <w:szCs w:val="28"/>
        </w:rPr>
      </w:pPr>
      <w:r w:rsidRPr="009950B9">
        <w:rPr>
          <w:rFonts w:ascii="Times New Roman" w:hAnsi="Times New Roman" w:hint="eastAsia"/>
          <w:b/>
          <w:sz w:val="28"/>
          <w:szCs w:val="28"/>
        </w:rPr>
        <w:t>Soluble factor analysis</w:t>
      </w:r>
    </w:p>
    <w:p w:rsidR="002B7C57" w:rsidRPr="009950B9" w:rsidRDefault="002B7C57" w:rsidP="002B7C57">
      <w:pPr>
        <w:autoSpaceDE w:val="0"/>
        <w:autoSpaceDN w:val="0"/>
        <w:spacing w:line="360" w:lineRule="auto"/>
        <w:jc w:val="both"/>
        <w:rPr>
          <w:rFonts w:ascii="Times New Roman" w:hAnsi="Times New Roman"/>
          <w:color w:val="000000"/>
          <w:sz w:val="28"/>
          <w:szCs w:val="28"/>
          <w:shd w:val="clear" w:color="auto" w:fill="FFFFFF"/>
        </w:rPr>
      </w:pPr>
      <w:r w:rsidRPr="009950B9">
        <w:rPr>
          <w:rFonts w:ascii="Times New Roman" w:hAnsi="Times New Roman"/>
          <w:color w:val="000000"/>
          <w:sz w:val="28"/>
          <w:szCs w:val="28"/>
          <w:shd w:val="clear" w:color="auto" w:fill="FFFFFF"/>
        </w:rPr>
        <w:t xml:space="preserve">Quantification of soluble cytokine factors was performed using </w:t>
      </w:r>
      <w:r>
        <w:rPr>
          <w:rFonts w:ascii="Times New Roman" w:hAnsi="Times New Roman"/>
          <w:color w:val="000000"/>
          <w:sz w:val="28"/>
          <w:szCs w:val="28"/>
          <w:shd w:val="clear" w:color="auto" w:fill="FFFFFF"/>
        </w:rPr>
        <w:t xml:space="preserve">an </w:t>
      </w:r>
      <w:proofErr w:type="spellStart"/>
      <w:r w:rsidRPr="009950B9">
        <w:rPr>
          <w:rFonts w:ascii="Times New Roman" w:hAnsi="Times New Roman"/>
          <w:color w:val="000000"/>
          <w:sz w:val="28"/>
          <w:szCs w:val="28"/>
          <w:shd w:val="clear" w:color="auto" w:fill="FFFFFF"/>
        </w:rPr>
        <w:t>Aimplex</w:t>
      </w:r>
      <w:proofErr w:type="spellEnd"/>
      <w:r w:rsidRPr="009950B9">
        <w:rPr>
          <w:rFonts w:ascii="Times New Roman" w:hAnsi="Times New Roman"/>
          <w:color w:val="000000"/>
          <w:sz w:val="28"/>
          <w:szCs w:val="28"/>
          <w:shd w:val="clear" w:color="auto" w:fill="FFFFFF"/>
        </w:rPr>
        <w:t xml:space="preserve"> Premixed </w:t>
      </w:r>
      <w:proofErr w:type="spellStart"/>
      <w:r w:rsidRPr="009950B9">
        <w:rPr>
          <w:rFonts w:ascii="Times New Roman" w:hAnsi="Times New Roman"/>
          <w:color w:val="000000"/>
          <w:sz w:val="28"/>
          <w:szCs w:val="28"/>
          <w:shd w:val="clear" w:color="auto" w:fill="FFFFFF"/>
        </w:rPr>
        <w:t>Analyte</w:t>
      </w:r>
      <w:proofErr w:type="spellEnd"/>
      <w:r w:rsidRPr="009950B9">
        <w:rPr>
          <w:rFonts w:ascii="Times New Roman" w:hAnsi="Times New Roman"/>
          <w:color w:val="000000"/>
          <w:sz w:val="28"/>
          <w:szCs w:val="28"/>
          <w:shd w:val="clear" w:color="auto" w:fill="FFFFFF"/>
        </w:rPr>
        <w:t xml:space="preserve"> kit </w:t>
      </w:r>
      <w:r w:rsidRPr="009950B9">
        <w:rPr>
          <w:rFonts w:ascii="Times New Roman" w:hAnsi="Times New Roman"/>
          <w:color w:val="000000"/>
          <w:sz w:val="28"/>
          <w:szCs w:val="28"/>
        </w:rPr>
        <w:t>according to</w:t>
      </w:r>
      <w:r w:rsidRPr="009950B9">
        <w:rPr>
          <w:rFonts w:ascii="Times New Roman" w:hAnsi="Times New Roman"/>
          <w:color w:val="000000"/>
          <w:sz w:val="28"/>
          <w:szCs w:val="28"/>
          <w:shd w:val="clear" w:color="auto" w:fill="FFFFFF"/>
        </w:rPr>
        <w:t xml:space="preserve"> the manufacturer’s protocol (YSL Bioprocess Development Co). The assay is based on the principle of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 xml:space="preserve">sandwich ELISA. Briefly, each bead in a population is conjugated with capture antibodies specific for one cytokine. This antibody traps the protein of interest </w:t>
      </w:r>
      <w:r>
        <w:rPr>
          <w:rFonts w:ascii="Times New Roman" w:hAnsi="Times New Roman"/>
          <w:color w:val="000000"/>
          <w:sz w:val="28"/>
          <w:szCs w:val="28"/>
          <w:shd w:val="clear" w:color="auto" w:fill="FFFFFF"/>
        </w:rPr>
        <w:t>in a</w:t>
      </w:r>
      <w:r w:rsidRPr="009950B9">
        <w:rPr>
          <w:rFonts w:ascii="Times New Roman" w:hAnsi="Times New Roman"/>
          <w:color w:val="000000"/>
          <w:sz w:val="28"/>
          <w:szCs w:val="28"/>
          <w:shd w:val="clear" w:color="auto" w:fill="FFFFFF"/>
        </w:rPr>
        <w:t xml:space="preserve"> sample. The amount of the </w:t>
      </w:r>
      <w:proofErr w:type="spellStart"/>
      <w:r w:rsidRPr="009950B9">
        <w:rPr>
          <w:rFonts w:ascii="Times New Roman" w:hAnsi="Times New Roman"/>
          <w:color w:val="000000"/>
          <w:sz w:val="28"/>
          <w:szCs w:val="28"/>
          <w:shd w:val="clear" w:color="auto" w:fill="FFFFFF"/>
        </w:rPr>
        <w:t>analyte</w:t>
      </w:r>
      <w:proofErr w:type="spellEnd"/>
      <w:r w:rsidRPr="009950B9">
        <w:rPr>
          <w:rFonts w:ascii="Times New Roman" w:hAnsi="Times New Roman"/>
          <w:color w:val="000000"/>
          <w:sz w:val="28"/>
          <w:szCs w:val="28"/>
          <w:shd w:val="clear" w:color="auto" w:fill="FFFFFF"/>
        </w:rPr>
        <w:t xml:space="preserve"> captured is detected via a </w:t>
      </w:r>
      <w:proofErr w:type="spellStart"/>
      <w:r w:rsidRPr="009950B9">
        <w:rPr>
          <w:rFonts w:ascii="Times New Roman" w:hAnsi="Times New Roman"/>
          <w:color w:val="000000"/>
          <w:sz w:val="28"/>
          <w:szCs w:val="28"/>
          <w:shd w:val="clear" w:color="auto" w:fill="FFFFFF"/>
        </w:rPr>
        <w:t>biotinylated</w:t>
      </w:r>
      <w:proofErr w:type="spellEnd"/>
      <w:r w:rsidRPr="009950B9">
        <w:rPr>
          <w:rFonts w:ascii="Times New Roman" w:hAnsi="Times New Roman"/>
          <w:color w:val="000000"/>
          <w:sz w:val="28"/>
          <w:szCs w:val="28"/>
          <w:shd w:val="clear" w:color="auto" w:fill="FFFFFF"/>
        </w:rPr>
        <w:t xml:space="preserve"> antibody against a secondary epitope </w:t>
      </w:r>
      <w:r>
        <w:rPr>
          <w:rFonts w:ascii="Times New Roman" w:hAnsi="Times New Roman"/>
          <w:color w:val="000000"/>
          <w:sz w:val="28"/>
          <w:szCs w:val="28"/>
          <w:shd w:val="clear" w:color="auto" w:fill="FFFFFF"/>
        </w:rPr>
        <w:t>in</w:t>
      </w:r>
      <w:r w:rsidRPr="009950B9">
        <w:rPr>
          <w:rFonts w:ascii="Times New Roman" w:hAnsi="Times New Roman"/>
          <w:color w:val="000000"/>
          <w:sz w:val="28"/>
          <w:szCs w:val="28"/>
          <w:shd w:val="clear" w:color="auto" w:fill="FFFFFF"/>
        </w:rPr>
        <w:t xml:space="preserve"> the protein, followed by streptavidin-R-</w:t>
      </w:r>
      <w:proofErr w:type="spellStart"/>
      <w:r w:rsidRPr="009950B9">
        <w:rPr>
          <w:rFonts w:ascii="Times New Roman" w:hAnsi="Times New Roman"/>
          <w:color w:val="000000"/>
          <w:sz w:val="28"/>
          <w:szCs w:val="28"/>
          <w:shd w:val="clear" w:color="auto" w:fill="FFFFFF"/>
        </w:rPr>
        <w:t>phycoerythrin</w:t>
      </w:r>
      <w:proofErr w:type="spellEnd"/>
      <w:r w:rsidRPr="009950B9">
        <w:rPr>
          <w:rFonts w:ascii="Times New Roman" w:hAnsi="Times New Roman"/>
          <w:color w:val="000000"/>
          <w:sz w:val="28"/>
          <w:szCs w:val="28"/>
          <w:shd w:val="clear" w:color="auto" w:fill="FFFFFF"/>
        </w:rPr>
        <w:t xml:space="preserve"> (PE) treatment. </w:t>
      </w:r>
      <w:r>
        <w:rPr>
          <w:rFonts w:ascii="Times New Roman" w:hAnsi="Times New Roman"/>
          <w:color w:val="000000"/>
          <w:sz w:val="28"/>
          <w:szCs w:val="28"/>
          <w:shd w:val="clear" w:color="auto" w:fill="FFFFFF"/>
        </w:rPr>
        <w:t>The c</w:t>
      </w:r>
      <w:r w:rsidRPr="009950B9">
        <w:rPr>
          <w:rFonts w:ascii="Times New Roman" w:hAnsi="Times New Roman"/>
          <w:color w:val="000000"/>
          <w:sz w:val="28"/>
          <w:szCs w:val="28"/>
          <w:shd w:val="clear" w:color="auto" w:fill="FFFFFF"/>
        </w:rPr>
        <w:t xml:space="preserve">oncentrations of cytokines in samples </w:t>
      </w:r>
      <w:r>
        <w:rPr>
          <w:rFonts w:ascii="Times New Roman" w:hAnsi="Times New Roman"/>
          <w:color w:val="000000"/>
          <w:sz w:val="28"/>
          <w:szCs w:val="28"/>
          <w:shd w:val="clear" w:color="auto" w:fill="FFFFFF"/>
        </w:rPr>
        <w:t>are</w:t>
      </w:r>
      <w:r w:rsidRPr="009950B9">
        <w:rPr>
          <w:rFonts w:ascii="Times New Roman" w:hAnsi="Times New Roman"/>
          <w:color w:val="000000"/>
          <w:sz w:val="28"/>
          <w:szCs w:val="28"/>
          <w:shd w:val="clear" w:color="auto" w:fill="FFFFFF"/>
        </w:rPr>
        <w:t xml:space="preserve"> determined by comparing the fluorescen</w:t>
      </w:r>
      <w:r>
        <w:rPr>
          <w:rFonts w:ascii="Times New Roman" w:hAnsi="Times New Roman"/>
          <w:color w:val="000000"/>
          <w:sz w:val="28"/>
          <w:szCs w:val="28"/>
          <w:shd w:val="clear" w:color="auto" w:fill="FFFFFF"/>
        </w:rPr>
        <w:t>ce</w:t>
      </w:r>
      <w:r w:rsidRPr="009950B9">
        <w:rPr>
          <w:rFonts w:ascii="Times New Roman" w:hAnsi="Times New Roman"/>
          <w:color w:val="000000"/>
          <w:sz w:val="28"/>
          <w:szCs w:val="28"/>
          <w:shd w:val="clear" w:color="auto" w:fill="FFFFFF"/>
        </w:rPr>
        <w:t xml:space="preserve"> signals of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 xml:space="preserve">samples against a standard curve generated from serial dilutions of known concentrations of the </w:t>
      </w:r>
      <w:proofErr w:type="spellStart"/>
      <w:r w:rsidRPr="009950B9">
        <w:rPr>
          <w:rFonts w:ascii="Times New Roman" w:hAnsi="Times New Roman"/>
          <w:color w:val="000000"/>
          <w:sz w:val="28"/>
          <w:szCs w:val="28"/>
          <w:shd w:val="clear" w:color="auto" w:fill="FFFFFF"/>
        </w:rPr>
        <w:t>analyte</w:t>
      </w:r>
      <w:proofErr w:type="spellEnd"/>
      <w:r w:rsidRPr="009950B9">
        <w:rPr>
          <w:rFonts w:ascii="Times New Roman" w:hAnsi="Times New Roman"/>
          <w:color w:val="000000"/>
          <w:sz w:val="28"/>
          <w:szCs w:val="28"/>
          <w:shd w:val="clear" w:color="auto" w:fill="FFFFFF"/>
        </w:rPr>
        <w:t>. The assay protocol consists of a 60-min incubation step to allow antigen capture by </w:t>
      </w:r>
      <w:hyperlink r:id="rId8" w:tooltip="Learn more about Antibody Conjugate" w:history="1">
        <w:r w:rsidRPr="009950B9">
          <w:rPr>
            <w:rFonts w:ascii="Times New Roman" w:hAnsi="Times New Roman"/>
            <w:color w:val="000000"/>
            <w:sz w:val="28"/>
            <w:szCs w:val="28"/>
            <w:shd w:val="clear" w:color="auto" w:fill="FFFFFF"/>
          </w:rPr>
          <w:t>antibody</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conjugated</w:t>
        </w:r>
      </w:hyperlink>
      <w:r w:rsidRPr="009950B9">
        <w:rPr>
          <w:rFonts w:ascii="Times New Roman" w:hAnsi="Times New Roman"/>
          <w:color w:val="000000"/>
          <w:sz w:val="28"/>
          <w:szCs w:val="28"/>
          <w:shd w:val="clear" w:color="auto" w:fill="FFFFFF"/>
        </w:rPr>
        <w:t> bead</w:t>
      </w:r>
      <w:r>
        <w:rPr>
          <w:rFonts w:ascii="Times New Roman" w:hAnsi="Times New Roman"/>
          <w:color w:val="000000"/>
          <w:sz w:val="28"/>
          <w:szCs w:val="28"/>
          <w:shd w:val="clear" w:color="auto" w:fill="FFFFFF"/>
        </w:rPr>
        <w:t>s</w:t>
      </w:r>
      <w:r w:rsidRPr="009950B9">
        <w:rPr>
          <w:rFonts w:ascii="Times New Roman" w:hAnsi="Times New Roman"/>
          <w:color w:val="000000"/>
          <w:sz w:val="28"/>
          <w:szCs w:val="28"/>
          <w:shd w:val="clear" w:color="auto" w:fill="FFFFFF"/>
        </w:rPr>
        <w:t>, a 30</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 xml:space="preserve">min incubation step for </w:t>
      </w:r>
      <w:proofErr w:type="spellStart"/>
      <w:r w:rsidRPr="009950B9">
        <w:rPr>
          <w:rFonts w:ascii="Times New Roman" w:hAnsi="Times New Roman"/>
          <w:color w:val="000000"/>
          <w:sz w:val="28"/>
          <w:szCs w:val="28"/>
          <w:shd w:val="clear" w:color="auto" w:fill="FFFFFF"/>
        </w:rPr>
        <w:t>biotinylated</w:t>
      </w:r>
      <w:proofErr w:type="spellEnd"/>
      <w:r w:rsidRPr="009950B9">
        <w:rPr>
          <w:rFonts w:ascii="Times New Roman" w:hAnsi="Times New Roman"/>
          <w:color w:val="000000"/>
          <w:sz w:val="28"/>
          <w:szCs w:val="28"/>
          <w:shd w:val="clear" w:color="auto" w:fill="FFFFFF"/>
        </w:rPr>
        <w:t xml:space="preserve">-antibody detection of </w:t>
      </w:r>
      <w:r>
        <w:rPr>
          <w:rFonts w:ascii="Times New Roman" w:hAnsi="Times New Roman"/>
          <w:color w:val="000000"/>
          <w:sz w:val="28"/>
          <w:szCs w:val="28"/>
          <w:shd w:val="clear" w:color="auto" w:fill="FFFFFF"/>
        </w:rPr>
        <w:t xml:space="preserve">the </w:t>
      </w:r>
      <w:proofErr w:type="spellStart"/>
      <w:r w:rsidRPr="009950B9">
        <w:rPr>
          <w:rFonts w:ascii="Times New Roman" w:hAnsi="Times New Roman"/>
          <w:color w:val="000000"/>
          <w:sz w:val="28"/>
          <w:szCs w:val="28"/>
          <w:shd w:val="clear" w:color="auto" w:fill="FFFFFF"/>
        </w:rPr>
        <w:t>analyte</w:t>
      </w:r>
      <w:proofErr w:type="spellEnd"/>
      <w:r w:rsidRPr="009950B9">
        <w:rPr>
          <w:rFonts w:ascii="Times New Roman" w:hAnsi="Times New Roman"/>
          <w:color w:val="000000"/>
          <w:sz w:val="28"/>
          <w:szCs w:val="28"/>
          <w:shd w:val="clear" w:color="auto" w:fill="FFFFFF"/>
        </w:rPr>
        <w:t xml:space="preserve"> and a 20</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 xml:space="preserve">min streptavidin-PE incubation step. The fluorescence intensities of the beads </w:t>
      </w:r>
      <w:r>
        <w:rPr>
          <w:rFonts w:ascii="Times New Roman" w:hAnsi="Times New Roman"/>
          <w:color w:val="000000"/>
          <w:sz w:val="28"/>
          <w:szCs w:val="28"/>
          <w:shd w:val="clear" w:color="auto" w:fill="FFFFFF"/>
        </w:rPr>
        <w:t>are</w:t>
      </w:r>
      <w:r w:rsidRPr="009950B9">
        <w:rPr>
          <w:rFonts w:ascii="Times New Roman" w:hAnsi="Times New Roman"/>
          <w:color w:val="000000"/>
          <w:sz w:val="28"/>
          <w:szCs w:val="28"/>
          <w:shd w:val="clear" w:color="auto" w:fill="FFFFFF"/>
        </w:rPr>
        <w:t xml:space="preserve"> measured using</w:t>
      </w:r>
      <w:r w:rsidRPr="009950B9">
        <w:rPr>
          <w:rFonts w:ascii="Times New Roman" w:hAnsi="Times New Roman"/>
          <w:color w:val="000000"/>
          <w:sz w:val="28"/>
          <w:szCs w:val="28"/>
        </w:rPr>
        <w:t xml:space="preserve"> a</w:t>
      </w:r>
      <w:r w:rsidRPr="009950B9">
        <w:rPr>
          <w:rFonts w:ascii="Times New Roman" w:hAnsi="Times New Roman"/>
          <w:color w:val="000000"/>
          <w:sz w:val="28"/>
          <w:szCs w:val="28"/>
          <w:shd w:val="clear" w:color="auto" w:fill="FFFFFF"/>
        </w:rPr>
        <w:t xml:space="preserve"> flow cytometer. </w:t>
      </w:r>
      <w:r>
        <w:rPr>
          <w:rFonts w:ascii="Times New Roman" w:hAnsi="Times New Roman"/>
          <w:color w:val="000000"/>
          <w:sz w:val="28"/>
          <w:szCs w:val="28"/>
          <w:shd w:val="clear" w:color="auto" w:fill="FFFFFF"/>
        </w:rPr>
        <w:t>In this study, e</w:t>
      </w:r>
      <w:r w:rsidRPr="009950B9">
        <w:rPr>
          <w:rFonts w:ascii="Times New Roman" w:hAnsi="Times New Roman"/>
          <w:color w:val="000000"/>
          <w:sz w:val="28"/>
          <w:szCs w:val="28"/>
          <w:shd w:val="clear" w:color="auto" w:fill="FFFFFF"/>
        </w:rPr>
        <w:t>ach sample was tested in duplicate</w:t>
      </w:r>
      <w:r w:rsidRPr="009950B9">
        <w:rPr>
          <w:rFonts w:ascii="Times New Roman" w:hAnsi="Times New Roman"/>
          <w:color w:val="000000"/>
          <w:sz w:val="28"/>
          <w:szCs w:val="28"/>
        </w:rPr>
        <w:t>,</w:t>
      </w:r>
      <w:r w:rsidRPr="009950B9">
        <w:rPr>
          <w:rFonts w:ascii="Times New Roman" w:hAnsi="Times New Roman"/>
          <w:color w:val="000000"/>
          <w:sz w:val="28"/>
          <w:szCs w:val="28"/>
          <w:shd w:val="clear" w:color="auto" w:fill="FFFFFF"/>
        </w:rPr>
        <w:t xml:space="preserve"> and the mean of two samples was used for analysis. The data </w:t>
      </w:r>
      <w:r w:rsidRPr="009950B9">
        <w:rPr>
          <w:rFonts w:ascii="Times New Roman" w:hAnsi="Times New Roman"/>
          <w:color w:val="000000"/>
          <w:sz w:val="28"/>
          <w:szCs w:val="28"/>
        </w:rPr>
        <w:t>were</w:t>
      </w:r>
      <w:r w:rsidRPr="009950B9">
        <w:rPr>
          <w:rFonts w:ascii="Times New Roman" w:hAnsi="Times New Roman"/>
          <w:color w:val="000000"/>
          <w:sz w:val="28"/>
          <w:szCs w:val="28"/>
          <w:shd w:val="clear" w:color="auto" w:fill="FFFFFF"/>
        </w:rPr>
        <w:t xml:space="preserve"> processed using </w:t>
      </w:r>
      <w:proofErr w:type="spellStart"/>
      <w:r w:rsidR="002D6427" w:rsidRPr="009950B9">
        <w:rPr>
          <w:rFonts w:ascii="Times New Roman" w:hAnsi="Times New Roman"/>
          <w:color w:val="000000"/>
          <w:sz w:val="28"/>
          <w:szCs w:val="28"/>
          <w:shd w:val="clear" w:color="auto" w:fill="FFFFFF"/>
        </w:rPr>
        <w:fldChar w:fldCharType="begin"/>
      </w:r>
      <w:r w:rsidRPr="009950B9">
        <w:rPr>
          <w:rFonts w:ascii="Times New Roman" w:hAnsi="Times New Roman"/>
          <w:color w:val="000000"/>
          <w:sz w:val="28"/>
          <w:szCs w:val="28"/>
          <w:shd w:val="clear" w:color="auto" w:fill="FFFFFF"/>
        </w:rPr>
        <w:instrText xml:space="preserve"> HYPERLINK "https://www.sciencedirect.com/topics/immunology-and-microbiology/data-analysis-software" \o "Learn more about Data Analysis Software" </w:instrText>
      </w:r>
      <w:r w:rsidR="002D6427" w:rsidRPr="009950B9">
        <w:rPr>
          <w:rFonts w:ascii="Times New Roman" w:hAnsi="Times New Roman"/>
          <w:color w:val="000000"/>
          <w:sz w:val="28"/>
          <w:szCs w:val="28"/>
          <w:shd w:val="clear" w:color="auto" w:fill="FFFFFF"/>
        </w:rPr>
        <w:fldChar w:fldCharType="separate"/>
      </w:r>
      <w:r w:rsidRPr="009950B9">
        <w:rPr>
          <w:rFonts w:ascii="Times New Roman" w:hAnsi="Times New Roman"/>
          <w:color w:val="000000"/>
          <w:sz w:val="28"/>
          <w:szCs w:val="28"/>
          <w:shd w:val="clear" w:color="auto" w:fill="FFFFFF"/>
        </w:rPr>
        <w:t>FlowJo</w:t>
      </w:r>
      <w:proofErr w:type="spellEnd"/>
      <w:r w:rsidR="002D6427" w:rsidRPr="009950B9">
        <w:rPr>
          <w:rFonts w:ascii="Times New Roman" w:hAnsi="Times New Roman"/>
          <w:color w:val="000000"/>
          <w:sz w:val="28"/>
          <w:szCs w:val="28"/>
          <w:shd w:val="clear" w:color="auto" w:fill="FFFFFF"/>
        </w:rPr>
        <w:fldChar w:fldCharType="end"/>
      </w:r>
      <w:r w:rsidRPr="009950B9">
        <w:rPr>
          <w:rFonts w:ascii="Times New Roman" w:hAnsi="Times New Roman"/>
          <w:color w:val="000000"/>
          <w:sz w:val="28"/>
          <w:szCs w:val="28"/>
          <w:shd w:val="clear" w:color="auto" w:fill="FFFFFF"/>
        </w:rPr>
        <w:t> software</w:t>
      </w:r>
      <w:r w:rsidRPr="009950B9">
        <w:rPr>
          <w:rFonts w:ascii="Times New Roman" w:hAnsi="Times New Roman"/>
          <w:color w:val="000000"/>
          <w:sz w:val="28"/>
          <w:szCs w:val="28"/>
        </w:rPr>
        <w:t>,</w:t>
      </w:r>
      <w:r w:rsidRPr="009950B9">
        <w:rPr>
          <w:rFonts w:ascii="Times New Roman" w:hAnsi="Times New Roman"/>
          <w:color w:val="000000"/>
          <w:sz w:val="28"/>
          <w:szCs w:val="28"/>
          <w:shd w:val="clear" w:color="auto" w:fill="FFFFFF"/>
        </w:rPr>
        <w:t xml:space="preserve"> and each cytokine concentration </w:t>
      </w:r>
      <w:r>
        <w:rPr>
          <w:rFonts w:ascii="Times New Roman" w:hAnsi="Times New Roman"/>
          <w:color w:val="000000"/>
          <w:sz w:val="28"/>
          <w:szCs w:val="28"/>
          <w:shd w:val="clear" w:color="auto" w:fill="FFFFFF"/>
        </w:rPr>
        <w:t>is</w:t>
      </w:r>
      <w:r w:rsidRPr="009950B9">
        <w:rPr>
          <w:rFonts w:ascii="Times New Roman" w:hAnsi="Times New Roman"/>
          <w:color w:val="000000"/>
          <w:sz w:val="28"/>
          <w:szCs w:val="28"/>
          <w:shd w:val="clear" w:color="auto" w:fill="FFFFFF"/>
        </w:rPr>
        <w:t xml:space="preserve"> expressed in </w:t>
      </w:r>
      <w:proofErr w:type="spellStart"/>
      <w:r w:rsidRPr="009950B9">
        <w:rPr>
          <w:rFonts w:ascii="Times New Roman" w:hAnsi="Times New Roman"/>
          <w:color w:val="000000"/>
          <w:sz w:val="28"/>
          <w:szCs w:val="28"/>
          <w:shd w:val="clear" w:color="auto" w:fill="FFFFFF"/>
        </w:rPr>
        <w:t>pg</w:t>
      </w:r>
      <w:proofErr w:type="spellEnd"/>
      <w:r w:rsidRPr="009950B9">
        <w:rPr>
          <w:rFonts w:ascii="Times New Roman" w:hAnsi="Times New Roman"/>
          <w:color w:val="000000"/>
          <w:sz w:val="28"/>
          <w:szCs w:val="28"/>
          <w:shd w:val="clear" w:color="auto" w:fill="FFFFFF"/>
        </w:rPr>
        <w:t>/mL.</w:t>
      </w:r>
      <w:r w:rsidR="002D6427" w:rsidRPr="009950B9">
        <w:rPr>
          <w:rFonts w:ascii="Times New Roman" w:hAnsi="Times New Roman"/>
          <w:color w:val="000000"/>
          <w:sz w:val="28"/>
          <w:szCs w:val="28"/>
          <w:shd w:val="clear" w:color="auto" w:fill="FFFFFF"/>
        </w:rPr>
        <w:fldChar w:fldCharType="begin">
          <w:fldData xml:space="preserve">PEVuZE5vdGU+PENpdGU+PEF1dGhvcj5TaHJvZmY8L0F1dGhvcj48WWVhcj4yMDE4PC9ZZWFyPjxS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</w:fldData>
        </w:fldChar>
      </w:r>
      <w:r>
        <w:rPr>
          <w:rFonts w:ascii="Times New Roman" w:hAnsi="Times New Roman"/>
          <w:color w:val="000000"/>
          <w:sz w:val="28"/>
          <w:szCs w:val="28"/>
          <w:shd w:val="clear" w:color="auto" w:fill="FFFFFF"/>
        </w:rPr>
        <w:instrText xml:space="preserve"> ADDIN EN.CITE </w:instrText>
      </w:r>
      <w:r w:rsidR="002D6427">
        <w:rPr>
          <w:rFonts w:ascii="Times New Roman" w:hAnsi="Times New Roman"/>
          <w:color w:val="000000"/>
          <w:sz w:val="28"/>
          <w:szCs w:val="28"/>
          <w:shd w:val="clear" w:color="auto" w:fill="FFFFFF"/>
        </w:rPr>
        <w:fldChar w:fldCharType="begin">
          <w:fldData xml:space="preserve">PEVuZE5vdGU+PENpdGU+PEF1dGhvcj5TaHJvZmY8L0F1dGhvcj48WWVhcj4yMDE4PC9ZZWFyPjxS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</w:fldData>
        </w:fldChar>
      </w:r>
      <w:r>
        <w:rPr>
          <w:rFonts w:ascii="Times New Roman" w:hAnsi="Times New Roman"/>
          <w:color w:val="000000"/>
          <w:sz w:val="28"/>
          <w:szCs w:val="28"/>
          <w:shd w:val="clear" w:color="auto" w:fill="FFFFFF"/>
        </w:rPr>
        <w:instrText xml:space="preserve"> ADDIN EN.CITE.DATA </w:instrText>
      </w:r>
      <w:r w:rsidR="002D6427">
        <w:rPr>
          <w:rFonts w:ascii="Times New Roman" w:hAnsi="Times New Roman"/>
          <w:color w:val="000000"/>
          <w:sz w:val="28"/>
          <w:szCs w:val="28"/>
          <w:shd w:val="clear" w:color="auto" w:fill="FFFFFF"/>
        </w:rPr>
      </w:r>
      <w:r w:rsidR="002D6427">
        <w:rPr>
          <w:rFonts w:ascii="Times New Roman" w:hAnsi="Times New Roman"/>
          <w:color w:val="000000"/>
          <w:sz w:val="28"/>
          <w:szCs w:val="28"/>
          <w:shd w:val="clear" w:color="auto" w:fill="FFFFFF"/>
        </w:rPr>
        <w:fldChar w:fldCharType="end"/>
      </w:r>
      <w:r w:rsidR="002D6427" w:rsidRPr="009950B9">
        <w:rPr>
          <w:rFonts w:ascii="Times New Roman" w:hAnsi="Times New Roman"/>
          <w:color w:val="000000"/>
          <w:sz w:val="28"/>
          <w:szCs w:val="28"/>
          <w:shd w:val="clear" w:color="auto" w:fill="FFFFFF"/>
        </w:rPr>
      </w:r>
      <w:r w:rsidR="002D6427" w:rsidRPr="009950B9">
        <w:rPr>
          <w:rFonts w:ascii="Times New Roman" w:hAnsi="Times New Roman"/>
          <w:color w:val="000000"/>
          <w:sz w:val="28"/>
          <w:szCs w:val="28"/>
          <w:shd w:val="clear" w:color="auto" w:fill="FFFFFF"/>
        </w:rPr>
        <w:fldChar w:fldCharType="separate"/>
      </w:r>
      <w:r w:rsidRPr="002B7C57">
        <w:rPr>
          <w:rFonts w:ascii="Times New Roman" w:hAnsi="Times New Roman"/>
          <w:noProof/>
          <w:color w:val="000000"/>
          <w:sz w:val="28"/>
          <w:szCs w:val="28"/>
          <w:shd w:val="clear" w:color="auto" w:fill="FFFFFF"/>
          <w:vertAlign w:val="superscript"/>
        </w:rPr>
        <w:t>4</w:t>
      </w:r>
      <w:r w:rsidR="002D6427" w:rsidRPr="009950B9">
        <w:rPr>
          <w:rFonts w:ascii="Times New Roman" w:hAnsi="Times New Roman"/>
          <w:color w:val="000000"/>
          <w:sz w:val="28"/>
          <w:szCs w:val="28"/>
          <w:shd w:val="clear" w:color="auto" w:fill="FFFFFF"/>
        </w:rPr>
        <w:fldChar w:fldCharType="end"/>
      </w:r>
    </w:p>
    <w:p w:rsidR="002B7C57" w:rsidRPr="009950B9" w:rsidRDefault="002B7C57" w:rsidP="002B7C57">
      <w:pPr>
        <w:spacing w:line="360" w:lineRule="auto"/>
        <w:jc w:val="both"/>
        <w:rPr>
          <w:rFonts w:ascii="Times New Roman" w:hAnsi="Times New Roman"/>
          <w:b/>
          <w:sz w:val="28"/>
          <w:szCs w:val="28"/>
        </w:rPr>
      </w:pPr>
      <w:r w:rsidRPr="009950B9">
        <w:rPr>
          <w:rFonts w:ascii="Times New Roman" w:hAnsi="Times New Roman" w:hint="eastAsia"/>
          <w:b/>
          <w:sz w:val="28"/>
          <w:szCs w:val="28"/>
        </w:rPr>
        <w:t>F</w:t>
      </w:r>
      <w:r w:rsidRPr="009950B9">
        <w:rPr>
          <w:rFonts w:ascii="Times New Roman" w:hAnsi="Times New Roman"/>
          <w:b/>
          <w:sz w:val="28"/>
          <w:szCs w:val="28"/>
        </w:rPr>
        <w:t xml:space="preserve">low </w:t>
      </w:r>
      <w:proofErr w:type="spellStart"/>
      <w:r w:rsidRPr="009950B9">
        <w:rPr>
          <w:rFonts w:ascii="Times New Roman" w:hAnsi="Times New Roman"/>
          <w:b/>
          <w:sz w:val="28"/>
          <w:szCs w:val="28"/>
        </w:rPr>
        <w:t>cytometry</w:t>
      </w:r>
      <w:proofErr w:type="spellEnd"/>
    </w:p>
    <w:p w:rsidR="002B7C57" w:rsidRPr="009950B9" w:rsidRDefault="002B7C57" w:rsidP="002B7C57">
      <w:pPr>
        <w:autoSpaceDE w:val="0"/>
        <w:autoSpaceDN w:val="0"/>
        <w:spacing w:line="360" w:lineRule="auto"/>
        <w:ind w:rightChars="-50" w:right="-110"/>
        <w:jc w:val="both"/>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Multip</w:t>
      </w:r>
      <w:r w:rsidRPr="009950B9">
        <w:rPr>
          <w:rFonts w:ascii="Times New Roman" w:hAnsi="Times New Roman"/>
          <w:color w:val="000000"/>
          <w:sz w:val="28"/>
          <w:szCs w:val="28"/>
          <w:shd w:val="clear" w:color="auto" w:fill="FFFFFF"/>
        </w:rPr>
        <w:t>arametric</w:t>
      </w:r>
      <w:proofErr w:type="spellEnd"/>
      <w:r w:rsidRPr="009950B9">
        <w:rPr>
          <w:rFonts w:ascii="Times New Roman" w:hAnsi="Times New Roman"/>
          <w:color w:val="000000"/>
          <w:sz w:val="28"/>
          <w:szCs w:val="28"/>
          <w:shd w:val="clear" w:color="auto" w:fill="FFFFFF"/>
        </w:rPr>
        <w:t xml:space="preserve"> </w:t>
      </w:r>
      <w:proofErr w:type="spellStart"/>
      <w:r w:rsidRPr="009950B9">
        <w:rPr>
          <w:rFonts w:ascii="Times New Roman" w:hAnsi="Times New Roman"/>
          <w:color w:val="000000"/>
          <w:sz w:val="28"/>
          <w:szCs w:val="28"/>
          <w:shd w:val="clear" w:color="auto" w:fill="FFFFFF"/>
        </w:rPr>
        <w:t>immunophenotyping</w:t>
      </w:r>
      <w:proofErr w:type="spellEnd"/>
      <w:r w:rsidRPr="009950B9">
        <w:rPr>
          <w:rFonts w:ascii="Times New Roman" w:hAnsi="Times New Roman"/>
          <w:color w:val="000000"/>
          <w:sz w:val="28"/>
          <w:szCs w:val="28"/>
          <w:shd w:val="clear" w:color="auto" w:fill="FFFFFF"/>
        </w:rPr>
        <w:t xml:space="preserve"> was performed using approximately 4</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10</w:t>
      </w:r>
      <w:r w:rsidRPr="009950B9">
        <w:rPr>
          <w:rFonts w:ascii="Times New Roman" w:hAnsi="Times New Roman"/>
          <w:color w:val="000000"/>
          <w:sz w:val="28"/>
          <w:szCs w:val="28"/>
          <w:shd w:val="clear" w:color="auto" w:fill="FFFFFF"/>
          <w:vertAlign w:val="superscript"/>
        </w:rPr>
        <w:t>6</w:t>
      </w:r>
      <w:r w:rsidRPr="009950B9">
        <w:rPr>
          <w:rFonts w:ascii="Times New Roman" w:hAnsi="Times New Roman"/>
          <w:color w:val="000000"/>
          <w:sz w:val="28"/>
          <w:szCs w:val="28"/>
          <w:shd w:val="clear" w:color="auto" w:fill="FFFFFF"/>
        </w:rPr>
        <w:t xml:space="preserve"> total</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cells/condition, using fluorescence minus one (FMO) stains as </w:t>
      </w:r>
      <w:r w:rsidRPr="009950B9">
        <w:rPr>
          <w:rFonts w:ascii="Times New Roman" w:hAnsi="Times New Roman"/>
          <w:color w:val="000000"/>
          <w:sz w:val="28"/>
          <w:szCs w:val="28"/>
          <w:shd w:val="clear" w:color="auto" w:fill="FFFFFF"/>
        </w:rPr>
        <w:lastRenderedPageBreak/>
        <w:t xml:space="preserve">described in the text. </w:t>
      </w:r>
      <w:r>
        <w:rPr>
          <w:rFonts w:ascii="Times New Roman" w:hAnsi="Times New Roman"/>
          <w:color w:val="000000"/>
          <w:sz w:val="28"/>
          <w:szCs w:val="28"/>
          <w:shd w:val="clear" w:color="auto" w:fill="FFFFFF"/>
        </w:rPr>
        <w:t>The c</w:t>
      </w:r>
      <w:r w:rsidRPr="009950B9">
        <w:rPr>
          <w:rFonts w:ascii="Times New Roman" w:hAnsi="Times New Roman"/>
          <w:color w:val="000000"/>
          <w:sz w:val="28"/>
          <w:szCs w:val="28"/>
          <w:shd w:val="clear" w:color="auto" w:fill="FFFFFF"/>
        </w:rPr>
        <w:t>ells were then washed once with cold</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PBA</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 xml:space="preserve"> </w:t>
      </w:r>
      <w:proofErr w:type="spellStart"/>
      <w:r w:rsidRPr="009950B9">
        <w:rPr>
          <w:rFonts w:ascii="Times New Roman" w:hAnsi="Times New Roman"/>
          <w:color w:val="000000"/>
          <w:sz w:val="28"/>
          <w:szCs w:val="28"/>
          <w:shd w:val="clear" w:color="auto" w:fill="FFFFFF"/>
        </w:rPr>
        <w:t>resuspended</w:t>
      </w:r>
      <w:proofErr w:type="spellEnd"/>
      <w:r w:rsidRPr="009950B9">
        <w:rPr>
          <w:rFonts w:ascii="Times New Roman" w:hAnsi="Times New Roman"/>
          <w:color w:val="000000"/>
          <w:sz w:val="28"/>
          <w:szCs w:val="28"/>
          <w:shd w:val="clear" w:color="auto" w:fill="FFFFFF"/>
        </w:rPr>
        <w:t xml:space="preserve"> in 0.5% formalin and stored at 4°C for up to 12 h before acquisition. Approximately</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2-3 million cells were acquired for each </w:t>
      </w:r>
      <w:r>
        <w:rPr>
          <w:rFonts w:ascii="Times New Roman" w:hAnsi="Times New Roman"/>
          <w:color w:val="000000"/>
          <w:sz w:val="28"/>
          <w:szCs w:val="28"/>
          <w:shd w:val="clear" w:color="auto" w:fill="FFFFFF"/>
        </w:rPr>
        <w:t xml:space="preserve">staining </w:t>
      </w:r>
      <w:r w:rsidRPr="009950B9">
        <w:rPr>
          <w:rFonts w:ascii="Times New Roman" w:hAnsi="Times New Roman"/>
          <w:color w:val="000000"/>
          <w:sz w:val="28"/>
          <w:szCs w:val="28"/>
          <w:shd w:val="clear" w:color="auto" w:fill="FFFFFF"/>
        </w:rPr>
        <w:t>cocktail</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Compensation values were established using single</w:t>
      </w:r>
      <w:r>
        <w:rPr>
          <w:rFonts w:ascii="Times New Roman" w:hAnsi="Times New Roman"/>
          <w:color w:val="000000"/>
          <w:sz w:val="28"/>
          <w:szCs w:val="28"/>
          <w:shd w:val="clear" w:color="auto" w:fill="FFFFFF"/>
        </w:rPr>
        <w:t>-</w:t>
      </w:r>
      <w:r w:rsidRPr="009950B9">
        <w:rPr>
          <w:rFonts w:ascii="Times New Roman" w:hAnsi="Times New Roman"/>
          <w:color w:val="000000"/>
          <w:sz w:val="28"/>
          <w:szCs w:val="28"/>
          <w:shd w:val="clear" w:color="auto" w:fill="FFFFFF"/>
        </w:rPr>
        <w:t xml:space="preserve">antibody stains and BD </w:t>
      </w:r>
      <w:r w:rsidRPr="009950B9">
        <w:rPr>
          <w:rFonts w:ascii="Times New Roman" w:hAnsi="Times New Roman" w:hint="eastAsia"/>
          <w:color w:val="000000"/>
          <w:sz w:val="28"/>
          <w:szCs w:val="28"/>
          <w:shd w:val="clear" w:color="auto" w:fill="FFFFFF"/>
        </w:rPr>
        <w:t>c</w:t>
      </w:r>
      <w:r w:rsidRPr="009950B9">
        <w:rPr>
          <w:rFonts w:ascii="Times New Roman" w:hAnsi="Times New Roman"/>
          <w:color w:val="000000"/>
          <w:sz w:val="28"/>
          <w:szCs w:val="28"/>
          <w:shd w:val="clear" w:color="auto" w:fill="FFFFFF"/>
        </w:rPr>
        <w:t>ompensation beads</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(Becton Dickinson) and were calculated and applied automatically by the instrument software.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Data were analyzed using </w:t>
      </w:r>
      <w:proofErr w:type="spellStart"/>
      <w:r w:rsidRPr="009950B9">
        <w:rPr>
          <w:rFonts w:ascii="Times New Roman" w:hAnsi="Times New Roman"/>
          <w:color w:val="000000"/>
          <w:sz w:val="28"/>
          <w:szCs w:val="28"/>
          <w:shd w:val="clear" w:color="auto" w:fill="FFFFFF"/>
        </w:rPr>
        <w:t>FlowJo</w:t>
      </w:r>
      <w:proofErr w:type="spellEnd"/>
      <w:r w:rsidRPr="009950B9">
        <w:rPr>
          <w:rFonts w:ascii="Times New Roman" w:hAnsi="Times New Roman"/>
          <w:color w:val="000000"/>
          <w:sz w:val="28"/>
          <w:szCs w:val="28"/>
          <w:shd w:val="clear" w:color="auto" w:fill="FFFFFF"/>
        </w:rPr>
        <w:t xml:space="preserve"> software (Version </w:t>
      </w:r>
      <w:r w:rsidRPr="009950B9">
        <w:rPr>
          <w:rFonts w:ascii="Times New Roman" w:hAnsi="Times New Roman" w:hint="eastAsia"/>
          <w:color w:val="000000"/>
          <w:sz w:val="28"/>
          <w:szCs w:val="28"/>
          <w:shd w:val="clear" w:color="auto" w:fill="FFFFFF"/>
        </w:rPr>
        <w:t>10</w:t>
      </w:r>
      <w:r w:rsidRPr="009950B9">
        <w:rPr>
          <w:rFonts w:ascii="Times New Roman" w:hAnsi="Times New Roman"/>
          <w:color w:val="000000"/>
          <w:sz w:val="28"/>
          <w:szCs w:val="28"/>
          <w:shd w:val="clear" w:color="auto" w:fill="FFFFFF"/>
        </w:rPr>
        <w:t xml:space="preserve">, </w:t>
      </w:r>
      <w:proofErr w:type="spellStart"/>
      <w:r w:rsidRPr="009950B9">
        <w:rPr>
          <w:rFonts w:ascii="Times New Roman" w:hAnsi="Times New Roman"/>
          <w:color w:val="000000"/>
          <w:sz w:val="28"/>
          <w:szCs w:val="28"/>
          <w:shd w:val="clear" w:color="auto" w:fill="FFFFFF"/>
        </w:rPr>
        <w:t>Tree</w:t>
      </w:r>
      <w:r>
        <w:rPr>
          <w:rFonts w:ascii="Times New Roman" w:hAnsi="Times New Roman"/>
          <w:color w:val="000000"/>
          <w:sz w:val="28"/>
          <w:szCs w:val="28"/>
          <w:shd w:val="clear" w:color="auto" w:fill="FFFFFF"/>
        </w:rPr>
        <w:t>S</w:t>
      </w:r>
      <w:r w:rsidRPr="009950B9">
        <w:rPr>
          <w:rFonts w:ascii="Times New Roman" w:hAnsi="Times New Roman"/>
          <w:color w:val="000000"/>
          <w:sz w:val="28"/>
          <w:szCs w:val="28"/>
          <w:shd w:val="clear" w:color="auto" w:fill="FFFFFF"/>
        </w:rPr>
        <w:t>tar</w:t>
      </w:r>
      <w:proofErr w:type="spellEnd"/>
      <w:r w:rsidRPr="009950B9">
        <w:rPr>
          <w:rFonts w:ascii="Times New Roman" w:hAnsi="Times New Roman"/>
          <w:color w:val="000000"/>
          <w:sz w:val="28"/>
          <w:szCs w:val="28"/>
          <w:shd w:val="clear" w:color="auto" w:fill="FFFFFF"/>
        </w:rPr>
        <w:t>).</w:t>
      </w:r>
    </w:p>
    <w:p w:rsidR="002B7C57" w:rsidRPr="009950B9" w:rsidRDefault="002B7C57" w:rsidP="002B7C57">
      <w:pPr>
        <w:spacing w:line="360" w:lineRule="auto"/>
        <w:jc w:val="both"/>
        <w:rPr>
          <w:rFonts w:ascii="Times New Roman" w:hAnsi="Times New Roman"/>
          <w:color w:val="000000"/>
          <w:sz w:val="28"/>
          <w:szCs w:val="28"/>
          <w:shd w:val="clear" w:color="auto" w:fill="FFFFFF"/>
        </w:rPr>
      </w:pPr>
      <w:r w:rsidRPr="009950B9">
        <w:rPr>
          <w:rFonts w:ascii="Times New Roman" w:hAnsi="Times New Roman"/>
          <w:b/>
          <w:sz w:val="28"/>
          <w:szCs w:val="28"/>
        </w:rPr>
        <w:t>CD22 site density determination</w:t>
      </w:r>
      <w:r w:rsidRPr="00F47D2E">
        <w:rPr>
          <w:rFonts w:ascii="Times New Roman" w:hAnsi="Times New Roman"/>
          <w:b/>
          <w:sz w:val="28"/>
          <w:szCs w:val="28"/>
        </w:rPr>
        <w:t xml:space="preserve"> </w:t>
      </w:r>
      <w:r>
        <w:rPr>
          <w:rFonts w:ascii="Times New Roman" w:hAnsi="Times New Roman"/>
          <w:b/>
          <w:sz w:val="28"/>
          <w:szCs w:val="28"/>
        </w:rPr>
        <w:t xml:space="preserve">by </w:t>
      </w:r>
      <w:r w:rsidRPr="009950B9">
        <w:rPr>
          <w:rFonts w:ascii="Times New Roman" w:hAnsi="Times New Roman"/>
          <w:b/>
          <w:sz w:val="28"/>
          <w:szCs w:val="28"/>
        </w:rPr>
        <w:t xml:space="preserve">flow </w:t>
      </w:r>
      <w:proofErr w:type="spellStart"/>
      <w:r w:rsidRPr="009950B9">
        <w:rPr>
          <w:rFonts w:ascii="Times New Roman" w:hAnsi="Times New Roman"/>
          <w:b/>
          <w:sz w:val="28"/>
          <w:szCs w:val="28"/>
        </w:rPr>
        <w:t>cytometr</w:t>
      </w:r>
      <w:r>
        <w:rPr>
          <w:rFonts w:ascii="Times New Roman" w:hAnsi="Times New Roman"/>
          <w:b/>
          <w:sz w:val="28"/>
          <w:szCs w:val="28"/>
        </w:rPr>
        <w:t>y</w:t>
      </w:r>
      <w:proofErr w:type="spellEnd"/>
    </w:p>
    <w:p w:rsidR="002B7C57" w:rsidRPr="009950B9" w:rsidRDefault="002B7C57" w:rsidP="002B7C57">
      <w:pPr>
        <w:autoSpaceDE w:val="0"/>
        <w:autoSpaceDN w:val="0"/>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The a</w:t>
      </w:r>
      <w:r w:rsidRPr="009950B9">
        <w:rPr>
          <w:rFonts w:ascii="Times New Roman" w:hAnsi="Times New Roman"/>
          <w:color w:val="000000"/>
          <w:sz w:val="28"/>
          <w:szCs w:val="28"/>
          <w:shd w:val="clear" w:color="auto" w:fill="FFFFFF"/>
        </w:rPr>
        <w:t>ntigen site density on</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patient blasts was quantified by determining the anti-CD22 antibody</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binding capacity per cell using </w:t>
      </w:r>
      <w:r>
        <w:rPr>
          <w:rFonts w:ascii="Times New Roman" w:hAnsi="Times New Roman"/>
          <w:color w:val="000000"/>
          <w:sz w:val="28"/>
          <w:szCs w:val="28"/>
          <w:shd w:val="clear" w:color="auto" w:fill="FFFFFF"/>
        </w:rPr>
        <w:t>a</w:t>
      </w:r>
      <w:r w:rsidRPr="009950B9">
        <w:rPr>
          <w:rFonts w:ascii="Times New Roman" w:hAnsi="Times New Roman"/>
          <w:color w:val="000000"/>
          <w:sz w:val="28"/>
          <w:szCs w:val="28"/>
          <w:shd w:val="clear" w:color="auto" w:fill="FFFFFF"/>
        </w:rPr>
        <w:t xml:space="preserve"> BD Bioscience </w:t>
      </w:r>
      <w:proofErr w:type="spellStart"/>
      <w:r w:rsidRPr="009950B9">
        <w:rPr>
          <w:rFonts w:ascii="Times New Roman" w:hAnsi="Times New Roman"/>
          <w:color w:val="000000"/>
          <w:sz w:val="28"/>
          <w:szCs w:val="28"/>
          <w:shd w:val="clear" w:color="auto" w:fill="FFFFFF"/>
        </w:rPr>
        <w:t>QuantiBRITE</w:t>
      </w:r>
      <w:proofErr w:type="spellEnd"/>
      <w:r w:rsidRPr="009950B9">
        <w:rPr>
          <w:rFonts w:ascii="Times New Roman" w:hAnsi="Times New Roman"/>
          <w:color w:val="000000"/>
          <w:sz w:val="28"/>
          <w:szCs w:val="28"/>
          <w:shd w:val="clear" w:color="auto" w:fill="FFFFFF"/>
        </w:rPr>
        <w:t xml:space="preserve"> system for</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fluorescence measurement</w:t>
      </w:r>
      <w:r>
        <w:rPr>
          <w:rFonts w:ascii="Times New Roman" w:hAnsi="Times New Roman"/>
          <w:color w:val="000000"/>
          <w:sz w:val="28"/>
          <w:szCs w:val="28"/>
          <w:shd w:val="clear" w:color="auto" w:fill="FFFFFF"/>
        </w:rPr>
        <w:t>s</w:t>
      </w:r>
      <w:r w:rsidRPr="009950B9">
        <w:rPr>
          <w:rFonts w:ascii="Times New Roman" w:hAnsi="Times New Roman"/>
          <w:color w:val="000000"/>
          <w:sz w:val="28"/>
          <w:szCs w:val="28"/>
          <w:shd w:val="clear" w:color="auto" w:fill="FFFFFF"/>
        </w:rPr>
        <w:t>.</w:t>
      </w:r>
      <w:r w:rsidR="002D6427" w:rsidRPr="009950B9">
        <w:rPr>
          <w:rFonts w:ascii="Times New Roman" w:hAnsi="Times New Roman"/>
          <w:color w:val="000000"/>
          <w:sz w:val="28"/>
          <w:szCs w:val="28"/>
          <w:shd w:val="clear" w:color="auto" w:fill="FFFFFF"/>
        </w:rPr>
        <w:fldChar w:fldCharType="begin"/>
      </w:r>
      <w:r>
        <w:rPr>
          <w:rFonts w:ascii="Times New Roman" w:hAnsi="Times New Roman"/>
          <w:color w:val="000000"/>
          <w:sz w:val="28"/>
          <w:szCs w:val="28"/>
          <w:shd w:val="clear" w:color="auto" w:fill="FFFFFF"/>
        </w:rPr>
        <w:instrText xml:space="preserve"> ADDIN EN.CITE &lt;EndNote&gt;&lt;Cite&gt;&lt;Author&gt;Schwartz&lt;/Author&gt;&lt;Year&gt;1998&lt;/Year&gt;&lt;RecNum&gt;205&lt;/RecNum&gt;&lt;DisplayText&gt;&lt;style face="superscript"&gt;5&lt;/style&gt;&lt;/DisplayText&gt;&lt;record&gt;&lt;rec-number&gt;205&lt;/rec-number&gt;&lt;foreign-keys&gt;&lt;key app="EN" db-id="rp5adwzxmrfpauedwz85zd5gtsxr0ts2a2rw" timestamp="1554893516"&gt;205&lt;/key&gt;&lt;/foreign-keys&gt;&lt;ref-type name="Journal Article"&gt;17&lt;/ref-type&gt;&lt;contributors&gt;&lt;authors&gt;&lt;author&gt;Schwartz, A.&lt;/author&gt;&lt;author&gt;Marti, G. E.&lt;/author&gt;&lt;author&gt;Poon, R.&lt;/author&gt;&lt;author&gt;Gratama, J. W.&lt;/author&gt;&lt;author&gt;Fernandez-Repollet, E.&lt;/author&gt;&lt;/authors&gt;&lt;/contributors&gt;&lt;auth-address&gt;Flow Cytometry Standards Corporation, San Juan, Puerto Rico, USA. fcsc@caribe.net&lt;/auth-address&gt;&lt;titles&gt;&lt;title&gt;Standardizing flow cytometry: a classification system of fluorescence standards used for flow cytometry&lt;/title&gt;&lt;secondary-title&gt;Cytometry&lt;/secondary-title&gt;&lt;/titles&gt;&lt;periodical&gt;&lt;full-title&gt;Cytometry&lt;/full-title&gt;&lt;/periodical&gt;&lt;pages&gt;106-14&lt;/pages&gt;&lt;volume&gt;33&lt;/volume&gt;&lt;number&gt;2&lt;/number&gt;&lt;edition&gt;1998/10/17&lt;/edition&gt;&lt;keywords&gt;&lt;keyword&gt;Calibration&lt;/keyword&gt;&lt;keyword&gt;Classification&lt;/keyword&gt;&lt;keyword&gt;Flow Cytometry/*standards&lt;/keyword&gt;&lt;keyword&gt;Quality Assurance, Health Care&lt;/keyword&gt;&lt;keyword&gt;Reference Standards&lt;/keyword&gt;&lt;/keywords&gt;&lt;dates&gt;&lt;year&gt;1998&lt;/year&gt;&lt;pub-dates&gt;&lt;date&gt;Oct 1&lt;/date&gt;&lt;/pub-dates&gt;&lt;/dates&gt;&lt;isbn&gt;0196-4763 (Print)&amp;#xD;0196-4763 (Linking)&lt;/isbn&gt;&lt;accession-num&gt;9773870&lt;/accession-num&gt;&lt;urls&gt;&lt;related-urls&gt;&lt;url&gt;https://www.ncbi.nlm.nih.gov/pubmed/9773870&lt;/url&gt;&lt;/related-urls&gt;&lt;/urls&gt;&lt;/record&gt;&lt;/Cite&gt;&lt;/EndNote&gt;</w:instrText>
      </w:r>
      <w:r w:rsidR="002D6427" w:rsidRPr="009950B9">
        <w:rPr>
          <w:rFonts w:ascii="Times New Roman" w:hAnsi="Times New Roman"/>
          <w:color w:val="000000"/>
          <w:sz w:val="28"/>
          <w:szCs w:val="28"/>
          <w:shd w:val="clear" w:color="auto" w:fill="FFFFFF"/>
        </w:rPr>
        <w:fldChar w:fldCharType="separate"/>
      </w:r>
      <w:r w:rsidRPr="002B7C57">
        <w:rPr>
          <w:rFonts w:ascii="Times New Roman" w:hAnsi="Times New Roman"/>
          <w:noProof/>
          <w:color w:val="000000"/>
          <w:sz w:val="28"/>
          <w:szCs w:val="28"/>
          <w:shd w:val="clear" w:color="auto" w:fill="FFFFFF"/>
          <w:vertAlign w:val="superscript"/>
        </w:rPr>
        <w:t>5</w:t>
      </w:r>
      <w:r w:rsidR="002D6427" w:rsidRPr="009950B9">
        <w:rPr>
          <w:rFonts w:ascii="Times New Roman" w:hAnsi="Times New Roman"/>
          <w:color w:val="000000"/>
          <w:sz w:val="28"/>
          <w:szCs w:val="28"/>
          <w:shd w:val="clear" w:color="auto" w:fill="FFFFFF"/>
        </w:rPr>
        <w:fldChar w:fldCharType="end"/>
      </w:r>
      <w:r w:rsidRPr="009950B9">
        <w:rPr>
          <w:rFonts w:ascii="Times New Roman" w:hAnsi="Times New Roman"/>
          <w:color w:val="000000"/>
          <w:sz w:val="28"/>
          <w:szCs w:val="28"/>
          <w:shd w:val="clear" w:color="auto" w:fill="FFFFFF"/>
        </w:rPr>
        <w:t xml:space="preserve"> In brief, cell-surface antigen expression was</w:t>
      </w:r>
      <w:r w:rsidRPr="009950B9">
        <w:rPr>
          <w:rFonts w:ascii="Times New Roman" w:hAnsi="Times New Roman" w:hint="eastAsia"/>
          <w:color w:val="000000"/>
          <w:sz w:val="28"/>
          <w:szCs w:val="28"/>
          <w:shd w:val="clear" w:color="auto" w:fill="FFFFFF"/>
        </w:rPr>
        <w:t xml:space="preserve"> </w:t>
      </w:r>
      <w:r>
        <w:rPr>
          <w:rFonts w:ascii="Times New Roman" w:hAnsi="Times New Roman"/>
          <w:color w:val="000000"/>
          <w:sz w:val="28"/>
          <w:szCs w:val="28"/>
          <w:shd w:val="clear" w:color="auto" w:fill="FFFFFF"/>
        </w:rPr>
        <w:t>evaluated</w:t>
      </w:r>
      <w:r w:rsidRPr="009950B9">
        <w:rPr>
          <w:rFonts w:ascii="Times New Roman" w:hAnsi="Times New Roman"/>
          <w:color w:val="000000"/>
          <w:sz w:val="28"/>
          <w:szCs w:val="28"/>
          <w:shd w:val="clear" w:color="auto" w:fill="FFFFFF"/>
        </w:rPr>
        <w:t xml:space="preserve"> by determining the ABC (antibodies bound per cell,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mean value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of the maximum capacity of each cell to bind </w:t>
      </w:r>
      <w:r>
        <w:rPr>
          <w:rFonts w:ascii="Times New Roman" w:hAnsi="Times New Roman"/>
          <w:color w:val="000000"/>
          <w:sz w:val="28"/>
          <w:szCs w:val="28"/>
          <w:shd w:val="clear" w:color="auto" w:fill="FFFFFF"/>
        </w:rPr>
        <w:t>a</w:t>
      </w:r>
      <w:r w:rsidRPr="009950B9">
        <w:rPr>
          <w:rFonts w:ascii="Times New Roman" w:hAnsi="Times New Roman"/>
          <w:color w:val="000000"/>
          <w:sz w:val="28"/>
          <w:szCs w:val="28"/>
          <w:shd w:val="clear" w:color="auto" w:fill="FFFFFF"/>
        </w:rPr>
        <w:t xml:space="preserve"> monoclonal antibody) of</w:t>
      </w:r>
      <w:r w:rsidRPr="009950B9">
        <w:rPr>
          <w:rFonts w:ascii="Times New Roman" w:hAnsi="Times New Roman" w:hint="eastAsia"/>
          <w:color w:val="000000"/>
          <w:sz w:val="28"/>
          <w:szCs w:val="28"/>
          <w:shd w:val="clear" w:color="auto" w:fill="FFFFFF"/>
        </w:rPr>
        <w:t xml:space="preserve"> </w:t>
      </w:r>
      <w:proofErr w:type="spellStart"/>
      <w:r w:rsidRPr="009950B9">
        <w:rPr>
          <w:rFonts w:ascii="Times New Roman" w:hAnsi="Times New Roman"/>
          <w:color w:val="000000"/>
          <w:sz w:val="28"/>
          <w:szCs w:val="28"/>
          <w:shd w:val="clear" w:color="auto" w:fill="FFFFFF"/>
        </w:rPr>
        <w:t>lymphoblasts</w:t>
      </w:r>
      <w:proofErr w:type="spellEnd"/>
      <w:r w:rsidRPr="009950B9">
        <w:rPr>
          <w:rFonts w:ascii="Times New Roman" w:hAnsi="Times New Roman"/>
          <w:color w:val="000000"/>
          <w:sz w:val="28"/>
          <w:szCs w:val="28"/>
          <w:shd w:val="clear" w:color="auto" w:fill="FFFFFF"/>
        </w:rPr>
        <w:t xml:space="preserve"> for </w:t>
      </w:r>
      <w:r>
        <w:rPr>
          <w:rFonts w:ascii="Times New Roman" w:hAnsi="Times New Roman"/>
          <w:color w:val="000000"/>
          <w:sz w:val="28"/>
          <w:szCs w:val="28"/>
          <w:shd w:val="clear" w:color="auto" w:fill="FFFFFF"/>
        </w:rPr>
        <w:t xml:space="preserve">an </w:t>
      </w:r>
      <w:r w:rsidRPr="009950B9">
        <w:rPr>
          <w:rFonts w:ascii="Times New Roman" w:hAnsi="Times New Roman"/>
          <w:color w:val="000000"/>
          <w:sz w:val="28"/>
          <w:szCs w:val="28"/>
          <w:shd w:val="clear" w:color="auto" w:fill="FFFFFF"/>
        </w:rPr>
        <w:t xml:space="preserve">anti-CD22 </w:t>
      </w:r>
      <w:r>
        <w:rPr>
          <w:rFonts w:ascii="Times New Roman" w:hAnsi="Times New Roman"/>
          <w:color w:val="000000"/>
          <w:sz w:val="28"/>
          <w:szCs w:val="28"/>
          <w:shd w:val="clear" w:color="auto" w:fill="FFFFFF"/>
        </w:rPr>
        <w:t xml:space="preserve">antibody </w:t>
      </w:r>
      <w:r w:rsidRPr="009950B9">
        <w:rPr>
          <w:rFonts w:ascii="Times New Roman" w:hAnsi="Times New Roman"/>
          <w:color w:val="000000"/>
          <w:sz w:val="28"/>
          <w:szCs w:val="28"/>
          <w:shd w:val="clear" w:color="auto" w:fill="FFFFFF"/>
        </w:rPr>
        <w:t>(clone S-HCL-1, BDIS) using saturating</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concentrations of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 xml:space="preserve">antibody and </w:t>
      </w:r>
      <w:r>
        <w:rPr>
          <w:rFonts w:ascii="Times New Roman" w:hAnsi="Times New Roman"/>
          <w:color w:val="000000"/>
          <w:sz w:val="28"/>
          <w:szCs w:val="28"/>
          <w:shd w:val="clear" w:color="auto" w:fill="FFFFFF"/>
        </w:rPr>
        <w:t xml:space="preserve">a </w:t>
      </w:r>
      <w:r w:rsidRPr="009950B9">
        <w:rPr>
          <w:rFonts w:ascii="Times New Roman" w:hAnsi="Times New Roman"/>
          <w:color w:val="000000"/>
          <w:sz w:val="28"/>
          <w:szCs w:val="28"/>
          <w:shd w:val="clear" w:color="auto" w:fill="FFFFFF"/>
        </w:rPr>
        <w:t xml:space="preserve">BD Bioscience </w:t>
      </w:r>
      <w:proofErr w:type="spellStart"/>
      <w:r w:rsidRPr="009950B9">
        <w:rPr>
          <w:rFonts w:ascii="Times New Roman" w:hAnsi="Times New Roman"/>
          <w:color w:val="000000"/>
          <w:sz w:val="28"/>
          <w:szCs w:val="28"/>
          <w:shd w:val="clear" w:color="auto" w:fill="FFFFFF"/>
        </w:rPr>
        <w:t>QuantiBRITE</w:t>
      </w:r>
      <w:proofErr w:type="spellEnd"/>
      <w:r w:rsidRPr="009950B9">
        <w:rPr>
          <w:rFonts w:ascii="Times New Roman" w:hAnsi="Times New Roman"/>
          <w:color w:val="000000"/>
          <w:sz w:val="28"/>
          <w:szCs w:val="28"/>
          <w:shd w:val="clear" w:color="auto" w:fill="FFFFFF"/>
        </w:rPr>
        <w:t xml:space="preserve"> system</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w:t>
      </w:r>
      <w:proofErr w:type="spellStart"/>
      <w:r w:rsidRPr="009950B9">
        <w:rPr>
          <w:rFonts w:ascii="Times New Roman" w:hAnsi="Times New Roman"/>
          <w:color w:val="000000"/>
          <w:sz w:val="28"/>
          <w:szCs w:val="28"/>
          <w:shd w:val="clear" w:color="auto" w:fill="FFFFFF"/>
        </w:rPr>
        <w:t>QuantiBRITE</w:t>
      </w:r>
      <w:proofErr w:type="spellEnd"/>
      <w:r w:rsidRPr="009950B9">
        <w:rPr>
          <w:rFonts w:ascii="Times New Roman" w:hAnsi="Times New Roman"/>
          <w:color w:val="000000"/>
          <w:sz w:val="28"/>
          <w:szCs w:val="28"/>
          <w:shd w:val="clear" w:color="auto" w:fill="FFFFFF"/>
        </w:rPr>
        <w:t xml:space="preserve"> standard beads and </w:t>
      </w:r>
      <w:proofErr w:type="spellStart"/>
      <w:r w:rsidRPr="009950B9">
        <w:rPr>
          <w:rFonts w:ascii="Times New Roman" w:hAnsi="Times New Roman"/>
          <w:color w:val="000000"/>
          <w:sz w:val="28"/>
          <w:szCs w:val="28"/>
          <w:shd w:val="clear" w:color="auto" w:fill="FFFFFF"/>
        </w:rPr>
        <w:t>QuantiCALC</w:t>
      </w:r>
      <w:proofErr w:type="spellEnd"/>
      <w:r w:rsidRPr="009950B9">
        <w:rPr>
          <w:rFonts w:ascii="Times New Roman" w:hAnsi="Times New Roman"/>
          <w:color w:val="000000"/>
          <w:sz w:val="28"/>
          <w:szCs w:val="28"/>
          <w:shd w:val="clear" w:color="auto" w:fill="FFFFFF"/>
        </w:rPr>
        <w:t xml:space="preserve"> software) for fluorescence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quantification. </w:t>
      </w:r>
      <w:proofErr w:type="spellStart"/>
      <w:r w:rsidRPr="009950B9">
        <w:rPr>
          <w:rFonts w:ascii="Times New Roman" w:hAnsi="Times New Roman"/>
          <w:color w:val="000000"/>
          <w:sz w:val="28"/>
          <w:szCs w:val="28"/>
          <w:shd w:val="clear" w:color="auto" w:fill="FFFFFF"/>
        </w:rPr>
        <w:t>QuantiBRITE</w:t>
      </w:r>
      <w:proofErr w:type="spellEnd"/>
      <w:r w:rsidRPr="009950B9">
        <w:rPr>
          <w:rFonts w:ascii="Times New Roman" w:hAnsi="Times New Roman"/>
          <w:color w:val="000000"/>
          <w:sz w:val="28"/>
          <w:szCs w:val="28"/>
          <w:shd w:val="clear" w:color="auto" w:fill="FFFFFF"/>
        </w:rPr>
        <w:t xml:space="preserve"> beads were acquired on a flow cytometer on the same day at the same instrument settings </w:t>
      </w:r>
      <w:r>
        <w:rPr>
          <w:rFonts w:ascii="Times New Roman" w:hAnsi="Times New Roman"/>
          <w:color w:val="000000"/>
          <w:sz w:val="28"/>
          <w:szCs w:val="28"/>
          <w:shd w:val="clear" w:color="auto" w:fill="FFFFFF"/>
        </w:rPr>
        <w:t>used for</w:t>
      </w:r>
      <w:r w:rsidRPr="009950B9">
        <w:rPr>
          <w:rFonts w:ascii="Times New Roman" w:hAnsi="Times New Roman"/>
          <w:color w:val="000000"/>
          <w:sz w:val="28"/>
          <w:szCs w:val="28"/>
          <w:shd w:val="clear" w:color="auto" w:fill="FFFFFF"/>
        </w:rPr>
        <w:t xml:space="preserve"> the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individual specimens. A standard curve comparing the geometric mean of</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fluorescence to </w:t>
      </w:r>
      <w:r>
        <w:rPr>
          <w:rFonts w:ascii="Times New Roman" w:hAnsi="Times New Roman"/>
          <w:color w:val="000000"/>
          <w:sz w:val="28"/>
          <w:szCs w:val="28"/>
          <w:shd w:val="clear" w:color="auto" w:fill="FFFFFF"/>
        </w:rPr>
        <w:t xml:space="preserve">the </w:t>
      </w:r>
      <w:r w:rsidRPr="009950B9">
        <w:rPr>
          <w:rFonts w:ascii="Times New Roman" w:hAnsi="Times New Roman"/>
          <w:color w:val="000000"/>
          <w:sz w:val="28"/>
          <w:szCs w:val="28"/>
          <w:shd w:val="clear" w:color="auto" w:fill="FFFFFF"/>
        </w:rPr>
        <w:t xml:space="preserve">known PE content of the </w:t>
      </w:r>
      <w:proofErr w:type="spellStart"/>
      <w:r w:rsidRPr="009950B9">
        <w:rPr>
          <w:rFonts w:ascii="Times New Roman" w:hAnsi="Times New Roman"/>
          <w:color w:val="000000"/>
          <w:sz w:val="28"/>
          <w:szCs w:val="28"/>
          <w:shd w:val="clear" w:color="auto" w:fill="FFFFFF"/>
        </w:rPr>
        <w:t>QuantiBRITE</w:t>
      </w:r>
      <w:proofErr w:type="spellEnd"/>
      <w:r w:rsidRPr="009950B9">
        <w:rPr>
          <w:rFonts w:ascii="Times New Roman" w:hAnsi="Times New Roman"/>
          <w:color w:val="000000"/>
          <w:sz w:val="28"/>
          <w:szCs w:val="28"/>
          <w:shd w:val="clear" w:color="auto" w:fill="FFFFFF"/>
        </w:rPr>
        <w:t xml:space="preserve"> beads was</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constructed using </w:t>
      </w:r>
      <w:proofErr w:type="spellStart"/>
      <w:r w:rsidRPr="009950B9">
        <w:rPr>
          <w:rFonts w:ascii="Times New Roman" w:hAnsi="Times New Roman"/>
          <w:color w:val="000000"/>
          <w:sz w:val="28"/>
          <w:szCs w:val="28"/>
          <w:shd w:val="clear" w:color="auto" w:fill="FFFFFF"/>
        </w:rPr>
        <w:t>QuantiCALC</w:t>
      </w:r>
      <w:proofErr w:type="spellEnd"/>
      <w:r w:rsidRPr="009950B9">
        <w:rPr>
          <w:rFonts w:ascii="Times New Roman" w:hAnsi="Times New Roman"/>
          <w:color w:val="000000"/>
          <w:sz w:val="28"/>
          <w:szCs w:val="28"/>
          <w:shd w:val="clear" w:color="auto" w:fill="FFFFFF"/>
        </w:rPr>
        <w:t xml:space="preserve"> software (BD Bioscience). The regression</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analysis, slope, intercept, and correlation coefficient were determined.</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Analysis gates were drawn based on CD10, CD19, and CD45 </w:t>
      </w:r>
      <w:proofErr w:type="spellStart"/>
      <w:r w:rsidRPr="009950B9">
        <w:rPr>
          <w:rFonts w:ascii="Times New Roman" w:hAnsi="Times New Roman"/>
          <w:color w:val="000000"/>
          <w:sz w:val="28"/>
          <w:szCs w:val="28"/>
          <w:shd w:val="clear" w:color="auto" w:fill="FFFFFF"/>
        </w:rPr>
        <w:t>copositivity</w:t>
      </w:r>
      <w:proofErr w:type="spellEnd"/>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to include only the malignant cells for determination of the geometric mean</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fluorescence of CD22 staining. ABC values were generated from the</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measured geometric mean fluorescence of only the malignant cells using</w:t>
      </w:r>
      <w:r w:rsidRPr="009950B9">
        <w:rPr>
          <w:rFonts w:ascii="Times New Roman" w:hAnsi="Times New Roman" w:hint="eastAsia"/>
          <w:color w:val="000000"/>
          <w:sz w:val="28"/>
          <w:szCs w:val="28"/>
          <w:shd w:val="clear" w:color="auto" w:fill="FFFFFF"/>
        </w:rPr>
        <w:t xml:space="preserve"> </w:t>
      </w:r>
      <w:r w:rsidRPr="009950B9">
        <w:rPr>
          <w:rFonts w:ascii="Times New Roman" w:hAnsi="Times New Roman"/>
          <w:color w:val="000000"/>
          <w:sz w:val="28"/>
          <w:szCs w:val="28"/>
          <w:shd w:val="clear" w:color="auto" w:fill="FFFFFF"/>
        </w:rPr>
        <w:t xml:space="preserve">the </w:t>
      </w:r>
      <w:proofErr w:type="spellStart"/>
      <w:r w:rsidRPr="009950B9">
        <w:rPr>
          <w:rFonts w:ascii="Times New Roman" w:hAnsi="Times New Roman"/>
          <w:color w:val="000000"/>
          <w:sz w:val="28"/>
          <w:szCs w:val="28"/>
          <w:shd w:val="clear" w:color="auto" w:fill="FFFFFF"/>
        </w:rPr>
        <w:t>QuantiBRITE</w:t>
      </w:r>
      <w:proofErr w:type="spellEnd"/>
      <w:r w:rsidRPr="009950B9">
        <w:rPr>
          <w:rFonts w:ascii="Times New Roman" w:hAnsi="Times New Roman"/>
          <w:color w:val="000000"/>
          <w:sz w:val="28"/>
          <w:szCs w:val="28"/>
          <w:shd w:val="clear" w:color="auto" w:fill="FFFFFF"/>
        </w:rPr>
        <w:t xml:space="preserve"> standard curve.</w:t>
      </w:r>
    </w:p>
    <w:p w:rsidR="00560DDC" w:rsidRDefault="00560DDC" w:rsidP="00560DDC">
      <w:pPr>
        <w:tabs>
          <w:tab w:val="left" w:pos="6140"/>
        </w:tabs>
        <w:spacing w:line="360" w:lineRule="auto"/>
        <w:rPr>
          <w:rFonts w:ascii="Times New Roman" w:hAnsi="Times New Roman" w:cs="Times New Roman"/>
          <w:b/>
          <w:color w:val="000000"/>
          <w:sz w:val="28"/>
          <w:szCs w:val="28"/>
          <w:shd w:val="clear" w:color="auto" w:fill="FFFFFF"/>
        </w:rPr>
      </w:pPr>
      <w:r w:rsidRPr="00560DDC">
        <w:rPr>
          <w:rFonts w:ascii="Times New Roman" w:hAnsi="Times New Roman" w:cs="Times New Roman"/>
          <w:b/>
          <w:color w:val="000000"/>
          <w:sz w:val="28"/>
          <w:szCs w:val="28"/>
          <w:shd w:val="clear" w:color="auto" w:fill="FFFFFF"/>
        </w:rPr>
        <w:lastRenderedPageBreak/>
        <w:t>P</w:t>
      </w:r>
      <w:r w:rsidRPr="00560DDC">
        <w:rPr>
          <w:rFonts w:ascii="Times New Roman" w:hAnsi="Times New Roman" w:cs="Times New Roman" w:hint="eastAsia"/>
          <w:b/>
          <w:color w:val="000000"/>
          <w:sz w:val="28"/>
          <w:szCs w:val="28"/>
          <w:shd w:val="clear" w:color="auto" w:fill="FFFFFF"/>
        </w:rPr>
        <w:t>atient clinical background</w:t>
      </w:r>
    </w:p>
    <w:p w:rsidR="00560DDC" w:rsidRPr="00560DDC" w:rsidRDefault="00560DDC" w:rsidP="00560DDC">
      <w:pPr>
        <w:tabs>
          <w:tab w:val="left" w:pos="6140"/>
        </w:tabs>
        <w:spacing w:line="360" w:lineRule="auto"/>
        <w:jc w:val="both"/>
        <w:rPr>
          <w:rFonts w:ascii="Times New Roman" w:hAnsi="Times New Roman" w:cs="Times New Roman"/>
          <w:color w:val="000000"/>
          <w:sz w:val="28"/>
          <w:szCs w:val="28"/>
          <w:shd w:val="clear" w:color="auto" w:fill="FFFFFF"/>
        </w:rPr>
      </w:pPr>
      <w:r w:rsidRPr="00560DDC">
        <w:rPr>
          <w:rFonts w:ascii="Times New Roman" w:hAnsi="Times New Roman" w:cs="Times New Roman"/>
          <w:color w:val="000000"/>
          <w:sz w:val="28"/>
          <w:szCs w:val="28"/>
          <w:shd w:val="clear" w:color="auto" w:fill="FFFFFF"/>
        </w:rPr>
        <w:t>S</w:t>
      </w:r>
      <w:r w:rsidRPr="00560DDC">
        <w:rPr>
          <w:rFonts w:ascii="Times New Roman" w:hAnsi="Times New Roman" w:cs="Times New Roman" w:hint="eastAsia"/>
          <w:color w:val="000000"/>
          <w:sz w:val="28"/>
          <w:szCs w:val="28"/>
          <w:shd w:val="clear" w:color="auto" w:fill="FFFFFF"/>
        </w:rPr>
        <w:t>ix patient</w:t>
      </w:r>
      <w:r w:rsidRPr="00560DDC">
        <w:rPr>
          <w:rFonts w:ascii="Times New Roman" w:hAnsi="Times New Roman" w:cs="Times New Roman"/>
          <w:color w:val="000000"/>
          <w:sz w:val="28"/>
          <w:szCs w:val="28"/>
          <w:shd w:val="clear" w:color="auto" w:fill="FFFFFF"/>
        </w:rPr>
        <w:t xml:space="preserve">s with relapsed B-ALL </w:t>
      </w:r>
      <w:r w:rsidRPr="00560DDC">
        <w:rPr>
          <w:rFonts w:ascii="Times New Roman" w:hAnsi="Times New Roman" w:cs="Times New Roman" w:hint="eastAsia"/>
          <w:color w:val="000000"/>
          <w:sz w:val="28"/>
          <w:szCs w:val="28"/>
          <w:shd w:val="clear" w:color="auto" w:fill="FFFFFF"/>
        </w:rPr>
        <w:t xml:space="preserve">comprised </w:t>
      </w:r>
      <w:r w:rsidRPr="00560DDC">
        <w:rPr>
          <w:rFonts w:ascii="Times New Roman" w:hAnsi="Times New Roman" w:cs="Times New Roman"/>
          <w:color w:val="000000"/>
          <w:sz w:val="28"/>
          <w:szCs w:val="28"/>
          <w:shd w:val="clear" w:color="auto" w:fill="FFFFFF"/>
        </w:rPr>
        <w:t>the first</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cohort of patients </w:t>
      </w:r>
      <w:r w:rsidRPr="00560DDC">
        <w:rPr>
          <w:rFonts w:ascii="Times New Roman" w:hAnsi="Times New Roman" w:cs="Times New Roman" w:hint="eastAsia"/>
          <w:color w:val="000000"/>
          <w:sz w:val="28"/>
          <w:szCs w:val="28"/>
          <w:shd w:val="clear" w:color="auto" w:fill="FFFFFF"/>
        </w:rPr>
        <w:t>in</w:t>
      </w:r>
      <w:r w:rsidRPr="00560DDC">
        <w:rPr>
          <w:rFonts w:ascii="Times New Roman" w:hAnsi="Times New Roman" w:cs="Times New Roman"/>
          <w:color w:val="000000"/>
          <w:sz w:val="28"/>
          <w:szCs w:val="28"/>
          <w:shd w:val="clear" w:color="auto" w:fill="FFFFFF"/>
        </w:rPr>
        <w:t xml:space="preserve"> this clinical trial</w:t>
      </w:r>
      <w:r w:rsidRPr="00560DDC">
        <w:rPr>
          <w:rFonts w:ascii="Times New Roman" w:hAnsi="Times New Roman" w:cs="Times New Roman" w:hint="eastAsia"/>
          <w:color w:val="000000"/>
          <w:sz w:val="28"/>
          <w:szCs w:val="28"/>
          <w:shd w:val="clear" w:color="auto" w:fill="FFFFFF"/>
        </w:rPr>
        <w:t xml:space="preserve"> and were treated by infusion of </w:t>
      </w:r>
      <w:r w:rsidRPr="00560DDC">
        <w:rPr>
          <w:rFonts w:ascii="Times New Roman" w:hAnsi="Times New Roman" w:cs="Times New Roman"/>
          <w:color w:val="000000"/>
          <w:sz w:val="28"/>
          <w:szCs w:val="28"/>
          <w:shd w:val="clear" w:color="auto" w:fill="FFFFFF"/>
        </w:rPr>
        <w:t>the lowest planned</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dose of CD19/CD22</w:t>
      </w:r>
      <w:r w:rsidRPr="00560DDC">
        <w:rPr>
          <w:rFonts w:ascii="Times New Roman" w:hAnsi="Times New Roman" w:cs="Times New Roman" w:hint="eastAsia"/>
          <w:color w:val="000000"/>
          <w:sz w:val="28"/>
          <w:szCs w:val="28"/>
          <w:shd w:val="clear" w:color="auto" w:fill="FFFFFF"/>
        </w:rPr>
        <w:t xml:space="preserve"> C</w:t>
      </w:r>
      <w:r w:rsidRPr="00560DDC">
        <w:rPr>
          <w:rFonts w:ascii="Times New Roman" w:hAnsi="Times New Roman" w:cs="Times New Roman"/>
          <w:color w:val="000000"/>
          <w:sz w:val="28"/>
          <w:szCs w:val="28"/>
          <w:shd w:val="clear" w:color="auto" w:fill="FFFFFF"/>
        </w:rPr>
        <w:t>AR T cells (1.</w:t>
      </w:r>
      <w:r w:rsidRPr="00560DDC">
        <w:rPr>
          <w:rFonts w:ascii="Times New Roman" w:hAnsi="Times New Roman" w:cs="Times New Roman" w:hint="eastAsia"/>
          <w:color w:val="000000"/>
          <w:sz w:val="28"/>
          <w:szCs w:val="28"/>
          <w:shd w:val="clear" w:color="auto" w:fill="FFFFFF"/>
        </w:rPr>
        <w:t>7</w:t>
      </w:r>
      <w:r w:rsidRPr="00560DDC">
        <w:rPr>
          <w:rFonts w:ascii="Times New Roman" w:hAnsi="Times New Roman" w:cs="Times New Roman"/>
          <w:color w:val="000000"/>
          <w:sz w:val="28"/>
          <w:szCs w:val="28"/>
          <w:shd w:val="clear" w:color="auto" w:fill="FFFFFF"/>
        </w:rPr>
        <w:t>× 10</w:t>
      </w:r>
      <w:r w:rsidRPr="00652B8D">
        <w:rPr>
          <w:rFonts w:ascii="Times New Roman" w:hAnsi="Times New Roman" w:cs="Times New Roman"/>
          <w:color w:val="000000"/>
          <w:sz w:val="28"/>
          <w:szCs w:val="28"/>
          <w:shd w:val="clear" w:color="auto" w:fill="FFFFFF"/>
          <w:vertAlign w:val="superscript"/>
        </w:rPr>
        <w:t>6</w:t>
      </w:r>
      <w:r w:rsidRPr="00560DDC">
        <w:rPr>
          <w:rFonts w:ascii="Times New Roman" w:hAnsi="Times New Roman" w:cs="Times New Roman"/>
          <w:color w:val="000000"/>
          <w:sz w:val="28"/>
          <w:szCs w:val="28"/>
          <w:shd w:val="clear" w:color="auto" w:fill="FFFFFF"/>
        </w:rPr>
        <w:t xml:space="preserve"> to 3.0 × 10</w:t>
      </w:r>
      <w:r w:rsidRPr="00652B8D">
        <w:rPr>
          <w:rFonts w:ascii="Times New Roman" w:hAnsi="Times New Roman" w:cs="Times New Roman"/>
          <w:color w:val="000000"/>
          <w:sz w:val="28"/>
          <w:szCs w:val="28"/>
          <w:shd w:val="clear" w:color="auto" w:fill="FFFFFF"/>
          <w:vertAlign w:val="superscript"/>
        </w:rPr>
        <w:t>6</w:t>
      </w:r>
      <w:r w:rsidRPr="00560DDC">
        <w:rPr>
          <w:rFonts w:ascii="Times New Roman" w:hAnsi="Times New Roman" w:cs="Times New Roman"/>
          <w:color w:val="000000"/>
          <w:sz w:val="28"/>
          <w:szCs w:val="28"/>
          <w:shd w:val="clear" w:color="auto" w:fill="FFFFFF"/>
        </w:rPr>
        <w:t xml:space="preserve"> CAR+</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T cells/kg) (Table 1, </w:t>
      </w:r>
      <w:r w:rsidRPr="00560DDC">
        <w:rPr>
          <w:rFonts w:ascii="Times New Roman" w:hAnsi="Times New Roman" w:cs="Times New Roman" w:hint="eastAsia"/>
          <w:color w:val="000000"/>
          <w:sz w:val="28"/>
          <w:szCs w:val="28"/>
          <w:shd w:val="clear" w:color="auto" w:fill="FFFFFF"/>
        </w:rPr>
        <w:t>T</w:t>
      </w:r>
      <w:r w:rsidRPr="00560DDC">
        <w:rPr>
          <w:rFonts w:ascii="Times New Roman" w:hAnsi="Times New Roman" w:cs="Times New Roman"/>
          <w:color w:val="000000"/>
          <w:sz w:val="28"/>
          <w:szCs w:val="28"/>
          <w:shd w:val="clear" w:color="auto" w:fill="FFFFFF"/>
        </w:rPr>
        <w:t>able S1</w:t>
      </w:r>
      <w:r w:rsidRPr="00560DDC">
        <w:rPr>
          <w:rFonts w:ascii="Times New Roman" w:hAnsi="Times New Roman" w:cs="Times New Roman" w:hint="eastAsia"/>
          <w:color w:val="000000"/>
          <w:sz w:val="28"/>
          <w:szCs w:val="28"/>
          <w:shd w:val="clear" w:color="auto" w:fill="FFFFFF"/>
        </w:rPr>
        <w:t xml:space="preserve"> and S3</w:t>
      </w:r>
      <w:r w:rsidRPr="00560DDC">
        <w:rPr>
          <w:rFonts w:ascii="Times New Roman" w:hAnsi="Times New Roman" w:cs="Times New Roman"/>
          <w:color w:val="000000"/>
          <w:sz w:val="28"/>
          <w:szCs w:val="28"/>
          <w:shd w:val="clear" w:color="auto" w:fill="FFFFFF"/>
        </w:rPr>
        <w:t>).</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The patients all had progressive malignancy at the time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of enrollment</w:t>
      </w:r>
      <w:r w:rsidRPr="00560DDC">
        <w:rPr>
          <w:rFonts w:ascii="Times New Roman" w:hAnsi="Times New Roman" w:cs="Times New Roman" w:hint="eastAsia"/>
          <w:color w:val="000000"/>
          <w:sz w:val="28"/>
          <w:szCs w:val="28"/>
          <w:shd w:val="clear" w:color="auto" w:fill="FFFFFF"/>
        </w:rPr>
        <w:t xml:space="preserve"> in</w:t>
      </w:r>
      <w:r w:rsidRPr="00560DDC">
        <w:rPr>
          <w:rFonts w:ascii="Times New Roman" w:hAnsi="Times New Roman" w:cs="Times New Roman"/>
          <w:color w:val="000000"/>
          <w:sz w:val="28"/>
          <w:szCs w:val="28"/>
          <w:shd w:val="clear" w:color="auto" w:fill="FFFFFF"/>
        </w:rPr>
        <w:t xml:space="preserve"> our protocol</w:t>
      </w:r>
      <w:r w:rsidRPr="00560DDC">
        <w:rPr>
          <w:rFonts w:ascii="Times New Roman" w:hAnsi="Times New Roman" w:cs="Times New Roman" w:hint="eastAsia"/>
          <w:color w:val="000000"/>
          <w:sz w:val="28"/>
          <w:szCs w:val="28"/>
          <w:shd w:val="clear" w:color="auto" w:fill="FFFFFF"/>
        </w:rPr>
        <w:t>.</w:t>
      </w:r>
    </w:p>
    <w:p w:rsidR="00560DDC" w:rsidRPr="00560DDC" w:rsidRDefault="00560DDC" w:rsidP="00560DDC">
      <w:pPr>
        <w:autoSpaceDE w:val="0"/>
        <w:autoSpaceDN w:val="0"/>
        <w:spacing w:line="360" w:lineRule="auto"/>
        <w:jc w:val="both"/>
        <w:rPr>
          <w:rFonts w:ascii="Times New Roman" w:hAnsi="Times New Roman" w:cs="Times New Roman"/>
          <w:color w:val="000000"/>
          <w:sz w:val="28"/>
          <w:szCs w:val="28"/>
          <w:shd w:val="clear" w:color="auto" w:fill="FFFFFF"/>
        </w:rPr>
      </w:pPr>
      <w:r w:rsidRPr="00560DDC">
        <w:rPr>
          <w:rFonts w:ascii="Times New Roman" w:hAnsi="Times New Roman" w:cs="Times New Roman" w:hint="eastAsia"/>
          <w:color w:val="000000"/>
          <w:sz w:val="28"/>
          <w:szCs w:val="28"/>
          <w:shd w:val="clear" w:color="auto" w:fill="FFFFFF"/>
        </w:rPr>
        <w:t xml:space="preserve">Patient </w:t>
      </w:r>
      <w:proofErr w:type="gramStart"/>
      <w:r w:rsidRPr="00560DDC">
        <w:rPr>
          <w:rFonts w:ascii="Times New Roman" w:hAnsi="Times New Roman" w:cs="Times New Roman" w:hint="eastAsia"/>
          <w:color w:val="000000"/>
          <w:sz w:val="28"/>
          <w:szCs w:val="28"/>
          <w:shd w:val="clear" w:color="auto" w:fill="FFFFFF"/>
        </w:rPr>
        <w:t>1</w:t>
      </w:r>
      <w:proofErr w:type="gramEnd"/>
      <w:r w:rsidRPr="00560DDC">
        <w:rPr>
          <w:rFonts w:ascii="Times New Roman" w:hAnsi="Times New Roman" w:cs="Times New Roman" w:hint="eastAsia"/>
          <w:color w:val="000000"/>
          <w:sz w:val="28"/>
          <w:szCs w:val="28"/>
          <w:shd w:val="clear" w:color="auto" w:fill="FFFFFF"/>
        </w:rPr>
        <w:t xml:space="preserve"> was first diagnosed with B-ALL with normal </w:t>
      </w:r>
      <w:proofErr w:type="spellStart"/>
      <w:r w:rsidRPr="00560DDC">
        <w:rPr>
          <w:rFonts w:ascii="Times New Roman" w:hAnsi="Times New Roman" w:cs="Times New Roman" w:hint="eastAsia"/>
          <w:color w:val="000000"/>
          <w:sz w:val="28"/>
          <w:szCs w:val="28"/>
          <w:shd w:val="clear" w:color="auto" w:fill="FFFFFF"/>
        </w:rPr>
        <w:t>cytogenetics</w:t>
      </w:r>
      <w:proofErr w:type="spellEnd"/>
      <w:r w:rsidRPr="00560DDC">
        <w:rPr>
          <w:rFonts w:ascii="Times New Roman" w:hAnsi="Times New Roman" w:cs="Times New Roman" w:hint="eastAsia"/>
          <w:color w:val="000000"/>
          <w:sz w:val="28"/>
          <w:szCs w:val="28"/>
          <w:shd w:val="clear" w:color="auto" w:fill="FFFFFF"/>
        </w:rPr>
        <w:t xml:space="preserve"> in 2017 at age 21 when he presented with fatigue and leukocytosis. </w:t>
      </w:r>
      <w:r w:rsidRPr="00560DDC">
        <w:rPr>
          <w:rFonts w:ascii="Times New Roman" w:hAnsi="Times New Roman" w:cs="Times New Roman"/>
          <w:color w:val="000000"/>
          <w:sz w:val="28"/>
          <w:szCs w:val="28"/>
          <w:shd w:val="clear" w:color="auto" w:fill="FFFFFF"/>
        </w:rPr>
        <w:t>H</w:t>
      </w:r>
      <w:r w:rsidRPr="00560DDC">
        <w:rPr>
          <w:rFonts w:ascii="Times New Roman" w:hAnsi="Times New Roman" w:cs="Times New Roman" w:hint="eastAsia"/>
          <w:color w:val="000000"/>
          <w:sz w:val="28"/>
          <w:szCs w:val="28"/>
          <w:shd w:val="clear" w:color="auto" w:fill="FFFFFF"/>
        </w:rPr>
        <w:t>e achieved his first complete remission (CR1), which persisted throughout VDCLP chemotherapy, but his cancer recurred 4 months later, and he did not have a response to further intensive chemotherapy regimens, including treatments with</w:t>
      </w:r>
      <w:r w:rsidRPr="00560DDC">
        <w:rPr>
          <w:rFonts w:ascii="Times New Roman" w:hAnsi="Times New Roman" w:cs="Times New Roman"/>
          <w:color w:val="000000"/>
          <w:sz w:val="28"/>
          <w:szCs w:val="28"/>
          <w:shd w:val="clear" w:color="auto" w:fill="FFFFFF"/>
        </w:rPr>
        <w:t> cyclophosphamide, vincristine, doxorubicin, and dexamethasone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The patient was enrolled,</w:t>
      </w:r>
      <w:r w:rsidRPr="00560DDC">
        <w:rPr>
          <w:rFonts w:ascii="Times New Roman" w:hAnsi="Times New Roman" w:cs="Times New Roman" w:hint="eastAsia"/>
          <w:color w:val="000000"/>
          <w:sz w:val="28"/>
          <w:szCs w:val="28"/>
          <w:shd w:val="clear" w:color="auto" w:fill="FFFFFF"/>
        </w:rPr>
        <w:t xml:space="preserve"> his </w:t>
      </w:r>
      <w:proofErr w:type="gramStart"/>
      <w:r w:rsidRPr="00560DDC">
        <w:rPr>
          <w:rFonts w:ascii="Times New Roman" w:hAnsi="Times New Roman" w:cs="Times New Roman" w:hint="eastAsia"/>
          <w:color w:val="000000"/>
          <w:sz w:val="28"/>
          <w:szCs w:val="28"/>
          <w:shd w:val="clear" w:color="auto" w:fill="FFFFFF"/>
        </w:rPr>
        <w:t>cell were</w:t>
      </w:r>
      <w:proofErr w:type="gramEnd"/>
      <w:r w:rsidRPr="00560DDC">
        <w:rPr>
          <w:rFonts w:ascii="Times New Roman" w:hAnsi="Times New Roman" w:cs="Times New Roman" w:hint="eastAsia"/>
          <w:color w:val="000000"/>
          <w:sz w:val="28"/>
          <w:szCs w:val="28"/>
          <w:shd w:val="clear" w:color="auto" w:fill="FFFFFF"/>
        </w:rPr>
        <w:t xml:space="preserve"> </w:t>
      </w:r>
      <w:proofErr w:type="spellStart"/>
      <w:r w:rsidRPr="00560DDC">
        <w:rPr>
          <w:rFonts w:ascii="Times New Roman" w:hAnsi="Times New Roman" w:cs="Times New Roman"/>
          <w:color w:val="000000"/>
          <w:sz w:val="28"/>
          <w:szCs w:val="28"/>
          <w:shd w:val="clear" w:color="auto" w:fill="FFFFFF"/>
        </w:rPr>
        <w:t>leukapheresed</w:t>
      </w:r>
      <w:proofErr w:type="spellEnd"/>
      <w:r w:rsidRPr="00560DDC">
        <w:rPr>
          <w:rFonts w:ascii="Times New Roman" w:hAnsi="Times New Roman" w:cs="Times New Roman"/>
          <w:color w:val="000000"/>
          <w:sz w:val="28"/>
          <w:szCs w:val="28"/>
          <w:shd w:val="clear" w:color="auto" w:fill="FFFFFF"/>
        </w:rPr>
        <w:t xml:space="preserve">, </w:t>
      </w:r>
      <w:r w:rsidRPr="00560DDC">
        <w:rPr>
          <w:rFonts w:ascii="Times New Roman" w:hAnsi="Times New Roman" w:cs="Times New Roman" w:hint="eastAsia"/>
          <w:color w:val="000000"/>
          <w:sz w:val="28"/>
          <w:szCs w:val="28"/>
          <w:shd w:val="clear" w:color="auto" w:fill="FFFFFF"/>
        </w:rPr>
        <w:t xml:space="preserve">and he </w:t>
      </w:r>
      <w:r w:rsidRPr="00560DDC">
        <w:rPr>
          <w:rFonts w:ascii="Times New Roman" w:hAnsi="Times New Roman" w:cs="Times New Roman"/>
          <w:color w:val="000000"/>
          <w:sz w:val="28"/>
          <w:szCs w:val="28"/>
          <w:shd w:val="clear" w:color="auto" w:fill="FFFFFF"/>
        </w:rPr>
        <w:t>received cyclophosphamide</w:t>
      </w:r>
      <w:r w:rsidRPr="00560DDC">
        <w:rPr>
          <w:rFonts w:ascii="Times New Roman" w:hAnsi="Times New Roman" w:cs="Times New Roman" w:hint="eastAsia"/>
          <w:color w:val="000000"/>
          <w:sz w:val="28"/>
          <w:szCs w:val="28"/>
          <w:shd w:val="clear" w:color="auto" w:fill="FFFFFF"/>
        </w:rPr>
        <w:t xml:space="preserve"> and </w:t>
      </w:r>
      <w:proofErr w:type="spellStart"/>
      <w:r w:rsidRPr="00560DDC">
        <w:rPr>
          <w:rFonts w:ascii="Times New Roman" w:hAnsi="Times New Roman" w:cs="Times New Roman" w:hint="eastAsia"/>
          <w:color w:val="000000"/>
          <w:sz w:val="28"/>
          <w:szCs w:val="28"/>
          <w:shd w:val="clear" w:color="auto" w:fill="FFFFFF"/>
        </w:rPr>
        <w:t>f</w:t>
      </w:r>
      <w:r w:rsidRPr="00560DDC">
        <w:rPr>
          <w:rFonts w:ascii="Times New Roman" w:hAnsi="Times New Roman" w:cs="Times New Roman"/>
          <w:color w:val="000000"/>
          <w:sz w:val="28"/>
          <w:szCs w:val="28"/>
          <w:shd w:val="clear" w:color="auto" w:fill="FFFFFF"/>
        </w:rPr>
        <w:t>ludarabine</w:t>
      </w:r>
      <w:proofErr w:type="spellEnd"/>
      <w:r w:rsidRPr="00560DDC">
        <w:rPr>
          <w:rFonts w:ascii="Times New Roman" w:hAnsi="Times New Roman" w:cs="Times New Roman"/>
          <w:color w:val="000000"/>
          <w:sz w:val="28"/>
          <w:szCs w:val="28"/>
          <w:shd w:val="clear" w:color="auto" w:fill="FFFFFF"/>
        </w:rPr>
        <w:t xml:space="preserve"> </w:t>
      </w:r>
      <w:r w:rsidRPr="00560DDC">
        <w:rPr>
          <w:rFonts w:ascii="Times New Roman" w:hAnsi="Times New Roman" w:cs="Times New Roman" w:hint="eastAsia"/>
          <w:color w:val="000000"/>
          <w:sz w:val="28"/>
          <w:szCs w:val="28"/>
          <w:shd w:val="clear" w:color="auto" w:fill="FFFFFF"/>
        </w:rPr>
        <w:t xml:space="preserve">conditioning therapy </w:t>
      </w:r>
      <w:r w:rsidRPr="00560DDC">
        <w:rPr>
          <w:rFonts w:ascii="Times New Roman" w:hAnsi="Times New Roman" w:cs="Times New Roman"/>
          <w:color w:val="000000"/>
          <w:sz w:val="28"/>
          <w:szCs w:val="28"/>
          <w:shd w:val="clear" w:color="auto" w:fill="FFFFFF"/>
        </w:rPr>
        <w:t>followed by</w:t>
      </w:r>
      <w:r w:rsidRPr="00560DDC">
        <w:rPr>
          <w:rFonts w:ascii="Times New Roman" w:hAnsi="Times New Roman" w:cs="Times New Roman" w:hint="eastAsia"/>
          <w:color w:val="000000"/>
          <w:sz w:val="28"/>
          <w:szCs w:val="28"/>
          <w:shd w:val="clear" w:color="auto" w:fill="FFFFFF"/>
        </w:rPr>
        <w:t xml:space="preserve"> a single</w:t>
      </w:r>
      <w:r w:rsidRPr="00560DDC">
        <w:rPr>
          <w:rFonts w:ascii="Times New Roman" w:hAnsi="Times New Roman" w:cs="Times New Roman"/>
          <w:color w:val="000000"/>
          <w:sz w:val="28"/>
          <w:szCs w:val="28"/>
          <w:shd w:val="clear" w:color="auto" w:fill="FFFFFF"/>
        </w:rPr>
        <w:t xml:space="preserve"> infusion of CD19/CD22 CAR T cells at</w:t>
      </w:r>
      <w:r w:rsidRPr="00560DDC">
        <w:rPr>
          <w:rFonts w:ascii="Times New Roman" w:hAnsi="Times New Roman" w:cs="Times New Roman" w:hint="eastAsia"/>
          <w:color w:val="000000"/>
          <w:sz w:val="28"/>
          <w:szCs w:val="28"/>
          <w:shd w:val="clear" w:color="auto" w:fill="FFFFFF"/>
        </w:rPr>
        <w:t xml:space="preserve"> a</w:t>
      </w:r>
      <w:r w:rsidRPr="00560DDC">
        <w:rPr>
          <w:rFonts w:ascii="Times New Roman" w:hAnsi="Times New Roman" w:cs="Times New Roman"/>
          <w:color w:val="000000"/>
          <w:sz w:val="28"/>
          <w:szCs w:val="28"/>
          <w:shd w:val="clear" w:color="auto" w:fill="FFFFFF"/>
        </w:rPr>
        <w:t xml:space="preserve"> dose of </w:t>
      </w:r>
      <w:r w:rsidRPr="00560DDC">
        <w:rPr>
          <w:rFonts w:ascii="Times New Roman" w:hAnsi="Times New Roman" w:cs="Times New Roman" w:hint="eastAsia"/>
          <w:color w:val="000000"/>
          <w:sz w:val="28"/>
          <w:szCs w:val="28"/>
          <w:shd w:val="clear" w:color="auto" w:fill="FFFFFF"/>
        </w:rPr>
        <w:t>3</w:t>
      </w:r>
      <w:r w:rsidRPr="00560DDC">
        <w:rPr>
          <w:rFonts w:ascii="Times New Roman" w:hAnsi="Times New Roman" w:cs="Times New Roman"/>
          <w:color w:val="000000"/>
          <w:sz w:val="28"/>
          <w:szCs w:val="28"/>
          <w:shd w:val="clear" w:color="auto" w:fill="FFFFFF"/>
        </w:rPr>
        <w:t>×10</w:t>
      </w:r>
      <w:r w:rsidRPr="00652B8D">
        <w:rPr>
          <w:rFonts w:ascii="Times New Roman" w:hAnsi="Times New Roman" w:cs="Times New Roman"/>
          <w:color w:val="000000"/>
          <w:sz w:val="28"/>
          <w:szCs w:val="28"/>
          <w:shd w:val="clear" w:color="auto" w:fill="FFFFFF"/>
          <w:vertAlign w:val="superscript"/>
        </w:rPr>
        <w:t>6</w:t>
      </w:r>
      <w:r w:rsidRPr="00560DDC">
        <w:rPr>
          <w:rFonts w:ascii="Times New Roman" w:hAnsi="Times New Roman" w:cs="Times New Roman" w:hint="eastAsia"/>
          <w:color w:val="000000"/>
          <w:sz w:val="28"/>
          <w:szCs w:val="28"/>
          <w:shd w:val="clear" w:color="auto" w:fill="FFFFFF"/>
        </w:rPr>
        <w:t>/kg.</w:t>
      </w:r>
    </w:p>
    <w:p w:rsidR="00560DDC" w:rsidRPr="00560DDC" w:rsidRDefault="00560DDC" w:rsidP="00560DDC">
      <w:pPr>
        <w:autoSpaceDE w:val="0"/>
        <w:autoSpaceDN w:val="0"/>
        <w:spacing w:line="360" w:lineRule="auto"/>
        <w:jc w:val="both"/>
        <w:rPr>
          <w:rFonts w:ascii="Times New Roman" w:hAnsi="Times New Roman" w:cs="Times New Roman"/>
          <w:color w:val="000000"/>
          <w:sz w:val="28"/>
          <w:szCs w:val="28"/>
          <w:shd w:val="clear" w:color="auto" w:fill="FFFFFF"/>
        </w:rPr>
      </w:pPr>
      <w:r w:rsidRPr="00560DDC">
        <w:rPr>
          <w:rFonts w:ascii="Times New Roman" w:hAnsi="Times New Roman" w:cs="Times New Roman"/>
          <w:color w:val="000000"/>
          <w:sz w:val="28"/>
          <w:szCs w:val="28"/>
          <w:shd w:val="clear" w:color="auto" w:fill="FFFFFF"/>
        </w:rPr>
        <w:t>P</w:t>
      </w:r>
      <w:r w:rsidRPr="00560DDC">
        <w:rPr>
          <w:rFonts w:ascii="Times New Roman" w:hAnsi="Times New Roman" w:cs="Times New Roman" w:hint="eastAsia"/>
          <w:color w:val="000000"/>
          <w:sz w:val="28"/>
          <w:szCs w:val="28"/>
          <w:shd w:val="clear" w:color="auto" w:fill="FFFFFF"/>
        </w:rPr>
        <w:t>atient 2 was</w:t>
      </w:r>
      <w:r w:rsidRPr="00560DDC">
        <w:rPr>
          <w:rFonts w:ascii="Times New Roman" w:hAnsi="Times New Roman" w:cs="Times New Roman"/>
          <w:color w:val="000000"/>
          <w:sz w:val="28"/>
          <w:szCs w:val="28"/>
          <w:shd w:val="clear" w:color="auto" w:fill="FFFFFF"/>
        </w:rPr>
        <w:t xml:space="preserve"> a 24-year-old female with normal </w:t>
      </w:r>
      <w:proofErr w:type="spellStart"/>
      <w:r w:rsidRPr="00560DDC">
        <w:rPr>
          <w:rFonts w:ascii="Times New Roman" w:hAnsi="Times New Roman" w:cs="Times New Roman"/>
          <w:color w:val="000000"/>
          <w:sz w:val="28"/>
          <w:szCs w:val="28"/>
          <w:shd w:val="clear" w:color="auto" w:fill="FFFFFF"/>
        </w:rPr>
        <w:t>cytogenetics</w:t>
      </w:r>
      <w:proofErr w:type="spellEnd"/>
      <w:r w:rsidRPr="00560DDC">
        <w:rPr>
          <w:rFonts w:ascii="Times New Roman" w:hAnsi="Times New Roman" w:cs="Times New Roman"/>
          <w:color w:val="000000"/>
          <w:sz w:val="28"/>
          <w:szCs w:val="28"/>
          <w:shd w:val="clear" w:color="auto" w:fill="FFFFFF"/>
        </w:rPr>
        <w:t xml:space="preserve">. She achieved </w:t>
      </w:r>
      <w:r w:rsidRPr="00560DDC">
        <w:rPr>
          <w:rFonts w:ascii="Times New Roman" w:hAnsi="Times New Roman" w:cs="Times New Roman" w:hint="eastAsia"/>
          <w:color w:val="000000"/>
          <w:sz w:val="28"/>
          <w:szCs w:val="28"/>
          <w:shd w:val="clear" w:color="auto" w:fill="FFFFFF"/>
        </w:rPr>
        <w:t xml:space="preserve">her </w:t>
      </w:r>
      <w:r w:rsidRPr="00560DDC">
        <w:rPr>
          <w:rFonts w:ascii="Times New Roman" w:hAnsi="Times New Roman" w:cs="Times New Roman"/>
          <w:color w:val="000000"/>
          <w:sz w:val="28"/>
          <w:szCs w:val="28"/>
          <w:shd w:val="clear" w:color="auto" w:fill="FFFFFF"/>
        </w:rPr>
        <w:t xml:space="preserve">CR1 with CDLPD chemotherapy. After </w:t>
      </w:r>
      <w:r w:rsidRPr="00560DDC">
        <w:rPr>
          <w:rFonts w:ascii="Times New Roman" w:hAnsi="Times New Roman" w:cs="Times New Roman" w:hint="eastAsia"/>
          <w:color w:val="000000"/>
          <w:sz w:val="28"/>
          <w:szCs w:val="28"/>
          <w:shd w:val="clear" w:color="auto" w:fill="FFFFFF"/>
        </w:rPr>
        <w:t>multiple</w:t>
      </w:r>
      <w:r w:rsidRPr="00560DDC">
        <w:rPr>
          <w:rFonts w:ascii="Times New Roman" w:hAnsi="Times New Roman" w:cs="Times New Roman"/>
          <w:color w:val="000000"/>
          <w:sz w:val="28"/>
          <w:szCs w:val="28"/>
          <w:shd w:val="clear" w:color="auto" w:fill="FFFFFF"/>
        </w:rPr>
        <w:t xml:space="preserve"> cycles of consolidation chemotherapy, th</w:t>
      </w:r>
      <w:r w:rsidRPr="00560DDC">
        <w:rPr>
          <w:rFonts w:ascii="Times New Roman" w:hAnsi="Times New Roman" w:cs="Times New Roman" w:hint="eastAsia"/>
          <w:color w:val="000000"/>
          <w:sz w:val="28"/>
          <w:szCs w:val="28"/>
          <w:shd w:val="clear" w:color="auto" w:fill="FFFFFF"/>
        </w:rPr>
        <w:t>is</w:t>
      </w:r>
      <w:r w:rsidRPr="00560DDC">
        <w:rPr>
          <w:rFonts w:ascii="Times New Roman" w:hAnsi="Times New Roman" w:cs="Times New Roman"/>
          <w:color w:val="000000"/>
          <w:sz w:val="28"/>
          <w:szCs w:val="28"/>
          <w:shd w:val="clear" w:color="auto" w:fill="FFFFFF"/>
        </w:rPr>
        <w:t xml:space="preserve"> patient subsequently achieved a remission with a</w:t>
      </w:r>
      <w:r w:rsidRPr="00560DDC">
        <w:rPr>
          <w:rFonts w:ascii="Times New Roman" w:hAnsi="Times New Roman" w:cs="Times New Roman" w:hint="eastAsia"/>
          <w:color w:val="000000"/>
          <w:sz w:val="28"/>
          <w:szCs w:val="28"/>
          <w:shd w:val="clear" w:color="auto" w:fill="FFFFFF"/>
        </w:rPr>
        <w:t xml:space="preserve"> n</w:t>
      </w:r>
      <w:r w:rsidRPr="00560DDC">
        <w:rPr>
          <w:rFonts w:ascii="Times New Roman" w:hAnsi="Times New Roman" w:cs="Times New Roman"/>
          <w:color w:val="000000"/>
          <w:sz w:val="28"/>
          <w:szCs w:val="28"/>
          <w:shd w:val="clear" w:color="auto" w:fill="FFFFFF"/>
        </w:rPr>
        <w:t>egative</w:t>
      </w:r>
      <w:r w:rsidRPr="00560DDC">
        <w:rPr>
          <w:rFonts w:ascii="Times New Roman" w:hAnsi="Times New Roman" w:cs="Times New Roman" w:hint="eastAsia"/>
          <w:color w:val="000000"/>
          <w:sz w:val="28"/>
          <w:szCs w:val="28"/>
          <w:shd w:val="clear" w:color="auto" w:fill="FFFFFF"/>
        </w:rPr>
        <w:t xml:space="preserve"> MRD </w:t>
      </w:r>
      <w:r w:rsidRPr="00560DDC">
        <w:rPr>
          <w:rFonts w:ascii="Times New Roman" w:hAnsi="Times New Roman" w:cs="Times New Roman"/>
          <w:color w:val="000000"/>
          <w:sz w:val="28"/>
          <w:szCs w:val="28"/>
          <w:shd w:val="clear" w:color="auto" w:fill="FFFFFF"/>
        </w:rPr>
        <w:t>test. Then</w:t>
      </w:r>
      <w:r w:rsidRPr="00560DDC">
        <w:rPr>
          <w:rFonts w:ascii="Times New Roman" w:hAnsi="Times New Roman" w:cs="Times New Roman" w:hint="eastAsia"/>
          <w:color w:val="000000"/>
          <w:sz w:val="28"/>
          <w:szCs w:val="28"/>
          <w:shd w:val="clear" w:color="auto" w:fill="FFFFFF"/>
        </w:rPr>
        <w:t>,</w:t>
      </w:r>
      <w:r w:rsidRPr="00560DDC">
        <w:rPr>
          <w:rFonts w:ascii="Times New Roman" w:hAnsi="Times New Roman" w:cs="Times New Roman"/>
          <w:color w:val="000000"/>
          <w:sz w:val="28"/>
          <w:szCs w:val="28"/>
          <w:shd w:val="clear" w:color="auto" w:fill="FFFFFF"/>
        </w:rPr>
        <w:t xml:space="preserve"> the patient relapsed 13 months later and did not</w:t>
      </w:r>
      <w:r w:rsidRPr="00560DDC">
        <w:rPr>
          <w:rFonts w:ascii="Times New Roman" w:hAnsi="Times New Roman" w:cs="Times New Roman" w:hint="eastAsia"/>
          <w:color w:val="000000"/>
          <w:sz w:val="28"/>
          <w:szCs w:val="28"/>
          <w:shd w:val="clear" w:color="auto" w:fill="FFFFFF"/>
        </w:rPr>
        <w:t xml:space="preserve"> respond </w:t>
      </w:r>
      <w:r w:rsidRPr="00560DDC">
        <w:rPr>
          <w:rFonts w:ascii="Times New Roman" w:hAnsi="Times New Roman" w:cs="Times New Roman"/>
          <w:color w:val="000000"/>
          <w:sz w:val="28"/>
          <w:szCs w:val="28"/>
          <w:shd w:val="clear" w:color="auto" w:fill="FFFFFF"/>
        </w:rPr>
        <w:t>to further therap</w:t>
      </w:r>
      <w:r w:rsidRPr="00560DDC">
        <w:rPr>
          <w:rFonts w:ascii="Times New Roman" w:hAnsi="Times New Roman" w:cs="Times New Roman" w:hint="eastAsia"/>
          <w:color w:val="000000"/>
          <w:sz w:val="28"/>
          <w:szCs w:val="28"/>
          <w:shd w:val="clear" w:color="auto" w:fill="FFFFFF"/>
        </w:rPr>
        <w:t>y</w:t>
      </w:r>
      <w:r w:rsidRPr="00560DDC">
        <w:rPr>
          <w:rFonts w:ascii="Times New Roman" w:hAnsi="Times New Roman" w:cs="Times New Roman"/>
          <w:color w:val="000000"/>
          <w:sz w:val="28"/>
          <w:szCs w:val="28"/>
          <w:shd w:val="clear" w:color="auto" w:fill="FFFFFF"/>
        </w:rPr>
        <w:t>. The patient</w:t>
      </w:r>
      <w:r w:rsidRPr="00560DDC">
        <w:rPr>
          <w:rFonts w:ascii="Times New Roman" w:hAnsi="Times New Roman" w:cs="Times New Roman" w:hint="eastAsia"/>
          <w:color w:val="000000"/>
          <w:sz w:val="28"/>
          <w:szCs w:val="28"/>
          <w:shd w:val="clear" w:color="auto" w:fill="FFFFFF"/>
        </w:rPr>
        <w:t xml:space="preserve"> was </w:t>
      </w:r>
      <w:r w:rsidRPr="00560DDC">
        <w:rPr>
          <w:rFonts w:ascii="Times New Roman" w:hAnsi="Times New Roman" w:cs="Times New Roman"/>
          <w:color w:val="000000"/>
          <w:sz w:val="28"/>
          <w:szCs w:val="28"/>
          <w:shd w:val="clear" w:color="auto" w:fill="FFFFFF"/>
        </w:rPr>
        <w:t>subsequently treated with cyclophosphamide</w:t>
      </w:r>
      <w:r w:rsidRPr="00560DDC">
        <w:rPr>
          <w:rFonts w:ascii="Times New Roman" w:hAnsi="Times New Roman" w:cs="Times New Roman" w:hint="eastAsia"/>
          <w:color w:val="000000"/>
          <w:sz w:val="28"/>
          <w:szCs w:val="28"/>
          <w:shd w:val="clear" w:color="auto" w:fill="FFFFFF"/>
        </w:rPr>
        <w:t xml:space="preserve"> and </w:t>
      </w:r>
      <w:proofErr w:type="spellStart"/>
      <w:r w:rsidRPr="00560DDC">
        <w:rPr>
          <w:rFonts w:ascii="Times New Roman" w:hAnsi="Times New Roman" w:cs="Times New Roman" w:hint="eastAsia"/>
          <w:color w:val="000000"/>
          <w:sz w:val="28"/>
          <w:szCs w:val="28"/>
          <w:shd w:val="clear" w:color="auto" w:fill="FFFFFF"/>
        </w:rPr>
        <w:t>f</w:t>
      </w:r>
      <w:r w:rsidRPr="00560DDC">
        <w:rPr>
          <w:rFonts w:ascii="Times New Roman" w:hAnsi="Times New Roman" w:cs="Times New Roman"/>
          <w:color w:val="000000"/>
          <w:sz w:val="28"/>
          <w:szCs w:val="28"/>
          <w:shd w:val="clear" w:color="auto" w:fill="FFFFFF"/>
        </w:rPr>
        <w:t>ludarabine</w:t>
      </w:r>
      <w:proofErr w:type="spellEnd"/>
      <w:r w:rsidRPr="00560DDC">
        <w:rPr>
          <w:rFonts w:ascii="Times New Roman" w:hAnsi="Times New Roman" w:cs="Times New Roman"/>
          <w:color w:val="000000"/>
          <w:sz w:val="28"/>
          <w:szCs w:val="28"/>
          <w:shd w:val="clear" w:color="auto" w:fill="FFFFFF"/>
        </w:rPr>
        <w:t xml:space="preserve"> followed </w:t>
      </w:r>
      <w:bookmarkStart w:id="3" w:name="OLE_LINK7"/>
      <w:bookmarkStart w:id="4" w:name="OLE_LINK8"/>
      <w:r w:rsidRPr="00560DDC">
        <w:rPr>
          <w:rFonts w:ascii="Times New Roman" w:hAnsi="Times New Roman" w:cs="Times New Roman"/>
          <w:color w:val="000000"/>
          <w:sz w:val="28"/>
          <w:szCs w:val="28"/>
          <w:shd w:val="clear" w:color="auto" w:fill="FFFFFF"/>
        </w:rPr>
        <w:t xml:space="preserve">by </w:t>
      </w:r>
      <w:r w:rsidRPr="00560DDC">
        <w:rPr>
          <w:rFonts w:ascii="Times New Roman" w:hAnsi="Times New Roman" w:cs="Times New Roman" w:hint="eastAsia"/>
          <w:color w:val="000000"/>
          <w:sz w:val="28"/>
          <w:szCs w:val="28"/>
          <w:shd w:val="clear" w:color="auto" w:fill="FFFFFF"/>
        </w:rPr>
        <w:t xml:space="preserve">a single </w:t>
      </w:r>
      <w:r w:rsidRPr="00560DDC">
        <w:rPr>
          <w:rFonts w:ascii="Times New Roman" w:hAnsi="Times New Roman" w:cs="Times New Roman"/>
          <w:color w:val="000000"/>
          <w:sz w:val="28"/>
          <w:szCs w:val="28"/>
          <w:shd w:val="clear" w:color="auto" w:fill="FFFFFF"/>
        </w:rPr>
        <w:t>infusion of CD19/CD22 CAR T cells at</w:t>
      </w:r>
      <w:r w:rsidRPr="00560DDC">
        <w:rPr>
          <w:rFonts w:ascii="Times New Roman" w:hAnsi="Times New Roman" w:cs="Times New Roman" w:hint="eastAsia"/>
          <w:color w:val="000000"/>
          <w:sz w:val="28"/>
          <w:szCs w:val="28"/>
          <w:shd w:val="clear" w:color="auto" w:fill="FFFFFF"/>
        </w:rPr>
        <w:t xml:space="preserve"> a</w:t>
      </w:r>
      <w:r w:rsidRPr="00560DDC">
        <w:rPr>
          <w:rFonts w:ascii="Times New Roman" w:hAnsi="Times New Roman" w:cs="Times New Roman"/>
          <w:color w:val="000000"/>
          <w:sz w:val="28"/>
          <w:szCs w:val="28"/>
          <w:shd w:val="clear" w:color="auto" w:fill="FFFFFF"/>
        </w:rPr>
        <w:t xml:space="preserve"> dose of </w:t>
      </w:r>
      <w:r w:rsidRPr="00560DDC">
        <w:rPr>
          <w:rFonts w:ascii="Times New Roman" w:hAnsi="Times New Roman" w:cs="Times New Roman" w:hint="eastAsia"/>
          <w:color w:val="000000"/>
          <w:sz w:val="28"/>
          <w:szCs w:val="28"/>
          <w:shd w:val="clear" w:color="auto" w:fill="FFFFFF"/>
        </w:rPr>
        <w:t>2</w:t>
      </w:r>
      <w:r w:rsidRPr="00560DDC">
        <w:rPr>
          <w:rFonts w:ascii="Times New Roman" w:hAnsi="Times New Roman" w:cs="Times New Roman"/>
          <w:color w:val="000000"/>
          <w:sz w:val="28"/>
          <w:szCs w:val="28"/>
          <w:shd w:val="clear" w:color="auto" w:fill="FFFFFF"/>
        </w:rPr>
        <w:t>×10</w:t>
      </w:r>
      <w:r w:rsidRPr="00652B8D">
        <w:rPr>
          <w:rFonts w:ascii="Times New Roman" w:hAnsi="Times New Roman" w:cs="Times New Roman"/>
          <w:color w:val="000000"/>
          <w:sz w:val="28"/>
          <w:szCs w:val="28"/>
          <w:shd w:val="clear" w:color="auto" w:fill="FFFFFF"/>
          <w:vertAlign w:val="superscript"/>
        </w:rPr>
        <w:t>6</w:t>
      </w:r>
      <w:r w:rsidRPr="00560DDC">
        <w:rPr>
          <w:rFonts w:ascii="Times New Roman" w:hAnsi="Times New Roman" w:cs="Times New Roman" w:hint="eastAsia"/>
          <w:color w:val="000000"/>
          <w:sz w:val="28"/>
          <w:szCs w:val="28"/>
          <w:shd w:val="clear" w:color="auto" w:fill="FFFFFF"/>
        </w:rPr>
        <w:t>/kg</w:t>
      </w:r>
      <w:bookmarkEnd w:id="3"/>
      <w:bookmarkEnd w:id="4"/>
      <w:r w:rsidRPr="00560DDC">
        <w:rPr>
          <w:rFonts w:ascii="Times New Roman" w:hAnsi="Times New Roman" w:cs="Times New Roman"/>
          <w:color w:val="000000"/>
          <w:sz w:val="28"/>
          <w:szCs w:val="28"/>
          <w:shd w:val="clear" w:color="auto" w:fill="FFFFFF"/>
        </w:rPr>
        <w:t>.</w:t>
      </w:r>
    </w:p>
    <w:p w:rsidR="00560DDC" w:rsidRPr="00560DDC" w:rsidRDefault="00560DDC" w:rsidP="00560DDC">
      <w:pPr>
        <w:autoSpaceDE w:val="0"/>
        <w:autoSpaceDN w:val="0"/>
        <w:spacing w:line="360" w:lineRule="auto"/>
        <w:jc w:val="both"/>
        <w:rPr>
          <w:rFonts w:ascii="Times New Roman" w:hAnsi="Times New Roman" w:cs="Times New Roman"/>
          <w:color w:val="000000"/>
          <w:sz w:val="28"/>
          <w:szCs w:val="28"/>
          <w:shd w:val="clear" w:color="auto" w:fill="FFFFFF"/>
        </w:rPr>
      </w:pPr>
      <w:r w:rsidRPr="00560DDC">
        <w:rPr>
          <w:rFonts w:ascii="Times New Roman" w:hAnsi="Times New Roman" w:cs="Times New Roman"/>
          <w:color w:val="000000"/>
          <w:sz w:val="28"/>
          <w:szCs w:val="28"/>
          <w:shd w:val="clear" w:color="auto" w:fill="FFFFFF"/>
        </w:rPr>
        <w:t>P</w:t>
      </w:r>
      <w:r w:rsidRPr="00560DDC">
        <w:rPr>
          <w:rFonts w:ascii="Times New Roman" w:hAnsi="Times New Roman" w:cs="Times New Roman" w:hint="eastAsia"/>
          <w:color w:val="000000"/>
          <w:sz w:val="28"/>
          <w:szCs w:val="28"/>
          <w:shd w:val="clear" w:color="auto" w:fill="FFFFFF"/>
        </w:rPr>
        <w:t xml:space="preserve">atient 3 was a 44-year-old female with relapsed B-ALL </w:t>
      </w:r>
      <w:r w:rsidRPr="00560DDC">
        <w:rPr>
          <w:rFonts w:ascii="Times New Roman" w:hAnsi="Times New Roman" w:cs="Times New Roman"/>
          <w:color w:val="000000"/>
          <w:sz w:val="28"/>
          <w:szCs w:val="28"/>
          <w:shd w:val="clear" w:color="auto" w:fill="FFFFFF"/>
        </w:rPr>
        <w:t>(normal</w:t>
      </w:r>
      <w:r w:rsidRPr="00560DDC">
        <w:rPr>
          <w:rFonts w:ascii="Times New Roman" w:hAnsi="Times New Roman" w:cs="Times New Roman" w:hint="eastAsia"/>
          <w:color w:val="000000"/>
          <w:sz w:val="28"/>
          <w:szCs w:val="28"/>
          <w:shd w:val="clear" w:color="auto" w:fill="FFFFFF"/>
        </w:rPr>
        <w:t xml:space="preserve"> </w:t>
      </w:r>
      <w:proofErr w:type="spellStart"/>
      <w:r w:rsidRPr="00560DDC">
        <w:rPr>
          <w:rFonts w:ascii="Times New Roman" w:hAnsi="Times New Roman" w:cs="Times New Roman"/>
          <w:color w:val="000000"/>
          <w:sz w:val="28"/>
          <w:szCs w:val="28"/>
          <w:shd w:val="clear" w:color="auto" w:fill="FFFFFF"/>
        </w:rPr>
        <w:t>cytogenetics</w:t>
      </w:r>
      <w:proofErr w:type="spellEnd"/>
      <w:r w:rsidRPr="00560DDC">
        <w:rPr>
          <w:rFonts w:ascii="Times New Roman" w:hAnsi="Times New Roman" w:cs="Times New Roman"/>
          <w:color w:val="000000"/>
          <w:sz w:val="28"/>
          <w:szCs w:val="28"/>
          <w:shd w:val="clear" w:color="auto" w:fill="FFFFFF"/>
        </w:rPr>
        <w:t>)</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S</w:t>
      </w:r>
      <w:r w:rsidRPr="00560DDC">
        <w:rPr>
          <w:rFonts w:ascii="Times New Roman" w:hAnsi="Times New Roman" w:cs="Times New Roman" w:hint="eastAsia"/>
          <w:color w:val="000000"/>
          <w:sz w:val="28"/>
          <w:szCs w:val="28"/>
          <w:shd w:val="clear" w:color="auto" w:fill="FFFFFF"/>
        </w:rPr>
        <w:t xml:space="preserve">he had </w:t>
      </w:r>
      <w:r w:rsidRPr="00560DDC">
        <w:rPr>
          <w:rFonts w:ascii="Times New Roman" w:hAnsi="Times New Roman" w:cs="Times New Roman"/>
          <w:color w:val="000000"/>
          <w:sz w:val="28"/>
          <w:szCs w:val="28"/>
          <w:shd w:val="clear" w:color="auto" w:fill="FFFFFF"/>
        </w:rPr>
        <w:t>received</w:t>
      </w:r>
      <w:r w:rsidRPr="00560DDC">
        <w:rPr>
          <w:rFonts w:ascii="Times New Roman" w:hAnsi="Times New Roman" w:cs="Times New Roman" w:hint="eastAsia"/>
          <w:color w:val="000000"/>
          <w:sz w:val="28"/>
          <w:szCs w:val="28"/>
          <w:shd w:val="clear" w:color="auto" w:fill="FFFFFF"/>
        </w:rPr>
        <w:t xml:space="preserve"> her B-ALL diagnosis 10 years earlier. </w:t>
      </w:r>
      <w:r w:rsidRPr="00560DDC">
        <w:rPr>
          <w:rFonts w:ascii="Times New Roman" w:hAnsi="Times New Roman" w:cs="Times New Roman"/>
          <w:color w:val="000000"/>
          <w:sz w:val="28"/>
          <w:szCs w:val="28"/>
          <w:shd w:val="clear" w:color="auto" w:fill="FFFFFF"/>
        </w:rPr>
        <w:t>A</w:t>
      </w:r>
      <w:r w:rsidRPr="00560DDC">
        <w:rPr>
          <w:rFonts w:ascii="Times New Roman" w:hAnsi="Times New Roman" w:cs="Times New Roman" w:hint="eastAsia"/>
          <w:color w:val="000000"/>
          <w:sz w:val="28"/>
          <w:szCs w:val="28"/>
          <w:shd w:val="clear" w:color="auto" w:fill="FFFFFF"/>
        </w:rPr>
        <w:t xml:space="preserve">fter diagnosis, she was induced into her CR1 with induction chemotherapy including </w:t>
      </w:r>
      <w:proofErr w:type="spellStart"/>
      <w:r w:rsidRPr="00560DDC">
        <w:rPr>
          <w:rFonts w:ascii="Times New Roman" w:hAnsi="Times New Roman" w:cs="Times New Roman"/>
          <w:color w:val="000000"/>
          <w:sz w:val="28"/>
          <w:szCs w:val="28"/>
          <w:shd w:val="clear" w:color="auto" w:fill="FFFFFF"/>
        </w:rPr>
        <w:t>cytarabine</w:t>
      </w:r>
      <w:proofErr w:type="spellEnd"/>
      <w:r w:rsidRPr="00560DDC">
        <w:rPr>
          <w:rFonts w:ascii="Times New Roman" w:hAnsi="Times New Roman" w:cs="Times New Roman" w:hint="eastAsia"/>
          <w:color w:val="000000"/>
          <w:sz w:val="28"/>
          <w:szCs w:val="28"/>
          <w:shd w:val="clear" w:color="auto" w:fill="FFFFFF"/>
        </w:rPr>
        <w:t>,</w:t>
      </w:r>
      <w:r w:rsidRPr="00560DDC">
        <w:rPr>
          <w:rFonts w:ascii="Times New Roman" w:hAnsi="Times New Roman" w:cs="Times New Roman"/>
          <w:color w:val="000000"/>
          <w:sz w:val="28"/>
          <w:szCs w:val="28"/>
          <w:shd w:val="clear" w:color="auto" w:fill="FFFFFF"/>
        </w:rPr>
        <w:t xml:space="preserve"> 6-mercaptopurine</w:t>
      </w:r>
      <w:r w:rsidRPr="00560DDC">
        <w:rPr>
          <w:rFonts w:ascii="Times New Roman" w:hAnsi="Times New Roman" w:cs="Times New Roman" w:hint="eastAsia"/>
          <w:color w:val="000000"/>
          <w:sz w:val="28"/>
          <w:szCs w:val="28"/>
          <w:shd w:val="clear" w:color="auto" w:fill="FFFFFF"/>
        </w:rPr>
        <w:t xml:space="preserve"> and </w:t>
      </w:r>
      <w:r w:rsidRPr="00560DDC">
        <w:rPr>
          <w:rFonts w:ascii="Times New Roman" w:hAnsi="Times New Roman" w:cs="Times New Roman"/>
          <w:color w:val="000000"/>
          <w:sz w:val="28"/>
          <w:szCs w:val="28"/>
          <w:shd w:val="clear" w:color="auto" w:fill="FFFFFF"/>
        </w:rPr>
        <w:lastRenderedPageBreak/>
        <w:t>cyclophosphamide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She completed all her consolidation and</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maintenance treatments but relapsed </w:t>
      </w:r>
      <w:r w:rsidRPr="00560DDC">
        <w:rPr>
          <w:rFonts w:ascii="Times New Roman" w:hAnsi="Times New Roman" w:cs="Times New Roman" w:hint="eastAsia"/>
          <w:color w:val="000000"/>
          <w:sz w:val="28"/>
          <w:szCs w:val="28"/>
          <w:shd w:val="clear" w:color="auto" w:fill="FFFFFF"/>
        </w:rPr>
        <w:t>approximately</w:t>
      </w:r>
      <w:r w:rsidRPr="00560DDC">
        <w:rPr>
          <w:rFonts w:ascii="Times New Roman" w:hAnsi="Times New Roman" w:cs="Times New Roman"/>
          <w:color w:val="000000"/>
          <w:sz w:val="28"/>
          <w:szCs w:val="28"/>
          <w:shd w:val="clear" w:color="auto" w:fill="FFFFFF"/>
        </w:rPr>
        <w:t xml:space="preserve"> </w:t>
      </w:r>
      <w:r w:rsidRPr="00560DDC">
        <w:rPr>
          <w:rFonts w:ascii="Times New Roman" w:hAnsi="Times New Roman" w:cs="Times New Roman" w:hint="eastAsia"/>
          <w:color w:val="000000"/>
          <w:sz w:val="28"/>
          <w:szCs w:val="28"/>
          <w:shd w:val="clear" w:color="auto" w:fill="FFFFFF"/>
        </w:rPr>
        <w:t>38</w:t>
      </w:r>
      <w:r w:rsidRPr="00560DDC">
        <w:rPr>
          <w:rFonts w:ascii="Times New Roman" w:hAnsi="Times New Roman" w:cs="Times New Roman"/>
          <w:color w:val="000000"/>
          <w:sz w:val="28"/>
          <w:szCs w:val="28"/>
          <w:shd w:val="clear" w:color="auto" w:fill="FFFFFF"/>
        </w:rPr>
        <w:t xml:space="preserve"> months after her last</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maintenance treatment.</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She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had a second remission after </w:t>
      </w:r>
      <w:proofErr w:type="spellStart"/>
      <w:r w:rsidRPr="00560DDC">
        <w:rPr>
          <w:rFonts w:ascii="Times New Roman" w:hAnsi="Times New Roman" w:cs="Times New Roman"/>
          <w:color w:val="000000"/>
          <w:sz w:val="28"/>
          <w:szCs w:val="28"/>
          <w:shd w:val="clear" w:color="auto" w:fill="FFFFFF"/>
        </w:rPr>
        <w:t>reinduction</w:t>
      </w:r>
      <w:proofErr w:type="spellEnd"/>
      <w:r w:rsidRPr="00560DDC">
        <w:rPr>
          <w:rFonts w:ascii="Times New Roman" w:hAnsi="Times New Roman" w:cs="Times New Roman"/>
          <w:color w:val="000000"/>
          <w:sz w:val="28"/>
          <w:szCs w:val="28"/>
          <w:shd w:val="clear" w:color="auto" w:fill="FFFFFF"/>
        </w:rPr>
        <w:t xml:space="preserve"> chemotherapy,</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but the </w:t>
      </w:r>
      <w:r w:rsidRPr="00560DDC">
        <w:rPr>
          <w:rFonts w:ascii="Times New Roman" w:hAnsi="Times New Roman" w:cs="Times New Roman" w:hint="eastAsia"/>
          <w:color w:val="000000"/>
          <w:sz w:val="28"/>
          <w:szCs w:val="28"/>
          <w:shd w:val="clear" w:color="auto" w:fill="FFFFFF"/>
        </w:rPr>
        <w:t>leukemia</w:t>
      </w:r>
      <w:r w:rsidRPr="00560DDC">
        <w:rPr>
          <w:rFonts w:ascii="Times New Roman" w:hAnsi="Times New Roman" w:cs="Times New Roman"/>
          <w:color w:val="000000"/>
          <w:sz w:val="28"/>
          <w:szCs w:val="28"/>
          <w:shd w:val="clear" w:color="auto" w:fill="FFFFFF"/>
        </w:rPr>
        <w:t xml:space="preserve"> recurred </w:t>
      </w:r>
      <w:r w:rsidRPr="00560DDC">
        <w:rPr>
          <w:rFonts w:ascii="Times New Roman" w:hAnsi="Times New Roman" w:cs="Times New Roman" w:hint="eastAsia"/>
          <w:color w:val="000000"/>
          <w:sz w:val="28"/>
          <w:szCs w:val="28"/>
          <w:shd w:val="clear" w:color="auto" w:fill="FFFFFF"/>
        </w:rPr>
        <w:t>37</w:t>
      </w:r>
      <w:r w:rsidRPr="00560DDC">
        <w:rPr>
          <w:rFonts w:ascii="Times New Roman" w:hAnsi="Times New Roman" w:cs="Times New Roman"/>
          <w:color w:val="000000"/>
          <w:sz w:val="28"/>
          <w:szCs w:val="28"/>
          <w:shd w:val="clear" w:color="auto" w:fill="FFFFFF"/>
        </w:rPr>
        <w:t xml:space="preserve"> months later, and</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she did not have a response to further intensive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chemotherapy</w:t>
      </w:r>
      <w:r w:rsidRPr="00560DDC">
        <w:rPr>
          <w:rFonts w:ascii="Times New Roman" w:hAnsi="Times New Roman" w:cs="Times New Roman" w:hint="eastAsia"/>
          <w:color w:val="000000"/>
          <w:sz w:val="28"/>
          <w:szCs w:val="28"/>
          <w:shd w:val="clear" w:color="auto" w:fill="FFFFFF"/>
        </w:rPr>
        <w:t xml:space="preserve"> regimens</w:t>
      </w:r>
      <w:r w:rsidRPr="00560DDC">
        <w:rPr>
          <w:rFonts w:ascii="Times New Roman" w:hAnsi="Times New Roman" w:cs="Times New Roman"/>
          <w:color w:val="000000"/>
          <w:sz w:val="28"/>
          <w:szCs w:val="28"/>
          <w:shd w:val="clear" w:color="auto" w:fill="FFFFFF"/>
        </w:rPr>
        <w:t>, including</w:t>
      </w:r>
      <w:r w:rsidRPr="00560DDC">
        <w:rPr>
          <w:rFonts w:ascii="Times New Roman" w:hAnsi="Times New Roman" w:cs="Times New Roman" w:hint="eastAsia"/>
          <w:color w:val="000000"/>
          <w:sz w:val="28"/>
          <w:szCs w:val="28"/>
          <w:shd w:val="clear" w:color="auto" w:fill="FFFFFF"/>
        </w:rPr>
        <w:t xml:space="preserve"> treatments with</w:t>
      </w:r>
      <w:r w:rsidRPr="00560DDC">
        <w:rPr>
          <w:rFonts w:ascii="Times New Roman" w:hAnsi="Times New Roman" w:cs="Times New Roman"/>
          <w:color w:val="000000"/>
          <w:sz w:val="28"/>
          <w:szCs w:val="28"/>
          <w:shd w:val="clear" w:color="auto" w:fill="FFFFFF"/>
        </w:rPr>
        <w:t xml:space="preserve"> vincristine, </w:t>
      </w:r>
      <w:proofErr w:type="spellStart"/>
      <w:r w:rsidRPr="00560DDC">
        <w:rPr>
          <w:rFonts w:ascii="Times New Roman" w:hAnsi="Times New Roman" w:cs="Times New Roman" w:hint="eastAsia"/>
          <w:color w:val="000000"/>
          <w:sz w:val="28"/>
          <w:szCs w:val="28"/>
          <w:shd w:val="clear" w:color="auto" w:fill="FFFFFF"/>
        </w:rPr>
        <w:t>d</w:t>
      </w:r>
      <w:r w:rsidRPr="00560DDC">
        <w:rPr>
          <w:rFonts w:ascii="Times New Roman" w:hAnsi="Times New Roman" w:cs="Times New Roman"/>
          <w:color w:val="000000"/>
          <w:sz w:val="28"/>
          <w:szCs w:val="28"/>
          <w:shd w:val="clear" w:color="auto" w:fill="FFFFFF"/>
        </w:rPr>
        <w:t>aunorubicin</w:t>
      </w:r>
      <w:proofErr w:type="spellEnd"/>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and </w:t>
      </w:r>
      <w:r w:rsidRPr="00560DDC">
        <w:rPr>
          <w:rFonts w:ascii="Times New Roman" w:hAnsi="Times New Roman" w:cs="Times New Roman" w:hint="eastAsia"/>
          <w:color w:val="000000"/>
          <w:sz w:val="28"/>
          <w:szCs w:val="28"/>
          <w:shd w:val="clear" w:color="auto" w:fill="FFFFFF"/>
        </w:rPr>
        <w:t>p</w:t>
      </w:r>
      <w:r w:rsidRPr="00560DDC">
        <w:rPr>
          <w:rFonts w:ascii="Times New Roman" w:hAnsi="Times New Roman" w:cs="Times New Roman"/>
          <w:color w:val="000000"/>
          <w:sz w:val="28"/>
          <w:szCs w:val="28"/>
          <w:shd w:val="clear" w:color="auto" w:fill="FFFFFF"/>
        </w:rPr>
        <w:t>rednisone.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A</w:t>
      </w:r>
      <w:r w:rsidRPr="00560DDC">
        <w:rPr>
          <w:rFonts w:ascii="Times New Roman" w:hAnsi="Times New Roman" w:cs="Times New Roman" w:hint="eastAsia"/>
          <w:color w:val="000000"/>
          <w:sz w:val="28"/>
          <w:szCs w:val="28"/>
          <w:shd w:val="clear" w:color="auto" w:fill="FFFFFF"/>
        </w:rPr>
        <w:t xml:space="preserve">fter cyclophosphamide and </w:t>
      </w:r>
      <w:proofErr w:type="spellStart"/>
      <w:r w:rsidRPr="00560DDC">
        <w:rPr>
          <w:rFonts w:ascii="Times New Roman" w:hAnsi="Times New Roman" w:cs="Times New Roman" w:hint="eastAsia"/>
          <w:color w:val="000000"/>
          <w:sz w:val="28"/>
          <w:szCs w:val="28"/>
          <w:shd w:val="clear" w:color="auto" w:fill="FFFFFF"/>
        </w:rPr>
        <w:t>f</w:t>
      </w:r>
      <w:r w:rsidRPr="00560DDC">
        <w:rPr>
          <w:rFonts w:ascii="Times New Roman" w:hAnsi="Times New Roman" w:cs="Times New Roman"/>
          <w:color w:val="000000"/>
          <w:sz w:val="28"/>
          <w:szCs w:val="28"/>
          <w:shd w:val="clear" w:color="auto" w:fill="FFFFFF"/>
        </w:rPr>
        <w:t>ludarabine</w:t>
      </w:r>
      <w:proofErr w:type="spellEnd"/>
      <w:r w:rsidRPr="00560DDC">
        <w:rPr>
          <w:rFonts w:ascii="Times New Roman" w:hAnsi="Times New Roman" w:cs="Times New Roman" w:hint="eastAsia"/>
          <w:color w:val="000000"/>
          <w:sz w:val="28"/>
          <w:szCs w:val="28"/>
          <w:shd w:val="clear" w:color="auto" w:fill="FFFFFF"/>
        </w:rPr>
        <w:t xml:space="preserve"> conditioning chemotherapy, </w:t>
      </w:r>
      <w:proofErr w:type="spellStart"/>
      <w:r w:rsidRPr="00560DDC">
        <w:rPr>
          <w:rFonts w:ascii="Times New Roman" w:hAnsi="Times New Roman" w:cs="Times New Roman" w:hint="eastAsia"/>
          <w:color w:val="000000"/>
          <w:sz w:val="28"/>
          <w:szCs w:val="28"/>
          <w:shd w:val="clear" w:color="auto" w:fill="FFFFFF"/>
        </w:rPr>
        <w:t>bispecific</w:t>
      </w:r>
      <w:proofErr w:type="spellEnd"/>
      <w:r w:rsidRPr="00560DDC">
        <w:rPr>
          <w:rFonts w:ascii="Times New Roman" w:hAnsi="Times New Roman" w:cs="Times New Roman" w:hint="eastAsia"/>
          <w:color w:val="000000"/>
          <w:sz w:val="28"/>
          <w:szCs w:val="28"/>
          <w:shd w:val="clear" w:color="auto" w:fill="FFFFFF"/>
        </w:rPr>
        <w:t xml:space="preserve"> CD19/CD22 CAR T cells were manufactured and infused in a single </w:t>
      </w:r>
      <w:r w:rsidRPr="00560DDC">
        <w:rPr>
          <w:rFonts w:ascii="Times New Roman" w:hAnsi="Times New Roman" w:cs="Times New Roman"/>
          <w:color w:val="000000"/>
          <w:sz w:val="28"/>
          <w:szCs w:val="28"/>
          <w:shd w:val="clear" w:color="auto" w:fill="FFFFFF"/>
        </w:rPr>
        <w:t xml:space="preserve">dose of </w:t>
      </w:r>
      <w:r w:rsidRPr="00560DDC">
        <w:rPr>
          <w:rFonts w:ascii="Times New Roman" w:hAnsi="Times New Roman" w:cs="Times New Roman" w:hint="eastAsia"/>
          <w:color w:val="000000"/>
          <w:sz w:val="28"/>
          <w:szCs w:val="28"/>
          <w:shd w:val="clear" w:color="auto" w:fill="FFFFFF"/>
        </w:rPr>
        <w:t>2</w:t>
      </w:r>
      <w:r w:rsidRPr="00560DDC">
        <w:rPr>
          <w:rFonts w:ascii="Times New Roman" w:hAnsi="Times New Roman" w:cs="Times New Roman"/>
          <w:color w:val="000000"/>
          <w:sz w:val="28"/>
          <w:szCs w:val="28"/>
          <w:shd w:val="clear" w:color="auto" w:fill="FFFFFF"/>
        </w:rPr>
        <w:t>×10</w:t>
      </w:r>
      <w:r w:rsidRPr="00652B8D">
        <w:rPr>
          <w:rFonts w:ascii="Times New Roman" w:hAnsi="Times New Roman" w:cs="Times New Roman"/>
          <w:color w:val="000000"/>
          <w:sz w:val="28"/>
          <w:szCs w:val="28"/>
          <w:shd w:val="clear" w:color="auto" w:fill="FFFFFF"/>
          <w:vertAlign w:val="superscript"/>
        </w:rPr>
        <w:t>6</w:t>
      </w:r>
      <w:r w:rsidRPr="00560DDC">
        <w:rPr>
          <w:rFonts w:ascii="Times New Roman" w:hAnsi="Times New Roman" w:cs="Times New Roman" w:hint="eastAsia"/>
          <w:color w:val="000000"/>
          <w:sz w:val="28"/>
          <w:szCs w:val="28"/>
          <w:shd w:val="clear" w:color="auto" w:fill="FFFFFF"/>
        </w:rPr>
        <w:t>/kg.</w:t>
      </w:r>
    </w:p>
    <w:p w:rsidR="00560DDC" w:rsidRDefault="00560DDC" w:rsidP="00560DDC">
      <w:pPr>
        <w:autoSpaceDE w:val="0"/>
        <w:autoSpaceDN w:val="0"/>
        <w:spacing w:line="360" w:lineRule="auto"/>
        <w:jc w:val="both"/>
        <w:rPr>
          <w:rFonts w:ascii="Times New Roman" w:hAnsi="Times New Roman"/>
        </w:rPr>
      </w:pPr>
      <w:r w:rsidRPr="00560DDC">
        <w:rPr>
          <w:rFonts w:ascii="Times New Roman" w:hAnsi="Times New Roman" w:cs="Times New Roman"/>
          <w:color w:val="000000"/>
          <w:sz w:val="28"/>
          <w:szCs w:val="28"/>
          <w:shd w:val="clear" w:color="auto" w:fill="FFFFFF"/>
        </w:rPr>
        <w:t>P</w:t>
      </w:r>
      <w:r w:rsidRPr="00560DDC">
        <w:rPr>
          <w:rFonts w:ascii="Times New Roman" w:hAnsi="Times New Roman" w:cs="Times New Roman" w:hint="eastAsia"/>
          <w:color w:val="000000"/>
          <w:sz w:val="28"/>
          <w:szCs w:val="28"/>
          <w:shd w:val="clear" w:color="auto" w:fill="FFFFFF"/>
        </w:rPr>
        <w:t xml:space="preserve">atient 4 was a 17-year-old male with B-ALL with normal </w:t>
      </w:r>
      <w:proofErr w:type="spellStart"/>
      <w:r w:rsidRPr="00560DDC">
        <w:rPr>
          <w:rFonts w:ascii="Times New Roman" w:hAnsi="Times New Roman" w:cs="Times New Roman" w:hint="eastAsia"/>
          <w:color w:val="000000"/>
          <w:sz w:val="28"/>
          <w:szCs w:val="28"/>
          <w:shd w:val="clear" w:color="auto" w:fill="FFFFFF"/>
        </w:rPr>
        <w:t>cytogenetics</w:t>
      </w:r>
      <w:proofErr w:type="spellEnd"/>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A</w:t>
      </w:r>
      <w:r w:rsidRPr="00560DDC">
        <w:rPr>
          <w:rFonts w:ascii="Times New Roman" w:hAnsi="Times New Roman" w:cs="Times New Roman" w:hint="eastAsia"/>
          <w:color w:val="000000"/>
          <w:sz w:val="28"/>
          <w:szCs w:val="28"/>
          <w:shd w:val="clear" w:color="auto" w:fill="FFFFFF"/>
        </w:rPr>
        <w:t xml:space="preserve">fter diagnosis, he achieved a remission with a negative MRD test with VDLD chemotherapy </w:t>
      </w:r>
      <w:r w:rsidRPr="00560DDC">
        <w:rPr>
          <w:rFonts w:ascii="Times New Roman" w:hAnsi="Times New Roman" w:cs="Times New Roman"/>
          <w:color w:val="000000"/>
          <w:sz w:val="28"/>
          <w:szCs w:val="28"/>
          <w:shd w:val="clear" w:color="auto" w:fill="FFFFFF"/>
        </w:rPr>
        <w:t>but relapsed during maintenance therapy with</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6-mercaptopurine and methotrexate.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He then received </w:t>
      </w:r>
      <w:r w:rsidRPr="00560DDC">
        <w:rPr>
          <w:rFonts w:ascii="Times New Roman" w:hAnsi="Times New Roman" w:cs="Times New Roman" w:hint="eastAsia"/>
          <w:color w:val="000000"/>
          <w:sz w:val="28"/>
          <w:szCs w:val="28"/>
          <w:shd w:val="clear" w:color="auto" w:fill="FFFFFF"/>
        </w:rPr>
        <w:t>multiple</w:t>
      </w:r>
      <w:r w:rsidRPr="00560DDC">
        <w:rPr>
          <w:rFonts w:ascii="Times New Roman" w:hAnsi="Times New Roman" w:cs="Times New Roman"/>
          <w:color w:val="000000"/>
          <w:sz w:val="28"/>
          <w:szCs w:val="28"/>
          <w:shd w:val="clear" w:color="auto" w:fill="FFFFFF"/>
        </w:rPr>
        <w:t xml:space="preserve"> cycles of</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further intensive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chemotherapy without a significant response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He received cyclophosphamide</w:t>
      </w:r>
      <w:r w:rsidRPr="00560DDC">
        <w:rPr>
          <w:rFonts w:ascii="Times New Roman" w:hAnsi="Times New Roman" w:cs="Times New Roman" w:hint="eastAsia"/>
          <w:color w:val="000000"/>
          <w:sz w:val="28"/>
          <w:szCs w:val="28"/>
          <w:shd w:val="clear" w:color="auto" w:fill="FFFFFF"/>
        </w:rPr>
        <w:t xml:space="preserve"> and </w:t>
      </w:r>
      <w:proofErr w:type="spellStart"/>
      <w:r w:rsidRPr="00560DDC">
        <w:rPr>
          <w:rFonts w:ascii="Times New Roman" w:hAnsi="Times New Roman" w:cs="Times New Roman" w:hint="eastAsia"/>
          <w:color w:val="000000"/>
          <w:sz w:val="28"/>
          <w:szCs w:val="28"/>
          <w:shd w:val="clear" w:color="auto" w:fill="FFFFFF"/>
        </w:rPr>
        <w:t>f</w:t>
      </w:r>
      <w:r w:rsidRPr="00560DDC">
        <w:rPr>
          <w:rFonts w:ascii="Times New Roman" w:hAnsi="Times New Roman" w:cs="Times New Roman"/>
          <w:color w:val="000000"/>
          <w:sz w:val="28"/>
          <w:szCs w:val="28"/>
          <w:shd w:val="clear" w:color="auto" w:fill="FFFFFF"/>
        </w:rPr>
        <w:t>ludarabine</w:t>
      </w:r>
      <w:proofErr w:type="spellEnd"/>
      <w:r w:rsidRPr="00560DDC">
        <w:rPr>
          <w:rFonts w:ascii="Times New Roman" w:hAnsi="Times New Roman" w:cs="Times New Roman"/>
          <w:color w:val="000000"/>
          <w:sz w:val="28"/>
          <w:szCs w:val="28"/>
          <w:shd w:val="clear" w:color="auto" w:fill="FFFFFF"/>
        </w:rPr>
        <w:t xml:space="preserve"> as </w:t>
      </w:r>
      <w:proofErr w:type="spellStart"/>
      <w:r w:rsidRPr="00560DDC">
        <w:rPr>
          <w:rFonts w:ascii="Times New Roman" w:hAnsi="Times New Roman" w:cs="Times New Roman"/>
          <w:color w:val="000000"/>
          <w:sz w:val="28"/>
          <w:szCs w:val="28"/>
          <w:shd w:val="clear" w:color="auto" w:fill="FFFFFF"/>
        </w:rPr>
        <w:t>lymphodepleting</w:t>
      </w:r>
      <w:proofErr w:type="spellEnd"/>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chemotherapy</w:t>
      </w:r>
      <w:r w:rsidRPr="00560DDC">
        <w:rPr>
          <w:rFonts w:ascii="Times New Roman" w:hAnsi="Times New Roman" w:cs="Times New Roman" w:hint="eastAsia"/>
          <w:color w:val="000000"/>
          <w:sz w:val="28"/>
          <w:szCs w:val="28"/>
          <w:shd w:val="clear" w:color="auto" w:fill="FFFFFF"/>
        </w:rPr>
        <w:t xml:space="preserve"> regimen</w:t>
      </w:r>
      <w:r w:rsidRPr="00560DDC">
        <w:rPr>
          <w:rFonts w:ascii="Times New Roman" w:hAnsi="Times New Roman" w:cs="Times New Roman"/>
          <w:color w:val="000000"/>
          <w:sz w:val="28"/>
          <w:szCs w:val="28"/>
          <w:shd w:val="clear" w:color="auto" w:fill="FFFFFF"/>
        </w:rPr>
        <w:t xml:space="preserve"> before CD19/CD22 CAR T cell infusion.</w:t>
      </w:r>
    </w:p>
    <w:p w:rsidR="00560DDC" w:rsidRPr="00560DDC" w:rsidRDefault="00560DDC" w:rsidP="00560DDC">
      <w:pPr>
        <w:autoSpaceDE w:val="0"/>
        <w:autoSpaceDN w:val="0"/>
        <w:spacing w:line="360" w:lineRule="auto"/>
        <w:jc w:val="both"/>
        <w:rPr>
          <w:rFonts w:ascii="Times New Roman" w:hAnsi="Times New Roman" w:cs="Times New Roman"/>
          <w:color w:val="000000"/>
          <w:sz w:val="28"/>
          <w:szCs w:val="28"/>
          <w:shd w:val="clear" w:color="auto" w:fill="FFFFFF"/>
        </w:rPr>
      </w:pPr>
      <w:r w:rsidRPr="00560DDC">
        <w:rPr>
          <w:rFonts w:ascii="Times New Roman" w:hAnsi="Times New Roman" w:cs="Times New Roman"/>
          <w:color w:val="000000"/>
          <w:sz w:val="28"/>
          <w:szCs w:val="28"/>
          <w:shd w:val="clear" w:color="auto" w:fill="FFFFFF"/>
        </w:rPr>
        <w:t>P</w:t>
      </w:r>
      <w:r w:rsidRPr="00560DDC">
        <w:rPr>
          <w:rFonts w:ascii="Times New Roman" w:hAnsi="Times New Roman" w:cs="Times New Roman" w:hint="eastAsia"/>
          <w:color w:val="000000"/>
          <w:sz w:val="28"/>
          <w:szCs w:val="28"/>
          <w:shd w:val="clear" w:color="auto" w:fill="FFFFFF"/>
        </w:rPr>
        <w:t xml:space="preserve">atient 5 was a 20-year-old male who received a diagnosis of B-ALL in 2012. </w:t>
      </w:r>
      <w:r w:rsidRPr="00560DDC">
        <w:rPr>
          <w:rFonts w:ascii="Times New Roman" w:hAnsi="Times New Roman" w:cs="Times New Roman"/>
          <w:color w:val="000000"/>
          <w:sz w:val="28"/>
          <w:szCs w:val="28"/>
          <w:shd w:val="clear" w:color="auto" w:fill="FFFFFF"/>
        </w:rPr>
        <w:t>H</w:t>
      </w:r>
      <w:r w:rsidRPr="00560DDC">
        <w:rPr>
          <w:rFonts w:ascii="Times New Roman" w:hAnsi="Times New Roman" w:cs="Times New Roman" w:hint="eastAsia"/>
          <w:color w:val="000000"/>
          <w:sz w:val="28"/>
          <w:szCs w:val="28"/>
          <w:shd w:val="clear" w:color="auto" w:fill="FFFFFF"/>
        </w:rPr>
        <w:t xml:space="preserve">e was treated with </w:t>
      </w:r>
      <w:r w:rsidRPr="00560DDC">
        <w:rPr>
          <w:rFonts w:ascii="Times New Roman" w:hAnsi="Times New Roman" w:cs="Times New Roman"/>
          <w:color w:val="000000"/>
          <w:sz w:val="28"/>
          <w:szCs w:val="28"/>
          <w:shd w:val="clear" w:color="auto" w:fill="FFFFFF"/>
        </w:rPr>
        <w:t xml:space="preserve">vincristine, </w:t>
      </w:r>
      <w:proofErr w:type="spellStart"/>
      <w:r w:rsidRPr="00560DDC">
        <w:rPr>
          <w:rFonts w:ascii="Times New Roman" w:hAnsi="Times New Roman" w:cs="Times New Roman" w:hint="eastAsia"/>
          <w:color w:val="000000"/>
          <w:sz w:val="28"/>
          <w:szCs w:val="28"/>
          <w:shd w:val="clear" w:color="auto" w:fill="FFFFFF"/>
        </w:rPr>
        <w:t>p</w:t>
      </w:r>
      <w:r w:rsidRPr="00560DDC">
        <w:rPr>
          <w:rFonts w:ascii="Times New Roman" w:hAnsi="Times New Roman" w:cs="Times New Roman"/>
          <w:color w:val="000000"/>
          <w:sz w:val="28"/>
          <w:szCs w:val="28"/>
          <w:shd w:val="clear" w:color="auto" w:fill="FFFFFF"/>
        </w:rPr>
        <w:t>egaspargase</w:t>
      </w:r>
      <w:proofErr w:type="spellEnd"/>
      <w:r w:rsidRPr="00560DDC">
        <w:rPr>
          <w:rFonts w:ascii="Times New Roman" w:hAnsi="Times New Roman" w:cs="Times New Roman" w:hint="eastAsia"/>
          <w:color w:val="000000"/>
          <w:sz w:val="28"/>
          <w:szCs w:val="28"/>
          <w:shd w:val="clear" w:color="auto" w:fill="FFFFFF"/>
        </w:rPr>
        <w:t xml:space="preserve">, </w:t>
      </w:r>
      <w:proofErr w:type="spellStart"/>
      <w:r w:rsidRPr="00560DDC">
        <w:rPr>
          <w:rFonts w:ascii="Times New Roman" w:hAnsi="Times New Roman" w:cs="Times New Roman" w:hint="eastAsia"/>
          <w:color w:val="000000"/>
          <w:sz w:val="28"/>
          <w:szCs w:val="28"/>
          <w:shd w:val="clear" w:color="auto" w:fill="FFFFFF"/>
        </w:rPr>
        <w:t>d</w:t>
      </w:r>
      <w:r w:rsidRPr="00560DDC">
        <w:rPr>
          <w:rFonts w:ascii="Times New Roman" w:hAnsi="Times New Roman" w:cs="Times New Roman"/>
          <w:color w:val="000000"/>
          <w:sz w:val="28"/>
          <w:szCs w:val="28"/>
          <w:shd w:val="clear" w:color="auto" w:fill="FFFFFF"/>
        </w:rPr>
        <w:t>aunorubicin</w:t>
      </w:r>
      <w:proofErr w:type="spellEnd"/>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and dexamethasone</w:t>
      </w:r>
      <w:r w:rsidRPr="00560DDC">
        <w:rPr>
          <w:rFonts w:ascii="Times New Roman" w:hAnsi="Times New Roman" w:cs="Times New Roman" w:hint="eastAsia"/>
          <w:color w:val="000000"/>
          <w:sz w:val="28"/>
          <w:szCs w:val="28"/>
          <w:shd w:val="clear" w:color="auto" w:fill="FFFFFF"/>
        </w:rPr>
        <w:t xml:space="preserve"> which </w:t>
      </w:r>
      <w:r w:rsidRPr="00560DDC">
        <w:rPr>
          <w:rFonts w:ascii="Times New Roman" w:hAnsi="Times New Roman" w:cs="Times New Roman"/>
          <w:color w:val="000000"/>
          <w:sz w:val="28"/>
          <w:szCs w:val="28"/>
          <w:shd w:val="clear" w:color="auto" w:fill="FFFFFF"/>
        </w:rPr>
        <w:t>resulted</w:t>
      </w:r>
      <w:r w:rsidRPr="00560DDC">
        <w:rPr>
          <w:rFonts w:ascii="Times New Roman" w:hAnsi="Times New Roman" w:cs="Times New Roman" w:hint="eastAsia"/>
          <w:color w:val="000000"/>
          <w:sz w:val="28"/>
          <w:szCs w:val="28"/>
          <w:shd w:val="clear" w:color="auto" w:fill="FFFFFF"/>
        </w:rPr>
        <w:t xml:space="preserve"> in his CR1. In July 2015, p</w:t>
      </w:r>
      <w:r w:rsidRPr="00560DDC">
        <w:rPr>
          <w:rFonts w:ascii="Times New Roman" w:hAnsi="Times New Roman" w:cs="Times New Roman"/>
          <w:color w:val="000000"/>
          <w:sz w:val="28"/>
          <w:szCs w:val="28"/>
          <w:shd w:val="clear" w:color="auto" w:fill="FFFFFF"/>
        </w:rPr>
        <w:t>atient</w:t>
      </w:r>
      <w:r w:rsidRPr="00560DDC">
        <w:rPr>
          <w:rFonts w:ascii="Times New Roman" w:hAnsi="Times New Roman" w:cs="Times New Roman" w:hint="eastAsia"/>
          <w:color w:val="000000"/>
          <w:sz w:val="28"/>
          <w:szCs w:val="28"/>
          <w:shd w:val="clear" w:color="auto" w:fill="FFFFFF"/>
        </w:rPr>
        <w:t xml:space="preserve"> </w:t>
      </w:r>
      <w:proofErr w:type="gramStart"/>
      <w:r w:rsidRPr="00560DDC">
        <w:rPr>
          <w:rFonts w:ascii="Times New Roman" w:hAnsi="Times New Roman" w:cs="Times New Roman" w:hint="eastAsia"/>
          <w:color w:val="000000"/>
          <w:sz w:val="28"/>
          <w:szCs w:val="28"/>
          <w:shd w:val="clear" w:color="auto" w:fill="FFFFFF"/>
        </w:rPr>
        <w:t>5</w:t>
      </w:r>
      <w:proofErr w:type="gramEnd"/>
      <w:r w:rsidRPr="00560DDC">
        <w:rPr>
          <w:rFonts w:ascii="Times New Roman" w:hAnsi="Times New Roman" w:cs="Times New Roman" w:hint="eastAsia"/>
          <w:color w:val="000000"/>
          <w:sz w:val="28"/>
          <w:szCs w:val="28"/>
          <w:shd w:val="clear" w:color="auto" w:fill="FFFFFF"/>
        </w:rPr>
        <w:t>,</w:t>
      </w:r>
      <w:r w:rsidRPr="00560DDC">
        <w:rPr>
          <w:rFonts w:ascii="Times New Roman" w:hAnsi="Times New Roman" w:cs="Times New Roman"/>
          <w:color w:val="000000"/>
          <w:sz w:val="28"/>
          <w:szCs w:val="28"/>
          <w:shd w:val="clear" w:color="auto" w:fill="FFFFFF"/>
        </w:rPr>
        <w:t xml:space="preserve"> in whom blast cells were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detected in the cerebrospinal fluid </w:t>
      </w:r>
      <w:r w:rsidRPr="00560DDC">
        <w:rPr>
          <w:rFonts w:ascii="Times New Roman" w:hAnsi="Times New Roman" w:cs="Times New Roman" w:hint="eastAsia"/>
          <w:color w:val="000000"/>
          <w:sz w:val="28"/>
          <w:szCs w:val="28"/>
          <w:shd w:val="clear" w:color="auto" w:fill="FFFFFF"/>
        </w:rPr>
        <w:t xml:space="preserve">subsequently (CSF), subsequently </w:t>
      </w:r>
      <w:r w:rsidRPr="00560DDC">
        <w:rPr>
          <w:rFonts w:ascii="Times New Roman" w:hAnsi="Times New Roman" w:cs="Times New Roman"/>
          <w:color w:val="000000"/>
          <w:sz w:val="28"/>
          <w:szCs w:val="28"/>
          <w:shd w:val="clear" w:color="auto" w:fill="FFFFFF"/>
        </w:rPr>
        <w:t xml:space="preserve">received </w:t>
      </w:r>
      <w:proofErr w:type="spellStart"/>
      <w:r w:rsidRPr="00560DDC">
        <w:rPr>
          <w:rFonts w:ascii="Times New Roman" w:hAnsi="Times New Roman" w:cs="Times New Roman"/>
          <w:color w:val="000000"/>
          <w:sz w:val="28"/>
          <w:szCs w:val="28"/>
          <w:shd w:val="clear" w:color="auto" w:fill="FFFFFF"/>
        </w:rPr>
        <w:t>intra</w:t>
      </w:r>
      <w:r w:rsidRPr="00560DDC">
        <w:rPr>
          <w:rFonts w:ascii="Times New Roman" w:hAnsi="Times New Roman" w:cs="Times New Roman" w:hint="eastAsia"/>
          <w:color w:val="000000"/>
          <w:sz w:val="28"/>
          <w:szCs w:val="28"/>
          <w:shd w:val="clear" w:color="auto" w:fill="FFFFFF"/>
        </w:rPr>
        <w:t>thecal</w:t>
      </w:r>
      <w:proofErr w:type="spellEnd"/>
      <w:r w:rsidRPr="00560DDC">
        <w:rPr>
          <w:rFonts w:ascii="Times New Roman" w:hAnsi="Times New Roman" w:cs="Times New Roman"/>
          <w:color w:val="000000"/>
          <w:sz w:val="28"/>
          <w:szCs w:val="28"/>
          <w:shd w:val="clear" w:color="auto" w:fill="FFFFFF"/>
        </w:rPr>
        <w:t xml:space="preserve"> chemotherapy</w:t>
      </w:r>
      <w:r w:rsidRPr="00560DDC">
        <w:rPr>
          <w:rFonts w:ascii="Times New Roman" w:hAnsi="Times New Roman" w:cs="Times New Roman" w:hint="eastAsia"/>
          <w:color w:val="000000"/>
          <w:sz w:val="28"/>
          <w:szCs w:val="28"/>
          <w:shd w:val="clear" w:color="auto" w:fill="FFFFFF"/>
        </w:rPr>
        <w:t xml:space="preserve"> and </w:t>
      </w:r>
      <w:r w:rsidRPr="00560DDC">
        <w:rPr>
          <w:rFonts w:ascii="Times New Roman" w:hAnsi="Times New Roman" w:cs="Times New Roman"/>
          <w:color w:val="000000"/>
          <w:sz w:val="28"/>
          <w:szCs w:val="28"/>
          <w:shd w:val="clear" w:color="auto" w:fill="FFFFFF"/>
        </w:rPr>
        <w:t>radiotherapy</w:t>
      </w:r>
      <w:r w:rsidRPr="00560DDC">
        <w:rPr>
          <w:rFonts w:ascii="Times New Roman" w:hAnsi="Times New Roman" w:cs="Times New Roman" w:hint="eastAsia"/>
          <w:color w:val="000000"/>
          <w:sz w:val="28"/>
          <w:szCs w:val="28"/>
          <w:shd w:val="clear" w:color="auto" w:fill="FFFFFF"/>
        </w:rPr>
        <w:t xml:space="preserve">, but the central nervous system (CNS) leukemia relapsed 7 months later after the last treatment regimen. </w:t>
      </w:r>
      <w:r w:rsidRPr="00560DDC">
        <w:rPr>
          <w:rFonts w:ascii="Times New Roman" w:hAnsi="Times New Roman" w:cs="Times New Roman"/>
          <w:color w:val="000000"/>
          <w:sz w:val="28"/>
          <w:szCs w:val="28"/>
          <w:shd w:val="clear" w:color="auto" w:fill="FFFFFF"/>
        </w:rPr>
        <w:t>Approximately</w:t>
      </w:r>
      <w:r w:rsidRPr="00560DDC">
        <w:rPr>
          <w:rFonts w:ascii="Times New Roman" w:hAnsi="Times New Roman" w:cs="Times New Roman" w:hint="eastAsia"/>
          <w:color w:val="000000"/>
          <w:sz w:val="28"/>
          <w:szCs w:val="28"/>
          <w:shd w:val="clear" w:color="auto" w:fill="FFFFFF"/>
        </w:rPr>
        <w:t xml:space="preserve"> 8</w:t>
      </w:r>
      <w:r w:rsidRPr="00560DDC">
        <w:rPr>
          <w:rFonts w:ascii="Times New Roman" w:hAnsi="Times New Roman" w:cs="Times New Roman"/>
          <w:color w:val="000000"/>
          <w:sz w:val="28"/>
          <w:szCs w:val="28"/>
          <w:shd w:val="clear" w:color="auto" w:fill="FFFFFF"/>
        </w:rPr>
        <w:t xml:space="preserve"> months later</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the patient was found to have relapsed disease</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in the BM.</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He was </w:t>
      </w:r>
      <w:r w:rsidRPr="00560DDC">
        <w:rPr>
          <w:rFonts w:ascii="Times New Roman" w:hAnsi="Times New Roman" w:cs="Times New Roman" w:hint="eastAsia"/>
          <w:color w:val="000000"/>
          <w:sz w:val="28"/>
          <w:szCs w:val="28"/>
          <w:shd w:val="clear" w:color="auto" w:fill="FFFFFF"/>
        </w:rPr>
        <w:t xml:space="preserve">then </w:t>
      </w:r>
      <w:r w:rsidRPr="00560DDC">
        <w:rPr>
          <w:rFonts w:ascii="Times New Roman" w:hAnsi="Times New Roman" w:cs="Times New Roman"/>
          <w:color w:val="000000"/>
          <w:sz w:val="28"/>
          <w:szCs w:val="28"/>
          <w:shd w:val="clear" w:color="auto" w:fill="FFFFFF"/>
        </w:rPr>
        <w:t xml:space="preserve">treated with </w:t>
      </w:r>
      <w:r w:rsidRPr="00560DDC">
        <w:rPr>
          <w:rFonts w:ascii="Times New Roman" w:hAnsi="Times New Roman" w:cs="Times New Roman" w:hint="eastAsia"/>
          <w:color w:val="000000"/>
          <w:sz w:val="28"/>
          <w:szCs w:val="28"/>
          <w:shd w:val="clear" w:color="auto" w:fill="FFFFFF"/>
        </w:rPr>
        <w:t xml:space="preserve">a </w:t>
      </w:r>
      <w:r w:rsidRPr="00560DDC">
        <w:rPr>
          <w:rFonts w:ascii="Times New Roman" w:hAnsi="Times New Roman" w:cs="Times New Roman"/>
          <w:color w:val="000000"/>
          <w:sz w:val="28"/>
          <w:szCs w:val="28"/>
          <w:shd w:val="clear" w:color="auto" w:fill="FFFFFF"/>
        </w:rPr>
        <w:t>cyclophosphamide</w:t>
      </w:r>
      <w:r w:rsidRPr="00560DDC">
        <w:rPr>
          <w:rFonts w:ascii="Times New Roman" w:hAnsi="Times New Roman" w:cs="Times New Roman" w:hint="eastAsia"/>
          <w:color w:val="000000"/>
          <w:sz w:val="28"/>
          <w:szCs w:val="28"/>
          <w:shd w:val="clear" w:color="auto" w:fill="FFFFFF"/>
        </w:rPr>
        <w:t xml:space="preserve"> and </w:t>
      </w:r>
      <w:proofErr w:type="spellStart"/>
      <w:r w:rsidRPr="00560DDC">
        <w:rPr>
          <w:rFonts w:ascii="Times New Roman" w:hAnsi="Times New Roman" w:cs="Times New Roman" w:hint="eastAsia"/>
          <w:color w:val="000000"/>
          <w:sz w:val="28"/>
          <w:szCs w:val="28"/>
          <w:shd w:val="clear" w:color="auto" w:fill="FFFFFF"/>
        </w:rPr>
        <w:t>f</w:t>
      </w:r>
      <w:r w:rsidRPr="00560DDC">
        <w:rPr>
          <w:rFonts w:ascii="Times New Roman" w:hAnsi="Times New Roman" w:cs="Times New Roman"/>
          <w:color w:val="000000"/>
          <w:sz w:val="28"/>
          <w:szCs w:val="28"/>
          <w:shd w:val="clear" w:color="auto" w:fill="FFFFFF"/>
        </w:rPr>
        <w:t>ludarabine</w:t>
      </w:r>
      <w:proofErr w:type="spellEnd"/>
      <w:r w:rsidRPr="00560DDC">
        <w:rPr>
          <w:rFonts w:ascii="Times New Roman" w:hAnsi="Times New Roman" w:cs="Times New Roman" w:hint="eastAsia"/>
          <w:color w:val="000000"/>
          <w:sz w:val="28"/>
          <w:szCs w:val="28"/>
          <w:shd w:val="clear" w:color="auto" w:fill="FFFFFF"/>
        </w:rPr>
        <w:t xml:space="preserve"> chemotherapy regimen </w:t>
      </w:r>
      <w:r w:rsidRPr="00560DDC">
        <w:rPr>
          <w:rFonts w:ascii="Times New Roman" w:hAnsi="Times New Roman" w:cs="Times New Roman"/>
          <w:color w:val="000000"/>
          <w:sz w:val="28"/>
          <w:szCs w:val="28"/>
          <w:shd w:val="clear" w:color="auto" w:fill="FFFFFF"/>
        </w:rPr>
        <w:t>followed by</w:t>
      </w:r>
      <w:r w:rsidRPr="00560DDC">
        <w:rPr>
          <w:rFonts w:ascii="Times New Roman" w:hAnsi="Times New Roman" w:cs="Times New Roman" w:hint="eastAsia"/>
          <w:color w:val="000000"/>
          <w:sz w:val="28"/>
          <w:szCs w:val="28"/>
          <w:shd w:val="clear" w:color="auto" w:fill="FFFFFF"/>
        </w:rPr>
        <w:t xml:space="preserve"> a single</w:t>
      </w:r>
      <w:r w:rsidRPr="00560DDC">
        <w:rPr>
          <w:rFonts w:ascii="Times New Roman" w:hAnsi="Times New Roman" w:cs="Times New Roman"/>
          <w:color w:val="000000"/>
          <w:sz w:val="28"/>
          <w:szCs w:val="28"/>
          <w:shd w:val="clear" w:color="auto" w:fill="FFFFFF"/>
        </w:rPr>
        <w:t xml:space="preserve"> infusion of </w:t>
      </w:r>
      <w:r w:rsidRPr="00560DDC">
        <w:rPr>
          <w:rFonts w:ascii="Times New Roman" w:hAnsi="Times New Roman" w:cs="Times New Roman" w:hint="eastAsia"/>
          <w:color w:val="000000"/>
          <w:sz w:val="28"/>
          <w:szCs w:val="28"/>
          <w:shd w:val="clear" w:color="auto" w:fill="FFFFFF"/>
        </w:rPr>
        <w:t>CD19/CD22 CAR T cells</w:t>
      </w:r>
      <w:r w:rsidRPr="00560DDC">
        <w:rPr>
          <w:rFonts w:ascii="Times New Roman" w:hAnsi="Times New Roman" w:cs="Times New Roman"/>
          <w:color w:val="000000"/>
          <w:sz w:val="28"/>
          <w:szCs w:val="28"/>
          <w:shd w:val="clear" w:color="auto" w:fill="FFFFFF"/>
        </w:rPr>
        <w:t xml:space="preserve"> at</w:t>
      </w:r>
      <w:r w:rsidRPr="00560DDC">
        <w:rPr>
          <w:rFonts w:ascii="Times New Roman" w:hAnsi="Times New Roman" w:cs="Times New Roman" w:hint="eastAsia"/>
          <w:color w:val="000000"/>
          <w:sz w:val="28"/>
          <w:szCs w:val="28"/>
          <w:shd w:val="clear" w:color="auto" w:fill="FFFFFF"/>
        </w:rPr>
        <w:t xml:space="preserve"> a</w:t>
      </w:r>
      <w:r w:rsidRPr="00560DDC">
        <w:rPr>
          <w:rFonts w:ascii="Times New Roman" w:hAnsi="Times New Roman" w:cs="Times New Roman"/>
          <w:color w:val="000000"/>
          <w:sz w:val="28"/>
          <w:szCs w:val="28"/>
          <w:shd w:val="clear" w:color="auto" w:fill="FFFFFF"/>
        </w:rPr>
        <w:t xml:space="preserve"> dose of </w:t>
      </w:r>
      <w:r w:rsidRPr="00560DDC">
        <w:rPr>
          <w:rFonts w:ascii="Times New Roman" w:hAnsi="Times New Roman" w:cs="Times New Roman" w:hint="eastAsia"/>
          <w:color w:val="000000"/>
          <w:sz w:val="28"/>
          <w:szCs w:val="28"/>
          <w:shd w:val="clear" w:color="auto" w:fill="FFFFFF"/>
        </w:rPr>
        <w:t>2</w:t>
      </w:r>
      <w:r w:rsidRPr="00560DDC">
        <w:rPr>
          <w:rFonts w:ascii="Times New Roman" w:hAnsi="Times New Roman" w:cs="Times New Roman"/>
          <w:color w:val="000000"/>
          <w:sz w:val="28"/>
          <w:szCs w:val="28"/>
          <w:shd w:val="clear" w:color="auto" w:fill="FFFFFF"/>
        </w:rPr>
        <w:t>×10</w:t>
      </w:r>
      <w:r w:rsidRPr="00652B8D">
        <w:rPr>
          <w:rFonts w:ascii="Times New Roman" w:hAnsi="Times New Roman" w:cs="Times New Roman"/>
          <w:color w:val="000000"/>
          <w:sz w:val="28"/>
          <w:szCs w:val="28"/>
          <w:shd w:val="clear" w:color="auto" w:fill="FFFFFF"/>
          <w:vertAlign w:val="superscript"/>
        </w:rPr>
        <w:t>6</w:t>
      </w:r>
      <w:r w:rsidRPr="00560DDC">
        <w:rPr>
          <w:rFonts w:ascii="Times New Roman" w:hAnsi="Times New Roman" w:cs="Times New Roman" w:hint="eastAsia"/>
          <w:color w:val="000000"/>
          <w:sz w:val="28"/>
          <w:szCs w:val="28"/>
          <w:shd w:val="clear" w:color="auto" w:fill="FFFFFF"/>
        </w:rPr>
        <w:t>/kg.</w:t>
      </w:r>
    </w:p>
    <w:p w:rsidR="00560DDC" w:rsidRDefault="00560DDC" w:rsidP="00560DDC">
      <w:pPr>
        <w:autoSpaceDE w:val="0"/>
        <w:autoSpaceDN w:val="0"/>
        <w:spacing w:line="360" w:lineRule="auto"/>
        <w:jc w:val="both"/>
        <w:rPr>
          <w:rFonts w:ascii="Times New Roman" w:hAnsi="Times New Roman" w:cs="Times New Roman"/>
          <w:color w:val="000000"/>
          <w:sz w:val="28"/>
          <w:szCs w:val="28"/>
          <w:shd w:val="clear" w:color="auto" w:fill="FFFFFF"/>
        </w:rPr>
      </w:pPr>
      <w:r w:rsidRPr="00560DDC">
        <w:rPr>
          <w:rFonts w:ascii="Times New Roman" w:hAnsi="Times New Roman" w:cs="Times New Roman" w:hint="eastAsia"/>
          <w:color w:val="000000"/>
          <w:sz w:val="28"/>
          <w:szCs w:val="28"/>
          <w:shd w:val="clear" w:color="auto" w:fill="FFFFFF"/>
        </w:rPr>
        <w:lastRenderedPageBreak/>
        <w:t>Patient 6 was a 39-year-old male diagnosed with</w:t>
      </w:r>
      <w:bookmarkStart w:id="5" w:name="OLE_LINK9"/>
      <w:bookmarkStart w:id="6" w:name="OLE_LINK10"/>
      <w:r w:rsidRPr="00560DDC">
        <w:rPr>
          <w:rFonts w:ascii="Times New Roman" w:hAnsi="Times New Roman" w:cs="Times New Roman" w:hint="eastAsia"/>
          <w:color w:val="000000"/>
          <w:sz w:val="28"/>
          <w:szCs w:val="28"/>
          <w:shd w:val="clear" w:color="auto" w:fill="FFFFFF"/>
        </w:rPr>
        <w:t xml:space="preserve"> Ph+ B-ALL</w:t>
      </w:r>
      <w:bookmarkEnd w:id="5"/>
      <w:bookmarkEnd w:id="6"/>
      <w:r w:rsidRPr="00560DDC">
        <w:rPr>
          <w:rFonts w:ascii="Times New Roman" w:hAnsi="Times New Roman" w:cs="Times New Roman" w:hint="eastAsia"/>
          <w:color w:val="000000"/>
          <w:sz w:val="28"/>
          <w:szCs w:val="28"/>
          <w:shd w:val="clear" w:color="auto" w:fill="FFFFFF"/>
        </w:rPr>
        <w:t xml:space="preserve"> who received induction chemotherapy with </w:t>
      </w:r>
      <w:proofErr w:type="spellStart"/>
      <w:proofErr w:type="gramStart"/>
      <w:r w:rsidRPr="00560DDC">
        <w:rPr>
          <w:rFonts w:ascii="Times New Roman" w:hAnsi="Times New Roman" w:cs="Times New Roman"/>
          <w:color w:val="000000"/>
          <w:sz w:val="28"/>
          <w:szCs w:val="28"/>
          <w:shd w:val="clear" w:color="auto" w:fill="FFFFFF"/>
        </w:rPr>
        <w:t>imatinib</w:t>
      </w:r>
      <w:proofErr w:type="spellEnd"/>
      <w:r w:rsidRPr="00560DDC">
        <w:rPr>
          <w:rFonts w:ascii="Times New Roman" w:hAnsi="Times New Roman" w:cs="Times New Roman" w:hint="eastAsia"/>
          <w:color w:val="000000"/>
          <w:sz w:val="28"/>
          <w:szCs w:val="28"/>
          <w:shd w:val="clear" w:color="auto" w:fill="FFFFFF"/>
        </w:rPr>
        <w:t xml:space="preserve"> ,</w:t>
      </w:r>
      <w:proofErr w:type="gramEnd"/>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vincristine</w:t>
      </w:r>
      <w:r w:rsidRPr="00560DDC">
        <w:rPr>
          <w:rFonts w:ascii="Times New Roman" w:hAnsi="Times New Roman" w:cs="Times New Roman" w:hint="eastAsia"/>
          <w:color w:val="000000"/>
          <w:sz w:val="28"/>
          <w:szCs w:val="28"/>
          <w:shd w:val="clear" w:color="auto" w:fill="FFFFFF"/>
        </w:rPr>
        <w:t xml:space="preserve"> and </w:t>
      </w:r>
      <w:r w:rsidRPr="00560DDC">
        <w:rPr>
          <w:rFonts w:ascii="Times New Roman" w:hAnsi="Times New Roman" w:cs="Times New Roman"/>
          <w:color w:val="000000"/>
          <w:sz w:val="28"/>
          <w:szCs w:val="28"/>
          <w:shd w:val="clear" w:color="auto" w:fill="FFFFFF"/>
        </w:rPr>
        <w:t>prednisone</w:t>
      </w:r>
      <w:r w:rsidRPr="00560DDC">
        <w:rPr>
          <w:rFonts w:ascii="Times New Roman" w:hAnsi="Times New Roman" w:cs="Times New Roman" w:hint="eastAsia"/>
          <w:color w:val="000000"/>
          <w:sz w:val="28"/>
          <w:szCs w:val="28"/>
          <w:shd w:val="clear" w:color="auto" w:fill="FFFFFF"/>
        </w:rPr>
        <w:t xml:space="preserve">, which induced into his CR1 but the cancer relapsed 6 months later, and he did not have a response despite receiving </w:t>
      </w:r>
      <w:r w:rsidRPr="00560DDC">
        <w:rPr>
          <w:rFonts w:ascii="Times New Roman" w:hAnsi="Times New Roman" w:cs="Times New Roman"/>
          <w:color w:val="000000"/>
          <w:sz w:val="28"/>
          <w:szCs w:val="28"/>
          <w:shd w:val="clear" w:color="auto" w:fill="FFFFFF"/>
        </w:rPr>
        <w:t>multiple cytotoxic</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and biologic</w:t>
      </w:r>
      <w:r w:rsidRPr="00560DDC">
        <w:rPr>
          <w:rFonts w:ascii="Times New Roman" w:hAnsi="Times New Roman" w:cs="Times New Roman" w:hint="eastAsia"/>
          <w:color w:val="000000"/>
          <w:sz w:val="28"/>
          <w:szCs w:val="28"/>
          <w:shd w:val="clear" w:color="auto" w:fill="FFFFFF"/>
        </w:rPr>
        <w:t>al</w:t>
      </w:r>
      <w:r w:rsidRPr="00560DDC">
        <w:rPr>
          <w:rFonts w:ascii="Times New Roman" w:hAnsi="Times New Roman" w:cs="Times New Roman"/>
          <w:color w:val="000000"/>
          <w:sz w:val="28"/>
          <w:szCs w:val="28"/>
          <w:shd w:val="clear" w:color="auto" w:fill="FFFFFF"/>
        </w:rPr>
        <w:t xml:space="preserve"> therapies</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He was treated with cyclophosphamide</w:t>
      </w:r>
      <w:r w:rsidRPr="00560DDC">
        <w:rPr>
          <w:rFonts w:ascii="Times New Roman" w:hAnsi="Times New Roman" w:cs="Times New Roman" w:hint="eastAsia"/>
          <w:color w:val="000000"/>
          <w:sz w:val="28"/>
          <w:szCs w:val="28"/>
          <w:shd w:val="clear" w:color="auto" w:fill="FFFFFF"/>
        </w:rPr>
        <w:t xml:space="preserve"> and </w:t>
      </w:r>
      <w:proofErr w:type="spellStart"/>
      <w:r w:rsidRPr="00560DDC">
        <w:rPr>
          <w:rFonts w:ascii="Times New Roman" w:hAnsi="Times New Roman" w:cs="Times New Roman" w:hint="eastAsia"/>
          <w:color w:val="000000"/>
          <w:sz w:val="28"/>
          <w:szCs w:val="28"/>
          <w:shd w:val="clear" w:color="auto" w:fill="FFFFFF"/>
        </w:rPr>
        <w:t>f</w:t>
      </w:r>
      <w:r w:rsidRPr="00560DDC">
        <w:rPr>
          <w:rFonts w:ascii="Times New Roman" w:hAnsi="Times New Roman" w:cs="Times New Roman"/>
          <w:color w:val="000000"/>
          <w:sz w:val="28"/>
          <w:szCs w:val="28"/>
          <w:shd w:val="clear" w:color="auto" w:fill="FFFFFF"/>
        </w:rPr>
        <w:t>ludarabine</w:t>
      </w:r>
      <w:proofErr w:type="spellEnd"/>
      <w:r w:rsidRPr="00560DDC">
        <w:rPr>
          <w:rFonts w:ascii="Times New Roman" w:hAnsi="Times New Roman" w:cs="Times New Roman"/>
          <w:color w:val="000000"/>
          <w:sz w:val="28"/>
          <w:szCs w:val="28"/>
          <w:shd w:val="clear" w:color="auto" w:fill="FFFFFF"/>
        </w:rPr>
        <w:t xml:space="preserve"> followed by</w:t>
      </w:r>
      <w:r w:rsidRPr="00560DDC">
        <w:rPr>
          <w:rFonts w:ascii="Times New Roman" w:hAnsi="Times New Roman" w:cs="Times New Roman" w:hint="eastAsia"/>
          <w:color w:val="000000"/>
          <w:sz w:val="28"/>
          <w:szCs w:val="28"/>
          <w:shd w:val="clear" w:color="auto" w:fill="FFFFFF"/>
        </w:rPr>
        <w:t xml:space="preserve"> a single</w:t>
      </w:r>
      <w:r w:rsidRPr="00560DDC">
        <w:rPr>
          <w:rFonts w:ascii="Times New Roman" w:hAnsi="Times New Roman" w:cs="Times New Roman"/>
          <w:color w:val="000000"/>
          <w:sz w:val="28"/>
          <w:szCs w:val="28"/>
          <w:shd w:val="clear" w:color="auto" w:fill="FFFFFF"/>
        </w:rPr>
        <w:t xml:space="preserve"> infusion of</w:t>
      </w:r>
      <w:bookmarkStart w:id="7" w:name="OLE_LINK27"/>
      <w:bookmarkStart w:id="8" w:name="OLE_LINK28"/>
      <w:bookmarkStart w:id="9" w:name="OLE_LINK29"/>
      <w:r w:rsidRPr="00560DDC">
        <w:rPr>
          <w:rFonts w:ascii="Times New Roman" w:hAnsi="Times New Roman" w:cs="Times New Roman"/>
          <w:color w:val="000000"/>
          <w:sz w:val="28"/>
          <w:szCs w:val="28"/>
          <w:shd w:val="clear" w:color="auto" w:fill="FFFFFF"/>
        </w:rPr>
        <w:t xml:space="preserve"> CD19/CD22 CAR</w:t>
      </w:r>
      <w:bookmarkEnd w:id="7"/>
      <w:bookmarkEnd w:id="8"/>
      <w:bookmarkEnd w:id="9"/>
      <w:r w:rsidRPr="00560DDC">
        <w:rPr>
          <w:rFonts w:ascii="Times New Roman" w:hAnsi="Times New Roman" w:cs="Times New Roman"/>
          <w:color w:val="000000"/>
          <w:sz w:val="28"/>
          <w:szCs w:val="28"/>
          <w:shd w:val="clear" w:color="auto" w:fill="FFFFFF"/>
        </w:rPr>
        <w:t xml:space="preserve"> T cells</w:t>
      </w:r>
      <w:r w:rsidRPr="00560DDC">
        <w:rPr>
          <w:rFonts w:ascii="Times New Roman" w:hAnsi="Times New Roman" w:cs="Times New Roman" w:hint="eastAsia"/>
          <w:color w:val="000000"/>
          <w:sz w:val="28"/>
          <w:szCs w:val="28"/>
          <w:shd w:val="clear" w:color="auto" w:fill="FFFFFF"/>
        </w:rPr>
        <w:t xml:space="preserve"> </w:t>
      </w:r>
      <w:r w:rsidRPr="00560DDC">
        <w:rPr>
          <w:rFonts w:ascii="Times New Roman" w:hAnsi="Times New Roman" w:cs="Times New Roman"/>
          <w:color w:val="000000"/>
          <w:sz w:val="28"/>
          <w:szCs w:val="28"/>
          <w:shd w:val="clear" w:color="auto" w:fill="FFFFFF"/>
        </w:rPr>
        <w:t xml:space="preserve">on day 1. He was referred for </w:t>
      </w:r>
      <w:proofErr w:type="gramStart"/>
      <w:r w:rsidRPr="00560DDC">
        <w:rPr>
          <w:rFonts w:ascii="Times New Roman" w:hAnsi="Times New Roman" w:cs="Times New Roman"/>
          <w:color w:val="000000"/>
          <w:sz w:val="28"/>
          <w:szCs w:val="28"/>
          <w:shd w:val="clear" w:color="auto" w:fill="FFFFFF"/>
        </w:rPr>
        <w:t>an allogeneic</w:t>
      </w:r>
      <w:proofErr w:type="gramEnd"/>
      <w:r w:rsidRPr="00560DDC">
        <w:rPr>
          <w:rFonts w:ascii="Times New Roman" w:hAnsi="Times New Roman" w:cs="Times New Roman"/>
          <w:color w:val="000000"/>
          <w:sz w:val="28"/>
          <w:szCs w:val="28"/>
          <w:shd w:val="clear" w:color="auto" w:fill="FFFFFF"/>
        </w:rPr>
        <w:t xml:space="preserve"> </w:t>
      </w:r>
      <w:r w:rsidRPr="00560DDC">
        <w:rPr>
          <w:rFonts w:ascii="Times New Roman" w:hAnsi="Times New Roman" w:cs="Times New Roman" w:hint="eastAsia"/>
          <w:color w:val="000000"/>
          <w:sz w:val="28"/>
          <w:szCs w:val="28"/>
          <w:shd w:val="clear" w:color="auto" w:fill="FFFFFF"/>
        </w:rPr>
        <w:t>stem cell transplantation (</w:t>
      </w:r>
      <w:r w:rsidRPr="00560DDC">
        <w:rPr>
          <w:rFonts w:ascii="Times New Roman" w:hAnsi="Times New Roman" w:cs="Times New Roman"/>
          <w:color w:val="000000"/>
          <w:sz w:val="28"/>
          <w:szCs w:val="28"/>
          <w:shd w:val="clear" w:color="auto" w:fill="FFFFFF"/>
        </w:rPr>
        <w:t>SCT</w:t>
      </w:r>
      <w:r w:rsidRPr="00560DDC">
        <w:rPr>
          <w:rFonts w:ascii="Times New Roman" w:hAnsi="Times New Roman" w:cs="Times New Roman" w:hint="eastAsia"/>
          <w:color w:val="000000"/>
          <w:sz w:val="28"/>
          <w:szCs w:val="28"/>
          <w:shd w:val="clear" w:color="auto" w:fill="FFFFFF"/>
        </w:rPr>
        <w:t>)</w:t>
      </w:r>
      <w:r w:rsidRPr="00560DDC">
        <w:rPr>
          <w:rFonts w:ascii="Times New Roman" w:hAnsi="Times New Roman" w:cs="Times New Roman"/>
          <w:color w:val="000000"/>
          <w:sz w:val="28"/>
          <w:szCs w:val="28"/>
          <w:shd w:val="clear" w:color="auto" w:fill="FFFFFF"/>
        </w:rPr>
        <w:t xml:space="preserve"> while </w:t>
      </w:r>
      <w:r w:rsidRPr="00560DDC">
        <w:rPr>
          <w:rFonts w:ascii="Times New Roman" w:hAnsi="Times New Roman" w:cs="Times New Roman" w:hint="eastAsia"/>
          <w:color w:val="000000"/>
          <w:sz w:val="28"/>
          <w:szCs w:val="28"/>
          <w:shd w:val="clear" w:color="auto" w:fill="FFFFFF"/>
        </w:rPr>
        <w:t xml:space="preserve">in </w:t>
      </w:r>
      <w:r w:rsidRPr="00560DDC">
        <w:rPr>
          <w:rFonts w:ascii="Times New Roman" w:hAnsi="Times New Roman" w:cs="Times New Roman"/>
          <w:color w:val="000000"/>
          <w:sz w:val="28"/>
          <w:szCs w:val="28"/>
          <w:shd w:val="clear" w:color="auto" w:fill="FFFFFF"/>
        </w:rPr>
        <w:t>MRD</w:t>
      </w:r>
      <w:r w:rsidRPr="00560DDC">
        <w:rPr>
          <w:rFonts w:ascii="Times New Roman" w:hAnsi="Times New Roman" w:cs="Times New Roman" w:hint="eastAsia"/>
          <w:color w:val="000000"/>
          <w:sz w:val="28"/>
          <w:szCs w:val="28"/>
          <w:shd w:val="clear" w:color="auto" w:fill="FFFFFF"/>
        </w:rPr>
        <w:t xml:space="preserve">-negative CR and </w:t>
      </w:r>
      <w:r w:rsidRPr="00560DDC">
        <w:rPr>
          <w:rFonts w:ascii="Times New Roman" w:hAnsi="Times New Roman" w:cs="Times New Roman"/>
          <w:color w:val="000000"/>
          <w:sz w:val="28"/>
          <w:szCs w:val="28"/>
          <w:shd w:val="clear" w:color="auto" w:fill="FFFFFF"/>
        </w:rPr>
        <w:t xml:space="preserve">subsequently removed from </w:t>
      </w:r>
      <w:r w:rsidRPr="00560DDC">
        <w:rPr>
          <w:rFonts w:ascii="Times New Roman" w:hAnsi="Times New Roman" w:cs="Times New Roman" w:hint="eastAsia"/>
          <w:color w:val="000000"/>
          <w:sz w:val="28"/>
          <w:szCs w:val="28"/>
          <w:shd w:val="clear" w:color="auto" w:fill="FFFFFF"/>
        </w:rPr>
        <w:t xml:space="preserve">the </w:t>
      </w:r>
      <w:r w:rsidRPr="00560DDC">
        <w:rPr>
          <w:rFonts w:ascii="Times New Roman" w:hAnsi="Times New Roman" w:cs="Times New Roman"/>
          <w:color w:val="000000"/>
          <w:sz w:val="28"/>
          <w:szCs w:val="28"/>
          <w:shd w:val="clear" w:color="auto" w:fill="FFFFFF"/>
        </w:rPr>
        <w:t>study after transplant</w:t>
      </w:r>
      <w:r w:rsidRPr="00560DDC">
        <w:rPr>
          <w:rFonts w:ascii="Times New Roman" w:hAnsi="Times New Roman" w:cs="Times New Roman" w:hint="eastAsia"/>
          <w:color w:val="000000"/>
          <w:sz w:val="28"/>
          <w:szCs w:val="28"/>
          <w:shd w:val="clear" w:color="auto" w:fill="FFFFFF"/>
        </w:rPr>
        <w:t>ation</w:t>
      </w:r>
      <w:r w:rsidRPr="00560DDC">
        <w:rPr>
          <w:rFonts w:ascii="Times New Roman" w:hAnsi="Times New Roman" w:cs="Times New Roman"/>
          <w:color w:val="000000"/>
          <w:sz w:val="28"/>
          <w:szCs w:val="28"/>
          <w:shd w:val="clear" w:color="auto" w:fill="FFFFFF"/>
        </w:rPr>
        <w:t>.</w:t>
      </w:r>
    </w:p>
    <w:p w:rsidR="00E54CB3" w:rsidRDefault="00E54CB3" w:rsidP="00E54CB3">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val="en-GB" w:eastAsia="en-GB"/>
        </w:rPr>
        <w:drawing>
          <wp:inline distT="0" distB="0" distL="0" distR="0">
            <wp:extent cx="5274310" cy="1492729"/>
            <wp:effectExtent l="19050" t="0" r="2540" b="0"/>
            <wp:docPr id="1" name="图片 3" descr="D:\2019\演示文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演示文稿2.jpg"/>
                    <pic:cNvPicPr>
                      <a:picLocks noChangeAspect="1" noChangeArrowheads="1"/>
                    </pic:cNvPicPr>
                  </pic:nvPicPr>
                  <pic:blipFill>
                    <a:blip r:embed="rId9" cstate="print"/>
                    <a:srcRect/>
                    <a:stretch>
                      <a:fillRect/>
                    </a:stretch>
                  </pic:blipFill>
                  <pic:spPr bwMode="auto">
                    <a:xfrm>
                      <a:off x="0" y="0"/>
                      <a:ext cx="5274310" cy="1492729"/>
                    </a:xfrm>
                    <a:prstGeom prst="rect">
                      <a:avLst/>
                    </a:prstGeom>
                    <a:noFill/>
                    <a:ln w="9525">
                      <a:noFill/>
                      <a:miter lim="800000"/>
                      <a:headEnd/>
                      <a:tailEnd/>
                    </a:ln>
                  </pic:spPr>
                </pic:pic>
              </a:graphicData>
            </a:graphic>
          </wp:inline>
        </w:drawing>
      </w:r>
    </w:p>
    <w:p w:rsidR="00E54CB3" w:rsidRDefault="00E54CB3" w:rsidP="00E54CB3">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Figure S</w:t>
      </w:r>
      <w:r>
        <w:rPr>
          <w:rFonts w:ascii="Times New Roman" w:hAnsi="Times New Roman" w:cs="Times New Roman" w:hint="eastAsia"/>
          <w:b/>
          <w:color w:val="000000"/>
          <w:sz w:val="28"/>
          <w:szCs w:val="28"/>
          <w:shd w:val="clear" w:color="auto" w:fill="FFFFFF"/>
        </w:rPr>
        <w:t>1</w:t>
      </w:r>
      <w:r w:rsidRPr="0027727D">
        <w:rPr>
          <w:rFonts w:ascii="Times New Roman" w:hAnsi="Times New Roman" w:cs="Times New Roman"/>
          <w:b/>
          <w:color w:val="000000"/>
          <w:sz w:val="28"/>
          <w:szCs w:val="28"/>
          <w:shd w:val="clear" w:color="auto" w:fill="FFFFFF"/>
        </w:rPr>
        <w:t xml:space="preserve">. Persistent B cell aplasia in </w:t>
      </w:r>
      <w:r w:rsidRPr="0027727D">
        <w:rPr>
          <w:rFonts w:ascii="Times New Roman" w:hAnsi="Times New Roman" w:cs="Times New Roman" w:hint="eastAsia"/>
          <w:b/>
          <w:color w:val="000000"/>
          <w:sz w:val="28"/>
          <w:szCs w:val="28"/>
          <w:shd w:val="clear" w:color="auto" w:fill="FFFFFF"/>
        </w:rPr>
        <w:t xml:space="preserve">patient </w:t>
      </w:r>
      <w:proofErr w:type="gramStart"/>
      <w:r>
        <w:rPr>
          <w:rFonts w:ascii="Times New Roman" w:hAnsi="Times New Roman" w:cs="Times New Roman" w:hint="eastAsia"/>
          <w:b/>
          <w:color w:val="000000"/>
          <w:sz w:val="28"/>
          <w:szCs w:val="28"/>
          <w:shd w:val="clear" w:color="auto" w:fill="FFFFFF"/>
        </w:rPr>
        <w:t>3</w:t>
      </w:r>
      <w:proofErr w:type="gramEnd"/>
      <w:r w:rsidRPr="0027727D">
        <w:rPr>
          <w:rFonts w:ascii="Times New Roman" w:hAnsi="Times New Roman" w:cs="Times New Roman"/>
          <w:color w:val="000000"/>
          <w:sz w:val="28"/>
          <w:szCs w:val="28"/>
          <w:shd w:val="clear" w:color="auto" w:fill="FFFFFF"/>
        </w:rPr>
        <w:t>. The panel shows a predominant</w:t>
      </w:r>
      <w:r>
        <w:rPr>
          <w:rFonts w:ascii="Times New Roman" w:hAnsi="Times New Roman" w:cs="Times New Roman" w:hint="eastAsia"/>
          <w:color w:val="000000"/>
          <w:sz w:val="28"/>
          <w:szCs w:val="28"/>
          <w:shd w:val="clear" w:color="auto" w:fill="FFFFFF"/>
        </w:rPr>
        <w:t xml:space="preserve"> </w:t>
      </w:r>
      <w:r w:rsidRPr="0027727D">
        <w:rPr>
          <w:rFonts w:ascii="Times New Roman" w:hAnsi="Times New Roman" w:cs="Times New Roman"/>
          <w:color w:val="000000"/>
          <w:sz w:val="28"/>
          <w:szCs w:val="28"/>
          <w:shd w:val="clear" w:color="auto" w:fill="FFFFFF"/>
        </w:rPr>
        <w:t xml:space="preserve">population of leukemic blast cells in bone </w:t>
      </w:r>
      <w:proofErr w:type="gramStart"/>
      <w:r w:rsidRPr="0027727D">
        <w:rPr>
          <w:rFonts w:ascii="Times New Roman" w:hAnsi="Times New Roman" w:cs="Times New Roman"/>
          <w:color w:val="000000"/>
          <w:sz w:val="28"/>
          <w:szCs w:val="28"/>
          <w:shd w:val="clear" w:color="auto" w:fill="FFFFFF"/>
        </w:rPr>
        <w:t xml:space="preserve">marrow </w:t>
      </w:r>
      <w:r>
        <w:rPr>
          <w:rFonts w:ascii="Times New Roman" w:hAnsi="Times New Roman" w:cs="Times New Roman" w:hint="eastAsia"/>
          <w:color w:val="000000"/>
          <w:sz w:val="28"/>
          <w:szCs w:val="28"/>
          <w:shd w:val="clear" w:color="auto" w:fill="FFFFFF"/>
        </w:rPr>
        <w:t xml:space="preserve"> </w:t>
      </w:r>
      <w:proofErr w:type="spellStart"/>
      <w:r w:rsidRPr="0027727D">
        <w:rPr>
          <w:rFonts w:ascii="Times New Roman" w:hAnsi="Times New Roman" w:cs="Times New Roman"/>
          <w:color w:val="000000"/>
          <w:sz w:val="28"/>
          <w:szCs w:val="28"/>
          <w:shd w:val="clear" w:color="auto" w:fill="FFFFFF"/>
        </w:rPr>
        <w:t>spirated</w:t>
      </w:r>
      <w:proofErr w:type="spellEnd"/>
      <w:proofErr w:type="gramEnd"/>
      <w:r w:rsidRPr="0027727D">
        <w:rPr>
          <w:rFonts w:ascii="Times New Roman" w:hAnsi="Times New Roman" w:cs="Times New Roman"/>
          <w:color w:val="000000"/>
          <w:sz w:val="28"/>
          <w:szCs w:val="28"/>
          <w:shd w:val="clear" w:color="auto" w:fill="FFFFFF"/>
        </w:rPr>
        <w:t xml:space="preserve"> from </w:t>
      </w:r>
      <w:r>
        <w:rPr>
          <w:rFonts w:ascii="Times New Roman" w:hAnsi="Times New Roman" w:cs="Times New Roman" w:hint="eastAsia"/>
          <w:color w:val="000000"/>
          <w:sz w:val="28"/>
          <w:szCs w:val="28"/>
          <w:shd w:val="clear" w:color="auto" w:fill="FFFFFF"/>
        </w:rPr>
        <w:t>patient 3</w:t>
      </w:r>
      <w:r w:rsidRPr="0027727D">
        <w:rPr>
          <w:rFonts w:ascii="Times New Roman" w:hAnsi="Times New Roman" w:cs="Times New Roman"/>
          <w:color w:val="000000"/>
          <w:sz w:val="28"/>
          <w:szCs w:val="28"/>
          <w:shd w:val="clear" w:color="auto" w:fill="FFFFFF"/>
        </w:rPr>
        <w:t xml:space="preserve"> expressing CD19</w:t>
      </w:r>
      <w:r>
        <w:rPr>
          <w:rFonts w:ascii="Times New Roman" w:hAnsi="Times New Roman" w:cs="Times New Roman" w:hint="eastAsia"/>
          <w:color w:val="000000"/>
          <w:sz w:val="28"/>
          <w:szCs w:val="28"/>
          <w:shd w:val="clear" w:color="auto" w:fill="FFFFFF"/>
        </w:rPr>
        <w:t xml:space="preserve"> </w:t>
      </w:r>
      <w:r w:rsidRPr="0027727D">
        <w:rPr>
          <w:rFonts w:ascii="Times New Roman" w:hAnsi="Times New Roman" w:cs="Times New Roman"/>
          <w:color w:val="000000"/>
          <w:sz w:val="28"/>
          <w:szCs w:val="28"/>
          <w:shd w:val="clear" w:color="auto" w:fill="FFFFFF"/>
        </w:rPr>
        <w:t>and CD2</w:t>
      </w:r>
      <w:r>
        <w:rPr>
          <w:rFonts w:ascii="Times New Roman" w:hAnsi="Times New Roman" w:cs="Times New Roman" w:hint="eastAsia"/>
          <w:color w:val="000000"/>
          <w:sz w:val="28"/>
          <w:szCs w:val="28"/>
          <w:shd w:val="clear" w:color="auto" w:fill="FFFFFF"/>
        </w:rPr>
        <w:t>2</w:t>
      </w:r>
      <w:r>
        <w:rPr>
          <w:rFonts w:ascii="Times New Roman" w:hAnsi="Times New Roman" w:cs="Times New Roman"/>
          <w:color w:val="000000"/>
          <w:sz w:val="28"/>
          <w:szCs w:val="28"/>
          <w:shd w:val="clear" w:color="auto" w:fill="FFFFFF"/>
        </w:rPr>
        <w:t xml:space="preserve"> on day </w:t>
      </w:r>
      <w:r>
        <w:rPr>
          <w:rFonts w:ascii="Times New Roman" w:hAnsi="Times New Roman" w:cs="Times New Roman" w:hint="eastAsia"/>
          <w:color w:val="000000"/>
          <w:sz w:val="28"/>
          <w:szCs w:val="28"/>
          <w:shd w:val="clear" w:color="auto" w:fill="FFFFFF"/>
        </w:rPr>
        <w:t>0</w:t>
      </w:r>
      <w:r w:rsidRPr="0027727D">
        <w:rPr>
          <w:rFonts w:ascii="Times New Roman" w:hAnsi="Times New Roman" w:cs="Times New Roman"/>
          <w:color w:val="000000"/>
          <w:sz w:val="28"/>
          <w:szCs w:val="28"/>
          <w:shd w:val="clear" w:color="auto" w:fill="FFFFFF"/>
        </w:rPr>
        <w:t xml:space="preserve">. This population is absent at </w:t>
      </w:r>
      <w:r>
        <w:rPr>
          <w:rFonts w:ascii="Times New Roman" w:hAnsi="Times New Roman" w:cs="Times New Roman" w:hint="eastAsia"/>
          <w:color w:val="000000"/>
          <w:sz w:val="28"/>
          <w:szCs w:val="28"/>
          <w:shd w:val="clear" w:color="auto" w:fill="FFFFFF"/>
        </w:rPr>
        <w:t>month 1, month 2,</w:t>
      </w:r>
      <w:r>
        <w:rPr>
          <w:rFonts w:ascii="Times New Roman" w:hAnsi="Times New Roman" w:cs="Times New Roman"/>
          <w:color w:val="000000"/>
          <w:sz w:val="28"/>
          <w:szCs w:val="28"/>
          <w:shd w:val="clear" w:color="auto" w:fill="FFFFFF"/>
        </w:rPr>
        <w:t xml:space="preserve"> and month</w:t>
      </w:r>
      <w:r>
        <w:rPr>
          <w:rFonts w:ascii="Times New Roman" w:hAnsi="Times New Roman" w:cs="Times New Roman" w:hint="eastAsia"/>
          <w:color w:val="000000"/>
          <w:sz w:val="28"/>
          <w:szCs w:val="28"/>
          <w:shd w:val="clear" w:color="auto" w:fill="FFFFFF"/>
        </w:rPr>
        <w:t xml:space="preserve"> 6</w:t>
      </w:r>
      <w:r w:rsidRPr="0027727D">
        <w:rPr>
          <w:rFonts w:ascii="Times New Roman" w:hAnsi="Times New Roman" w:cs="Times New Roman"/>
          <w:color w:val="000000"/>
          <w:sz w:val="28"/>
          <w:szCs w:val="28"/>
          <w:shd w:val="clear" w:color="auto" w:fill="FFFFFF"/>
        </w:rPr>
        <w:t>.</w:t>
      </w:r>
      <w:r w:rsidRPr="00324E54">
        <w:rPr>
          <w:rFonts w:ascii="Times New Roman" w:hAnsi="Times New Roman" w:cs="Times New Roman"/>
          <w:color w:val="000000"/>
          <w:sz w:val="28"/>
          <w:szCs w:val="28"/>
          <w:shd w:val="clear" w:color="auto" w:fill="FFFFFF"/>
        </w:rPr>
        <w:t xml:space="preserve"> </w:t>
      </w:r>
    </w:p>
    <w:p w:rsidR="00E54CB3" w:rsidRDefault="00E54CB3" w:rsidP="00560DDC">
      <w:pPr>
        <w:autoSpaceDE w:val="0"/>
        <w:autoSpaceDN w:val="0"/>
        <w:spacing w:line="360" w:lineRule="auto"/>
        <w:jc w:val="both"/>
        <w:rPr>
          <w:rFonts w:ascii="Times New Roman" w:hAnsi="Times New Roman"/>
        </w:rPr>
      </w:pPr>
    </w:p>
    <w:p w:rsidR="00560DDC" w:rsidRDefault="00560DDC" w:rsidP="00104CBC">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2656BE" w:rsidRDefault="002656BE" w:rsidP="00104CBC">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E54CB3" w:rsidRPr="00FA47C5" w:rsidRDefault="00E54CB3" w:rsidP="00E54CB3">
      <w:pPr>
        <w:spacing w:line="360" w:lineRule="auto"/>
        <w:jc w:val="both"/>
        <w:rPr>
          <w:rFonts w:ascii="Times New Roman" w:hAnsi="Times New Roman"/>
          <w:b/>
          <w:noProof/>
          <w:sz w:val="28"/>
          <w:szCs w:val="28"/>
        </w:rPr>
      </w:pPr>
      <w:r>
        <w:rPr>
          <w:rFonts w:ascii="Times New Roman" w:hAnsi="Times New Roman"/>
          <w:b/>
          <w:noProof/>
          <w:sz w:val="28"/>
          <w:szCs w:val="28"/>
          <w:lang w:val="en-GB" w:eastAsia="en-GB"/>
        </w:rPr>
        <w:lastRenderedPageBreak/>
        <w:drawing>
          <wp:inline distT="0" distB="0" distL="0" distR="0">
            <wp:extent cx="4314584" cy="6576364"/>
            <wp:effectExtent l="19050" t="0" r="0" b="0"/>
            <wp:docPr id="9" name="图片 1" descr="D:\Journal for ImmunoTherapy of Cancer - revis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urnal for ImmunoTherapy of Cancer - revise\RS-1.jpg"/>
                    <pic:cNvPicPr>
                      <a:picLocks noChangeAspect="1" noChangeArrowheads="1"/>
                    </pic:cNvPicPr>
                  </pic:nvPicPr>
                  <pic:blipFill>
                    <a:blip r:embed="rId10" cstate="print"/>
                    <a:srcRect/>
                    <a:stretch>
                      <a:fillRect/>
                    </a:stretch>
                  </pic:blipFill>
                  <pic:spPr bwMode="auto">
                    <a:xfrm>
                      <a:off x="0" y="0"/>
                      <a:ext cx="4314300" cy="6575932"/>
                    </a:xfrm>
                    <a:prstGeom prst="rect">
                      <a:avLst/>
                    </a:prstGeom>
                    <a:noFill/>
                    <a:ln w="9525">
                      <a:noFill/>
                      <a:miter lim="800000"/>
                      <a:headEnd/>
                      <a:tailEnd/>
                    </a:ln>
                  </pic:spPr>
                </pic:pic>
              </a:graphicData>
            </a:graphic>
          </wp:inline>
        </w:drawing>
      </w:r>
    </w:p>
    <w:p w:rsidR="00E54CB3" w:rsidRDefault="00E54CB3" w:rsidP="00E54CB3">
      <w:pPr>
        <w:widowControl w:val="0"/>
        <w:autoSpaceDE w:val="0"/>
        <w:autoSpaceDN w:val="0"/>
        <w:snapToGrid/>
        <w:spacing w:after="0" w:line="360" w:lineRule="auto"/>
        <w:jc w:val="both"/>
        <w:rPr>
          <w:rFonts w:ascii="Times New Roman" w:hAnsi="Times New Roman"/>
          <w:noProof/>
        </w:rPr>
      </w:pPr>
      <w:r w:rsidRPr="00D03127">
        <w:rPr>
          <w:rFonts w:ascii="Times New Roman" w:hAnsi="Times New Roman" w:cs="Times New Roman"/>
          <w:b/>
          <w:color w:val="000000"/>
          <w:sz w:val="28"/>
          <w:szCs w:val="28"/>
          <w:shd w:val="clear" w:color="auto" w:fill="FFFFFF"/>
        </w:rPr>
        <w:t xml:space="preserve">Figure </w:t>
      </w:r>
      <w:r>
        <w:rPr>
          <w:rFonts w:ascii="Times New Roman" w:hAnsi="Times New Roman" w:cs="Times New Roman" w:hint="eastAsia"/>
          <w:b/>
          <w:color w:val="000000"/>
          <w:sz w:val="28"/>
          <w:szCs w:val="28"/>
          <w:shd w:val="clear" w:color="auto" w:fill="FFFFFF"/>
        </w:rPr>
        <w:t>S2</w:t>
      </w:r>
      <w:r w:rsidRPr="00D03127">
        <w:rPr>
          <w:rFonts w:ascii="Times New Roman" w:hAnsi="Times New Roman" w:cs="Times New Roman" w:hint="eastAsia"/>
          <w:b/>
          <w:color w:val="000000"/>
          <w:sz w:val="28"/>
          <w:szCs w:val="28"/>
          <w:shd w:val="clear" w:color="auto" w:fill="FFFFFF"/>
        </w:rPr>
        <w:t xml:space="preserve">. </w:t>
      </w:r>
      <w:proofErr w:type="gramStart"/>
      <w:r w:rsidRPr="00D03127">
        <w:rPr>
          <w:rFonts w:ascii="Times New Roman" w:hAnsi="Times New Roman" w:cs="Times New Roman" w:hint="eastAsia"/>
          <w:b/>
          <w:color w:val="000000"/>
          <w:sz w:val="28"/>
          <w:szCs w:val="28"/>
          <w:shd w:val="clear" w:color="auto" w:fill="FFFFFF"/>
        </w:rPr>
        <w:t>Clinical response to bi-specific CAR T cell therapy</w:t>
      </w:r>
      <w:r>
        <w:rPr>
          <w:rFonts w:ascii="Times New Roman" w:hAnsi="Times New Roman" w:cs="Times New Roman" w:hint="eastAsia"/>
          <w:b/>
          <w:color w:val="000000"/>
          <w:sz w:val="28"/>
          <w:szCs w:val="28"/>
          <w:shd w:val="clear" w:color="auto" w:fill="FFFFFF"/>
        </w:rPr>
        <w:t>.</w:t>
      </w:r>
      <w:proofErr w:type="gramEnd"/>
      <w:r w:rsidRPr="00D03127">
        <w:rPr>
          <w:rFonts w:ascii="Times New Roman" w:hAnsi="Times New Roman" w:hint="eastAsia"/>
          <w:noProof/>
        </w:rPr>
        <w:t xml:space="preserve"> </w:t>
      </w:r>
      <w:r>
        <w:rPr>
          <w:rFonts w:ascii="Times New Roman" w:hAnsi="Times New Roman" w:hint="eastAsia"/>
          <w:noProof/>
        </w:rPr>
        <w:t>E</w:t>
      </w:r>
      <w:r w:rsidRPr="00437E63">
        <w:rPr>
          <w:rFonts w:ascii="Times New Roman" w:hAnsi="Times New Roman"/>
          <w:noProof/>
        </w:rPr>
        <w:t xml:space="preserve">radication of </w:t>
      </w:r>
      <w:r>
        <w:rPr>
          <w:rFonts w:ascii="Times New Roman" w:hAnsi="Times New Roman" w:hint="eastAsia"/>
          <w:noProof/>
        </w:rPr>
        <w:t>blasts</w:t>
      </w:r>
      <w:r w:rsidRPr="00437E63">
        <w:rPr>
          <w:rFonts w:ascii="Times New Roman" w:hAnsi="Times New Roman"/>
          <w:noProof/>
        </w:rPr>
        <w:t xml:space="preserve"> after cell therapy following infusion of </w:t>
      </w:r>
      <w:r>
        <w:rPr>
          <w:rFonts w:ascii="Times New Roman" w:hAnsi="Times New Roman" w:hint="eastAsia"/>
        </w:rPr>
        <w:t xml:space="preserve">CD19/CD22 CAR </w:t>
      </w:r>
      <w:r w:rsidRPr="00437E63">
        <w:rPr>
          <w:rFonts w:ascii="Times New Roman" w:hAnsi="Times New Roman"/>
          <w:noProof/>
        </w:rPr>
        <w:t>T cells</w:t>
      </w:r>
      <w:r>
        <w:rPr>
          <w:rFonts w:ascii="Times New Roman" w:hAnsi="Times New Roman" w:hint="eastAsia"/>
          <w:noProof/>
        </w:rPr>
        <w:t xml:space="preserve"> </w:t>
      </w:r>
      <w:r w:rsidRPr="00437E63">
        <w:rPr>
          <w:rFonts w:ascii="Times New Roman" w:hAnsi="Times New Roman"/>
          <w:noProof/>
        </w:rPr>
        <w:t xml:space="preserve">in </w:t>
      </w:r>
      <w:r>
        <w:rPr>
          <w:rFonts w:ascii="Times New Roman" w:hAnsi="Times New Roman" w:hint="eastAsia"/>
          <w:noProof/>
        </w:rPr>
        <w:t>all patients.</w:t>
      </w:r>
    </w:p>
    <w:p w:rsidR="00E54CB3" w:rsidRDefault="00E54CB3" w:rsidP="00E54CB3">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val="en-GB" w:eastAsia="en-GB"/>
        </w:rPr>
        <w:lastRenderedPageBreak/>
        <w:drawing>
          <wp:inline distT="0" distB="0" distL="0" distR="0">
            <wp:extent cx="3196240" cy="8361274"/>
            <wp:effectExtent l="19050" t="0" r="4160" b="0"/>
            <wp:docPr id="11" name="图片 1" descr="D:\Journal for ImmunoTherapy of Cancer - revise\R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urnal for ImmunoTherapy of Cancer - revise\R2\S.jpg"/>
                    <pic:cNvPicPr>
                      <a:picLocks noChangeAspect="1" noChangeArrowheads="1"/>
                    </pic:cNvPicPr>
                  </pic:nvPicPr>
                  <pic:blipFill>
                    <a:blip r:embed="rId11" cstate="print"/>
                    <a:srcRect/>
                    <a:stretch>
                      <a:fillRect/>
                    </a:stretch>
                  </pic:blipFill>
                  <pic:spPr bwMode="auto">
                    <a:xfrm>
                      <a:off x="0" y="0"/>
                      <a:ext cx="3201056" cy="8373873"/>
                    </a:xfrm>
                    <a:prstGeom prst="rect">
                      <a:avLst/>
                    </a:prstGeom>
                    <a:noFill/>
                    <a:ln w="9525">
                      <a:noFill/>
                      <a:miter lim="800000"/>
                      <a:headEnd/>
                      <a:tailEnd/>
                    </a:ln>
                  </pic:spPr>
                </pic:pic>
              </a:graphicData>
            </a:graphic>
          </wp:inline>
        </w:drawing>
      </w:r>
    </w:p>
    <w:p w:rsidR="00E54CB3" w:rsidRDefault="00E54CB3" w:rsidP="00E54CB3">
      <w:pPr>
        <w:spacing w:line="360" w:lineRule="auto"/>
        <w:jc w:val="both"/>
        <w:rPr>
          <w:rFonts w:ascii="Times New Roman" w:hAnsi="Times New Roman"/>
          <w:noProof/>
          <w:sz w:val="28"/>
          <w:szCs w:val="28"/>
        </w:rPr>
      </w:pPr>
      <w:r w:rsidRPr="00FA47C5">
        <w:rPr>
          <w:rFonts w:ascii="Times New Roman" w:hAnsi="Times New Roman" w:hint="eastAsia"/>
          <w:b/>
          <w:noProof/>
          <w:sz w:val="28"/>
          <w:szCs w:val="28"/>
        </w:rPr>
        <w:lastRenderedPageBreak/>
        <w:t xml:space="preserve">Figure </w:t>
      </w:r>
      <w:r w:rsidRPr="00FA47C5">
        <w:rPr>
          <w:rFonts w:ascii="Times New Roman" w:hAnsi="Times New Roman" w:cs="Times New Roman"/>
          <w:b/>
          <w:color w:val="000000"/>
          <w:sz w:val="28"/>
          <w:szCs w:val="28"/>
          <w:shd w:val="clear" w:color="auto" w:fill="FFFFFF"/>
        </w:rPr>
        <w:t>S</w:t>
      </w:r>
      <w:r w:rsidRPr="00FA47C5">
        <w:rPr>
          <w:rFonts w:ascii="Times New Roman" w:hAnsi="Times New Roman" w:cs="Times New Roman" w:hint="eastAsia"/>
          <w:b/>
          <w:color w:val="000000"/>
          <w:sz w:val="28"/>
          <w:szCs w:val="28"/>
          <w:shd w:val="clear" w:color="auto" w:fill="FFFFFF"/>
        </w:rPr>
        <w:t>3</w:t>
      </w:r>
      <w:r w:rsidRPr="00FA47C5">
        <w:rPr>
          <w:rFonts w:ascii="Times New Roman" w:hAnsi="Times New Roman" w:hint="eastAsia"/>
          <w:b/>
          <w:noProof/>
          <w:sz w:val="28"/>
          <w:szCs w:val="28"/>
        </w:rPr>
        <w:t xml:space="preserve">. Persistence and expansion of </w:t>
      </w:r>
      <w:r>
        <w:rPr>
          <w:rFonts w:ascii="Times New Roman" w:hAnsi="Times New Roman" w:hint="eastAsia"/>
          <w:b/>
          <w:noProof/>
          <w:sz w:val="28"/>
          <w:szCs w:val="28"/>
        </w:rPr>
        <w:t>bi</w:t>
      </w:r>
      <w:r w:rsidRPr="00FA47C5">
        <w:rPr>
          <w:rFonts w:ascii="Times New Roman" w:hAnsi="Times New Roman" w:hint="eastAsia"/>
          <w:b/>
          <w:noProof/>
          <w:sz w:val="28"/>
          <w:szCs w:val="28"/>
        </w:rPr>
        <w:t>specific CD19/CD22 CAR T cell.</w:t>
      </w:r>
      <w:r w:rsidRPr="00D03127">
        <w:rPr>
          <w:rFonts w:ascii="Times New Roman" w:hAnsi="Times New Roman" w:hint="eastAsia"/>
          <w:noProof/>
          <w:sz w:val="28"/>
          <w:szCs w:val="28"/>
        </w:rPr>
        <w:t xml:space="preserve"> Flow cytometric detection of CD19/CD22 CAR T cells in peripheral blood, BM and CSF from the six patients.</w:t>
      </w:r>
    </w:p>
    <w:p w:rsidR="00E54CB3" w:rsidRDefault="00E54CB3" w:rsidP="00E54CB3">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val="en-GB" w:eastAsia="en-GB"/>
        </w:rPr>
        <w:drawing>
          <wp:inline distT="0" distB="0" distL="0" distR="0">
            <wp:extent cx="5274310" cy="1737286"/>
            <wp:effectExtent l="19050" t="0" r="2540" b="0"/>
            <wp:docPr id="13" name="图片 2" descr="D:\ST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M\s.jpg"/>
                    <pic:cNvPicPr>
                      <a:picLocks noChangeAspect="1" noChangeArrowheads="1"/>
                    </pic:cNvPicPr>
                  </pic:nvPicPr>
                  <pic:blipFill>
                    <a:blip r:embed="rId12" cstate="print"/>
                    <a:srcRect/>
                    <a:stretch>
                      <a:fillRect/>
                    </a:stretch>
                  </pic:blipFill>
                  <pic:spPr bwMode="auto">
                    <a:xfrm>
                      <a:off x="0" y="0"/>
                      <a:ext cx="5274310" cy="1737286"/>
                    </a:xfrm>
                    <a:prstGeom prst="rect">
                      <a:avLst/>
                    </a:prstGeom>
                    <a:noFill/>
                    <a:ln w="9525">
                      <a:noFill/>
                      <a:miter lim="800000"/>
                      <a:headEnd/>
                      <a:tailEnd/>
                    </a:ln>
                  </pic:spPr>
                </pic:pic>
              </a:graphicData>
            </a:graphic>
          </wp:inline>
        </w:drawing>
      </w:r>
    </w:p>
    <w:p w:rsidR="00E54CB3" w:rsidRDefault="00E54CB3" w:rsidP="00E54CB3">
      <w:pPr>
        <w:spacing w:line="360" w:lineRule="auto"/>
        <w:jc w:val="both"/>
        <w:rPr>
          <w:rFonts w:ascii="Times New Roman" w:hAnsi="Times New Roman" w:cs="Times New Roman"/>
          <w:b/>
          <w:color w:val="000000"/>
          <w:sz w:val="28"/>
          <w:szCs w:val="28"/>
          <w:shd w:val="clear" w:color="auto" w:fill="FFFFFF"/>
        </w:rPr>
      </w:pPr>
      <w:r w:rsidRPr="006B14CB">
        <w:rPr>
          <w:rFonts w:ascii="Times New Roman" w:hAnsi="Times New Roman" w:cs="Times New Roman"/>
          <w:b/>
          <w:color w:val="000000"/>
          <w:sz w:val="28"/>
          <w:szCs w:val="28"/>
          <w:shd w:val="clear" w:color="auto" w:fill="FFFFFF"/>
        </w:rPr>
        <w:t>Figure S</w:t>
      </w:r>
      <w:r>
        <w:rPr>
          <w:rFonts w:ascii="Times New Roman" w:hAnsi="Times New Roman" w:cs="Times New Roman" w:hint="eastAsia"/>
          <w:b/>
          <w:color w:val="000000"/>
          <w:sz w:val="28"/>
          <w:szCs w:val="28"/>
          <w:shd w:val="clear" w:color="auto" w:fill="FFFFFF"/>
        </w:rPr>
        <w:t xml:space="preserve">4. </w:t>
      </w:r>
      <w:proofErr w:type="spellStart"/>
      <w:r>
        <w:rPr>
          <w:rFonts w:ascii="Times New Roman" w:hAnsi="Times New Roman" w:cs="Times New Roman" w:hint="eastAsia"/>
          <w:b/>
          <w:color w:val="000000"/>
          <w:sz w:val="28"/>
          <w:szCs w:val="28"/>
          <w:shd w:val="clear" w:color="auto" w:fill="FFFFFF"/>
        </w:rPr>
        <w:t>Bispecific</w:t>
      </w:r>
      <w:proofErr w:type="spellEnd"/>
      <w:r>
        <w:rPr>
          <w:rFonts w:ascii="Times New Roman" w:hAnsi="Times New Roman" w:cs="Times New Roman" w:hint="eastAsia"/>
          <w:b/>
          <w:color w:val="000000"/>
          <w:sz w:val="28"/>
          <w:szCs w:val="28"/>
          <w:shd w:val="clear" w:color="auto" w:fill="FFFFFF"/>
        </w:rPr>
        <w:t xml:space="preserve"> CD19/CD22 CAR T cells in BM and CSF</w:t>
      </w:r>
    </w:p>
    <w:p w:rsidR="00E54CB3" w:rsidRDefault="00E54CB3" w:rsidP="00E54CB3">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r w:rsidRPr="0098782E">
        <w:rPr>
          <w:rFonts w:ascii="Times New Roman" w:hAnsi="Times New Roman" w:cs="Times New Roman"/>
          <w:noProof/>
          <w:color w:val="000000"/>
          <w:sz w:val="28"/>
          <w:szCs w:val="28"/>
          <w:shd w:val="clear" w:color="auto" w:fill="FFFFFF"/>
          <w:lang w:val="en-GB" w:eastAsia="en-GB"/>
        </w:rPr>
        <w:drawing>
          <wp:inline distT="0" distB="0" distL="0" distR="0">
            <wp:extent cx="2838450" cy="2286000"/>
            <wp:effectExtent l="19050" t="0" r="0" b="0"/>
            <wp:docPr id="14" name="图片 4" descr="D:\2019\CD22 mRNA.jpg"/>
            <wp:cNvGraphicFramePr/>
            <a:graphic xmlns:a="http://schemas.openxmlformats.org/drawingml/2006/main">
              <a:graphicData uri="http://schemas.openxmlformats.org/drawingml/2006/picture">
                <pic:pic xmlns:pic="http://schemas.openxmlformats.org/drawingml/2006/picture">
                  <pic:nvPicPr>
                    <pic:cNvPr id="1026" name="Picture 2" descr="D:\2019\CD22 mRNA.jpg"/>
                    <pic:cNvPicPr>
                      <a:picLocks noChangeAspect="1" noChangeArrowheads="1"/>
                    </pic:cNvPicPr>
                  </pic:nvPicPr>
                  <pic:blipFill>
                    <a:blip r:embed="rId13" cstate="print"/>
                    <a:srcRect l="4565" t="4072" b="8446"/>
                    <a:stretch>
                      <a:fillRect/>
                    </a:stretch>
                  </pic:blipFill>
                  <pic:spPr bwMode="auto">
                    <a:xfrm>
                      <a:off x="0" y="0"/>
                      <a:ext cx="2842170" cy="2288996"/>
                    </a:xfrm>
                    <a:prstGeom prst="rect">
                      <a:avLst/>
                    </a:prstGeom>
                    <a:noFill/>
                  </pic:spPr>
                </pic:pic>
              </a:graphicData>
            </a:graphic>
          </wp:inline>
        </w:drawing>
      </w:r>
    </w:p>
    <w:p w:rsidR="00E54CB3" w:rsidRDefault="00E54CB3" w:rsidP="00E54CB3">
      <w:pPr>
        <w:spacing w:line="360" w:lineRule="auto"/>
        <w:jc w:val="both"/>
        <w:rPr>
          <w:rFonts w:ascii="Times New Roman" w:hAnsi="Times New Roman" w:cs="Times New Roman"/>
          <w:b/>
          <w:color w:val="000000"/>
          <w:sz w:val="28"/>
          <w:szCs w:val="28"/>
          <w:shd w:val="clear" w:color="auto" w:fill="FFFFFF"/>
        </w:rPr>
      </w:pPr>
      <w:r w:rsidRPr="006B14CB">
        <w:rPr>
          <w:rFonts w:ascii="Times New Roman" w:hAnsi="Times New Roman" w:cs="Times New Roman"/>
          <w:b/>
          <w:color w:val="000000"/>
          <w:sz w:val="28"/>
          <w:szCs w:val="28"/>
          <w:shd w:val="clear" w:color="auto" w:fill="FFFFFF"/>
        </w:rPr>
        <w:t>Figure S</w:t>
      </w:r>
      <w:r>
        <w:rPr>
          <w:rFonts w:ascii="Times New Roman" w:hAnsi="Times New Roman" w:cs="Times New Roman" w:hint="eastAsia"/>
          <w:b/>
          <w:color w:val="000000"/>
          <w:sz w:val="28"/>
          <w:szCs w:val="28"/>
          <w:shd w:val="clear" w:color="auto" w:fill="FFFFFF"/>
        </w:rPr>
        <w:t>5</w:t>
      </w:r>
      <w:r w:rsidRPr="006B14CB">
        <w:rPr>
          <w:rFonts w:ascii="Times New Roman" w:hAnsi="Times New Roman" w:cs="Times New Roman" w:hint="eastAsia"/>
          <w:b/>
          <w:color w:val="000000"/>
          <w:sz w:val="28"/>
          <w:szCs w:val="28"/>
          <w:shd w:val="clear" w:color="auto" w:fill="FFFFFF"/>
        </w:rPr>
        <w:t xml:space="preserve">. </w:t>
      </w:r>
      <w:r w:rsidRPr="006B14CB">
        <w:rPr>
          <w:rFonts w:ascii="Times New Roman" w:hAnsi="Times New Roman" w:cs="Times New Roman"/>
          <w:b/>
          <w:color w:val="000000"/>
          <w:sz w:val="28"/>
          <w:szCs w:val="28"/>
          <w:shd w:val="clear" w:color="auto" w:fill="FFFFFF"/>
        </w:rPr>
        <w:t xml:space="preserve">Analysis of </w:t>
      </w:r>
      <w:proofErr w:type="spellStart"/>
      <w:r>
        <w:rPr>
          <w:rFonts w:ascii="Times New Roman" w:hAnsi="Times New Roman" w:cs="Times New Roman" w:hint="eastAsia"/>
          <w:b/>
          <w:color w:val="000000"/>
          <w:sz w:val="28"/>
          <w:szCs w:val="28"/>
          <w:shd w:val="clear" w:color="auto" w:fill="FFFFFF"/>
        </w:rPr>
        <w:t>qPCR</w:t>
      </w:r>
      <w:proofErr w:type="spellEnd"/>
      <w:r w:rsidRPr="006B14CB">
        <w:rPr>
          <w:rFonts w:ascii="Times New Roman" w:hAnsi="Times New Roman" w:cs="Times New Roman"/>
          <w:b/>
          <w:color w:val="000000"/>
          <w:sz w:val="28"/>
          <w:szCs w:val="28"/>
          <w:shd w:val="clear" w:color="auto" w:fill="FFFFFF"/>
        </w:rPr>
        <w:t xml:space="preserve"> data for patient </w:t>
      </w:r>
      <w:proofErr w:type="gramStart"/>
      <w:r>
        <w:rPr>
          <w:rFonts w:ascii="Times New Roman" w:hAnsi="Times New Roman" w:cs="Times New Roman" w:hint="eastAsia"/>
          <w:b/>
          <w:color w:val="000000"/>
          <w:sz w:val="28"/>
          <w:szCs w:val="28"/>
          <w:shd w:val="clear" w:color="auto" w:fill="FFFFFF"/>
        </w:rPr>
        <w:t>2</w:t>
      </w:r>
      <w:proofErr w:type="gramEnd"/>
      <w:r w:rsidRPr="006B14CB">
        <w:rPr>
          <w:rFonts w:ascii="Times New Roman" w:hAnsi="Times New Roman" w:cs="Times New Roman"/>
          <w:b/>
          <w:color w:val="000000"/>
          <w:sz w:val="28"/>
          <w:szCs w:val="28"/>
          <w:shd w:val="clear" w:color="auto" w:fill="FFFFFF"/>
        </w:rPr>
        <w:t xml:space="preserve"> showed maintenance of CD22 mRNA expression pre- and post-treatment</w:t>
      </w:r>
      <w:r>
        <w:rPr>
          <w:rFonts w:ascii="Times New Roman" w:hAnsi="Times New Roman" w:cs="Times New Roman" w:hint="eastAsia"/>
          <w:b/>
          <w:color w:val="000000"/>
          <w:sz w:val="28"/>
          <w:szCs w:val="28"/>
          <w:shd w:val="clear" w:color="auto" w:fill="FFFFFF"/>
        </w:rPr>
        <w:t>.</w:t>
      </w:r>
    </w:p>
    <w:p w:rsidR="00E54CB3" w:rsidRDefault="00E54CB3" w:rsidP="00E54CB3">
      <w:pPr>
        <w:spacing w:line="360" w:lineRule="auto"/>
        <w:jc w:val="both"/>
        <w:rPr>
          <w:rFonts w:ascii="Times New Roman" w:hAnsi="Times New Roman" w:cs="Times New Roman"/>
          <w:b/>
          <w:color w:val="000000"/>
          <w:sz w:val="28"/>
          <w:szCs w:val="28"/>
          <w:shd w:val="clear" w:color="auto" w:fill="FFFFFF"/>
        </w:rPr>
      </w:pPr>
    </w:p>
    <w:p w:rsidR="00E54CB3" w:rsidRDefault="00E54CB3" w:rsidP="00E54CB3">
      <w:pPr>
        <w:spacing w:line="360" w:lineRule="auto"/>
        <w:jc w:val="both"/>
        <w:rPr>
          <w:rFonts w:ascii="Times New Roman" w:hAnsi="Times New Roman"/>
          <w:noProof/>
          <w:sz w:val="28"/>
          <w:szCs w:val="28"/>
        </w:rPr>
      </w:pPr>
    </w:p>
    <w:p w:rsidR="00E54CB3" w:rsidRDefault="00E54CB3" w:rsidP="00E54CB3">
      <w:pPr>
        <w:spacing w:line="360" w:lineRule="auto"/>
        <w:jc w:val="both"/>
        <w:rPr>
          <w:rFonts w:ascii="Times New Roman" w:hAnsi="Times New Roman"/>
          <w:noProof/>
          <w:sz w:val="28"/>
          <w:szCs w:val="28"/>
        </w:rPr>
      </w:pPr>
    </w:p>
    <w:p w:rsidR="00E54CB3" w:rsidRPr="0056662C" w:rsidRDefault="00E54CB3" w:rsidP="00E54CB3">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noProof/>
          <w:color w:val="000000"/>
          <w:w w:val="0"/>
          <w:sz w:val="0"/>
          <w:lang w:val="en-GB" w:eastAsia="en-GB"/>
        </w:rPr>
        <w:lastRenderedPageBreak/>
        <w:drawing>
          <wp:inline distT="0" distB="0" distL="0" distR="0">
            <wp:extent cx="5274310" cy="3568782"/>
            <wp:effectExtent l="19050" t="0" r="2540" b="0"/>
            <wp:docPr id="12" name="图片 1" descr="D:\Journal for ImmunoTherapy of Cancer - revis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urnal for ImmunoTherapy of Cancer - revise\SFigure-1.jpg"/>
                    <pic:cNvPicPr>
                      <a:picLocks noChangeAspect="1" noChangeArrowheads="1"/>
                    </pic:cNvPicPr>
                  </pic:nvPicPr>
                  <pic:blipFill>
                    <a:blip r:embed="rId14" cstate="print"/>
                    <a:srcRect/>
                    <a:stretch>
                      <a:fillRect/>
                    </a:stretch>
                  </pic:blipFill>
                  <pic:spPr bwMode="auto">
                    <a:xfrm>
                      <a:off x="0" y="0"/>
                      <a:ext cx="5274310" cy="3568782"/>
                    </a:xfrm>
                    <a:prstGeom prst="rect">
                      <a:avLst/>
                    </a:prstGeom>
                    <a:noFill/>
                    <a:ln w="9525">
                      <a:noFill/>
                      <a:miter lim="800000"/>
                      <a:headEnd/>
                      <a:tailEnd/>
                    </a:ln>
                  </pic:spPr>
                </pic:pic>
              </a:graphicData>
            </a:graphic>
          </wp:inline>
        </w:drawing>
      </w:r>
      <w:r w:rsidRPr="006476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54CB3" w:rsidRDefault="00E54CB3" w:rsidP="00E54CB3">
      <w:pPr>
        <w:spacing w:line="360" w:lineRule="auto"/>
        <w:jc w:val="both"/>
        <w:rPr>
          <w:rFonts w:ascii="Times New Roman" w:hAnsi="Times New Roman" w:cs="Times New Roman"/>
          <w:color w:val="000000"/>
          <w:sz w:val="28"/>
          <w:szCs w:val="28"/>
          <w:shd w:val="clear" w:color="auto" w:fill="FFFFFF"/>
        </w:rPr>
      </w:pPr>
      <w:r w:rsidRPr="00647634">
        <w:rPr>
          <w:rFonts w:ascii="Times New Roman" w:hAnsi="Times New Roman" w:cs="Times New Roman" w:hint="eastAsia"/>
          <w:b/>
          <w:color w:val="000000"/>
          <w:sz w:val="28"/>
          <w:szCs w:val="28"/>
          <w:shd w:val="clear" w:color="auto" w:fill="FFFFFF"/>
        </w:rPr>
        <w:t>Fig</w:t>
      </w:r>
      <w:r>
        <w:rPr>
          <w:rFonts w:ascii="Times New Roman" w:hAnsi="Times New Roman" w:cs="Times New Roman" w:hint="eastAsia"/>
          <w:b/>
          <w:color w:val="000000"/>
          <w:sz w:val="28"/>
          <w:szCs w:val="28"/>
          <w:shd w:val="clear" w:color="auto" w:fill="FFFFFF"/>
        </w:rPr>
        <w:t>ure S6</w:t>
      </w:r>
      <w:r w:rsidRPr="00647634">
        <w:rPr>
          <w:rFonts w:ascii="Times New Roman" w:hAnsi="Times New Roman" w:cs="Times New Roman" w:hint="eastAsia"/>
          <w:b/>
          <w:color w:val="000000"/>
          <w:sz w:val="28"/>
          <w:szCs w:val="28"/>
          <w:shd w:val="clear" w:color="auto" w:fill="FFFFFF"/>
        </w:rPr>
        <w:t xml:space="preserve">. </w:t>
      </w:r>
      <w:r w:rsidRPr="00CA5C63">
        <w:rPr>
          <w:rFonts w:ascii="Times New Roman" w:hAnsi="Times New Roman" w:cs="Times New Roman"/>
          <w:b/>
          <w:color w:val="000000"/>
          <w:sz w:val="28"/>
          <w:szCs w:val="28"/>
          <w:shd w:val="clear" w:color="auto" w:fill="FFFFFF"/>
        </w:rPr>
        <w:t xml:space="preserve">Functional </w:t>
      </w:r>
      <w:r>
        <w:rPr>
          <w:rFonts w:ascii="Times New Roman" w:hAnsi="Times New Roman" w:cs="Times New Roman" w:hint="eastAsia"/>
          <w:b/>
          <w:color w:val="000000"/>
          <w:sz w:val="28"/>
          <w:szCs w:val="28"/>
          <w:shd w:val="clear" w:color="auto" w:fill="FFFFFF"/>
        </w:rPr>
        <w:t>Bi-specific</w:t>
      </w:r>
      <w:r>
        <w:rPr>
          <w:rFonts w:ascii="Times New Roman" w:hAnsi="Times New Roman" w:cs="Times New Roman"/>
          <w:b/>
          <w:color w:val="000000"/>
          <w:sz w:val="28"/>
          <w:szCs w:val="28"/>
          <w:shd w:val="clear" w:color="auto" w:fill="FFFFFF"/>
        </w:rPr>
        <w:t xml:space="preserve"> CAR</w:t>
      </w:r>
      <w:r>
        <w:rPr>
          <w:rFonts w:ascii="Times New Roman" w:hAnsi="Times New Roman" w:cs="Times New Roman" w:hint="eastAsia"/>
          <w:b/>
          <w:color w:val="000000"/>
          <w:sz w:val="28"/>
          <w:szCs w:val="28"/>
          <w:shd w:val="clear" w:color="auto" w:fill="FFFFFF"/>
        </w:rPr>
        <w:t xml:space="preserve"> T cells </w:t>
      </w:r>
      <w:r w:rsidRPr="00CA5C63">
        <w:rPr>
          <w:rFonts w:ascii="Times New Roman" w:hAnsi="Times New Roman" w:cs="Times New Roman"/>
          <w:b/>
          <w:color w:val="000000"/>
          <w:sz w:val="28"/>
          <w:szCs w:val="28"/>
          <w:shd w:val="clear" w:color="auto" w:fill="FFFFFF"/>
        </w:rPr>
        <w:t xml:space="preserve">can be constructed by linking </w:t>
      </w:r>
      <w:proofErr w:type="spellStart"/>
      <w:r w:rsidRPr="00CA5C63">
        <w:rPr>
          <w:rFonts w:ascii="Times New Roman" w:hAnsi="Times New Roman" w:cs="Times New Roman"/>
          <w:b/>
          <w:color w:val="000000"/>
          <w:sz w:val="28"/>
          <w:szCs w:val="28"/>
          <w:shd w:val="clear" w:color="auto" w:fill="FFFFFF"/>
        </w:rPr>
        <w:t>scFv</w:t>
      </w:r>
      <w:proofErr w:type="spellEnd"/>
      <w:r w:rsidRPr="00CA5C63">
        <w:rPr>
          <w:rFonts w:ascii="Times New Roman" w:hAnsi="Times New Roman" w:cs="Times New Roman"/>
          <w:b/>
          <w:color w:val="000000"/>
          <w:sz w:val="28"/>
          <w:szCs w:val="28"/>
          <w:shd w:val="clear" w:color="auto" w:fill="FFFFFF"/>
        </w:rPr>
        <w:t xml:space="preserve"> domains in</w:t>
      </w:r>
      <w:r w:rsidRPr="00CA5C63">
        <w:rPr>
          <w:rFonts w:ascii="Times New Roman" w:hAnsi="Times New Roman" w:cs="Times New Roman" w:hint="eastAsia"/>
          <w:b/>
          <w:color w:val="000000"/>
          <w:sz w:val="28"/>
          <w:szCs w:val="28"/>
          <w:shd w:val="clear" w:color="auto" w:fill="FFFFFF"/>
        </w:rPr>
        <w:t xml:space="preserve"> </w:t>
      </w:r>
      <w:r w:rsidRPr="00CA5C63">
        <w:rPr>
          <w:rFonts w:ascii="Times New Roman" w:hAnsi="Times New Roman" w:cs="Times New Roman"/>
          <w:b/>
          <w:color w:val="000000"/>
          <w:sz w:val="28"/>
          <w:szCs w:val="28"/>
          <w:shd w:val="clear" w:color="auto" w:fill="FFFFFF"/>
        </w:rPr>
        <w:t>tandem.</w:t>
      </w:r>
      <w:r w:rsidRPr="00CA5C63">
        <w:rPr>
          <w:rFonts w:ascii="Times New Roman" w:hAnsi="Times New Roman" w:cs="Times New Roman"/>
          <w:color w:val="000000"/>
          <w:sz w:val="28"/>
          <w:szCs w:val="28"/>
          <w:shd w:val="clear" w:color="auto" w:fill="FFFFFF"/>
        </w:rPr>
        <w:t xml:space="preserve"> </w:t>
      </w:r>
    </w:p>
    <w:p w:rsidR="00E54CB3" w:rsidRDefault="00E54CB3" w:rsidP="00E54CB3">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hint="eastAsia"/>
          <w:color w:val="000000"/>
          <w:sz w:val="28"/>
          <w:szCs w:val="28"/>
          <w:shd w:val="clear" w:color="auto" w:fill="FFFFFF"/>
        </w:rPr>
        <w:t xml:space="preserve">A, </w:t>
      </w:r>
      <w:r w:rsidRPr="008F7BFF">
        <w:rPr>
          <w:rFonts w:ascii="Times New Roman" w:hAnsi="Times New Roman" w:cs="Times New Roman"/>
          <w:color w:val="000000"/>
          <w:sz w:val="28"/>
          <w:szCs w:val="28"/>
          <w:shd w:val="clear" w:color="auto" w:fill="FFFFFF"/>
        </w:rPr>
        <w:t>Continuous graphical output</w:t>
      </w:r>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of cell index values up to the 150-hour time point</w:t>
      </w:r>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 xml:space="preserve">from </w:t>
      </w:r>
      <w:proofErr w:type="spellStart"/>
      <w:r>
        <w:rPr>
          <w:rFonts w:ascii="Times New Roman" w:hAnsi="Times New Roman" w:cs="Times New Roman" w:hint="eastAsia"/>
          <w:color w:val="000000"/>
          <w:sz w:val="28"/>
          <w:szCs w:val="28"/>
          <w:shd w:val="clear" w:color="auto" w:fill="FFFFFF"/>
        </w:rPr>
        <w:t>Raji</w:t>
      </w:r>
      <w:proofErr w:type="spellEnd"/>
      <w:r w:rsidRPr="008F7BFF">
        <w:rPr>
          <w:rFonts w:ascii="Times New Roman" w:hAnsi="Times New Roman" w:cs="Times New Roman"/>
          <w:color w:val="000000"/>
          <w:sz w:val="28"/>
          <w:szCs w:val="28"/>
          <w:shd w:val="clear" w:color="auto" w:fill="FFFFFF"/>
        </w:rPr>
        <w:t xml:space="preserve"> during incubation with </w:t>
      </w:r>
      <w:r>
        <w:rPr>
          <w:rFonts w:ascii="Times New Roman" w:hAnsi="Times New Roman" w:cs="Times New Roman" w:hint="eastAsia"/>
          <w:color w:val="000000"/>
          <w:sz w:val="28"/>
          <w:szCs w:val="28"/>
          <w:shd w:val="clear" w:color="auto" w:fill="FFFFFF"/>
        </w:rPr>
        <w:t>CART-19</w:t>
      </w:r>
      <w:r w:rsidRPr="008F7BFF">
        <w:rPr>
          <w:rFonts w:ascii="Times New Roman" w:hAnsi="Times New Roman" w:cs="Times New Roman"/>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CART-22</w:t>
      </w:r>
      <w:r w:rsidRPr="008F7BFF">
        <w:rPr>
          <w:rFonts w:ascii="Times New Roman" w:hAnsi="Times New Roman" w:cs="Times New Roman"/>
          <w:color w:val="000000"/>
          <w:sz w:val="28"/>
          <w:szCs w:val="28"/>
          <w:shd w:val="clear" w:color="auto" w:fill="FFFFFF"/>
        </w:rPr>
        <w:t>,</w:t>
      </w:r>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 xml:space="preserve">and </w:t>
      </w:r>
      <w:r>
        <w:rPr>
          <w:rFonts w:ascii="Times New Roman" w:hAnsi="Times New Roman" w:cs="Times New Roman" w:hint="eastAsia"/>
          <w:color w:val="000000"/>
          <w:sz w:val="28"/>
          <w:szCs w:val="28"/>
          <w:shd w:val="clear" w:color="auto" w:fill="FFFFFF"/>
        </w:rPr>
        <w:t>bi-specific</w:t>
      </w:r>
      <w:r w:rsidRPr="008F7BFF">
        <w:rPr>
          <w:rFonts w:ascii="Times New Roman" w:hAnsi="Times New Roman" w:cs="Times New Roman"/>
          <w:color w:val="000000"/>
          <w:sz w:val="28"/>
          <w:szCs w:val="28"/>
          <w:shd w:val="clear" w:color="auto" w:fill="FFFFFF"/>
        </w:rPr>
        <w:t xml:space="preserve"> CAR T cells and</w:t>
      </w:r>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 xml:space="preserve">tumor only using the </w:t>
      </w:r>
      <w:proofErr w:type="spellStart"/>
      <w:r w:rsidRPr="008F7BFF">
        <w:rPr>
          <w:rFonts w:ascii="Times New Roman" w:hAnsi="Times New Roman" w:cs="Times New Roman"/>
          <w:color w:val="000000"/>
          <w:sz w:val="28"/>
          <w:szCs w:val="28"/>
          <w:shd w:val="clear" w:color="auto" w:fill="FFFFFF"/>
        </w:rPr>
        <w:t>xCELLigence</w:t>
      </w:r>
      <w:proofErr w:type="spellEnd"/>
      <w:r w:rsidRPr="008F7BFF">
        <w:rPr>
          <w:rFonts w:ascii="Times New Roman" w:hAnsi="Times New Roman" w:cs="Times New Roman"/>
          <w:color w:val="000000"/>
          <w:sz w:val="28"/>
          <w:szCs w:val="28"/>
          <w:shd w:val="clear" w:color="auto" w:fill="FFFFFF"/>
        </w:rPr>
        <w:t xml:space="preserve"> impedance</w:t>
      </w:r>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system.</w:t>
      </w:r>
      <w:proofErr w:type="gramEnd"/>
      <w:r w:rsidRPr="008F7BFF">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hint="eastAsia"/>
          <w:color w:val="000000"/>
          <w:sz w:val="28"/>
          <w:szCs w:val="28"/>
          <w:shd w:val="clear" w:color="auto" w:fill="FFFFFF"/>
        </w:rPr>
        <w:t>Raji</w:t>
      </w:r>
      <w:proofErr w:type="spellEnd"/>
      <w:r w:rsidRPr="008F7BFF">
        <w:rPr>
          <w:rFonts w:ascii="Times New Roman" w:hAnsi="Times New Roman" w:cs="Times New Roman"/>
          <w:color w:val="000000"/>
          <w:sz w:val="28"/>
          <w:szCs w:val="28"/>
          <w:shd w:val="clear" w:color="auto" w:fill="FFFFFF"/>
        </w:rPr>
        <w:t xml:space="preserve"> cells were seeded in </w:t>
      </w:r>
      <w:proofErr w:type="spellStart"/>
      <w:r w:rsidRPr="008F7BFF">
        <w:rPr>
          <w:rFonts w:ascii="Times New Roman" w:hAnsi="Times New Roman" w:cs="Times New Roman"/>
          <w:color w:val="000000"/>
          <w:sz w:val="28"/>
          <w:szCs w:val="28"/>
          <w:shd w:val="clear" w:color="auto" w:fill="FFFFFF"/>
        </w:rPr>
        <w:t>electrodecoated</w:t>
      </w:r>
      <w:proofErr w:type="spellEnd"/>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96-well plates (e-plates) in triplicates. T</w:t>
      </w:r>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cells were added at</w:t>
      </w:r>
      <w:r>
        <w:rPr>
          <w:rFonts w:ascii="Times New Roman" w:hAnsi="Times New Roman" w:cs="Times New Roman"/>
          <w:color w:val="000000"/>
          <w:sz w:val="28"/>
          <w:szCs w:val="28"/>
          <w:shd w:val="clear" w:color="auto" w:fill="FFFFFF"/>
        </w:rPr>
        <w:t xml:space="preserve"> a ratio of 1 T cell for each 1</w:t>
      </w:r>
      <w:r>
        <w:rPr>
          <w:rFonts w:ascii="Times New Roman" w:hAnsi="Times New Roman" w:cs="Times New Roman" w:hint="eastAsia"/>
          <w:color w:val="000000"/>
          <w:sz w:val="28"/>
          <w:szCs w:val="28"/>
          <w:shd w:val="clear" w:color="auto" w:fill="FFFFFF"/>
        </w:rPr>
        <w:t xml:space="preserve"> </w:t>
      </w:r>
      <w:proofErr w:type="spellStart"/>
      <w:r>
        <w:rPr>
          <w:rFonts w:ascii="Times New Roman" w:hAnsi="Times New Roman" w:cs="Times New Roman" w:hint="eastAsia"/>
          <w:color w:val="000000"/>
          <w:sz w:val="28"/>
          <w:szCs w:val="28"/>
          <w:shd w:val="clear" w:color="auto" w:fill="FFFFFF"/>
        </w:rPr>
        <w:t>Raji</w:t>
      </w:r>
      <w:proofErr w:type="spellEnd"/>
      <w:r w:rsidRPr="008F7BFF">
        <w:rPr>
          <w:rFonts w:ascii="Times New Roman" w:hAnsi="Times New Roman" w:cs="Times New Roman"/>
          <w:color w:val="000000"/>
          <w:sz w:val="28"/>
          <w:szCs w:val="28"/>
          <w:shd w:val="clear" w:color="auto" w:fill="FFFFFF"/>
        </w:rPr>
        <w:t xml:space="preserve"> tumor cells. Electrical impedance</w:t>
      </w:r>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 xml:space="preserve">was recorded continuously as an indicator of </w:t>
      </w:r>
      <w:proofErr w:type="spellStart"/>
      <w:r>
        <w:rPr>
          <w:rFonts w:ascii="Times New Roman" w:hAnsi="Times New Roman" w:cs="Times New Roman" w:hint="eastAsia"/>
          <w:color w:val="000000"/>
          <w:sz w:val="28"/>
          <w:szCs w:val="28"/>
          <w:shd w:val="clear" w:color="auto" w:fill="FFFFFF"/>
        </w:rPr>
        <w:t>Raji</w:t>
      </w:r>
      <w:proofErr w:type="spellEnd"/>
      <w:r>
        <w:rPr>
          <w:rFonts w:ascii="Times New Roman" w:hAnsi="Times New Roman" w:cs="Times New Roman" w:hint="eastAsia"/>
          <w:color w:val="000000"/>
          <w:sz w:val="28"/>
          <w:szCs w:val="28"/>
          <w:shd w:val="clear" w:color="auto" w:fill="FFFFFF"/>
        </w:rPr>
        <w:t xml:space="preserve"> </w:t>
      </w:r>
      <w:r w:rsidRPr="008F7BFF">
        <w:rPr>
          <w:rFonts w:ascii="Times New Roman" w:hAnsi="Times New Roman" w:cs="Times New Roman"/>
          <w:color w:val="000000"/>
          <w:sz w:val="28"/>
          <w:szCs w:val="28"/>
          <w:shd w:val="clear" w:color="auto" w:fill="FFFFFF"/>
        </w:rPr>
        <w:t>density.</w:t>
      </w:r>
      <w:r>
        <w:rPr>
          <w:rFonts w:ascii="Times New Roman" w:hAnsi="Times New Roman" w:cs="Times New Roman" w:hint="eastAsia"/>
          <w:color w:val="000000"/>
          <w:sz w:val="28"/>
          <w:szCs w:val="28"/>
          <w:shd w:val="clear" w:color="auto" w:fill="FFFFFF"/>
        </w:rPr>
        <w:t xml:space="preserve"> B</w:t>
      </w:r>
      <w:r w:rsidRPr="00CA5C63">
        <w:rPr>
          <w:rFonts w:ascii="Times New Roman" w:hAnsi="Times New Roman" w:cs="Times New Roman"/>
          <w:color w:val="000000"/>
          <w:sz w:val="28"/>
          <w:szCs w:val="28"/>
          <w:shd w:val="clear" w:color="auto" w:fill="FFFFFF"/>
        </w:rPr>
        <w:t>,</w:t>
      </w:r>
      <w:r w:rsidRPr="00DE74AD">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hint="eastAsia"/>
          <w:color w:val="000000"/>
          <w:sz w:val="28"/>
          <w:szCs w:val="28"/>
          <w:shd w:val="clear" w:color="auto" w:fill="FFFFFF"/>
        </w:rPr>
        <w:t>K562, CD19-K562, CD22-K562 and CD19CD22-K562 cells were</w:t>
      </w:r>
      <w:r w:rsidRPr="00DE74AD">
        <w:rPr>
          <w:rFonts w:ascii="Times New Roman" w:hAnsi="Times New Roman" w:cs="Times New Roman"/>
          <w:color w:val="000000"/>
          <w:sz w:val="28"/>
          <w:szCs w:val="28"/>
          <w:shd w:val="clear" w:color="auto" w:fill="FFFFFF"/>
        </w:rPr>
        <w:t xml:space="preserve"> </w:t>
      </w:r>
      <w:proofErr w:type="spellStart"/>
      <w:r w:rsidRPr="00DE74AD">
        <w:rPr>
          <w:rFonts w:ascii="Times New Roman" w:hAnsi="Times New Roman" w:cs="Times New Roman"/>
          <w:color w:val="000000"/>
          <w:sz w:val="28"/>
          <w:szCs w:val="28"/>
          <w:shd w:val="clear" w:color="auto" w:fill="FFFFFF"/>
        </w:rPr>
        <w:t>cocultured</w:t>
      </w:r>
      <w:proofErr w:type="spellEnd"/>
      <w:r w:rsidRPr="00DE74AD">
        <w:rPr>
          <w:rFonts w:ascii="Times New Roman" w:hAnsi="Times New Roman" w:cs="Times New Roman"/>
          <w:color w:val="000000"/>
          <w:sz w:val="28"/>
          <w:szCs w:val="28"/>
          <w:shd w:val="clear" w:color="auto" w:fill="FFFFFF"/>
        </w:rPr>
        <w:t xml:space="preserve"> with </w:t>
      </w:r>
      <w:r>
        <w:rPr>
          <w:rFonts w:ascii="Times New Roman" w:hAnsi="Times New Roman" w:cs="Times New Roman" w:hint="eastAsia"/>
          <w:color w:val="000000"/>
          <w:sz w:val="28"/>
          <w:szCs w:val="28"/>
          <w:shd w:val="clear" w:color="auto" w:fill="FFFFFF"/>
        </w:rPr>
        <w:t>bi-specific CD19/CD22 CAR T cells</w:t>
      </w:r>
      <w:r w:rsidRPr="00DE74AD">
        <w:rPr>
          <w:rFonts w:ascii="Times New Roman" w:hAnsi="Times New Roman" w:cs="Times New Roman"/>
          <w:color w:val="000000"/>
          <w:sz w:val="28"/>
          <w:szCs w:val="28"/>
          <w:shd w:val="clear" w:color="auto" w:fill="FFFFFF"/>
        </w:rPr>
        <w:t xml:space="preserve"> for 4 hours. CAR T cells expressed high levels of the degranulation marker CD107a</w:t>
      </w:r>
      <w:r>
        <w:rPr>
          <w:rFonts w:ascii="Times New Roman" w:hAnsi="Times New Roman" w:cs="Times New Roman" w:hint="eastAsia"/>
          <w:color w:val="000000"/>
          <w:sz w:val="28"/>
          <w:szCs w:val="28"/>
          <w:shd w:val="clear" w:color="auto" w:fill="FFFFFF"/>
        </w:rPr>
        <w:t>.</w:t>
      </w:r>
    </w:p>
    <w:p w:rsidR="00E54CB3" w:rsidRDefault="00E54CB3" w:rsidP="00E54CB3">
      <w:pPr>
        <w:spacing w:line="360" w:lineRule="auto"/>
        <w:jc w:val="both"/>
        <w:rPr>
          <w:rFonts w:ascii="Times New Roman" w:hAnsi="Times New Roman"/>
          <w:noProof/>
          <w:sz w:val="28"/>
          <w:szCs w:val="28"/>
        </w:rPr>
      </w:pPr>
    </w:p>
    <w:p w:rsidR="00AA5874" w:rsidRDefault="00AA5874" w:rsidP="00324E54">
      <w:pPr>
        <w:spacing w:line="360" w:lineRule="auto"/>
        <w:jc w:val="center"/>
        <w:rPr>
          <w:rFonts w:ascii="Times New Roman" w:hAnsi="Times New Roman" w:cs="Times New Roman"/>
          <w:color w:val="000000"/>
          <w:sz w:val="28"/>
          <w:szCs w:val="28"/>
          <w:shd w:val="clear" w:color="auto" w:fill="FFFFFF"/>
        </w:rPr>
      </w:pPr>
    </w:p>
    <w:p w:rsidR="00324E54" w:rsidRDefault="00324E54" w:rsidP="00324E54">
      <w:pPr>
        <w:spacing w:line="360" w:lineRule="auto"/>
        <w:jc w:val="center"/>
        <w:rPr>
          <w:rFonts w:ascii="Times New Roman" w:hAnsi="Times New Roman" w:cs="Times New Roman"/>
          <w:color w:val="000000"/>
          <w:sz w:val="28"/>
          <w:szCs w:val="28"/>
          <w:shd w:val="clear" w:color="auto" w:fill="FFFFFF"/>
        </w:rPr>
      </w:pPr>
    </w:p>
    <w:p w:rsidR="00324E54" w:rsidRDefault="00324E54" w:rsidP="00324E54">
      <w:pPr>
        <w:spacing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val="en-GB" w:eastAsia="en-GB"/>
        </w:rPr>
        <w:lastRenderedPageBreak/>
        <w:drawing>
          <wp:inline distT="0" distB="0" distL="0" distR="0">
            <wp:extent cx="4106719" cy="5610225"/>
            <wp:effectExtent l="19050" t="0" r="8081" b="0"/>
            <wp:docPr id="6" name="图片 10" descr="D:\STM\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TM\SFigure-2.jpg"/>
                    <pic:cNvPicPr>
                      <a:picLocks noChangeAspect="1" noChangeArrowheads="1"/>
                    </pic:cNvPicPr>
                  </pic:nvPicPr>
                  <pic:blipFill>
                    <a:blip r:embed="rId15" cstate="print"/>
                    <a:srcRect/>
                    <a:stretch>
                      <a:fillRect/>
                    </a:stretch>
                  </pic:blipFill>
                  <pic:spPr bwMode="auto">
                    <a:xfrm>
                      <a:off x="0" y="0"/>
                      <a:ext cx="4106719" cy="5610225"/>
                    </a:xfrm>
                    <a:prstGeom prst="rect">
                      <a:avLst/>
                    </a:prstGeom>
                    <a:noFill/>
                    <a:ln w="9525">
                      <a:noFill/>
                      <a:miter lim="800000"/>
                      <a:headEnd/>
                      <a:tailEnd/>
                    </a:ln>
                  </pic:spPr>
                </pic:pic>
              </a:graphicData>
            </a:graphic>
          </wp:inline>
        </w:drawing>
      </w:r>
    </w:p>
    <w:p w:rsidR="00324E54" w:rsidRDefault="00324E54"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Figure S</w:t>
      </w:r>
      <w:r w:rsidR="00E54CB3">
        <w:rPr>
          <w:rFonts w:ascii="Times New Roman" w:hAnsi="Times New Roman" w:cs="Times New Roman" w:hint="eastAsia"/>
          <w:b/>
          <w:color w:val="000000"/>
          <w:sz w:val="28"/>
          <w:szCs w:val="28"/>
          <w:shd w:val="clear" w:color="auto" w:fill="FFFFFF"/>
        </w:rPr>
        <w:t>7</w:t>
      </w:r>
      <w:r w:rsidRPr="0027727D">
        <w:rPr>
          <w:rFonts w:ascii="Times New Roman" w:hAnsi="Times New Roman" w:cs="Times New Roman"/>
          <w:b/>
          <w:color w:val="000000"/>
          <w:sz w:val="28"/>
          <w:szCs w:val="28"/>
          <w:shd w:val="clear" w:color="auto" w:fill="FFFFFF"/>
        </w:rPr>
        <w:t xml:space="preserve">. </w:t>
      </w:r>
      <w:r w:rsidRPr="00324E54">
        <w:rPr>
          <w:rFonts w:ascii="Times New Roman" w:hAnsi="Times New Roman" w:cs="Times New Roman"/>
          <w:b/>
          <w:color w:val="000000"/>
          <w:sz w:val="28"/>
          <w:szCs w:val="28"/>
          <w:shd w:val="clear" w:color="auto" w:fill="FFFFFF"/>
        </w:rPr>
        <w:t xml:space="preserve">Flow </w:t>
      </w:r>
      <w:proofErr w:type="spellStart"/>
      <w:r w:rsidRPr="00324E54">
        <w:rPr>
          <w:rFonts w:ascii="Times New Roman" w:hAnsi="Times New Roman" w:cs="Times New Roman"/>
          <w:b/>
          <w:color w:val="000000"/>
          <w:sz w:val="28"/>
          <w:szCs w:val="28"/>
          <w:shd w:val="clear" w:color="auto" w:fill="FFFFFF"/>
        </w:rPr>
        <w:t>cytometry</w:t>
      </w:r>
      <w:proofErr w:type="spellEnd"/>
      <w:r w:rsidRPr="00324E54">
        <w:rPr>
          <w:rFonts w:ascii="Times New Roman" w:hAnsi="Times New Roman" w:cs="Times New Roman" w:hint="eastAsia"/>
          <w:b/>
          <w:color w:val="000000"/>
          <w:sz w:val="28"/>
          <w:szCs w:val="28"/>
          <w:shd w:val="clear" w:color="auto" w:fill="FFFFFF"/>
        </w:rPr>
        <w:t xml:space="preserve"> </w:t>
      </w:r>
      <w:r w:rsidRPr="00324E54">
        <w:rPr>
          <w:rFonts w:ascii="Times New Roman" w:hAnsi="Times New Roman" w:cs="Times New Roman"/>
          <w:b/>
          <w:color w:val="000000"/>
          <w:sz w:val="28"/>
          <w:szCs w:val="28"/>
          <w:shd w:val="clear" w:color="auto" w:fill="FFFFFF"/>
        </w:rPr>
        <w:t>analysis of</w:t>
      </w:r>
      <w:r w:rsidR="00C9320E">
        <w:rPr>
          <w:rFonts w:ascii="Times New Roman" w:hAnsi="Times New Roman" w:cs="Times New Roman" w:hint="eastAsia"/>
          <w:b/>
          <w:color w:val="000000"/>
          <w:sz w:val="28"/>
          <w:szCs w:val="28"/>
          <w:shd w:val="clear" w:color="auto" w:fill="FFFFFF"/>
        </w:rPr>
        <w:t xml:space="preserve"> </w:t>
      </w:r>
      <w:proofErr w:type="spellStart"/>
      <w:r w:rsidR="00C9320E">
        <w:rPr>
          <w:rFonts w:ascii="Times New Roman" w:hAnsi="Times New Roman" w:cs="Times New Roman" w:hint="eastAsia"/>
          <w:b/>
          <w:color w:val="000000"/>
          <w:sz w:val="28"/>
          <w:szCs w:val="28"/>
          <w:shd w:val="clear" w:color="auto" w:fill="FFFFFF"/>
        </w:rPr>
        <w:t>bispecific</w:t>
      </w:r>
      <w:proofErr w:type="spellEnd"/>
      <w:r w:rsidR="00C9320E">
        <w:rPr>
          <w:rFonts w:ascii="Times New Roman" w:hAnsi="Times New Roman" w:cs="Times New Roman" w:hint="eastAsia"/>
          <w:b/>
          <w:color w:val="000000"/>
          <w:sz w:val="28"/>
          <w:szCs w:val="28"/>
          <w:shd w:val="clear" w:color="auto" w:fill="FFFFFF"/>
        </w:rPr>
        <w:t xml:space="preserve"> CD19/CD22</w:t>
      </w:r>
      <w:r w:rsidRPr="00324E54">
        <w:rPr>
          <w:rFonts w:ascii="Times New Roman" w:hAnsi="Times New Roman" w:cs="Times New Roman"/>
          <w:b/>
          <w:color w:val="000000"/>
          <w:sz w:val="28"/>
          <w:szCs w:val="28"/>
          <w:shd w:val="clear" w:color="auto" w:fill="FFFFFF"/>
        </w:rPr>
        <w:t xml:space="preserve"> CAR expression in T cells following </w:t>
      </w:r>
      <w:proofErr w:type="spellStart"/>
      <w:r w:rsidRPr="00324E54">
        <w:rPr>
          <w:rFonts w:ascii="Times New Roman" w:hAnsi="Times New Roman" w:cs="Times New Roman"/>
          <w:b/>
          <w:color w:val="000000"/>
          <w:sz w:val="28"/>
          <w:szCs w:val="28"/>
          <w:shd w:val="clear" w:color="auto" w:fill="FFFFFF"/>
        </w:rPr>
        <w:t>lentiviral</w:t>
      </w:r>
      <w:proofErr w:type="spellEnd"/>
      <w:r w:rsidRPr="00324E54">
        <w:rPr>
          <w:rFonts w:ascii="Times New Roman" w:hAnsi="Times New Roman" w:cs="Times New Roman"/>
          <w:b/>
          <w:color w:val="000000"/>
          <w:sz w:val="28"/>
          <w:szCs w:val="28"/>
          <w:shd w:val="clear" w:color="auto" w:fill="FFFFFF"/>
        </w:rPr>
        <w:t xml:space="preserve"> transduction</w:t>
      </w:r>
      <w:r w:rsidRPr="00324E54">
        <w:rPr>
          <w:rFonts w:ascii="Times New Roman" w:hAnsi="Times New Roman" w:cs="Times New Roman" w:hint="eastAsia"/>
          <w:b/>
          <w:color w:val="000000"/>
          <w:sz w:val="28"/>
          <w:szCs w:val="28"/>
          <w:shd w:val="clear" w:color="auto" w:fill="FFFFFF"/>
        </w:rPr>
        <w:t xml:space="preserve">. </w:t>
      </w:r>
      <w:proofErr w:type="gramStart"/>
      <w:r w:rsidRPr="00324E54">
        <w:rPr>
          <w:rFonts w:ascii="Times New Roman" w:hAnsi="Times New Roman" w:cs="Times New Roman"/>
          <w:color w:val="000000"/>
          <w:sz w:val="28"/>
          <w:szCs w:val="28"/>
          <w:shd w:val="clear" w:color="auto" w:fill="FFFFFF"/>
        </w:rPr>
        <w:t>Flow-</w:t>
      </w:r>
      <w:proofErr w:type="spellStart"/>
      <w:r w:rsidRPr="00324E54">
        <w:rPr>
          <w:rFonts w:ascii="Times New Roman" w:hAnsi="Times New Roman" w:cs="Times New Roman"/>
          <w:color w:val="000000"/>
          <w:sz w:val="28"/>
          <w:szCs w:val="28"/>
          <w:shd w:val="clear" w:color="auto" w:fill="FFFFFF"/>
        </w:rPr>
        <w:t>cytometric</w:t>
      </w:r>
      <w:proofErr w:type="spellEnd"/>
      <w:r w:rsidRPr="00324E54">
        <w:rPr>
          <w:rFonts w:ascii="Times New Roman" w:hAnsi="Times New Roman" w:cs="Times New Roman"/>
          <w:color w:val="000000"/>
          <w:sz w:val="28"/>
          <w:szCs w:val="28"/>
          <w:shd w:val="clear" w:color="auto" w:fill="FFFFFF"/>
        </w:rPr>
        <w:t xml:space="preserve"> plot demonstrating the surface bin</w:t>
      </w:r>
      <w:r>
        <w:rPr>
          <w:rFonts w:ascii="Times New Roman" w:hAnsi="Times New Roman" w:cs="Times New Roman"/>
          <w:color w:val="000000"/>
          <w:sz w:val="28"/>
          <w:szCs w:val="28"/>
          <w:shd w:val="clear" w:color="auto" w:fill="FFFFFF"/>
        </w:rPr>
        <w:t xml:space="preserve">ding of CD22Fc and </w:t>
      </w:r>
      <w:r>
        <w:rPr>
          <w:rFonts w:ascii="Times New Roman" w:hAnsi="Times New Roman" w:cs="Times New Roman" w:hint="eastAsia"/>
          <w:color w:val="000000"/>
          <w:sz w:val="28"/>
          <w:szCs w:val="28"/>
          <w:shd w:val="clear" w:color="auto" w:fill="FFFFFF"/>
        </w:rPr>
        <w:t>Fab</w:t>
      </w:r>
      <w:r w:rsidRPr="00324E54">
        <w:rPr>
          <w:rFonts w:ascii="Times New Roman" w:hAnsi="Times New Roman" w:cs="Times New Roman"/>
          <w:color w:val="000000"/>
          <w:sz w:val="28"/>
          <w:szCs w:val="28"/>
          <w:shd w:val="clear" w:color="auto" w:fill="FFFFFF"/>
        </w:rPr>
        <w:t>.</w:t>
      </w:r>
      <w:proofErr w:type="gramEnd"/>
    </w:p>
    <w:p w:rsidR="00FA47C5" w:rsidRDefault="00FA47C5"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FA47C5" w:rsidRDefault="00FA47C5"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FA47C5" w:rsidRDefault="00FA47C5"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FA47C5" w:rsidRDefault="00FA47C5"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FA47C5" w:rsidRDefault="00FA47C5"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FA47C5" w:rsidRDefault="00FA47C5"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FA47C5" w:rsidRDefault="00FA47C5" w:rsidP="00324E54">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212F41" w:rsidRDefault="00212F41" w:rsidP="00324E54">
      <w:pPr>
        <w:widowControl w:val="0"/>
        <w:autoSpaceDE w:val="0"/>
        <w:autoSpaceDN w:val="0"/>
        <w:snapToGrid/>
        <w:spacing w:after="0" w:line="360" w:lineRule="auto"/>
        <w:jc w:val="both"/>
        <w:rPr>
          <w:rFonts w:ascii="Times New Roman" w:hAnsi="Times New Roman"/>
          <w:noProof/>
        </w:rPr>
      </w:pPr>
    </w:p>
    <w:p w:rsidR="00212F41" w:rsidRDefault="00212F41" w:rsidP="00324E54">
      <w:pPr>
        <w:widowControl w:val="0"/>
        <w:autoSpaceDE w:val="0"/>
        <w:autoSpaceDN w:val="0"/>
        <w:snapToGrid/>
        <w:spacing w:after="0" w:line="360" w:lineRule="auto"/>
        <w:jc w:val="both"/>
        <w:rPr>
          <w:rFonts w:ascii="Times New Roman" w:hAnsi="Times New Roman"/>
          <w:noProof/>
        </w:rPr>
      </w:pPr>
    </w:p>
    <w:p w:rsidR="00212F41" w:rsidRDefault="00212F41" w:rsidP="00324E54">
      <w:pPr>
        <w:widowControl w:val="0"/>
        <w:autoSpaceDE w:val="0"/>
        <w:autoSpaceDN w:val="0"/>
        <w:snapToGrid/>
        <w:spacing w:after="0" w:line="360" w:lineRule="auto"/>
        <w:jc w:val="both"/>
        <w:rPr>
          <w:rFonts w:ascii="Times New Roman" w:hAnsi="Times New Roman"/>
          <w:noProof/>
        </w:rPr>
      </w:pPr>
    </w:p>
    <w:p w:rsidR="0003158D" w:rsidRDefault="0003158D" w:rsidP="00324E54">
      <w:pPr>
        <w:widowControl w:val="0"/>
        <w:autoSpaceDE w:val="0"/>
        <w:autoSpaceDN w:val="0"/>
        <w:snapToGrid/>
        <w:spacing w:after="0" w:line="360" w:lineRule="auto"/>
        <w:jc w:val="both"/>
        <w:rPr>
          <w:rFonts w:ascii="Times New Roman" w:hAnsi="Times New Roman" w:cs="Times New Roman"/>
          <w:b/>
          <w:noProof/>
          <w:color w:val="000000"/>
          <w:sz w:val="28"/>
          <w:szCs w:val="28"/>
          <w:shd w:val="clear" w:color="auto" w:fill="FFFFFF"/>
        </w:rPr>
      </w:pPr>
    </w:p>
    <w:p w:rsidR="00212F41" w:rsidRPr="00D03127" w:rsidRDefault="00212F41" w:rsidP="00324E54">
      <w:pPr>
        <w:widowControl w:val="0"/>
        <w:autoSpaceDE w:val="0"/>
        <w:autoSpaceDN w:val="0"/>
        <w:snapToGrid/>
        <w:spacing w:after="0" w:line="360" w:lineRule="auto"/>
        <w:jc w:val="both"/>
        <w:rPr>
          <w:rFonts w:ascii="Times New Roman" w:hAnsi="Times New Roman" w:cs="Times New Roman"/>
          <w:b/>
          <w:color w:val="000000"/>
          <w:sz w:val="28"/>
          <w:szCs w:val="28"/>
          <w:shd w:val="clear" w:color="auto" w:fill="FFFFFF"/>
        </w:rPr>
      </w:pPr>
    </w:p>
    <w:p w:rsidR="00AA5874" w:rsidRDefault="00AA5874" w:rsidP="00104CBC">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324E54" w:rsidRDefault="00324E54" w:rsidP="00104CBC">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FA65A7" w:rsidRDefault="00FA65A7" w:rsidP="00104CBC">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p>
    <w:p w:rsidR="00AA5874" w:rsidRDefault="001550C1" w:rsidP="00104CBC">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hint="eastAsia"/>
          <w:noProof/>
          <w:color w:val="000000"/>
          <w:sz w:val="28"/>
          <w:szCs w:val="28"/>
          <w:shd w:val="clear" w:color="auto" w:fill="FFFFFF"/>
        </w:rPr>
        <w:t xml:space="preserve">           </w:t>
      </w:r>
      <w:r w:rsidR="00FA65A7">
        <w:rPr>
          <w:rFonts w:ascii="Times New Roman" w:hAnsi="Times New Roman" w:cs="Times New Roman" w:hint="eastAsia"/>
          <w:noProof/>
          <w:color w:val="000000"/>
          <w:sz w:val="28"/>
          <w:szCs w:val="28"/>
          <w:shd w:val="clear" w:color="auto" w:fill="FFFFFF"/>
        </w:rPr>
        <w:t xml:space="preserve">      </w:t>
      </w:r>
      <w:r w:rsidR="00FA65A7">
        <w:rPr>
          <w:rFonts w:ascii="Times New Roman" w:hAnsi="Times New Roman" w:cs="Times New Roman"/>
          <w:noProof/>
          <w:color w:val="000000"/>
          <w:sz w:val="28"/>
          <w:szCs w:val="28"/>
          <w:shd w:val="clear" w:color="auto" w:fill="FFFFFF"/>
          <w:lang w:val="en-GB" w:eastAsia="en-GB"/>
        </w:rPr>
        <w:drawing>
          <wp:inline distT="0" distB="0" distL="0" distR="0">
            <wp:extent cx="3962400" cy="2283960"/>
            <wp:effectExtent l="19050" t="0" r="0" b="0"/>
            <wp:docPr id="4" name="图片 2" descr="D:\2019\演示文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演示文稿3.jpg"/>
                    <pic:cNvPicPr>
                      <a:picLocks noChangeAspect="1" noChangeArrowheads="1"/>
                    </pic:cNvPicPr>
                  </pic:nvPicPr>
                  <pic:blipFill>
                    <a:blip r:embed="rId16" cstate="print"/>
                    <a:srcRect/>
                    <a:stretch>
                      <a:fillRect/>
                    </a:stretch>
                  </pic:blipFill>
                  <pic:spPr bwMode="auto">
                    <a:xfrm>
                      <a:off x="0" y="0"/>
                      <a:ext cx="3964592" cy="2285224"/>
                    </a:xfrm>
                    <a:prstGeom prst="rect">
                      <a:avLst/>
                    </a:prstGeom>
                    <a:noFill/>
                    <a:ln w="9525">
                      <a:noFill/>
                      <a:miter lim="800000"/>
                      <a:headEnd/>
                      <a:tailEnd/>
                    </a:ln>
                  </pic:spPr>
                </pic:pic>
              </a:graphicData>
            </a:graphic>
          </wp:inline>
        </w:drawing>
      </w:r>
    </w:p>
    <w:p w:rsidR="00AA5874" w:rsidRDefault="00DC24D3" w:rsidP="00104CBC">
      <w:pPr>
        <w:widowControl w:val="0"/>
        <w:autoSpaceDE w:val="0"/>
        <w:autoSpaceDN w:val="0"/>
        <w:snapToGrid/>
        <w:spacing w:after="0" w:line="360" w:lineRule="auto"/>
        <w:jc w:val="both"/>
        <w:rPr>
          <w:rFonts w:ascii="Times New Roman" w:hAnsi="Times New Roman" w:cs="Times New Roman"/>
          <w:color w:val="000000"/>
          <w:sz w:val="28"/>
          <w:szCs w:val="28"/>
          <w:shd w:val="clear" w:color="auto" w:fill="FFFFFF"/>
        </w:rPr>
      </w:pPr>
      <w:r w:rsidRPr="00893713">
        <w:rPr>
          <w:rFonts w:ascii="Times New Roman" w:hAnsi="Times New Roman" w:cs="Times New Roman"/>
          <w:b/>
          <w:color w:val="000000"/>
          <w:sz w:val="28"/>
          <w:szCs w:val="28"/>
          <w:shd w:val="clear" w:color="auto" w:fill="FFFFFF"/>
        </w:rPr>
        <w:t>Figure S</w:t>
      </w:r>
      <w:r w:rsidR="00E54CB3">
        <w:rPr>
          <w:rFonts w:ascii="Times New Roman" w:hAnsi="Times New Roman" w:cs="Times New Roman" w:hint="eastAsia"/>
          <w:b/>
          <w:color w:val="000000"/>
          <w:sz w:val="28"/>
          <w:szCs w:val="28"/>
          <w:shd w:val="clear" w:color="auto" w:fill="FFFFFF"/>
        </w:rPr>
        <w:t>8</w:t>
      </w:r>
      <w:r w:rsidRPr="00893713">
        <w:rPr>
          <w:rFonts w:ascii="Times New Roman" w:hAnsi="Times New Roman" w:cs="Times New Roman"/>
          <w:b/>
          <w:color w:val="000000"/>
          <w:sz w:val="28"/>
          <w:szCs w:val="28"/>
          <w:shd w:val="clear" w:color="auto" w:fill="FFFFFF"/>
        </w:rPr>
        <w:t>. B cell aplasia and emergence of CD19</w:t>
      </w:r>
      <w:r w:rsidRPr="00893713">
        <w:rPr>
          <w:rFonts w:ascii="Times New Roman" w:hAnsi="Times New Roman" w:cs="Times New Roman" w:hint="eastAsia"/>
          <w:b/>
          <w:color w:val="000000"/>
          <w:sz w:val="28"/>
          <w:szCs w:val="28"/>
          <w:shd w:val="clear" w:color="auto" w:fill="FFFFFF"/>
        </w:rPr>
        <w:t xml:space="preserve"> and CD22</w:t>
      </w:r>
      <w:r w:rsidRPr="00893713">
        <w:rPr>
          <w:rFonts w:ascii="Times New Roman" w:hAnsi="Times New Roman" w:cs="Times New Roman"/>
          <w:b/>
          <w:color w:val="000000"/>
          <w:sz w:val="28"/>
          <w:szCs w:val="28"/>
          <w:shd w:val="clear" w:color="auto" w:fill="FFFFFF"/>
        </w:rPr>
        <w:t xml:space="preserve"> escape variant cells in </w:t>
      </w:r>
      <w:r w:rsidR="00127CD5">
        <w:rPr>
          <w:rFonts w:ascii="Times New Roman" w:hAnsi="Times New Roman" w:cs="Times New Roman" w:hint="eastAsia"/>
          <w:b/>
          <w:color w:val="000000"/>
          <w:sz w:val="28"/>
          <w:szCs w:val="28"/>
          <w:shd w:val="clear" w:color="auto" w:fill="FFFFFF"/>
        </w:rPr>
        <w:t xml:space="preserve">patient </w:t>
      </w:r>
      <w:proofErr w:type="gramStart"/>
      <w:r w:rsidR="00127CD5">
        <w:rPr>
          <w:rFonts w:ascii="Times New Roman" w:hAnsi="Times New Roman" w:cs="Times New Roman" w:hint="eastAsia"/>
          <w:b/>
          <w:color w:val="000000"/>
          <w:sz w:val="28"/>
          <w:szCs w:val="28"/>
          <w:shd w:val="clear" w:color="auto" w:fill="FFFFFF"/>
        </w:rPr>
        <w:t>2</w:t>
      </w:r>
      <w:proofErr w:type="gramEnd"/>
      <w:r w:rsidRPr="00893713">
        <w:rPr>
          <w:rFonts w:ascii="Times New Roman" w:hAnsi="Times New Roman" w:cs="Times New Roman"/>
          <w:b/>
          <w:color w:val="000000"/>
          <w:sz w:val="28"/>
          <w:szCs w:val="28"/>
          <w:shd w:val="clear" w:color="auto" w:fill="FFFFFF"/>
        </w:rPr>
        <w:t>.</w:t>
      </w:r>
      <w:r w:rsidRPr="00DC24D3">
        <w:rPr>
          <w:rFonts w:ascii="Times New Roman" w:hAnsi="Times New Roman" w:cs="Times New Roman"/>
          <w:color w:val="000000"/>
          <w:sz w:val="28"/>
          <w:szCs w:val="28"/>
          <w:shd w:val="clear" w:color="auto" w:fill="FFFFFF"/>
        </w:rPr>
        <w:t xml:space="preserve"> Flow</w:t>
      </w:r>
      <w:r>
        <w:rPr>
          <w:rFonts w:ascii="Times New Roman" w:hAnsi="Times New Roman" w:cs="Times New Roman" w:hint="eastAsia"/>
          <w:color w:val="000000"/>
          <w:sz w:val="28"/>
          <w:szCs w:val="28"/>
          <w:shd w:val="clear" w:color="auto" w:fill="FFFFFF"/>
        </w:rPr>
        <w:t xml:space="preserve"> </w:t>
      </w:r>
      <w:proofErr w:type="spellStart"/>
      <w:r w:rsidRPr="00DC24D3">
        <w:rPr>
          <w:rFonts w:ascii="Times New Roman" w:hAnsi="Times New Roman" w:cs="Times New Roman"/>
          <w:color w:val="000000"/>
          <w:sz w:val="28"/>
          <w:szCs w:val="28"/>
          <w:shd w:val="clear" w:color="auto" w:fill="FFFFFF"/>
        </w:rPr>
        <w:t>cytometric</w:t>
      </w:r>
      <w:proofErr w:type="spellEnd"/>
      <w:r w:rsidRPr="00DC24D3">
        <w:rPr>
          <w:rFonts w:ascii="Times New Roman" w:hAnsi="Times New Roman" w:cs="Times New Roman"/>
          <w:color w:val="000000"/>
          <w:sz w:val="28"/>
          <w:szCs w:val="28"/>
          <w:shd w:val="clear" w:color="auto" w:fill="FFFFFF"/>
        </w:rPr>
        <w:t xml:space="preserve"> analysis of bone marrow aspirates from </w:t>
      </w:r>
      <w:r w:rsidR="00127CD5">
        <w:rPr>
          <w:rFonts w:ascii="Times New Roman" w:hAnsi="Times New Roman" w:cs="Times New Roman" w:hint="eastAsia"/>
          <w:color w:val="000000"/>
          <w:sz w:val="28"/>
          <w:szCs w:val="28"/>
          <w:shd w:val="clear" w:color="auto" w:fill="FFFFFF"/>
        </w:rPr>
        <w:t>patient 2</w:t>
      </w:r>
      <w:r w:rsidRPr="00DC24D3">
        <w:rPr>
          <w:rFonts w:ascii="Times New Roman" w:hAnsi="Times New Roman" w:cs="Times New Roman"/>
          <w:color w:val="000000"/>
          <w:sz w:val="28"/>
          <w:szCs w:val="28"/>
          <w:shd w:val="clear" w:color="auto" w:fill="FFFFFF"/>
        </w:rPr>
        <w:t xml:space="preserve"> stained with anti-CD45, CD34</w:t>
      </w:r>
      <w:proofErr w:type="gramStart"/>
      <w:r>
        <w:rPr>
          <w:rFonts w:ascii="Times New Roman" w:hAnsi="Times New Roman" w:cs="Times New Roman" w:hint="eastAsia"/>
          <w:color w:val="000000"/>
          <w:sz w:val="28"/>
          <w:szCs w:val="28"/>
          <w:shd w:val="clear" w:color="auto" w:fill="FFFFFF"/>
        </w:rPr>
        <w:t>,CD19</w:t>
      </w:r>
      <w:proofErr w:type="gramEnd"/>
      <w:r>
        <w:rPr>
          <w:rFonts w:ascii="Times New Roman" w:hAnsi="Times New Roman" w:cs="Times New Roman" w:hint="eastAsia"/>
          <w:color w:val="000000"/>
          <w:sz w:val="28"/>
          <w:szCs w:val="28"/>
          <w:shd w:val="clear" w:color="auto" w:fill="FFFFFF"/>
        </w:rPr>
        <w:t xml:space="preserve"> </w:t>
      </w:r>
      <w:r>
        <w:rPr>
          <w:rFonts w:ascii="Times New Roman" w:hAnsi="Times New Roman" w:cs="Times New Roman"/>
          <w:color w:val="000000"/>
          <w:sz w:val="28"/>
          <w:szCs w:val="28"/>
          <w:shd w:val="clear" w:color="auto" w:fill="FFFFFF"/>
        </w:rPr>
        <w:t>and CD</w:t>
      </w:r>
      <w:r>
        <w:rPr>
          <w:rFonts w:ascii="Times New Roman" w:hAnsi="Times New Roman" w:cs="Times New Roman" w:hint="eastAsia"/>
          <w:color w:val="000000"/>
          <w:sz w:val="28"/>
          <w:szCs w:val="28"/>
          <w:shd w:val="clear" w:color="auto" w:fill="FFFFFF"/>
        </w:rPr>
        <w:t>22</w:t>
      </w:r>
      <w:r w:rsidRPr="00DC24D3">
        <w:rPr>
          <w:rFonts w:ascii="Times New Roman" w:hAnsi="Times New Roman" w:cs="Times New Roman"/>
          <w:color w:val="000000"/>
          <w:sz w:val="28"/>
          <w:szCs w:val="28"/>
          <w:shd w:val="clear" w:color="auto" w:fill="FFFFFF"/>
        </w:rPr>
        <w:t>. In the bottom row, side scatter and the CD45 dim positive cells were used to</w:t>
      </w:r>
      <w:r>
        <w:rPr>
          <w:rFonts w:ascii="Times New Roman" w:hAnsi="Times New Roman" w:cs="Times New Roman" w:hint="eastAsia"/>
          <w:color w:val="000000"/>
          <w:sz w:val="28"/>
          <w:szCs w:val="28"/>
          <w:shd w:val="clear" w:color="auto" w:fill="FFFFFF"/>
        </w:rPr>
        <w:t xml:space="preserve"> </w:t>
      </w:r>
      <w:r w:rsidRPr="00DC24D3">
        <w:rPr>
          <w:rFonts w:ascii="Times New Roman" w:hAnsi="Times New Roman" w:cs="Times New Roman"/>
          <w:color w:val="000000"/>
          <w:sz w:val="28"/>
          <w:szCs w:val="28"/>
          <w:shd w:val="clear" w:color="auto" w:fill="FFFFFF"/>
        </w:rPr>
        <w:t>identify leukemic cells that express variable amounts of CD34</w:t>
      </w:r>
      <w:r>
        <w:rPr>
          <w:rFonts w:ascii="Times New Roman" w:hAnsi="Times New Roman" w:cs="Times New Roman" w:hint="eastAsia"/>
          <w:color w:val="000000"/>
          <w:sz w:val="28"/>
          <w:szCs w:val="28"/>
          <w:shd w:val="clear" w:color="auto" w:fill="FFFFFF"/>
        </w:rPr>
        <w:t xml:space="preserve">, </w:t>
      </w:r>
      <w:r w:rsidRPr="00DC24D3">
        <w:rPr>
          <w:rFonts w:ascii="Times New Roman" w:hAnsi="Times New Roman" w:cs="Times New Roman"/>
          <w:color w:val="000000"/>
          <w:sz w:val="28"/>
          <w:szCs w:val="28"/>
          <w:shd w:val="clear" w:color="auto" w:fill="FFFFFF"/>
        </w:rPr>
        <w:t xml:space="preserve">CD19 </w:t>
      </w:r>
      <w:r>
        <w:rPr>
          <w:rFonts w:ascii="Times New Roman" w:hAnsi="Times New Roman" w:cs="Times New Roman" w:hint="eastAsia"/>
          <w:color w:val="000000"/>
          <w:sz w:val="28"/>
          <w:szCs w:val="28"/>
          <w:shd w:val="clear" w:color="auto" w:fill="FFFFFF"/>
        </w:rPr>
        <w:t xml:space="preserve">and CD22 </w:t>
      </w:r>
      <w:r w:rsidRPr="00DC24D3">
        <w:rPr>
          <w:rFonts w:ascii="Times New Roman" w:hAnsi="Times New Roman" w:cs="Times New Roman"/>
          <w:color w:val="000000"/>
          <w:sz w:val="28"/>
          <w:szCs w:val="28"/>
          <w:shd w:val="clear" w:color="auto" w:fill="FFFFFF"/>
        </w:rPr>
        <w:t>at baseline. Only CD19</w:t>
      </w:r>
      <w:r>
        <w:rPr>
          <w:rFonts w:ascii="Times New Roman" w:hAnsi="Times New Roman" w:cs="Times New Roman" w:hint="eastAsia"/>
          <w:color w:val="000000"/>
          <w:sz w:val="28"/>
          <w:szCs w:val="28"/>
          <w:shd w:val="clear" w:color="auto" w:fill="FFFFFF"/>
        </w:rPr>
        <w:t xml:space="preserve"> </w:t>
      </w:r>
      <w:r w:rsidRPr="00DC24D3">
        <w:rPr>
          <w:rFonts w:ascii="Times New Roman" w:hAnsi="Times New Roman" w:cs="Times New Roman"/>
          <w:color w:val="000000"/>
          <w:sz w:val="28"/>
          <w:szCs w:val="28"/>
          <w:shd w:val="clear" w:color="auto" w:fill="FFFFFF"/>
        </w:rPr>
        <w:t>negative</w:t>
      </w:r>
      <w:r>
        <w:rPr>
          <w:rFonts w:ascii="Times New Roman" w:hAnsi="Times New Roman" w:cs="Times New Roman" w:hint="eastAsia"/>
          <w:color w:val="000000"/>
          <w:sz w:val="28"/>
          <w:szCs w:val="28"/>
          <w:shd w:val="clear" w:color="auto" w:fill="FFFFFF"/>
        </w:rPr>
        <w:t xml:space="preserve"> and CD22</w:t>
      </w:r>
      <w:r w:rsidRPr="00DC24D3">
        <w:rPr>
          <w:rFonts w:ascii="Times New Roman" w:hAnsi="Times New Roman" w:cs="Times New Roman" w:hint="eastAsia"/>
          <w:color w:val="000000"/>
          <w:sz w:val="28"/>
          <w:szCs w:val="28"/>
          <w:shd w:val="clear" w:color="auto" w:fill="FFFFFF"/>
          <w:vertAlign w:val="superscript"/>
        </w:rPr>
        <w:t>dim</w:t>
      </w:r>
      <w:r w:rsidRPr="00DC24D3">
        <w:rPr>
          <w:rFonts w:ascii="Times New Roman" w:hAnsi="Times New Roman" w:cs="Times New Roman"/>
          <w:color w:val="000000"/>
          <w:sz w:val="28"/>
          <w:szCs w:val="28"/>
          <w:shd w:val="clear" w:color="auto" w:fill="FFFFFF"/>
        </w:rPr>
        <w:t xml:space="preserve"> blasts were detected on </w:t>
      </w:r>
      <w:r w:rsidR="00127CD5">
        <w:rPr>
          <w:rFonts w:ascii="Times New Roman" w:hAnsi="Times New Roman" w:cs="Times New Roman" w:hint="eastAsia"/>
          <w:color w:val="000000"/>
          <w:sz w:val="28"/>
          <w:szCs w:val="28"/>
          <w:shd w:val="clear" w:color="auto" w:fill="FFFFFF"/>
        </w:rPr>
        <w:t>month 5</w:t>
      </w:r>
      <w:r w:rsidRPr="00DC24D3">
        <w:rPr>
          <w:rFonts w:ascii="Times New Roman" w:hAnsi="Times New Roman" w:cs="Times New Roman"/>
          <w:color w:val="000000"/>
          <w:sz w:val="28"/>
          <w:szCs w:val="28"/>
          <w:shd w:val="clear" w:color="auto" w:fill="FFFFFF"/>
        </w:rPr>
        <w:t>. Numerical values in the top panel represent the</w:t>
      </w:r>
      <w:r>
        <w:rPr>
          <w:rFonts w:ascii="Times New Roman" w:hAnsi="Times New Roman" w:cs="Times New Roman" w:hint="eastAsia"/>
          <w:color w:val="000000"/>
          <w:sz w:val="28"/>
          <w:szCs w:val="28"/>
          <w:shd w:val="clear" w:color="auto" w:fill="FFFFFF"/>
        </w:rPr>
        <w:t xml:space="preserve"> </w:t>
      </w:r>
      <w:r w:rsidRPr="00DC24D3">
        <w:rPr>
          <w:rFonts w:ascii="Times New Roman" w:hAnsi="Times New Roman" w:cs="Times New Roman"/>
          <w:color w:val="000000"/>
          <w:sz w:val="28"/>
          <w:szCs w:val="28"/>
          <w:shd w:val="clear" w:color="auto" w:fill="FFFFFF"/>
        </w:rPr>
        <w:t>fraction of the total leukocytes represented in each quadrant. Numerical values in the lower</w:t>
      </w:r>
      <w:r>
        <w:rPr>
          <w:rFonts w:ascii="Times New Roman" w:hAnsi="Times New Roman" w:cs="Times New Roman" w:hint="eastAsia"/>
          <w:color w:val="000000"/>
          <w:sz w:val="28"/>
          <w:szCs w:val="28"/>
          <w:shd w:val="clear" w:color="auto" w:fill="FFFFFF"/>
        </w:rPr>
        <w:t xml:space="preserve"> </w:t>
      </w:r>
      <w:r w:rsidRPr="00DC24D3">
        <w:rPr>
          <w:rFonts w:ascii="Times New Roman" w:hAnsi="Times New Roman" w:cs="Times New Roman"/>
          <w:color w:val="000000"/>
          <w:sz w:val="28"/>
          <w:szCs w:val="28"/>
          <w:shd w:val="clear" w:color="auto" w:fill="FFFFFF"/>
        </w:rPr>
        <w:t>panel represent the percentage from the total leukocytes represented in the CD45dim/SS low</w:t>
      </w:r>
      <w:r>
        <w:rPr>
          <w:rFonts w:ascii="Times New Roman" w:hAnsi="Times New Roman" w:cs="Times New Roman" w:hint="eastAsia"/>
          <w:color w:val="000000"/>
          <w:sz w:val="28"/>
          <w:szCs w:val="28"/>
          <w:shd w:val="clear" w:color="auto" w:fill="FFFFFF"/>
        </w:rPr>
        <w:t xml:space="preserve"> </w:t>
      </w:r>
      <w:r w:rsidRPr="00DC24D3">
        <w:rPr>
          <w:rFonts w:ascii="Times New Roman" w:hAnsi="Times New Roman" w:cs="Times New Roman"/>
          <w:color w:val="000000"/>
          <w:sz w:val="28"/>
          <w:szCs w:val="28"/>
          <w:shd w:val="clear" w:color="auto" w:fill="FFFFFF"/>
        </w:rPr>
        <w:t>gate</w:t>
      </w:r>
      <w:r>
        <w:rPr>
          <w:rFonts w:ascii="Times New Roman" w:hAnsi="Times New Roman" w:cs="Times New Roman" w:hint="eastAsia"/>
          <w:color w:val="000000"/>
          <w:sz w:val="28"/>
          <w:szCs w:val="28"/>
          <w:shd w:val="clear" w:color="auto" w:fill="FFFFFF"/>
        </w:rPr>
        <w:t>.</w:t>
      </w:r>
    </w:p>
    <w:p w:rsidR="00EA7EF5" w:rsidRDefault="0098782E" w:rsidP="00E54CB3">
      <w:pPr>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hint="eastAsia"/>
          <w:color w:val="000000"/>
          <w:sz w:val="28"/>
          <w:szCs w:val="28"/>
          <w:shd w:val="clear" w:color="auto" w:fill="FFFFFF"/>
        </w:rPr>
        <w:t xml:space="preserve">                  </w:t>
      </w:r>
    </w:p>
    <w:p w:rsidR="007E5BBA" w:rsidRDefault="007E5BBA" w:rsidP="00104CBC">
      <w:pPr>
        <w:spacing w:line="360" w:lineRule="auto"/>
        <w:jc w:val="both"/>
        <w:rPr>
          <w:rFonts w:ascii="Times New Roman" w:hAnsi="Times New Roman" w:cs="Times New Roman"/>
          <w:b/>
          <w:color w:val="000000"/>
          <w:sz w:val="28"/>
          <w:szCs w:val="28"/>
          <w:shd w:val="clear" w:color="auto" w:fill="FFFFFF"/>
        </w:rPr>
      </w:pPr>
    </w:p>
    <w:p w:rsidR="00DA7E44" w:rsidRPr="007C3BEF" w:rsidRDefault="00DA7E44" w:rsidP="00DA7E44">
      <w:pPr>
        <w:rPr>
          <w:rFonts w:ascii="Times New Roman" w:hAnsi="Times New Roman" w:cs="Times New Roman"/>
        </w:rPr>
      </w:pPr>
      <w:r w:rsidRPr="007C3BEF">
        <w:rPr>
          <w:rFonts w:ascii="Times New Roman" w:hAnsi="Times New Roman" w:cs="Times New Roman"/>
        </w:rPr>
        <w:lastRenderedPageBreak/>
        <w:t>MALPVTALLLPLALLLHAARPDIQMTQSPSSLSASVGDRVTITCRASQTIWSYLNWYQQRPGKAPNLLIYAASSLQSGVPSRFSGRGSGTDFTLTISSLQAEDFATYYCQQSYSIPQTFGQGTKLEIKRTGGGGSGGGGSGGGGSQVQLQQSGPGLVKPSQTLSLTCAISGDSVSSNSAAWNWIRQSPSRGLEWLGRTYYRSKWYNDYAVSVKSRITINPDTSKNQFSLQLNSVTPEDTAVYYCAREVTGDLEDAFDIWGQGTMVTVSSEAAAKEAAAKEAAAKEVKLQESGPGLVAPSQSLSVTCTVSGVSLPDYGVSWIRQPPRKGLEWLGVIWGSETTYYNSALKSRLTIIKDNSKSQVFLKMNSLQTDDTAIYYCAKHYYYGGSYAMDYWGQGTSVTVSSGGGGSGGGGSGGGGSDIQMTQTTSSLSASLGDRVTISCRASQDISKYLNWYQQKPDGTVKLLIYHTSRLHSGVPSRFSGSGSGTDYSLTISNLEQEDIATYFCQQGNTLPYTFGGGTKLEITDYKDDDDKTRTTTPAPRPPTPAPTIASQPLSLRPEACRPAAGGAVHTRGLDFACDIYIWAPLAGTCGVLLLSLVITLYCKRGRKKLLYIFKQPFMRPVQTTQEEDGCSCRFPEEEEGGCELRVKFSRSADAPAYQQGQNQLYNELNLGRREEYDVLDKRRGRDPEMGGKPRRKNPQEGLYNELQKDKMAEAYSEIGMKGERRRGKGHDGLYQGLSTATKDTYDALHMQALPPR</w:t>
      </w:r>
    </w:p>
    <w:p w:rsidR="00DA7E44" w:rsidRDefault="00DA7E44" w:rsidP="00DA7E44">
      <w:pPr>
        <w:spacing w:line="360" w:lineRule="auto"/>
        <w:jc w:val="both"/>
        <w:rPr>
          <w:rFonts w:ascii="Times New Roman" w:hAnsi="Times New Roman" w:cs="Times New Roman"/>
          <w:b/>
          <w:color w:val="000000"/>
          <w:sz w:val="28"/>
          <w:szCs w:val="28"/>
          <w:shd w:val="clear" w:color="auto" w:fill="FFFFFF"/>
        </w:rPr>
      </w:pPr>
      <w:proofErr w:type="gramStart"/>
      <w:r w:rsidRPr="00DA7E44">
        <w:rPr>
          <w:rFonts w:ascii="Times New Roman" w:hAnsi="Times New Roman" w:cs="Times New Roman"/>
          <w:b/>
          <w:color w:val="000000"/>
          <w:sz w:val="28"/>
          <w:szCs w:val="28"/>
          <w:shd w:val="clear" w:color="auto" w:fill="FFFFFF"/>
        </w:rPr>
        <w:t>Supplemental</w:t>
      </w:r>
      <w:r>
        <w:rPr>
          <w:rFonts w:ascii="Times New Roman" w:hAnsi="Times New Roman" w:cs="Times New Roman"/>
          <w:b/>
          <w:color w:val="000000"/>
          <w:sz w:val="28"/>
          <w:szCs w:val="28"/>
          <w:shd w:val="clear" w:color="auto" w:fill="FFFFFF"/>
        </w:rPr>
        <w:t xml:space="preserve"> Figure </w:t>
      </w:r>
      <w:r w:rsidR="009236C9">
        <w:rPr>
          <w:rFonts w:ascii="Times New Roman" w:hAnsi="Times New Roman" w:cs="Times New Roman" w:hint="eastAsia"/>
          <w:b/>
          <w:color w:val="000000"/>
          <w:sz w:val="28"/>
          <w:szCs w:val="28"/>
          <w:shd w:val="clear" w:color="auto" w:fill="FFFFFF"/>
        </w:rPr>
        <w:t>9</w:t>
      </w:r>
      <w:r w:rsidRPr="00DA7E44">
        <w:rPr>
          <w:rFonts w:ascii="Times New Roman" w:hAnsi="Times New Roman" w:cs="Times New Roman"/>
          <w:b/>
          <w:color w:val="000000"/>
          <w:sz w:val="28"/>
          <w:szCs w:val="28"/>
          <w:shd w:val="clear" w:color="auto" w:fill="FFFFFF"/>
        </w:rPr>
        <w:t>.</w:t>
      </w:r>
      <w:proofErr w:type="gramEnd"/>
      <w:r w:rsidRPr="00DA7E44">
        <w:rPr>
          <w:rFonts w:ascii="Times New Roman" w:hAnsi="Times New Roman" w:cs="Times New Roman"/>
          <w:b/>
          <w:color w:val="000000"/>
          <w:sz w:val="28"/>
          <w:szCs w:val="28"/>
          <w:shd w:val="clear" w:color="auto" w:fill="FFFFFF"/>
        </w:rPr>
        <w:t xml:space="preserve"> </w:t>
      </w:r>
      <w:proofErr w:type="gramStart"/>
      <w:r w:rsidRPr="00DA7E44">
        <w:rPr>
          <w:rFonts w:ascii="Times New Roman" w:hAnsi="Times New Roman" w:cs="Times New Roman"/>
          <w:b/>
          <w:color w:val="000000"/>
          <w:sz w:val="28"/>
          <w:szCs w:val="28"/>
          <w:shd w:val="clear" w:color="auto" w:fill="FFFFFF"/>
        </w:rPr>
        <w:t xml:space="preserve">Sequence of </w:t>
      </w:r>
      <w:proofErr w:type="spellStart"/>
      <w:r w:rsidRPr="00DA7E44">
        <w:rPr>
          <w:rFonts w:ascii="Times New Roman" w:hAnsi="Times New Roman" w:cs="Times New Roman"/>
          <w:b/>
          <w:color w:val="000000"/>
          <w:sz w:val="28"/>
          <w:szCs w:val="28"/>
          <w:shd w:val="clear" w:color="auto" w:fill="FFFFFF"/>
        </w:rPr>
        <w:t>bispecific</w:t>
      </w:r>
      <w:proofErr w:type="spellEnd"/>
      <w:r w:rsidRPr="00DA7E44">
        <w:rPr>
          <w:rFonts w:ascii="Times New Roman" w:hAnsi="Times New Roman" w:cs="Times New Roman"/>
          <w:b/>
          <w:color w:val="000000"/>
          <w:sz w:val="28"/>
          <w:szCs w:val="28"/>
          <w:shd w:val="clear" w:color="auto" w:fill="FFFFFF"/>
        </w:rPr>
        <w:t xml:space="preserve"> CAR.</w:t>
      </w:r>
      <w:proofErr w:type="gramEnd"/>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54CB3" w:rsidRPr="00EA7EF5" w:rsidRDefault="00E54CB3" w:rsidP="00EA7EF5">
      <w:pPr>
        <w:widowControl w:val="0"/>
        <w:autoSpaceDE w:val="0"/>
        <w:autoSpaceDN w:val="0"/>
        <w:snapToGrid/>
        <w:spacing w:after="0"/>
        <w:rPr>
          <w:rFonts w:ascii="Times New Roman" w:hAnsi="Times New Roman" w:cs="Times New Roman"/>
          <w:color w:val="000000"/>
          <w:sz w:val="24"/>
          <w:szCs w:val="24"/>
          <w:shd w:val="clear" w:color="auto" w:fill="FFFFFF"/>
        </w:rPr>
      </w:pPr>
    </w:p>
    <w:p w:rsidR="00EA7EF5" w:rsidRDefault="00EA7EF5" w:rsidP="00EA7EF5">
      <w:pPr>
        <w:widowControl w:val="0"/>
        <w:autoSpaceDE w:val="0"/>
        <w:autoSpaceDN w:val="0"/>
        <w:snapToGrid/>
        <w:spacing w:after="0"/>
        <w:rPr>
          <w:rFonts w:ascii="Calibri" w:hAnsi="Calibri" w:cs="Calibri"/>
        </w:rPr>
      </w:pPr>
    </w:p>
    <w:p w:rsidR="00EA7EF5" w:rsidRDefault="00EA7EF5" w:rsidP="00EA7EF5">
      <w:pPr>
        <w:widowControl w:val="0"/>
        <w:autoSpaceDE w:val="0"/>
        <w:autoSpaceDN w:val="0"/>
        <w:snapToGrid/>
        <w:spacing w:after="0"/>
        <w:rPr>
          <w:rFonts w:ascii="Times New Roman" w:hAnsi="Times New Roman" w:cs="Times New Roman"/>
          <w:color w:val="000000"/>
          <w:sz w:val="28"/>
          <w:szCs w:val="28"/>
          <w:shd w:val="clear" w:color="auto" w:fill="FFFFFF"/>
        </w:rPr>
      </w:pPr>
    </w:p>
    <w:tbl>
      <w:tblPr>
        <w:tblStyle w:val="TableGrid"/>
        <w:tblW w:w="5885" w:type="pct"/>
        <w:tblLayout w:type="fixed"/>
        <w:tblLook w:val="04A0" w:firstRow="1" w:lastRow="0" w:firstColumn="1" w:lastColumn="0" w:noHBand="0" w:noVBand="1"/>
      </w:tblPr>
      <w:tblGrid>
        <w:gridCol w:w="1010"/>
        <w:gridCol w:w="1084"/>
        <w:gridCol w:w="3115"/>
        <w:gridCol w:w="1561"/>
        <w:gridCol w:w="1276"/>
        <w:gridCol w:w="1984"/>
      </w:tblGrid>
      <w:tr w:rsidR="00D4246E" w:rsidTr="00D4246E">
        <w:trPr>
          <w:trHeight w:val="867"/>
        </w:trPr>
        <w:tc>
          <w:tcPr>
            <w:tcW w:w="503" w:type="pct"/>
          </w:tcPr>
          <w:p w:rsidR="00D4246E" w:rsidRPr="00736D1F" w:rsidRDefault="00D4246E" w:rsidP="00736D1F">
            <w:pPr>
              <w:spacing w:line="360" w:lineRule="auto"/>
              <w:jc w:val="both"/>
              <w:rPr>
                <w:rFonts w:ascii="Times New Roman" w:hAnsi="Times New Roman" w:cs="Times New Roman"/>
                <w:color w:val="000000"/>
                <w:sz w:val="24"/>
                <w:szCs w:val="24"/>
                <w:shd w:val="clear" w:color="auto" w:fill="FFFFFF"/>
              </w:rPr>
            </w:pPr>
            <w:r w:rsidRPr="00736D1F">
              <w:rPr>
                <w:rFonts w:ascii="Times New Roman" w:hAnsi="Times New Roman" w:cs="Times New Roman" w:hint="eastAsia"/>
                <w:color w:val="000000"/>
                <w:sz w:val="24"/>
                <w:szCs w:val="24"/>
                <w:shd w:val="clear" w:color="auto" w:fill="FFFFFF"/>
              </w:rPr>
              <w:t xml:space="preserve">Patient </w:t>
            </w:r>
          </w:p>
        </w:tc>
        <w:tc>
          <w:tcPr>
            <w:tcW w:w="540" w:type="pct"/>
          </w:tcPr>
          <w:p w:rsidR="00D4246E" w:rsidRPr="00736D1F" w:rsidRDefault="00D4246E" w:rsidP="00736D1F">
            <w:pPr>
              <w:spacing w:line="360" w:lineRule="auto"/>
              <w:jc w:val="both"/>
              <w:rPr>
                <w:rFonts w:ascii="Times New Roman" w:hAnsi="Times New Roman" w:cs="Times New Roman"/>
                <w:color w:val="000000"/>
                <w:sz w:val="24"/>
                <w:szCs w:val="24"/>
                <w:shd w:val="clear" w:color="auto" w:fill="FFFFFF"/>
              </w:rPr>
            </w:pPr>
            <w:r w:rsidRPr="00736D1F">
              <w:rPr>
                <w:rFonts w:ascii="Times New Roman" w:hAnsi="Times New Roman" w:cs="Times New Roman" w:hint="eastAsia"/>
                <w:color w:val="000000"/>
                <w:sz w:val="24"/>
                <w:szCs w:val="24"/>
                <w:shd w:val="clear" w:color="auto" w:fill="FFFFFF"/>
              </w:rPr>
              <w:t>Relapse Day</w:t>
            </w:r>
          </w:p>
        </w:tc>
        <w:tc>
          <w:tcPr>
            <w:tcW w:w="1553" w:type="pct"/>
          </w:tcPr>
          <w:p w:rsidR="00D4246E" w:rsidRPr="00736D1F" w:rsidRDefault="00D4246E" w:rsidP="00736D1F">
            <w:pPr>
              <w:spacing w:line="360" w:lineRule="auto"/>
              <w:jc w:val="both"/>
              <w:rPr>
                <w:rFonts w:ascii="Times New Roman" w:hAnsi="Times New Roman" w:cs="Times New Roman"/>
                <w:color w:val="000000"/>
                <w:sz w:val="24"/>
                <w:szCs w:val="24"/>
                <w:shd w:val="clear" w:color="auto" w:fill="FFFFFF"/>
              </w:rPr>
            </w:pPr>
            <w:r w:rsidRPr="00736D1F">
              <w:rPr>
                <w:rFonts w:ascii="Times New Roman" w:hAnsi="Times New Roman" w:cs="Times New Roman" w:hint="eastAsia"/>
                <w:color w:val="000000"/>
                <w:sz w:val="24"/>
                <w:szCs w:val="24"/>
                <w:shd w:val="clear" w:color="auto" w:fill="FFFFFF"/>
              </w:rPr>
              <w:t>Nucleotide position (chr16)</w:t>
            </w:r>
          </w:p>
        </w:tc>
        <w:tc>
          <w:tcPr>
            <w:tcW w:w="778" w:type="pct"/>
          </w:tcPr>
          <w:p w:rsidR="00D4246E" w:rsidRPr="00736D1F" w:rsidRDefault="00D4246E" w:rsidP="00736D1F">
            <w:pPr>
              <w:spacing w:line="360" w:lineRule="auto"/>
              <w:jc w:val="both"/>
              <w:rPr>
                <w:rFonts w:ascii="Times New Roman" w:hAnsi="Times New Roman" w:cs="Times New Roman"/>
                <w:color w:val="000000"/>
                <w:sz w:val="24"/>
                <w:szCs w:val="24"/>
                <w:shd w:val="clear" w:color="auto" w:fill="FFFFFF"/>
              </w:rPr>
            </w:pPr>
            <w:r w:rsidRPr="00736D1F">
              <w:rPr>
                <w:rFonts w:ascii="Times New Roman" w:hAnsi="Times New Roman" w:cs="Times New Roman" w:hint="eastAsia"/>
                <w:color w:val="000000"/>
                <w:sz w:val="24"/>
                <w:szCs w:val="24"/>
                <w:shd w:val="clear" w:color="auto" w:fill="FFFFFF"/>
              </w:rPr>
              <w:t>Mutation Type</w:t>
            </w:r>
          </w:p>
        </w:tc>
        <w:tc>
          <w:tcPr>
            <w:tcW w:w="636" w:type="pct"/>
          </w:tcPr>
          <w:p w:rsidR="00D4246E" w:rsidRPr="00736D1F" w:rsidRDefault="00D4246E" w:rsidP="00736D1F">
            <w:pPr>
              <w:spacing w:line="360" w:lineRule="auto"/>
              <w:jc w:val="both"/>
              <w:rPr>
                <w:rFonts w:ascii="Times New Roman" w:hAnsi="Times New Roman" w:cs="Times New Roman"/>
                <w:color w:val="000000"/>
                <w:sz w:val="24"/>
                <w:szCs w:val="24"/>
                <w:shd w:val="clear" w:color="auto" w:fill="FFFFFF"/>
              </w:rPr>
            </w:pPr>
            <w:r w:rsidRPr="00736D1F">
              <w:rPr>
                <w:rFonts w:ascii="Times New Roman" w:hAnsi="Times New Roman" w:cs="Times New Roman" w:hint="eastAsia"/>
                <w:color w:val="000000"/>
                <w:sz w:val="24"/>
                <w:szCs w:val="24"/>
                <w:shd w:val="clear" w:color="auto" w:fill="FFFFFF"/>
              </w:rPr>
              <w:t>Location of mutation in CD19</w:t>
            </w:r>
          </w:p>
        </w:tc>
        <w:tc>
          <w:tcPr>
            <w:tcW w:w="989" w:type="pct"/>
          </w:tcPr>
          <w:p w:rsidR="00D4246E" w:rsidRPr="00736D1F" w:rsidRDefault="00D4246E" w:rsidP="00736D1F">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hint="eastAsia"/>
                <w:color w:val="000000"/>
                <w:sz w:val="24"/>
                <w:szCs w:val="24"/>
                <w:shd w:val="clear" w:color="auto" w:fill="FFFFFF"/>
              </w:rPr>
              <w:t>Effect</w:t>
            </w:r>
          </w:p>
        </w:tc>
      </w:tr>
      <w:tr w:rsidR="00D4246E" w:rsidTr="00D4246E">
        <w:trPr>
          <w:trHeight w:val="2793"/>
        </w:trPr>
        <w:tc>
          <w:tcPr>
            <w:tcW w:w="503" w:type="pct"/>
          </w:tcPr>
          <w:p w:rsidR="00D4246E" w:rsidRDefault="00D4246E" w:rsidP="00736D1F">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3</w:t>
            </w:r>
          </w:p>
        </w:tc>
        <w:tc>
          <w:tcPr>
            <w:tcW w:w="540" w:type="pct"/>
          </w:tcPr>
          <w:p w:rsidR="00D4246E" w:rsidRDefault="00D4246E" w:rsidP="00736D1F">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8"/>
                <w:szCs w:val="28"/>
                <w:shd w:val="clear" w:color="auto" w:fill="FFFFFF"/>
              </w:rPr>
              <w:t>180</w:t>
            </w:r>
          </w:p>
        </w:tc>
        <w:tc>
          <w:tcPr>
            <w:tcW w:w="1553" w:type="pct"/>
          </w:tcPr>
          <w:p w:rsidR="00D4246E" w:rsidRPr="00736D1F" w:rsidRDefault="00D4246E" w:rsidP="00736D1F">
            <w:pPr>
              <w:widowControl w:val="0"/>
              <w:autoSpaceDE w:val="0"/>
              <w:autoSpaceDN w:val="0"/>
              <w:snapToGrid/>
              <w:rPr>
                <w:rFonts w:ascii="Times New Roman" w:hAnsi="Times New Roman" w:cs="Times New Roman"/>
                <w:color w:val="000000"/>
                <w:sz w:val="24"/>
                <w:szCs w:val="24"/>
                <w:shd w:val="clear" w:color="auto" w:fill="FFFFFF"/>
              </w:rPr>
            </w:pPr>
            <w:r>
              <w:rPr>
                <w:rFonts w:ascii="Times New Roman" w:hAnsi="Times New Roman" w:cs="Times New Roman" w:hint="eastAsia"/>
                <w:color w:val="000000"/>
                <w:sz w:val="24"/>
                <w:szCs w:val="24"/>
                <w:shd w:val="clear" w:color="auto" w:fill="FFFFFF"/>
              </w:rPr>
              <w:t>c.G</w:t>
            </w:r>
            <w:r w:rsidRPr="00736D1F">
              <w:rPr>
                <w:rFonts w:ascii="Times New Roman" w:hAnsi="Times New Roman" w:cs="Times New Roman"/>
                <w:color w:val="000000"/>
                <w:sz w:val="24"/>
                <w:szCs w:val="24"/>
                <w:shd w:val="clear" w:color="auto" w:fill="FFFFFF"/>
              </w:rPr>
              <w:t>GGCTGCCAGGCCTGGGAATCCACATGAGGCCCCTGGCCATCTGGCTTTTCATCTTCAACGTCTCTCAACAGATGGGGGGCTTCTACCTGTGCCAGCCGGGGCCCCCCTCTGAGAAGGCCTGGCAGCCTGG</w:t>
            </w:r>
            <w:r>
              <w:rPr>
                <w:rFonts w:ascii="Microsoft YaHei" w:hAnsi="Microsoft YaHei" w:cs="Times New Roman" w:hint="eastAsia"/>
                <w:color w:val="000000"/>
                <w:sz w:val="24"/>
                <w:szCs w:val="24"/>
                <w:shd w:val="clear" w:color="auto" w:fill="FFFFFF"/>
              </w:rPr>
              <w:t>&gt;G</w:t>
            </w:r>
          </w:p>
          <w:p w:rsidR="00D4246E" w:rsidRDefault="00D4246E" w:rsidP="00736D1F">
            <w:pPr>
              <w:spacing w:line="360" w:lineRule="auto"/>
              <w:jc w:val="both"/>
              <w:rPr>
                <w:rFonts w:ascii="Times New Roman" w:hAnsi="Times New Roman" w:cs="Times New Roman"/>
                <w:color w:val="000000"/>
                <w:sz w:val="28"/>
                <w:szCs w:val="28"/>
                <w:shd w:val="clear" w:color="auto" w:fill="FFFFFF"/>
              </w:rPr>
            </w:pPr>
          </w:p>
        </w:tc>
        <w:tc>
          <w:tcPr>
            <w:tcW w:w="778" w:type="pct"/>
          </w:tcPr>
          <w:p w:rsidR="00D4246E" w:rsidRPr="00BD3A23" w:rsidRDefault="00D4246E" w:rsidP="00736D1F">
            <w:pPr>
              <w:spacing w:line="360" w:lineRule="auto"/>
              <w:jc w:val="both"/>
              <w:rPr>
                <w:rFonts w:ascii="Times New Roman" w:hAnsi="Times New Roman" w:cs="Times New Roman"/>
                <w:color w:val="000000"/>
                <w:sz w:val="24"/>
                <w:szCs w:val="24"/>
                <w:shd w:val="clear" w:color="auto" w:fill="FFFFFF"/>
              </w:rPr>
            </w:pPr>
            <w:r w:rsidRPr="00BD3A23">
              <w:rPr>
                <w:rFonts w:ascii="Times New Roman" w:hAnsi="Times New Roman" w:cs="Times New Roman" w:hint="eastAsia"/>
                <w:color w:val="000000"/>
                <w:sz w:val="24"/>
                <w:szCs w:val="24"/>
                <w:shd w:val="clear" w:color="auto" w:fill="FFFFFF"/>
              </w:rPr>
              <w:t>DEL</w:t>
            </w:r>
          </w:p>
        </w:tc>
        <w:tc>
          <w:tcPr>
            <w:tcW w:w="636" w:type="pct"/>
          </w:tcPr>
          <w:p w:rsidR="00D4246E" w:rsidRPr="00BD3A23" w:rsidRDefault="00D4246E" w:rsidP="00736D1F">
            <w:pPr>
              <w:spacing w:line="360" w:lineRule="auto"/>
              <w:jc w:val="both"/>
              <w:rPr>
                <w:rFonts w:ascii="Times New Roman" w:hAnsi="Times New Roman" w:cs="Times New Roman"/>
                <w:color w:val="000000"/>
                <w:sz w:val="24"/>
                <w:szCs w:val="24"/>
                <w:shd w:val="clear" w:color="auto" w:fill="FFFFFF"/>
              </w:rPr>
            </w:pPr>
            <w:r w:rsidRPr="00BD3A23">
              <w:rPr>
                <w:rFonts w:ascii="Times New Roman" w:hAnsi="Times New Roman" w:cs="Times New Roman" w:hint="eastAsia"/>
                <w:color w:val="000000"/>
                <w:sz w:val="24"/>
                <w:szCs w:val="24"/>
                <w:shd w:val="clear" w:color="auto" w:fill="FFFFFF"/>
              </w:rPr>
              <w:t>exon 2</w:t>
            </w:r>
          </w:p>
        </w:tc>
        <w:tc>
          <w:tcPr>
            <w:tcW w:w="989" w:type="pct"/>
          </w:tcPr>
          <w:p w:rsidR="00D4246E" w:rsidRPr="00BD3A23" w:rsidRDefault="00D4246E" w:rsidP="00736D1F">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hint="eastAsia"/>
                <w:color w:val="000000"/>
                <w:sz w:val="24"/>
                <w:szCs w:val="24"/>
                <w:shd w:val="clear" w:color="auto" w:fill="FFFFFF"/>
              </w:rPr>
              <w:t>Frame shift (truncating)</w:t>
            </w:r>
          </w:p>
        </w:tc>
      </w:tr>
    </w:tbl>
    <w:p w:rsidR="00AA5874" w:rsidRDefault="00AB2F2D" w:rsidP="00AB2F2D">
      <w:pPr>
        <w:widowControl w:val="0"/>
        <w:autoSpaceDE w:val="0"/>
        <w:autoSpaceDN w:val="0"/>
        <w:snapToGrid/>
        <w:spacing w:after="0"/>
        <w:jc w:val="both"/>
        <w:rPr>
          <w:rFonts w:ascii="Times New Roman" w:hAnsi="Times New Roman" w:cs="Times New Roman"/>
          <w:color w:val="000000"/>
          <w:sz w:val="24"/>
          <w:szCs w:val="24"/>
          <w:shd w:val="clear" w:color="auto" w:fill="FFFFFF"/>
        </w:rPr>
      </w:pPr>
      <w:r w:rsidRPr="00AB2F2D">
        <w:rPr>
          <w:rFonts w:ascii="Times New Roman" w:hAnsi="Times New Roman" w:cs="Times New Roman"/>
          <w:b/>
          <w:color w:val="000000"/>
          <w:sz w:val="28"/>
          <w:szCs w:val="28"/>
          <w:shd w:val="clear" w:color="auto" w:fill="FFFFFF"/>
        </w:rPr>
        <w:t xml:space="preserve">Supplementary Table </w:t>
      </w:r>
      <w:r w:rsidR="00E54CB3">
        <w:rPr>
          <w:rFonts w:ascii="Times New Roman" w:hAnsi="Times New Roman" w:cs="Times New Roman" w:hint="eastAsia"/>
          <w:b/>
          <w:color w:val="000000"/>
          <w:sz w:val="28"/>
          <w:szCs w:val="28"/>
          <w:shd w:val="clear" w:color="auto" w:fill="FFFFFF"/>
        </w:rPr>
        <w:t>1</w:t>
      </w:r>
      <w:r w:rsidRPr="00AB2F2D">
        <w:rPr>
          <w:rFonts w:ascii="Times New Roman" w:hAnsi="Times New Roman" w:cs="Times New Roman"/>
          <w:b/>
          <w:color w:val="000000"/>
          <w:sz w:val="28"/>
          <w:szCs w:val="28"/>
          <w:shd w:val="clear" w:color="auto" w:fill="FFFFFF"/>
        </w:rPr>
        <w:t xml:space="preserve">: Mutations identified by </w:t>
      </w:r>
      <w:proofErr w:type="spellStart"/>
      <w:r>
        <w:rPr>
          <w:rFonts w:ascii="Times New Roman" w:hAnsi="Times New Roman" w:cs="Times New Roman" w:hint="eastAsia"/>
          <w:b/>
          <w:color w:val="000000"/>
          <w:sz w:val="28"/>
          <w:szCs w:val="28"/>
          <w:shd w:val="clear" w:color="auto" w:fill="FFFFFF"/>
        </w:rPr>
        <w:t>cDNA</w:t>
      </w:r>
      <w:proofErr w:type="spellEnd"/>
      <w:r>
        <w:rPr>
          <w:rFonts w:ascii="Times New Roman" w:hAnsi="Times New Roman" w:cs="Times New Roman" w:hint="eastAsia"/>
          <w:b/>
          <w:color w:val="000000"/>
          <w:sz w:val="28"/>
          <w:szCs w:val="28"/>
          <w:shd w:val="clear" w:color="auto" w:fill="FFFFFF"/>
        </w:rPr>
        <w:t xml:space="preserve"> Sanger sequencing</w:t>
      </w:r>
      <w:r w:rsidRPr="00AB2F2D">
        <w:rPr>
          <w:rFonts w:ascii="Times New Roman" w:hAnsi="Times New Roman" w:cs="Times New Roman"/>
          <w:b/>
          <w:color w:val="000000"/>
          <w:sz w:val="28"/>
          <w:szCs w:val="28"/>
          <w:shd w:val="clear" w:color="auto" w:fill="FFFFFF"/>
        </w:rPr>
        <w:t xml:space="preserve"> in the CD19 gene for </w:t>
      </w:r>
      <w:r>
        <w:rPr>
          <w:rFonts w:ascii="Times New Roman" w:hAnsi="Times New Roman" w:cs="Times New Roman" w:hint="eastAsia"/>
          <w:b/>
          <w:color w:val="000000"/>
          <w:sz w:val="28"/>
          <w:szCs w:val="28"/>
          <w:shd w:val="clear" w:color="auto" w:fill="FFFFFF"/>
        </w:rPr>
        <w:t xml:space="preserve">patient </w:t>
      </w:r>
      <w:proofErr w:type="gramStart"/>
      <w:r>
        <w:rPr>
          <w:rFonts w:ascii="Times New Roman" w:hAnsi="Times New Roman" w:cs="Times New Roman" w:hint="eastAsia"/>
          <w:b/>
          <w:color w:val="000000"/>
          <w:sz w:val="28"/>
          <w:szCs w:val="28"/>
          <w:shd w:val="clear" w:color="auto" w:fill="FFFFFF"/>
        </w:rPr>
        <w:t>3</w:t>
      </w:r>
      <w:proofErr w:type="gramEnd"/>
      <w:r w:rsidRPr="00AB2F2D">
        <w:rPr>
          <w:rFonts w:ascii="Times New Roman" w:hAnsi="Times New Roman" w:cs="Times New Roman"/>
          <w:b/>
          <w:color w:val="000000"/>
          <w:sz w:val="28"/>
          <w:szCs w:val="28"/>
          <w:shd w:val="clear" w:color="auto" w:fill="FFFFFF"/>
        </w:rPr>
        <w:t>.</w:t>
      </w:r>
      <w:r w:rsidRPr="00AB2F2D">
        <w:rPr>
          <w:rFonts w:ascii="Times New Roman" w:hAnsi="Times New Roman" w:cs="Times New Roman"/>
          <w:color w:val="000000"/>
          <w:sz w:val="24"/>
          <w:szCs w:val="24"/>
          <w:shd w:val="clear" w:color="auto" w:fill="FFFFFF"/>
        </w:rPr>
        <w:t xml:space="preserve"> DEL = deletion</w:t>
      </w:r>
    </w:p>
    <w:p w:rsidR="00E54CB3" w:rsidRDefault="00E54CB3" w:rsidP="00E54CB3">
      <w:pPr>
        <w:spacing w:line="360" w:lineRule="auto"/>
        <w:jc w:val="both"/>
        <w:rPr>
          <w:rFonts w:ascii="Times New Roman" w:hAnsi="Times New Roman" w:cs="Times New Roman"/>
          <w:color w:val="000000"/>
          <w:sz w:val="28"/>
          <w:szCs w:val="28"/>
          <w:shd w:val="clear" w:color="auto" w:fill="FFFFFF"/>
        </w:rPr>
      </w:pPr>
    </w:p>
    <w:tbl>
      <w:tblPr>
        <w:tblStyle w:val="1"/>
        <w:tblpPr w:leftFromText="180" w:rightFromText="180" w:vertAnchor="text" w:horzAnchor="margin" w:tblpXSpec="center" w:tblpY="387"/>
        <w:tblW w:w="79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7"/>
        <w:gridCol w:w="6427"/>
      </w:tblGrid>
      <w:tr w:rsidR="00E54CB3" w:rsidRPr="00E86D88" w:rsidTr="00AB7EFD">
        <w:trPr>
          <w:trHeight w:val="434"/>
        </w:trPr>
        <w:tc>
          <w:tcPr>
            <w:tcW w:w="1517" w:type="dxa"/>
            <w:vMerge w:val="restart"/>
            <w:tcBorders>
              <w:top w:val="single" w:sz="4" w:space="0" w:color="auto"/>
              <w:bottom w:val="single" w:sz="4" w:space="0" w:color="auto"/>
            </w:tcBorders>
            <w:vAlign w:val="center"/>
          </w:tcPr>
          <w:p w:rsidR="00E54CB3" w:rsidRPr="008A4008" w:rsidRDefault="00E54CB3" w:rsidP="00AB7EFD">
            <w:pPr>
              <w:spacing w:line="200" w:lineRule="exact"/>
              <w:jc w:val="center"/>
              <w:rPr>
                <w:rFonts w:ascii="Times New Roman" w:hAnsi="Times New Roman" w:cs="Times New Roman"/>
                <w:b/>
                <w:szCs w:val="21"/>
              </w:rPr>
            </w:pPr>
            <w:r w:rsidRPr="00A15C74">
              <w:rPr>
                <w:rFonts w:ascii="Times New Roman" w:hAnsi="Times New Roman" w:cs="Times New Roman" w:hint="eastAsia"/>
                <w:b/>
                <w:szCs w:val="21"/>
              </w:rPr>
              <w:lastRenderedPageBreak/>
              <w:t>P</w:t>
            </w:r>
            <w:r>
              <w:rPr>
                <w:rFonts w:ascii="Times New Roman" w:hAnsi="Times New Roman" w:cs="Times New Roman"/>
                <w:b/>
                <w:szCs w:val="21"/>
              </w:rPr>
              <w:t>atient</w:t>
            </w:r>
            <w:r>
              <w:rPr>
                <w:rFonts w:ascii="Times New Roman" w:hAnsi="Times New Roman" w:cs="Times New Roman" w:hint="eastAsia"/>
                <w:b/>
                <w:szCs w:val="21"/>
              </w:rPr>
              <w:t xml:space="preserve"> </w:t>
            </w:r>
            <w:r w:rsidRPr="00A15C74">
              <w:rPr>
                <w:rFonts w:ascii="Times New Roman" w:hAnsi="Times New Roman" w:cs="Times New Roman"/>
                <w:b/>
                <w:szCs w:val="21"/>
              </w:rPr>
              <w:t>No.</w:t>
            </w:r>
          </w:p>
        </w:tc>
        <w:tc>
          <w:tcPr>
            <w:tcW w:w="6427" w:type="dxa"/>
            <w:vMerge w:val="restart"/>
            <w:tcBorders>
              <w:top w:val="single" w:sz="4" w:space="0" w:color="auto"/>
              <w:bottom w:val="single" w:sz="4" w:space="0" w:color="auto"/>
            </w:tcBorders>
            <w:vAlign w:val="center"/>
          </w:tcPr>
          <w:p w:rsidR="00E54CB3" w:rsidRPr="008A4008" w:rsidRDefault="00E54CB3" w:rsidP="00AB7EFD">
            <w:pPr>
              <w:spacing w:line="200" w:lineRule="exact"/>
              <w:jc w:val="center"/>
              <w:rPr>
                <w:rFonts w:ascii="Times New Roman" w:hAnsi="Times New Roman" w:cs="Times New Roman"/>
                <w:b/>
                <w:bCs/>
                <w:szCs w:val="21"/>
              </w:rPr>
            </w:pPr>
            <w:r>
              <w:rPr>
                <w:rFonts w:ascii="Times New Roman" w:hAnsi="Times New Roman" w:cs="Times New Roman"/>
                <w:b/>
                <w:szCs w:val="21"/>
              </w:rPr>
              <w:t>Chemotherapy Dose and Schedule</w:t>
            </w:r>
          </w:p>
        </w:tc>
      </w:tr>
      <w:tr w:rsidR="00E54CB3" w:rsidRPr="00E86D88" w:rsidTr="00AB7EFD">
        <w:trPr>
          <w:trHeight w:val="200"/>
        </w:trPr>
        <w:tc>
          <w:tcPr>
            <w:tcW w:w="1517" w:type="dxa"/>
            <w:vMerge/>
            <w:tcBorders>
              <w:top w:val="nil"/>
              <w:bottom w:val="single" w:sz="4" w:space="0" w:color="auto"/>
            </w:tcBorders>
            <w:vAlign w:val="center"/>
          </w:tcPr>
          <w:p w:rsidR="00E54CB3" w:rsidRPr="00A15C74" w:rsidRDefault="00E54CB3" w:rsidP="00AB7EFD">
            <w:pPr>
              <w:spacing w:line="200" w:lineRule="exact"/>
              <w:jc w:val="center"/>
              <w:rPr>
                <w:rFonts w:ascii="Times New Roman" w:hAnsi="Times New Roman" w:cs="Times New Roman"/>
                <w:b/>
                <w:szCs w:val="21"/>
              </w:rPr>
            </w:pPr>
          </w:p>
        </w:tc>
        <w:tc>
          <w:tcPr>
            <w:tcW w:w="6427" w:type="dxa"/>
            <w:vMerge/>
            <w:tcBorders>
              <w:top w:val="nil"/>
              <w:bottom w:val="single" w:sz="4" w:space="0" w:color="auto"/>
            </w:tcBorders>
            <w:vAlign w:val="center"/>
          </w:tcPr>
          <w:p w:rsidR="00E54CB3" w:rsidRPr="00A15C74" w:rsidRDefault="00E54CB3" w:rsidP="00AB7EFD">
            <w:pPr>
              <w:spacing w:line="200" w:lineRule="exact"/>
              <w:jc w:val="center"/>
              <w:rPr>
                <w:rFonts w:ascii="Times New Roman" w:hAnsi="Times New Roman" w:cs="Times New Roman"/>
                <w:b/>
                <w:szCs w:val="21"/>
              </w:rPr>
            </w:pPr>
          </w:p>
        </w:tc>
      </w:tr>
      <w:tr w:rsidR="00E54CB3" w:rsidRPr="00E86D88" w:rsidTr="00AB7EFD">
        <w:trPr>
          <w:trHeight w:val="272"/>
        </w:trPr>
        <w:tc>
          <w:tcPr>
            <w:tcW w:w="1517" w:type="dxa"/>
            <w:tcBorders>
              <w:top w:val="single" w:sz="4" w:space="0" w:color="auto"/>
            </w:tcBorders>
            <w:vAlign w:val="center"/>
          </w:tcPr>
          <w:p w:rsidR="00E54CB3" w:rsidRPr="00C14B73"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1</w:t>
            </w:r>
          </w:p>
        </w:tc>
        <w:tc>
          <w:tcPr>
            <w:tcW w:w="6427" w:type="dxa"/>
            <w:tcBorders>
              <w:top w:val="single" w:sz="4" w:space="0" w:color="auto"/>
            </w:tcBorders>
            <w:vAlign w:val="center"/>
          </w:tcPr>
          <w:p w:rsidR="00E54CB3" w:rsidRPr="00C14B73"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F</w:t>
            </w:r>
            <w:r>
              <w:rPr>
                <w:rFonts w:ascii="Times New Roman" w:hAnsi="Times New Roman" w:cs="Times New Roman"/>
                <w:sz w:val="18"/>
                <w:szCs w:val="18"/>
              </w:rPr>
              <w:t>lu/</w:t>
            </w:r>
            <w:r>
              <w:rPr>
                <w:rFonts w:ascii="Times New Roman" w:hAnsi="Times New Roman" w:cs="Times New Roman" w:hint="eastAsia"/>
                <w:sz w:val="18"/>
                <w:szCs w:val="18"/>
              </w:rPr>
              <w:t>C</w:t>
            </w:r>
            <w:r>
              <w:rPr>
                <w:rFonts w:ascii="Times New Roman" w:hAnsi="Times New Roman" w:cs="Times New Roman"/>
                <w:sz w:val="18"/>
                <w:szCs w:val="18"/>
              </w:rPr>
              <w:t>y</w:t>
            </w:r>
          </w:p>
        </w:tc>
      </w:tr>
      <w:tr w:rsidR="00E54CB3" w:rsidRPr="00E86D88" w:rsidTr="00AB7EFD">
        <w:trPr>
          <w:trHeight w:val="250"/>
        </w:trPr>
        <w:tc>
          <w:tcPr>
            <w:tcW w:w="1517" w:type="dxa"/>
            <w:vAlign w:val="center"/>
          </w:tcPr>
          <w:p w:rsidR="00E54CB3" w:rsidRPr="00C14B73"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6427" w:type="dxa"/>
            <w:vAlign w:val="center"/>
          </w:tcPr>
          <w:p w:rsidR="00E54CB3" w:rsidRPr="00C14B73"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F</w:t>
            </w:r>
            <w:r>
              <w:rPr>
                <w:rFonts w:ascii="Times New Roman" w:hAnsi="Times New Roman" w:cs="Times New Roman"/>
                <w:sz w:val="18"/>
                <w:szCs w:val="18"/>
              </w:rPr>
              <w:t>lu/</w:t>
            </w:r>
            <w:r>
              <w:rPr>
                <w:rFonts w:ascii="Times New Roman" w:hAnsi="Times New Roman" w:cs="Times New Roman" w:hint="eastAsia"/>
                <w:sz w:val="18"/>
                <w:szCs w:val="18"/>
              </w:rPr>
              <w:t>C</w:t>
            </w:r>
            <w:r>
              <w:rPr>
                <w:rFonts w:ascii="Times New Roman" w:hAnsi="Times New Roman" w:cs="Times New Roman"/>
                <w:sz w:val="18"/>
                <w:szCs w:val="18"/>
              </w:rPr>
              <w:t>y</w:t>
            </w:r>
          </w:p>
        </w:tc>
      </w:tr>
      <w:tr w:rsidR="00E54CB3" w:rsidRPr="00E86D88" w:rsidTr="00AB7EFD">
        <w:trPr>
          <w:trHeight w:val="272"/>
        </w:trPr>
        <w:tc>
          <w:tcPr>
            <w:tcW w:w="1517" w:type="dxa"/>
            <w:vAlign w:val="center"/>
          </w:tcPr>
          <w:p w:rsidR="00E54CB3" w:rsidRPr="00735680" w:rsidRDefault="00E54CB3" w:rsidP="00AB7EFD">
            <w:pPr>
              <w:spacing w:line="200" w:lineRule="exact"/>
              <w:jc w:val="center"/>
              <w:rPr>
                <w:rFonts w:ascii="Times New Roman" w:hAnsi="Times New Roman" w:cs="Times New Roman"/>
                <w:sz w:val="18"/>
                <w:szCs w:val="18"/>
              </w:rPr>
            </w:pPr>
            <w:r w:rsidRPr="00735680">
              <w:rPr>
                <w:rFonts w:ascii="Times New Roman" w:hAnsi="Times New Roman" w:cs="Times New Roman"/>
                <w:sz w:val="18"/>
                <w:szCs w:val="18"/>
              </w:rPr>
              <w:t>3</w:t>
            </w:r>
          </w:p>
        </w:tc>
        <w:tc>
          <w:tcPr>
            <w:tcW w:w="6427" w:type="dxa"/>
            <w:vAlign w:val="center"/>
          </w:tcPr>
          <w:p w:rsidR="00E54CB3" w:rsidRPr="00735680"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F</w:t>
            </w:r>
            <w:r>
              <w:rPr>
                <w:rFonts w:ascii="Times New Roman" w:hAnsi="Times New Roman" w:cs="Times New Roman"/>
                <w:sz w:val="18"/>
                <w:szCs w:val="18"/>
              </w:rPr>
              <w:t>lu/</w:t>
            </w:r>
            <w:r>
              <w:rPr>
                <w:rFonts w:ascii="Times New Roman" w:hAnsi="Times New Roman" w:cs="Times New Roman" w:hint="eastAsia"/>
                <w:sz w:val="18"/>
                <w:szCs w:val="18"/>
              </w:rPr>
              <w:t>C</w:t>
            </w:r>
            <w:r>
              <w:rPr>
                <w:rFonts w:ascii="Times New Roman" w:hAnsi="Times New Roman" w:cs="Times New Roman"/>
                <w:sz w:val="18"/>
                <w:szCs w:val="18"/>
              </w:rPr>
              <w:t>y</w:t>
            </w:r>
          </w:p>
        </w:tc>
      </w:tr>
      <w:tr w:rsidR="00E54CB3" w:rsidRPr="00E86D88" w:rsidTr="00AB7EFD">
        <w:trPr>
          <w:trHeight w:val="272"/>
        </w:trPr>
        <w:tc>
          <w:tcPr>
            <w:tcW w:w="1517" w:type="dxa"/>
            <w:vAlign w:val="center"/>
          </w:tcPr>
          <w:p w:rsidR="00E54CB3" w:rsidRPr="00735680"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6427" w:type="dxa"/>
            <w:vAlign w:val="center"/>
          </w:tcPr>
          <w:p w:rsidR="00E54CB3" w:rsidRPr="00C14B73"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F</w:t>
            </w:r>
            <w:r>
              <w:rPr>
                <w:rFonts w:ascii="Times New Roman" w:hAnsi="Times New Roman" w:cs="Times New Roman"/>
                <w:sz w:val="18"/>
                <w:szCs w:val="18"/>
              </w:rPr>
              <w:t>lu/</w:t>
            </w:r>
            <w:r>
              <w:rPr>
                <w:rFonts w:ascii="Times New Roman" w:hAnsi="Times New Roman" w:cs="Times New Roman" w:hint="eastAsia"/>
                <w:sz w:val="18"/>
                <w:szCs w:val="18"/>
              </w:rPr>
              <w:t>C</w:t>
            </w:r>
            <w:r>
              <w:rPr>
                <w:rFonts w:ascii="Times New Roman" w:hAnsi="Times New Roman" w:cs="Times New Roman"/>
                <w:sz w:val="18"/>
                <w:szCs w:val="18"/>
              </w:rPr>
              <w:t>y</w:t>
            </w:r>
          </w:p>
        </w:tc>
      </w:tr>
      <w:tr w:rsidR="00E54CB3" w:rsidRPr="00E86D88" w:rsidTr="00AB7EFD">
        <w:trPr>
          <w:trHeight w:val="272"/>
        </w:trPr>
        <w:tc>
          <w:tcPr>
            <w:tcW w:w="1517" w:type="dxa"/>
            <w:vAlign w:val="center"/>
          </w:tcPr>
          <w:p w:rsidR="00E54CB3" w:rsidRPr="00735680"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6427" w:type="dxa"/>
            <w:vAlign w:val="center"/>
          </w:tcPr>
          <w:p w:rsidR="00E54CB3" w:rsidRPr="00C14B73"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F</w:t>
            </w:r>
            <w:r>
              <w:rPr>
                <w:rFonts w:ascii="Times New Roman" w:hAnsi="Times New Roman" w:cs="Times New Roman"/>
                <w:sz w:val="18"/>
                <w:szCs w:val="18"/>
              </w:rPr>
              <w:t>lu/</w:t>
            </w:r>
            <w:r>
              <w:rPr>
                <w:rFonts w:ascii="Times New Roman" w:hAnsi="Times New Roman" w:cs="Times New Roman" w:hint="eastAsia"/>
                <w:sz w:val="18"/>
                <w:szCs w:val="18"/>
              </w:rPr>
              <w:t>C</w:t>
            </w:r>
            <w:r>
              <w:rPr>
                <w:rFonts w:ascii="Times New Roman" w:hAnsi="Times New Roman" w:cs="Times New Roman"/>
                <w:sz w:val="18"/>
                <w:szCs w:val="18"/>
              </w:rPr>
              <w:t>y</w:t>
            </w:r>
          </w:p>
        </w:tc>
      </w:tr>
      <w:tr w:rsidR="00E54CB3" w:rsidRPr="00E86D88" w:rsidTr="00AB7EFD">
        <w:trPr>
          <w:trHeight w:val="272"/>
        </w:trPr>
        <w:tc>
          <w:tcPr>
            <w:tcW w:w="1517" w:type="dxa"/>
            <w:vAlign w:val="center"/>
          </w:tcPr>
          <w:p w:rsidR="00E54CB3" w:rsidRPr="00735680"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6427" w:type="dxa"/>
            <w:vAlign w:val="center"/>
          </w:tcPr>
          <w:p w:rsidR="00E54CB3" w:rsidRPr="00735680" w:rsidRDefault="00E54CB3" w:rsidP="00AB7EFD">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F</w:t>
            </w:r>
            <w:r>
              <w:rPr>
                <w:rFonts w:ascii="Times New Roman" w:hAnsi="Times New Roman" w:cs="Times New Roman"/>
                <w:sz w:val="18"/>
                <w:szCs w:val="18"/>
              </w:rPr>
              <w:t>lu/</w:t>
            </w:r>
            <w:r>
              <w:rPr>
                <w:rFonts w:ascii="Times New Roman" w:hAnsi="Times New Roman" w:cs="Times New Roman" w:hint="eastAsia"/>
                <w:sz w:val="18"/>
                <w:szCs w:val="18"/>
              </w:rPr>
              <w:t>C</w:t>
            </w:r>
            <w:r>
              <w:rPr>
                <w:rFonts w:ascii="Times New Roman" w:hAnsi="Times New Roman" w:cs="Times New Roman"/>
                <w:sz w:val="18"/>
                <w:szCs w:val="18"/>
              </w:rPr>
              <w:t>y</w:t>
            </w:r>
          </w:p>
        </w:tc>
      </w:tr>
    </w:tbl>
    <w:p w:rsidR="00E54CB3" w:rsidRDefault="00E54CB3" w:rsidP="00E54CB3">
      <w:pPr>
        <w:jc w:val="center"/>
        <w:rPr>
          <w:rFonts w:ascii="Times New Roman" w:hAnsi="Times New Roman" w:cs="Times New Roman"/>
          <w:b/>
        </w:rPr>
      </w:pPr>
      <w:r w:rsidRPr="00AB2F2D">
        <w:rPr>
          <w:rFonts w:ascii="Times New Roman" w:hAnsi="Times New Roman" w:cs="Times New Roman"/>
          <w:b/>
          <w:color w:val="000000"/>
          <w:sz w:val="28"/>
          <w:szCs w:val="28"/>
          <w:shd w:val="clear" w:color="auto" w:fill="FFFFFF"/>
        </w:rPr>
        <w:t xml:space="preserve">Supplementary Table </w:t>
      </w:r>
      <w:r>
        <w:rPr>
          <w:rFonts w:ascii="Times New Roman" w:hAnsi="Times New Roman" w:cs="Times New Roman" w:hint="eastAsia"/>
          <w:b/>
          <w:color w:val="000000"/>
          <w:sz w:val="28"/>
          <w:szCs w:val="28"/>
          <w:shd w:val="clear" w:color="auto" w:fill="FFFFFF"/>
        </w:rPr>
        <w:t>2</w:t>
      </w:r>
      <w:r w:rsidRPr="00AB2F2D">
        <w:rPr>
          <w:rFonts w:ascii="Times New Roman" w:hAnsi="Times New Roman" w:cs="Times New Roman"/>
          <w:b/>
          <w:color w:val="000000"/>
          <w:sz w:val="28"/>
          <w:szCs w:val="28"/>
          <w:shd w:val="clear" w:color="auto" w:fill="FFFFFF"/>
        </w:rPr>
        <w:t>:</w:t>
      </w:r>
      <w:r w:rsidRPr="00EA7EF5">
        <w:rPr>
          <w:rFonts w:ascii="Times New Roman" w:hAnsi="Times New Roman" w:cs="Times New Roman" w:hint="eastAsia"/>
          <w:b/>
          <w:color w:val="000000"/>
          <w:sz w:val="28"/>
          <w:szCs w:val="28"/>
          <w:shd w:val="clear" w:color="auto" w:fill="FFFFFF"/>
        </w:rPr>
        <w:t xml:space="preserve"> </w:t>
      </w:r>
      <w:proofErr w:type="spellStart"/>
      <w:r w:rsidRPr="00EA7EF5">
        <w:rPr>
          <w:rFonts w:ascii="Times New Roman" w:hAnsi="Times New Roman" w:cs="Times New Roman"/>
          <w:b/>
          <w:color w:val="000000"/>
          <w:sz w:val="28"/>
          <w:szCs w:val="28"/>
          <w:shd w:val="clear" w:color="auto" w:fill="FFFFFF"/>
        </w:rPr>
        <w:t>Lymphodepleting</w:t>
      </w:r>
      <w:proofErr w:type="spellEnd"/>
      <w:r w:rsidRPr="00EA7EF5">
        <w:rPr>
          <w:rFonts w:ascii="Times New Roman" w:hAnsi="Times New Roman" w:cs="Times New Roman"/>
          <w:b/>
          <w:color w:val="000000"/>
          <w:sz w:val="28"/>
          <w:szCs w:val="28"/>
          <w:shd w:val="clear" w:color="auto" w:fill="FFFFFF"/>
        </w:rPr>
        <w:t xml:space="preserve"> chemotherapy regimens</w:t>
      </w:r>
    </w:p>
    <w:p w:rsidR="00E54CB3" w:rsidRDefault="00E54CB3" w:rsidP="00E54CB3">
      <w:pPr>
        <w:widowControl w:val="0"/>
        <w:autoSpaceDE w:val="0"/>
        <w:autoSpaceDN w:val="0"/>
        <w:snapToGrid/>
        <w:spacing w:after="0"/>
        <w:rPr>
          <w:rFonts w:ascii="Times New Roman" w:hAnsi="Times New Roman" w:cs="Times New Roman"/>
          <w:color w:val="000000"/>
          <w:sz w:val="24"/>
          <w:szCs w:val="24"/>
          <w:shd w:val="clear" w:color="auto" w:fill="FFFFFF"/>
        </w:rPr>
      </w:pPr>
      <w:r w:rsidRPr="00EA7EF5">
        <w:rPr>
          <w:rFonts w:ascii="Times New Roman" w:hAnsi="Times New Roman" w:cs="Times New Roman"/>
          <w:color w:val="000000"/>
          <w:sz w:val="24"/>
          <w:szCs w:val="24"/>
          <w:shd w:val="clear" w:color="auto" w:fill="FFFFFF"/>
        </w:rPr>
        <w:t>Flu/Cy:</w:t>
      </w:r>
      <w:r w:rsidRPr="00EA7EF5">
        <w:rPr>
          <w:rFonts w:ascii="Times New Roman" w:hAnsi="Times New Roman" w:cs="Times New Roman" w:hint="eastAsia"/>
          <w:color w:val="000000"/>
          <w:sz w:val="24"/>
          <w:szCs w:val="24"/>
          <w:shd w:val="clear" w:color="auto" w:fill="FFFFFF"/>
        </w:rPr>
        <w:t xml:space="preserve"> </w:t>
      </w:r>
      <w:proofErr w:type="spellStart"/>
      <w:r w:rsidRPr="00EA7EF5">
        <w:rPr>
          <w:rFonts w:ascii="Times New Roman" w:hAnsi="Times New Roman" w:cs="Times New Roman"/>
          <w:color w:val="000000"/>
          <w:sz w:val="24"/>
          <w:szCs w:val="24"/>
          <w:shd w:val="clear" w:color="auto" w:fill="FFFFFF"/>
        </w:rPr>
        <w:t>Fludarabine</w:t>
      </w:r>
      <w:proofErr w:type="spellEnd"/>
      <w:r w:rsidRPr="00EA7EF5">
        <w:rPr>
          <w:rFonts w:ascii="Times New Roman" w:hAnsi="Times New Roman" w:cs="Times New Roman" w:hint="eastAsia"/>
          <w:color w:val="000000"/>
          <w:sz w:val="24"/>
          <w:szCs w:val="24"/>
          <w:shd w:val="clear" w:color="auto" w:fill="FFFFFF"/>
        </w:rPr>
        <w:t xml:space="preserve"> </w:t>
      </w:r>
      <w:r w:rsidRPr="00EA7EF5">
        <w:rPr>
          <w:rFonts w:ascii="Times New Roman" w:hAnsi="Times New Roman" w:cs="Times New Roman"/>
          <w:color w:val="000000"/>
          <w:sz w:val="24"/>
          <w:szCs w:val="24"/>
          <w:shd w:val="clear" w:color="auto" w:fill="FFFFFF"/>
        </w:rPr>
        <w:t>30</w:t>
      </w:r>
      <w:r w:rsidRPr="00EA7EF5">
        <w:rPr>
          <w:rFonts w:ascii="Times New Roman" w:hAnsi="Times New Roman" w:cs="Times New Roman" w:hint="eastAsia"/>
          <w:color w:val="000000"/>
          <w:sz w:val="24"/>
          <w:szCs w:val="24"/>
          <w:shd w:val="clear" w:color="auto" w:fill="FFFFFF"/>
        </w:rPr>
        <w:t xml:space="preserve"> </w:t>
      </w:r>
      <w:r w:rsidRPr="00EA7EF5">
        <w:rPr>
          <w:rFonts w:ascii="Times New Roman" w:hAnsi="Times New Roman" w:cs="Times New Roman"/>
          <w:color w:val="000000"/>
          <w:sz w:val="24"/>
          <w:szCs w:val="24"/>
          <w:shd w:val="clear" w:color="auto" w:fill="FFFFFF"/>
        </w:rPr>
        <w:t>mg/m</w:t>
      </w:r>
      <w:r w:rsidRPr="00EA7EF5">
        <w:rPr>
          <w:rFonts w:ascii="Times New Roman" w:hAnsi="Times New Roman" w:cs="Times New Roman"/>
          <w:color w:val="000000"/>
          <w:sz w:val="24"/>
          <w:szCs w:val="24"/>
          <w:shd w:val="clear" w:color="auto" w:fill="FFFFFF"/>
          <w:vertAlign w:val="superscript"/>
        </w:rPr>
        <w:t>2</w:t>
      </w:r>
      <w:r w:rsidRPr="00EA7EF5">
        <w:rPr>
          <w:rFonts w:ascii="Times New Roman" w:hAnsi="Times New Roman" w:cs="Times New Roman" w:hint="eastAsia"/>
          <w:color w:val="000000"/>
          <w:sz w:val="24"/>
          <w:szCs w:val="24"/>
          <w:shd w:val="clear" w:color="auto" w:fill="FFFFFF"/>
        </w:rPr>
        <w:t xml:space="preserve"> </w:t>
      </w:r>
      <w:r w:rsidRPr="00EA7EF5">
        <w:rPr>
          <w:rFonts w:ascii="Times New Roman" w:hAnsi="Times New Roman" w:cs="Times New Roman"/>
          <w:color w:val="000000"/>
          <w:sz w:val="24"/>
          <w:szCs w:val="24"/>
          <w:shd w:val="clear" w:color="auto" w:fill="FFFFFF"/>
        </w:rPr>
        <w:t>daily</w:t>
      </w:r>
      <w:r w:rsidRPr="00EA7EF5">
        <w:rPr>
          <w:rFonts w:ascii="Times New Roman" w:hAnsi="Times New Roman" w:cs="Times New Roman" w:hint="eastAsia"/>
          <w:color w:val="000000"/>
          <w:sz w:val="24"/>
          <w:szCs w:val="24"/>
          <w:shd w:val="clear" w:color="auto" w:fill="FFFFFF"/>
        </w:rPr>
        <w:t xml:space="preserve"> </w:t>
      </w:r>
      <w:r>
        <w:rPr>
          <w:rFonts w:ascii="Microsoft YaHei" w:hAnsi="Microsoft YaHei" w:cs="Times New Roman" w:hint="eastAsia"/>
          <w:color w:val="000000"/>
          <w:sz w:val="24"/>
          <w:szCs w:val="24"/>
          <w:shd w:val="clear" w:color="auto" w:fill="FFFFFF"/>
        </w:rPr>
        <w:t>×</w:t>
      </w:r>
      <w:r>
        <w:rPr>
          <w:rFonts w:ascii="Times New Roman" w:hAnsi="Times New Roman" w:cs="Times New Roman" w:hint="eastAsia"/>
          <w:color w:val="000000"/>
          <w:sz w:val="24"/>
          <w:szCs w:val="24"/>
          <w:shd w:val="clear" w:color="auto" w:fill="FFFFFF"/>
        </w:rPr>
        <w:t>3</w:t>
      </w:r>
      <w:r w:rsidRPr="00EA7EF5">
        <w:rPr>
          <w:rFonts w:ascii="Times New Roman" w:hAnsi="Times New Roman" w:cs="Times New Roman" w:hint="eastAsia"/>
          <w:color w:val="000000"/>
          <w:sz w:val="24"/>
          <w:szCs w:val="24"/>
          <w:shd w:val="clear" w:color="auto" w:fill="FFFFFF"/>
        </w:rPr>
        <w:t xml:space="preserve"> </w:t>
      </w:r>
      <w:r w:rsidRPr="00EA7EF5">
        <w:rPr>
          <w:rFonts w:ascii="Times New Roman" w:hAnsi="Times New Roman" w:cs="Times New Roman"/>
          <w:color w:val="000000"/>
          <w:sz w:val="24"/>
          <w:szCs w:val="24"/>
          <w:shd w:val="clear" w:color="auto" w:fill="FFFFFF"/>
        </w:rPr>
        <w:t>days,</w:t>
      </w:r>
      <w:r w:rsidRPr="00EA7EF5">
        <w:rPr>
          <w:rFonts w:ascii="Times New Roman" w:hAnsi="Times New Roman" w:cs="Times New Roman" w:hint="eastAsia"/>
          <w:color w:val="000000"/>
          <w:sz w:val="24"/>
          <w:szCs w:val="24"/>
          <w:shd w:val="clear" w:color="auto" w:fill="FFFFFF"/>
        </w:rPr>
        <w:t xml:space="preserve"> </w:t>
      </w:r>
      <w:r w:rsidRPr="00EA7EF5">
        <w:rPr>
          <w:rFonts w:ascii="Times New Roman" w:hAnsi="Times New Roman" w:cs="Times New Roman"/>
          <w:color w:val="000000"/>
          <w:sz w:val="24"/>
          <w:szCs w:val="24"/>
          <w:shd w:val="clear" w:color="auto" w:fill="FFFFFF"/>
        </w:rPr>
        <w:t>Cyclophosphamide</w:t>
      </w:r>
      <w:r w:rsidRPr="00EA7EF5">
        <w:rPr>
          <w:rFonts w:ascii="Times New Roman" w:hAnsi="Times New Roman" w:cs="Times New Roman" w:hint="eastAsia"/>
          <w:color w:val="000000"/>
          <w:sz w:val="24"/>
          <w:szCs w:val="24"/>
          <w:shd w:val="clear" w:color="auto" w:fill="FFFFFF"/>
        </w:rPr>
        <w:t xml:space="preserve"> </w:t>
      </w:r>
      <w:r>
        <w:rPr>
          <w:rFonts w:ascii="Times New Roman" w:hAnsi="Times New Roman" w:cs="Times New Roman" w:hint="eastAsia"/>
          <w:color w:val="000000"/>
          <w:sz w:val="24"/>
          <w:szCs w:val="24"/>
          <w:shd w:val="clear" w:color="auto" w:fill="FFFFFF"/>
        </w:rPr>
        <w:t>30</w:t>
      </w:r>
      <w:r w:rsidRPr="00EA7EF5">
        <w:rPr>
          <w:rFonts w:ascii="Times New Roman" w:hAnsi="Times New Roman" w:cs="Times New Roman" w:hint="eastAsia"/>
          <w:color w:val="000000"/>
          <w:sz w:val="24"/>
          <w:szCs w:val="24"/>
          <w:shd w:val="clear" w:color="auto" w:fill="FFFFFF"/>
        </w:rPr>
        <w:t xml:space="preserve"> </w:t>
      </w:r>
      <w:r>
        <w:rPr>
          <w:rFonts w:ascii="Times New Roman" w:hAnsi="Times New Roman" w:cs="Times New Roman"/>
          <w:color w:val="000000"/>
          <w:sz w:val="24"/>
          <w:szCs w:val="24"/>
          <w:shd w:val="clear" w:color="auto" w:fill="FFFFFF"/>
        </w:rPr>
        <w:t>mg/</w:t>
      </w:r>
      <w:r>
        <w:rPr>
          <w:rFonts w:ascii="Times New Roman" w:hAnsi="Times New Roman" w:cs="Times New Roman" w:hint="eastAsia"/>
          <w:color w:val="000000"/>
          <w:sz w:val="24"/>
          <w:szCs w:val="24"/>
          <w:shd w:val="clear" w:color="auto" w:fill="FFFFFF"/>
        </w:rPr>
        <w:t>kg</w:t>
      </w:r>
      <w:r w:rsidRPr="00EA7EF5">
        <w:rPr>
          <w:rFonts w:ascii="Times New Roman" w:hAnsi="Times New Roman" w:cs="Times New Roman" w:hint="eastAsia"/>
          <w:color w:val="000000"/>
          <w:sz w:val="24"/>
          <w:szCs w:val="24"/>
          <w:shd w:val="clear" w:color="auto" w:fill="FFFFFF"/>
        </w:rPr>
        <w:t xml:space="preserve"> </w:t>
      </w:r>
      <w:r w:rsidRPr="00EA7EF5">
        <w:rPr>
          <w:rFonts w:ascii="Times New Roman" w:hAnsi="Times New Roman" w:cs="Times New Roman"/>
          <w:color w:val="000000"/>
          <w:sz w:val="24"/>
          <w:szCs w:val="24"/>
          <w:shd w:val="clear" w:color="auto" w:fill="FFFFFF"/>
        </w:rPr>
        <w:t>daily</w:t>
      </w:r>
      <w:r w:rsidRPr="00EA7EF5">
        <w:rPr>
          <w:rFonts w:ascii="Times New Roman" w:hAnsi="Times New Roman" w:cs="Times New Roman" w:hint="eastAsia"/>
          <w:color w:val="000000"/>
          <w:sz w:val="24"/>
          <w:szCs w:val="24"/>
          <w:shd w:val="clear" w:color="auto" w:fill="FFFFFF"/>
        </w:rPr>
        <w:t xml:space="preserve"> </w:t>
      </w:r>
      <w:r>
        <w:rPr>
          <w:rFonts w:ascii="Microsoft YaHei" w:hAnsi="Microsoft YaHei" w:cs="Times New Roman" w:hint="eastAsia"/>
          <w:color w:val="000000"/>
          <w:sz w:val="24"/>
          <w:szCs w:val="24"/>
          <w:shd w:val="clear" w:color="auto" w:fill="FFFFFF"/>
        </w:rPr>
        <w:t>×</w:t>
      </w:r>
      <w:r w:rsidRPr="00EA7EF5">
        <w:rPr>
          <w:rFonts w:ascii="Times New Roman" w:hAnsi="Times New Roman" w:cs="Times New Roman"/>
          <w:color w:val="000000"/>
          <w:sz w:val="24"/>
          <w:szCs w:val="24"/>
          <w:shd w:val="clear" w:color="auto" w:fill="FFFFFF"/>
        </w:rPr>
        <w:t>2</w:t>
      </w:r>
      <w:r w:rsidRPr="00EA7EF5">
        <w:rPr>
          <w:rFonts w:ascii="Times New Roman" w:hAnsi="Times New Roman" w:cs="Times New Roman" w:hint="eastAsia"/>
          <w:color w:val="000000"/>
          <w:sz w:val="24"/>
          <w:szCs w:val="24"/>
          <w:shd w:val="clear" w:color="auto" w:fill="FFFFFF"/>
        </w:rPr>
        <w:t xml:space="preserve"> </w:t>
      </w:r>
      <w:r w:rsidRPr="00EA7EF5">
        <w:rPr>
          <w:rFonts w:ascii="Times New Roman" w:hAnsi="Times New Roman" w:cs="Times New Roman"/>
          <w:color w:val="000000"/>
          <w:sz w:val="24"/>
          <w:szCs w:val="24"/>
          <w:shd w:val="clear" w:color="auto" w:fill="FFFFFF"/>
        </w:rPr>
        <w:t>days</w:t>
      </w:r>
    </w:p>
    <w:p w:rsidR="00E54CB3" w:rsidRDefault="00E54CB3" w:rsidP="00AB2F2D">
      <w:pPr>
        <w:widowControl w:val="0"/>
        <w:autoSpaceDE w:val="0"/>
        <w:autoSpaceDN w:val="0"/>
        <w:snapToGrid/>
        <w:spacing w:after="0"/>
        <w:jc w:val="both"/>
        <w:rPr>
          <w:rFonts w:ascii="Times New Roman" w:hAnsi="Times New Roman" w:cs="Times New Roman"/>
          <w:color w:val="000000"/>
          <w:sz w:val="24"/>
          <w:szCs w:val="24"/>
          <w:shd w:val="clear" w:color="auto" w:fill="FFFFFF"/>
        </w:rPr>
      </w:pPr>
    </w:p>
    <w:p w:rsidR="001946AA" w:rsidRDefault="001946AA" w:rsidP="00AB2F2D">
      <w:pPr>
        <w:widowControl w:val="0"/>
        <w:autoSpaceDE w:val="0"/>
        <w:autoSpaceDN w:val="0"/>
        <w:snapToGrid/>
        <w:spacing w:after="0"/>
        <w:jc w:val="both"/>
        <w:rPr>
          <w:rFonts w:ascii="Times New Roman" w:hAnsi="Times New Roman" w:cs="Times New Roman"/>
          <w:color w:val="000000"/>
          <w:sz w:val="24"/>
          <w:szCs w:val="24"/>
          <w:shd w:val="clear" w:color="auto" w:fill="FFFFFF"/>
        </w:rPr>
      </w:pPr>
    </w:p>
    <w:p w:rsidR="001946AA" w:rsidRDefault="001946AA" w:rsidP="00AB2F2D">
      <w:pPr>
        <w:widowControl w:val="0"/>
        <w:autoSpaceDE w:val="0"/>
        <w:autoSpaceDN w:val="0"/>
        <w:snapToGrid/>
        <w:spacing w:after="0"/>
        <w:jc w:val="both"/>
        <w:rPr>
          <w:rFonts w:ascii="Times New Roman" w:hAnsi="Times New Roman" w:cs="Times New Roman"/>
          <w:color w:val="000000"/>
          <w:sz w:val="28"/>
          <w:szCs w:val="28"/>
          <w:shd w:val="clear" w:color="auto" w:fill="FFFFFF"/>
        </w:rPr>
      </w:pPr>
    </w:p>
    <w:tbl>
      <w:tblPr>
        <w:tblStyle w:val="TableGrid"/>
        <w:tblW w:w="0" w:type="auto"/>
        <w:tblLook w:val="04A0" w:firstRow="1" w:lastRow="0" w:firstColumn="1" w:lastColumn="0" w:noHBand="0" w:noVBand="1"/>
      </w:tblPr>
      <w:tblGrid>
        <w:gridCol w:w="1038"/>
        <w:gridCol w:w="1840"/>
        <w:gridCol w:w="1581"/>
        <w:gridCol w:w="1538"/>
        <w:gridCol w:w="1538"/>
      </w:tblGrid>
      <w:tr w:rsidR="001946AA" w:rsidTr="001946AA">
        <w:trPr>
          <w:trHeight w:val="306"/>
        </w:trPr>
        <w:tc>
          <w:tcPr>
            <w:tcW w:w="1038" w:type="dxa"/>
          </w:tcPr>
          <w:p w:rsidR="001946AA" w:rsidRPr="001946AA" w:rsidRDefault="001946AA" w:rsidP="00CC1685">
            <w:pPr>
              <w:rPr>
                <w:rFonts w:ascii="Times New Roman" w:hAnsi="Times New Roman" w:cs="Times New Roman"/>
                <w:b/>
                <w:sz w:val="21"/>
                <w:szCs w:val="21"/>
              </w:rPr>
            </w:pPr>
            <w:r w:rsidRPr="001946AA">
              <w:rPr>
                <w:rFonts w:ascii="Times New Roman" w:hAnsi="Times New Roman" w:cs="Times New Roman" w:hint="eastAsia"/>
                <w:b/>
                <w:sz w:val="21"/>
                <w:szCs w:val="21"/>
              </w:rPr>
              <w:t>Pt.</w:t>
            </w:r>
            <w:r w:rsidRPr="001946AA">
              <w:rPr>
                <w:rFonts w:ascii="SimSun" w:eastAsia="SimSun" w:hAnsi="SimSun" w:cs="Times New Roman" w:hint="eastAsia"/>
                <w:b/>
                <w:sz w:val="21"/>
                <w:szCs w:val="21"/>
              </w:rPr>
              <w:t>﹟</w:t>
            </w:r>
          </w:p>
        </w:tc>
        <w:tc>
          <w:tcPr>
            <w:tcW w:w="1840" w:type="dxa"/>
          </w:tcPr>
          <w:p w:rsidR="001946AA" w:rsidRPr="001946AA" w:rsidRDefault="001946AA" w:rsidP="00CC1685">
            <w:pPr>
              <w:rPr>
                <w:rFonts w:ascii="Times New Roman" w:hAnsi="Times New Roman" w:cs="Times New Roman"/>
                <w:b/>
                <w:sz w:val="21"/>
                <w:szCs w:val="21"/>
              </w:rPr>
            </w:pPr>
            <w:r w:rsidRPr="001946AA">
              <w:rPr>
                <w:rFonts w:ascii="Times New Roman" w:hAnsi="Times New Roman" w:cs="Times New Roman" w:hint="eastAsia"/>
                <w:b/>
                <w:sz w:val="21"/>
                <w:szCs w:val="21"/>
              </w:rPr>
              <w:t>%Transduced</w:t>
            </w:r>
          </w:p>
        </w:tc>
        <w:tc>
          <w:tcPr>
            <w:tcW w:w="1581" w:type="dxa"/>
          </w:tcPr>
          <w:p w:rsidR="001946AA" w:rsidRPr="001946AA" w:rsidRDefault="001946AA" w:rsidP="00CC1685">
            <w:pPr>
              <w:rPr>
                <w:rFonts w:ascii="Times New Roman" w:hAnsi="Times New Roman" w:cs="Times New Roman"/>
                <w:b/>
                <w:sz w:val="21"/>
                <w:szCs w:val="21"/>
              </w:rPr>
            </w:pPr>
            <w:r w:rsidRPr="001946AA">
              <w:rPr>
                <w:rFonts w:ascii="Times New Roman" w:hAnsi="Times New Roman" w:cs="Times New Roman" w:hint="eastAsia"/>
                <w:b/>
                <w:sz w:val="21"/>
                <w:szCs w:val="21"/>
              </w:rPr>
              <w:t>%CD3</w:t>
            </w:r>
          </w:p>
        </w:tc>
        <w:tc>
          <w:tcPr>
            <w:tcW w:w="1538" w:type="dxa"/>
          </w:tcPr>
          <w:p w:rsidR="001946AA" w:rsidRPr="001946AA" w:rsidRDefault="001946AA" w:rsidP="00CC1685">
            <w:pPr>
              <w:rPr>
                <w:rFonts w:ascii="Times New Roman" w:hAnsi="Times New Roman" w:cs="Times New Roman"/>
                <w:b/>
                <w:sz w:val="21"/>
                <w:szCs w:val="21"/>
              </w:rPr>
            </w:pPr>
            <w:r w:rsidRPr="001946AA">
              <w:rPr>
                <w:rFonts w:ascii="Times New Roman" w:hAnsi="Times New Roman" w:cs="Times New Roman" w:hint="eastAsia"/>
                <w:b/>
                <w:sz w:val="21"/>
                <w:szCs w:val="21"/>
              </w:rPr>
              <w:t>%CD4</w:t>
            </w:r>
          </w:p>
        </w:tc>
        <w:tc>
          <w:tcPr>
            <w:tcW w:w="1538" w:type="dxa"/>
          </w:tcPr>
          <w:p w:rsidR="001946AA" w:rsidRPr="001946AA" w:rsidRDefault="001946AA" w:rsidP="00CC1685">
            <w:pPr>
              <w:rPr>
                <w:rFonts w:ascii="Times New Roman" w:hAnsi="Times New Roman" w:cs="Times New Roman"/>
                <w:b/>
                <w:sz w:val="21"/>
                <w:szCs w:val="21"/>
              </w:rPr>
            </w:pPr>
            <w:r w:rsidRPr="001946AA">
              <w:rPr>
                <w:rFonts w:ascii="Times New Roman" w:hAnsi="Times New Roman" w:cs="Times New Roman" w:hint="eastAsia"/>
                <w:b/>
                <w:sz w:val="21"/>
                <w:szCs w:val="21"/>
              </w:rPr>
              <w:t>%CD8</w:t>
            </w:r>
          </w:p>
        </w:tc>
      </w:tr>
      <w:tr w:rsidR="001946AA" w:rsidRPr="00C95948" w:rsidTr="001946AA">
        <w:trPr>
          <w:trHeight w:val="353"/>
        </w:trPr>
        <w:tc>
          <w:tcPr>
            <w:tcW w:w="1038" w:type="dxa"/>
          </w:tcPr>
          <w:p w:rsidR="001946AA" w:rsidRPr="001946AA" w:rsidRDefault="001946AA" w:rsidP="00CC1685">
            <w:pPr>
              <w:rPr>
                <w:rFonts w:ascii="Times New Roman" w:hAnsi="Times New Roman" w:cs="Times New Roman"/>
                <w:sz w:val="21"/>
                <w:szCs w:val="21"/>
              </w:rPr>
            </w:pPr>
            <w:r w:rsidRPr="001946AA">
              <w:rPr>
                <w:rFonts w:ascii="Times New Roman" w:hAnsi="Times New Roman" w:cs="Times New Roman" w:hint="eastAsia"/>
                <w:sz w:val="21"/>
                <w:szCs w:val="21"/>
              </w:rPr>
              <w:t>1</w:t>
            </w:r>
          </w:p>
        </w:tc>
        <w:tc>
          <w:tcPr>
            <w:tcW w:w="1840"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16.9%</w:t>
            </w:r>
          </w:p>
        </w:tc>
        <w:tc>
          <w:tcPr>
            <w:tcW w:w="1581"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99.2%</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18.2%</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80.1%</w:t>
            </w:r>
          </w:p>
        </w:tc>
      </w:tr>
      <w:tr w:rsidR="001946AA" w:rsidRPr="00C95948" w:rsidTr="001946AA">
        <w:trPr>
          <w:trHeight w:val="281"/>
        </w:trPr>
        <w:tc>
          <w:tcPr>
            <w:tcW w:w="1038" w:type="dxa"/>
          </w:tcPr>
          <w:p w:rsidR="001946AA" w:rsidRPr="001946AA" w:rsidRDefault="001946AA" w:rsidP="00CC1685">
            <w:pPr>
              <w:rPr>
                <w:rFonts w:ascii="Times New Roman" w:hAnsi="Times New Roman" w:cs="Times New Roman"/>
                <w:sz w:val="21"/>
                <w:szCs w:val="21"/>
              </w:rPr>
            </w:pPr>
            <w:r>
              <w:rPr>
                <w:rFonts w:ascii="Times New Roman" w:hAnsi="Times New Roman" w:cs="Times New Roman" w:hint="eastAsia"/>
                <w:sz w:val="21"/>
                <w:szCs w:val="21"/>
              </w:rPr>
              <w:t>2</w:t>
            </w:r>
          </w:p>
        </w:tc>
        <w:tc>
          <w:tcPr>
            <w:tcW w:w="1840"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16.91%</w:t>
            </w:r>
          </w:p>
        </w:tc>
        <w:tc>
          <w:tcPr>
            <w:tcW w:w="1581"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99.61%</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54.63%</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43.97%</w:t>
            </w:r>
          </w:p>
        </w:tc>
      </w:tr>
      <w:tr w:rsidR="001946AA" w:rsidRPr="00C95948" w:rsidTr="001946AA">
        <w:trPr>
          <w:trHeight w:val="281"/>
        </w:trPr>
        <w:tc>
          <w:tcPr>
            <w:tcW w:w="1038" w:type="dxa"/>
          </w:tcPr>
          <w:p w:rsidR="001946AA" w:rsidRPr="001946AA" w:rsidRDefault="001946AA" w:rsidP="00CC1685">
            <w:pPr>
              <w:rPr>
                <w:rFonts w:ascii="Times New Roman" w:hAnsi="Times New Roman" w:cs="Times New Roman"/>
                <w:sz w:val="21"/>
                <w:szCs w:val="21"/>
              </w:rPr>
            </w:pPr>
            <w:r>
              <w:rPr>
                <w:rFonts w:ascii="Times New Roman" w:hAnsi="Times New Roman" w:cs="Times New Roman" w:hint="eastAsia"/>
                <w:sz w:val="21"/>
                <w:szCs w:val="21"/>
              </w:rPr>
              <w:t>3</w:t>
            </w:r>
          </w:p>
        </w:tc>
        <w:tc>
          <w:tcPr>
            <w:tcW w:w="1840"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10.32%</w:t>
            </w:r>
          </w:p>
        </w:tc>
        <w:tc>
          <w:tcPr>
            <w:tcW w:w="1581"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99.55%</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53.51%</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47.39%</w:t>
            </w:r>
          </w:p>
        </w:tc>
      </w:tr>
      <w:tr w:rsidR="001946AA" w:rsidRPr="00C95948" w:rsidTr="001946AA">
        <w:trPr>
          <w:trHeight w:val="306"/>
        </w:trPr>
        <w:tc>
          <w:tcPr>
            <w:tcW w:w="1038" w:type="dxa"/>
          </w:tcPr>
          <w:p w:rsidR="001946AA" w:rsidRPr="001946AA" w:rsidRDefault="001946AA" w:rsidP="00CC1685">
            <w:pPr>
              <w:rPr>
                <w:rFonts w:ascii="Times New Roman" w:hAnsi="Times New Roman" w:cs="Times New Roman"/>
                <w:sz w:val="21"/>
                <w:szCs w:val="21"/>
              </w:rPr>
            </w:pPr>
            <w:r>
              <w:rPr>
                <w:rFonts w:ascii="Times New Roman" w:hAnsi="Times New Roman" w:cs="Times New Roman" w:hint="eastAsia"/>
                <w:sz w:val="21"/>
                <w:szCs w:val="21"/>
              </w:rPr>
              <w:t>4</w:t>
            </w:r>
          </w:p>
        </w:tc>
        <w:tc>
          <w:tcPr>
            <w:tcW w:w="1840"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13.3%</w:t>
            </w:r>
          </w:p>
        </w:tc>
        <w:tc>
          <w:tcPr>
            <w:tcW w:w="1581"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96.99%</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30.44%</w:t>
            </w:r>
          </w:p>
        </w:tc>
        <w:tc>
          <w:tcPr>
            <w:tcW w:w="1538" w:type="dxa"/>
          </w:tcPr>
          <w:p w:rsidR="001946AA" w:rsidRPr="00C95948" w:rsidRDefault="001946AA" w:rsidP="00CC1685">
            <w:pPr>
              <w:rPr>
                <w:rFonts w:ascii="Times New Roman" w:hAnsi="Times New Roman" w:cs="Times New Roman"/>
                <w:sz w:val="15"/>
                <w:szCs w:val="15"/>
              </w:rPr>
            </w:pPr>
            <w:r>
              <w:rPr>
                <w:rFonts w:ascii="Times New Roman" w:hAnsi="Times New Roman" w:cs="Times New Roman" w:hint="eastAsia"/>
                <w:sz w:val="15"/>
                <w:szCs w:val="15"/>
              </w:rPr>
              <w:t>65.83%</w:t>
            </w:r>
          </w:p>
        </w:tc>
      </w:tr>
      <w:tr w:rsidR="00B52111" w:rsidRPr="00C95948" w:rsidTr="001946AA">
        <w:trPr>
          <w:trHeight w:val="281"/>
        </w:trPr>
        <w:tc>
          <w:tcPr>
            <w:tcW w:w="1038" w:type="dxa"/>
          </w:tcPr>
          <w:p w:rsidR="00B52111" w:rsidRPr="001946AA" w:rsidRDefault="00B52111" w:rsidP="00CC1685">
            <w:pPr>
              <w:rPr>
                <w:rFonts w:ascii="Times New Roman" w:hAnsi="Times New Roman" w:cs="Times New Roman"/>
                <w:sz w:val="21"/>
                <w:szCs w:val="21"/>
              </w:rPr>
            </w:pPr>
            <w:r>
              <w:rPr>
                <w:rFonts w:ascii="Times New Roman" w:hAnsi="Times New Roman" w:cs="Times New Roman" w:hint="eastAsia"/>
                <w:sz w:val="21"/>
                <w:szCs w:val="21"/>
              </w:rPr>
              <w:t>5</w:t>
            </w:r>
          </w:p>
        </w:tc>
        <w:tc>
          <w:tcPr>
            <w:tcW w:w="1840"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14.77%</w:t>
            </w:r>
          </w:p>
        </w:tc>
        <w:tc>
          <w:tcPr>
            <w:tcW w:w="1581"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98.85%</w:t>
            </w:r>
          </w:p>
        </w:tc>
        <w:tc>
          <w:tcPr>
            <w:tcW w:w="1538"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21.11%</w:t>
            </w:r>
          </w:p>
        </w:tc>
        <w:tc>
          <w:tcPr>
            <w:tcW w:w="1538"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76.92%</w:t>
            </w:r>
          </w:p>
        </w:tc>
      </w:tr>
      <w:tr w:rsidR="00B52111" w:rsidRPr="001946AA" w:rsidTr="001946AA">
        <w:trPr>
          <w:trHeight w:val="281"/>
        </w:trPr>
        <w:tc>
          <w:tcPr>
            <w:tcW w:w="1038" w:type="dxa"/>
          </w:tcPr>
          <w:p w:rsidR="00B52111" w:rsidRPr="001946AA" w:rsidRDefault="00B52111" w:rsidP="00CC1685">
            <w:pPr>
              <w:rPr>
                <w:rFonts w:ascii="Times New Roman" w:hAnsi="Times New Roman" w:cs="Times New Roman"/>
                <w:sz w:val="21"/>
                <w:szCs w:val="21"/>
              </w:rPr>
            </w:pPr>
            <w:r w:rsidRPr="001946AA">
              <w:rPr>
                <w:rFonts w:ascii="Times New Roman" w:hAnsi="Times New Roman" w:cs="Times New Roman" w:hint="eastAsia"/>
                <w:sz w:val="21"/>
                <w:szCs w:val="21"/>
              </w:rPr>
              <w:t>6</w:t>
            </w:r>
          </w:p>
        </w:tc>
        <w:tc>
          <w:tcPr>
            <w:tcW w:w="1840"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12.93%</w:t>
            </w:r>
          </w:p>
        </w:tc>
        <w:tc>
          <w:tcPr>
            <w:tcW w:w="1581"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99.16%</w:t>
            </w:r>
          </w:p>
        </w:tc>
        <w:tc>
          <w:tcPr>
            <w:tcW w:w="1538"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21.28%</w:t>
            </w:r>
          </w:p>
        </w:tc>
        <w:tc>
          <w:tcPr>
            <w:tcW w:w="1538" w:type="dxa"/>
          </w:tcPr>
          <w:p w:rsidR="00B52111" w:rsidRPr="00C95948" w:rsidRDefault="00B52111" w:rsidP="00CC1685">
            <w:pPr>
              <w:rPr>
                <w:rFonts w:ascii="Times New Roman" w:hAnsi="Times New Roman" w:cs="Times New Roman"/>
                <w:sz w:val="15"/>
                <w:szCs w:val="15"/>
              </w:rPr>
            </w:pPr>
            <w:r>
              <w:rPr>
                <w:rFonts w:ascii="Times New Roman" w:hAnsi="Times New Roman" w:cs="Times New Roman" w:hint="eastAsia"/>
                <w:sz w:val="15"/>
                <w:szCs w:val="15"/>
              </w:rPr>
              <w:t>79.26%</w:t>
            </w:r>
          </w:p>
        </w:tc>
      </w:tr>
    </w:tbl>
    <w:p w:rsidR="00AA5874" w:rsidRDefault="00CC39DF" w:rsidP="00104CBC">
      <w:pPr>
        <w:spacing w:line="360" w:lineRule="auto"/>
        <w:jc w:val="both"/>
        <w:rPr>
          <w:rFonts w:ascii="Times New Roman" w:hAnsi="Times New Roman" w:cs="Times New Roman"/>
          <w:color w:val="000000"/>
          <w:sz w:val="28"/>
          <w:szCs w:val="28"/>
          <w:shd w:val="clear" w:color="auto" w:fill="FFFFFF"/>
        </w:rPr>
      </w:pPr>
      <w:r w:rsidRPr="00AB2F2D">
        <w:rPr>
          <w:rFonts w:ascii="Times New Roman" w:hAnsi="Times New Roman" w:cs="Times New Roman"/>
          <w:b/>
          <w:color w:val="000000"/>
          <w:sz w:val="28"/>
          <w:szCs w:val="28"/>
          <w:shd w:val="clear" w:color="auto" w:fill="FFFFFF"/>
        </w:rPr>
        <w:t xml:space="preserve">Supplementary Table </w:t>
      </w:r>
      <w:r w:rsidR="00803C03">
        <w:rPr>
          <w:rFonts w:ascii="Times New Roman" w:hAnsi="Times New Roman" w:cs="Times New Roman" w:hint="eastAsia"/>
          <w:b/>
          <w:color w:val="000000"/>
          <w:sz w:val="28"/>
          <w:szCs w:val="28"/>
          <w:shd w:val="clear" w:color="auto" w:fill="FFFFFF"/>
        </w:rPr>
        <w:t>3</w:t>
      </w:r>
      <w:r w:rsidRPr="00AB2F2D">
        <w:rPr>
          <w:rFonts w:ascii="Times New Roman" w:hAnsi="Times New Roman" w:cs="Times New Roman"/>
          <w:b/>
          <w:color w:val="000000"/>
          <w:sz w:val="28"/>
          <w:szCs w:val="28"/>
          <w:shd w:val="clear" w:color="auto" w:fill="FFFFFF"/>
        </w:rPr>
        <w:t>:</w:t>
      </w:r>
      <w:r w:rsidR="009263F4" w:rsidRPr="009263F4">
        <w:rPr>
          <w:rFonts w:ascii="Times New Roman" w:hAnsi="Times New Roman" w:cs="Times New Roman"/>
          <w:b/>
          <w:color w:val="000000"/>
          <w:sz w:val="28"/>
          <w:szCs w:val="28"/>
          <w:shd w:val="clear" w:color="auto" w:fill="FFFFFF"/>
        </w:rPr>
        <w:t xml:space="preserve"> Phenotype of the</w:t>
      </w:r>
      <w:r w:rsidR="009263F4">
        <w:rPr>
          <w:rFonts w:ascii="Times New Roman" w:hAnsi="Times New Roman" w:cs="Times New Roman" w:hint="eastAsia"/>
          <w:b/>
          <w:color w:val="000000"/>
          <w:sz w:val="28"/>
          <w:szCs w:val="28"/>
          <w:shd w:val="clear" w:color="auto" w:fill="FFFFFF"/>
        </w:rPr>
        <w:t xml:space="preserve"> </w:t>
      </w:r>
      <w:r w:rsidR="009263F4">
        <w:rPr>
          <w:rFonts w:ascii="Times New Roman" w:hAnsi="Times New Roman" w:hint="eastAsia"/>
          <w:b/>
          <w:noProof/>
          <w:sz w:val="28"/>
          <w:szCs w:val="28"/>
        </w:rPr>
        <w:t>bi</w:t>
      </w:r>
      <w:r w:rsidR="009263F4" w:rsidRPr="00FA47C5">
        <w:rPr>
          <w:rFonts w:ascii="Times New Roman" w:hAnsi="Times New Roman" w:hint="eastAsia"/>
          <w:b/>
          <w:noProof/>
          <w:sz w:val="28"/>
          <w:szCs w:val="28"/>
        </w:rPr>
        <w:t>specific CD19/CD22 CAR T cell</w:t>
      </w:r>
      <w:r w:rsidR="009263F4">
        <w:rPr>
          <w:rFonts w:ascii="Times New Roman" w:hAnsi="Times New Roman" w:hint="eastAsia"/>
          <w:b/>
          <w:noProof/>
          <w:sz w:val="28"/>
          <w:szCs w:val="28"/>
        </w:rPr>
        <w:t>s</w:t>
      </w:r>
      <w:r w:rsidR="007476BB">
        <w:rPr>
          <w:rFonts w:ascii="Times New Roman" w:hAnsi="Times New Roman" w:hint="eastAsia"/>
          <w:b/>
          <w:noProof/>
          <w:sz w:val="28"/>
          <w:szCs w:val="28"/>
        </w:rPr>
        <w:t>.</w:t>
      </w:r>
    </w:p>
    <w:p w:rsidR="00DA7E44" w:rsidRPr="00DA7E44" w:rsidRDefault="00DA7E44" w:rsidP="00104CBC">
      <w:pPr>
        <w:spacing w:line="360" w:lineRule="auto"/>
        <w:jc w:val="both"/>
        <w:rPr>
          <w:rFonts w:ascii="Times New Roman" w:hAnsi="Times New Roman" w:cs="Times New Roman"/>
          <w:b/>
          <w:color w:val="000000"/>
          <w:sz w:val="28"/>
          <w:szCs w:val="28"/>
          <w:shd w:val="clear" w:color="auto" w:fill="FFFFFF"/>
        </w:rPr>
      </w:pPr>
    </w:p>
    <w:p w:rsidR="002B7C57" w:rsidRPr="002B7C57" w:rsidRDefault="002D6427" w:rsidP="002B7C57">
      <w:pPr>
        <w:pStyle w:val="EndNoteBibliography"/>
        <w:spacing w:after="0"/>
      </w:pPr>
      <w:r>
        <w:rPr>
          <w:rFonts w:ascii="Times New Roman" w:hAnsi="Times New Roman" w:cs="Times New Roman"/>
          <w:b/>
          <w:sz w:val="28"/>
          <w:szCs w:val="28"/>
        </w:rPr>
        <w:fldChar w:fldCharType="begin"/>
      </w:r>
      <w:r w:rsidR="00575FEC">
        <w:rPr>
          <w:rFonts w:ascii="Times New Roman" w:hAnsi="Times New Roman" w:cs="Times New Roman"/>
          <w:b/>
          <w:sz w:val="28"/>
          <w:szCs w:val="28"/>
        </w:rPr>
        <w:instrText xml:space="preserve"> ADDIN EN.REFLIST </w:instrText>
      </w:r>
      <w:r>
        <w:rPr>
          <w:rFonts w:ascii="Times New Roman" w:hAnsi="Times New Roman" w:cs="Times New Roman"/>
          <w:b/>
          <w:sz w:val="28"/>
          <w:szCs w:val="28"/>
        </w:rPr>
        <w:fldChar w:fldCharType="separate"/>
      </w:r>
      <w:r w:rsidR="002B7C57" w:rsidRPr="002B7C57">
        <w:t>1.</w:t>
      </w:r>
      <w:r w:rsidR="002B7C57" w:rsidRPr="002B7C57">
        <w:tab/>
        <w:t>Kochenderfer JN, Dudley ME, Kassim SH, et al. Chemotherapy-refractory diffuse large B-cell lymphoma and indolent B-cell malignancies can be effectively treated with autologous T cells expressing an anti-CD19 chimeric antigen receptor. J Clin Oncol 2015;33:540-9.</w:t>
      </w:r>
    </w:p>
    <w:p w:rsidR="002B7C57" w:rsidRPr="002B7C57" w:rsidRDefault="002B7C57" w:rsidP="002B7C57">
      <w:pPr>
        <w:pStyle w:val="EndNoteBibliography"/>
        <w:spacing w:after="0"/>
      </w:pPr>
      <w:r w:rsidRPr="002B7C57">
        <w:t>2.</w:t>
      </w:r>
      <w:r w:rsidRPr="002B7C57">
        <w:tab/>
        <w:t>Dai H, Zhang W, Li X, et al. Tolerance and efficacy of autologous or donor-derived T cells expressing CD19 chimeric antigen receptors in adult B-ALL with extramedullary leukemia. Oncoimmunology 2015;4:e1027469.</w:t>
      </w:r>
    </w:p>
    <w:p w:rsidR="002B7C57" w:rsidRPr="002B7C57" w:rsidRDefault="002B7C57" w:rsidP="002B7C57">
      <w:pPr>
        <w:pStyle w:val="EndNoteBibliography"/>
        <w:spacing w:after="0"/>
      </w:pPr>
      <w:r w:rsidRPr="002B7C57">
        <w:t>3.</w:t>
      </w:r>
      <w:r w:rsidRPr="002B7C57">
        <w:tab/>
        <w:t>Kalos M, Levine BL, Porter DL, et al. T cells with chimeric antigen receptors have potent antitumor effects and can establish memory in patients with advanced leukemia. Sci Transl Med 2011;3:95ra73.</w:t>
      </w:r>
    </w:p>
    <w:p w:rsidR="002B7C57" w:rsidRPr="002B7C57" w:rsidRDefault="002B7C57" w:rsidP="002B7C57">
      <w:pPr>
        <w:pStyle w:val="EndNoteBibliography"/>
        <w:spacing w:after="0"/>
      </w:pPr>
      <w:r w:rsidRPr="002B7C57">
        <w:t>4.</w:t>
      </w:r>
      <w:r w:rsidRPr="002B7C57">
        <w:tab/>
        <w:t>Shroff A, Sequeira R, Patel V, Reddy KVR. Knockout of autophagy gene, ATG5 in mice vaginal cells abrogates cytokine response and pathogen clearance during vaginal infection of Candida albicans. Cell Immunol 2018;324:59-73.</w:t>
      </w:r>
    </w:p>
    <w:p w:rsidR="002B7C57" w:rsidRPr="002B7C57" w:rsidRDefault="002B7C57" w:rsidP="002B7C57">
      <w:pPr>
        <w:pStyle w:val="EndNoteBibliography"/>
      </w:pPr>
      <w:r w:rsidRPr="002B7C57">
        <w:t>5.</w:t>
      </w:r>
      <w:r w:rsidRPr="002B7C57">
        <w:tab/>
        <w:t>Schwartz A, Marti GE, Poon R, Gratama JW, Fernandez-Repollet E. Standardizing flow cytometry: a classification system of fluorescence standards used for flow cytometry. Cytometry 1998;33:106-14.</w:t>
      </w:r>
    </w:p>
    <w:p w:rsidR="00D506D2" w:rsidRPr="00D506D2" w:rsidRDefault="002D6427" w:rsidP="00104CBC">
      <w:pPr>
        <w:spacing w:line="360" w:lineRule="auto"/>
        <w:jc w:val="both"/>
        <w:rPr>
          <w:rFonts w:ascii="Times New Roman" w:hAnsi="Times New Roman" w:cs="Times New Roman"/>
          <w:b/>
          <w:sz w:val="28"/>
          <w:szCs w:val="28"/>
        </w:rPr>
      </w:pPr>
      <w:r>
        <w:rPr>
          <w:rFonts w:ascii="Times New Roman" w:hAnsi="Times New Roman" w:cs="Times New Roman"/>
          <w:b/>
          <w:sz w:val="28"/>
          <w:szCs w:val="28"/>
        </w:rPr>
        <w:fldChar w:fldCharType="end"/>
      </w:r>
      <w:bookmarkStart w:id="10" w:name="_GoBack"/>
      <w:bookmarkEnd w:id="10"/>
    </w:p>
    <w:sectPr w:rsidR="00D506D2" w:rsidRPr="00D506D2"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E0" w:rsidRDefault="007B06E0" w:rsidP="00000ADD">
      <w:pPr>
        <w:spacing w:after="0"/>
      </w:pPr>
      <w:r>
        <w:separator/>
      </w:r>
    </w:p>
  </w:endnote>
  <w:endnote w:type="continuationSeparator" w:id="0">
    <w:p w:rsidR="007B06E0" w:rsidRDefault="007B06E0" w:rsidP="00000A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A0000287" w:usb1="28CF3C52" w:usb2="00000016" w:usb3="00000000" w:csb0="0004001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E0" w:rsidRDefault="007B06E0" w:rsidP="00000ADD">
      <w:pPr>
        <w:spacing w:after="0"/>
      </w:pPr>
      <w:r>
        <w:separator/>
      </w:r>
    </w:p>
  </w:footnote>
  <w:footnote w:type="continuationSeparator" w:id="0">
    <w:p w:rsidR="007B06E0" w:rsidRDefault="007B06E0" w:rsidP="00000ADD">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5adwzxmrfpauedwz85zd5gtsxr0ts2a2rw&quot;&gt;My EndNote Library&lt;record-ids&gt;&lt;item&gt;190&lt;/item&gt;&lt;item&gt;202&lt;/item&gt;&lt;item&gt;203&lt;/item&gt;&lt;item&gt;204&lt;/item&gt;&lt;item&gt;205&lt;/item&gt;&lt;/record-ids&gt;&lt;/item&gt;&lt;/Libraries&gt;"/>
    <w:docVar w:name="Total_Editing_Time" w:val="2733"/>
  </w:docVars>
  <w:rsids>
    <w:rsidRoot w:val="00D31D50"/>
    <w:rsid w:val="00000ADD"/>
    <w:rsid w:val="00015F75"/>
    <w:rsid w:val="00024593"/>
    <w:rsid w:val="0003158D"/>
    <w:rsid w:val="000451FC"/>
    <w:rsid w:val="0004648C"/>
    <w:rsid w:val="000808BE"/>
    <w:rsid w:val="000B4031"/>
    <w:rsid w:val="000B484A"/>
    <w:rsid w:val="000D28CC"/>
    <w:rsid w:val="000D3153"/>
    <w:rsid w:val="000D32E9"/>
    <w:rsid w:val="00104CBC"/>
    <w:rsid w:val="0010512B"/>
    <w:rsid w:val="00127CD5"/>
    <w:rsid w:val="0013673F"/>
    <w:rsid w:val="001436EB"/>
    <w:rsid w:val="001550C1"/>
    <w:rsid w:val="001848F6"/>
    <w:rsid w:val="001946AA"/>
    <w:rsid w:val="001D7BAB"/>
    <w:rsid w:val="001D7C58"/>
    <w:rsid w:val="001F4196"/>
    <w:rsid w:val="00210968"/>
    <w:rsid w:val="00212F41"/>
    <w:rsid w:val="002207C8"/>
    <w:rsid w:val="002656BE"/>
    <w:rsid w:val="00270792"/>
    <w:rsid w:val="0027727D"/>
    <w:rsid w:val="00281C9C"/>
    <w:rsid w:val="00286C0A"/>
    <w:rsid w:val="002B7C57"/>
    <w:rsid w:val="002C07B2"/>
    <w:rsid w:val="002C49E3"/>
    <w:rsid w:val="002D6427"/>
    <w:rsid w:val="002D7472"/>
    <w:rsid w:val="002F1EAC"/>
    <w:rsid w:val="003225E5"/>
    <w:rsid w:val="00323B43"/>
    <w:rsid w:val="00324E54"/>
    <w:rsid w:val="00327871"/>
    <w:rsid w:val="003C1A74"/>
    <w:rsid w:val="003D37D8"/>
    <w:rsid w:val="003F1968"/>
    <w:rsid w:val="004260B4"/>
    <w:rsid w:val="00426133"/>
    <w:rsid w:val="004265DF"/>
    <w:rsid w:val="004358AB"/>
    <w:rsid w:val="00454BF6"/>
    <w:rsid w:val="00482CAF"/>
    <w:rsid w:val="004B05F1"/>
    <w:rsid w:val="004B1DCC"/>
    <w:rsid w:val="004E3F38"/>
    <w:rsid w:val="004F25A4"/>
    <w:rsid w:val="00512E4D"/>
    <w:rsid w:val="005411D0"/>
    <w:rsid w:val="005600DF"/>
    <w:rsid w:val="00560DDC"/>
    <w:rsid w:val="0056662C"/>
    <w:rsid w:val="0057197E"/>
    <w:rsid w:val="00574766"/>
    <w:rsid w:val="00575FEC"/>
    <w:rsid w:val="0058169B"/>
    <w:rsid w:val="00587FAB"/>
    <w:rsid w:val="005C160A"/>
    <w:rsid w:val="005E1AEE"/>
    <w:rsid w:val="0062485F"/>
    <w:rsid w:val="00647634"/>
    <w:rsid w:val="00652B8D"/>
    <w:rsid w:val="00654B60"/>
    <w:rsid w:val="0065600D"/>
    <w:rsid w:val="006826D7"/>
    <w:rsid w:val="00693121"/>
    <w:rsid w:val="006B14CB"/>
    <w:rsid w:val="006B3E54"/>
    <w:rsid w:val="007118E0"/>
    <w:rsid w:val="0072473D"/>
    <w:rsid w:val="00736D1F"/>
    <w:rsid w:val="00740BFB"/>
    <w:rsid w:val="007476BB"/>
    <w:rsid w:val="00767C3C"/>
    <w:rsid w:val="007A3845"/>
    <w:rsid w:val="007A79E3"/>
    <w:rsid w:val="007B06E0"/>
    <w:rsid w:val="007B3EB3"/>
    <w:rsid w:val="007B41C2"/>
    <w:rsid w:val="007C3BEF"/>
    <w:rsid w:val="007D1CF2"/>
    <w:rsid w:val="007E5BBA"/>
    <w:rsid w:val="00803C03"/>
    <w:rsid w:val="0081243E"/>
    <w:rsid w:val="00831621"/>
    <w:rsid w:val="00836D34"/>
    <w:rsid w:val="00855A94"/>
    <w:rsid w:val="00870CAC"/>
    <w:rsid w:val="00876C3C"/>
    <w:rsid w:val="008777A2"/>
    <w:rsid w:val="00890434"/>
    <w:rsid w:val="00893713"/>
    <w:rsid w:val="008A46DA"/>
    <w:rsid w:val="008B7726"/>
    <w:rsid w:val="008F7BFF"/>
    <w:rsid w:val="0090523A"/>
    <w:rsid w:val="00917459"/>
    <w:rsid w:val="009236C9"/>
    <w:rsid w:val="009263F4"/>
    <w:rsid w:val="00937953"/>
    <w:rsid w:val="00957EAA"/>
    <w:rsid w:val="0098782E"/>
    <w:rsid w:val="009A630F"/>
    <w:rsid w:val="009B6A54"/>
    <w:rsid w:val="009E467A"/>
    <w:rsid w:val="009E6808"/>
    <w:rsid w:val="00A0725A"/>
    <w:rsid w:val="00A17368"/>
    <w:rsid w:val="00A33C7C"/>
    <w:rsid w:val="00A4059B"/>
    <w:rsid w:val="00A54443"/>
    <w:rsid w:val="00AA3388"/>
    <w:rsid w:val="00AA5874"/>
    <w:rsid w:val="00AB2F2D"/>
    <w:rsid w:val="00B50F79"/>
    <w:rsid w:val="00B52111"/>
    <w:rsid w:val="00B76DCA"/>
    <w:rsid w:val="00BB4D99"/>
    <w:rsid w:val="00BD08D1"/>
    <w:rsid w:val="00BD3A23"/>
    <w:rsid w:val="00BE6E58"/>
    <w:rsid w:val="00BF5861"/>
    <w:rsid w:val="00C1131D"/>
    <w:rsid w:val="00C3235A"/>
    <w:rsid w:val="00C72520"/>
    <w:rsid w:val="00C9320E"/>
    <w:rsid w:val="00CA5C63"/>
    <w:rsid w:val="00CB1A95"/>
    <w:rsid w:val="00CB437E"/>
    <w:rsid w:val="00CC39DF"/>
    <w:rsid w:val="00CC42AF"/>
    <w:rsid w:val="00CE137C"/>
    <w:rsid w:val="00CE6635"/>
    <w:rsid w:val="00CE736A"/>
    <w:rsid w:val="00CF7D3D"/>
    <w:rsid w:val="00D03127"/>
    <w:rsid w:val="00D1708A"/>
    <w:rsid w:val="00D27036"/>
    <w:rsid w:val="00D31D50"/>
    <w:rsid w:val="00D4246E"/>
    <w:rsid w:val="00D43139"/>
    <w:rsid w:val="00D506D2"/>
    <w:rsid w:val="00D64841"/>
    <w:rsid w:val="00D72639"/>
    <w:rsid w:val="00D97BC9"/>
    <w:rsid w:val="00DA7E44"/>
    <w:rsid w:val="00DB2D6C"/>
    <w:rsid w:val="00DC24D3"/>
    <w:rsid w:val="00DE74AD"/>
    <w:rsid w:val="00DF307C"/>
    <w:rsid w:val="00E3277D"/>
    <w:rsid w:val="00E53A4A"/>
    <w:rsid w:val="00E54CB3"/>
    <w:rsid w:val="00EA01E9"/>
    <w:rsid w:val="00EA7EF5"/>
    <w:rsid w:val="00EB287A"/>
    <w:rsid w:val="00EB681D"/>
    <w:rsid w:val="00ED5A19"/>
    <w:rsid w:val="00ED6EB6"/>
    <w:rsid w:val="00EF036C"/>
    <w:rsid w:val="00EF51AD"/>
    <w:rsid w:val="00F62A0D"/>
    <w:rsid w:val="00F663F2"/>
    <w:rsid w:val="00F77D37"/>
    <w:rsid w:val="00FA47C5"/>
    <w:rsid w:val="00FA65A7"/>
    <w:rsid w:val="00FC17D7"/>
    <w:rsid w:val="00FD3685"/>
    <w:rsid w:val="00FE0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icrosoft YaHei"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43"/>
    <w:pPr>
      <w:adjustRightInd w:val="0"/>
      <w:snapToGrid w:val="0"/>
      <w:spacing w:line="240" w:lineRule="auto"/>
    </w:pPr>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C160A"/>
    <w:rPr>
      <w:color w:val="0000FF"/>
      <w:u w:val="single"/>
    </w:rPr>
  </w:style>
  <w:style w:type="character" w:styleId="Emphasis">
    <w:name w:val="Emphasis"/>
    <w:basedOn w:val="DefaultParagraphFont"/>
    <w:uiPriority w:val="20"/>
    <w:qFormat/>
    <w:rsid w:val="005C160A"/>
    <w:rPr>
      <w:i/>
      <w:iCs/>
    </w:rPr>
  </w:style>
  <w:style w:type="paragraph" w:customStyle="1" w:styleId="EndNoteBibliographyTitle">
    <w:name w:val="EndNote Bibliography Title"/>
    <w:basedOn w:val="Normal"/>
    <w:link w:val="EndNoteBibliographyTitleChar"/>
    <w:rsid w:val="00575FEC"/>
    <w:pPr>
      <w:spacing w:after="0"/>
      <w:jc w:val="center"/>
    </w:pPr>
    <w:rPr>
      <w:rFonts w:cs="Tahoma"/>
      <w:noProof/>
    </w:rPr>
  </w:style>
  <w:style w:type="character" w:customStyle="1" w:styleId="EndNoteBibliographyTitleChar">
    <w:name w:val="EndNote Bibliography Title Char"/>
    <w:basedOn w:val="DefaultParagraphFont"/>
    <w:link w:val="EndNoteBibliographyTitle"/>
    <w:rsid w:val="00575FEC"/>
    <w:rPr>
      <w:rFonts w:ascii="Tahoma" w:hAnsi="Tahoma" w:cs="Tahoma"/>
      <w:noProof/>
    </w:rPr>
  </w:style>
  <w:style w:type="paragraph" w:customStyle="1" w:styleId="EndNoteBibliography">
    <w:name w:val="EndNote Bibliography"/>
    <w:basedOn w:val="Normal"/>
    <w:link w:val="EndNoteBibliographyChar"/>
    <w:rsid w:val="00575FEC"/>
    <w:pPr>
      <w:jc w:val="both"/>
    </w:pPr>
    <w:rPr>
      <w:rFonts w:cs="Tahoma"/>
      <w:noProof/>
    </w:rPr>
  </w:style>
  <w:style w:type="character" w:customStyle="1" w:styleId="EndNoteBibliographyChar">
    <w:name w:val="EndNote Bibliography Char"/>
    <w:basedOn w:val="DefaultParagraphFont"/>
    <w:link w:val="EndNoteBibliography"/>
    <w:rsid w:val="00575FEC"/>
    <w:rPr>
      <w:rFonts w:ascii="Tahoma" w:hAnsi="Tahoma" w:cs="Tahoma"/>
      <w:noProof/>
    </w:rPr>
  </w:style>
  <w:style w:type="paragraph" w:styleId="BalloonText">
    <w:name w:val="Balloon Text"/>
    <w:basedOn w:val="Normal"/>
    <w:link w:val="BalloonTextChar"/>
    <w:uiPriority w:val="99"/>
    <w:semiHidden/>
    <w:unhideWhenUsed/>
    <w:rsid w:val="00CC42AF"/>
    <w:pPr>
      <w:spacing w:after="0"/>
    </w:pPr>
    <w:rPr>
      <w:sz w:val="18"/>
      <w:szCs w:val="18"/>
    </w:rPr>
  </w:style>
  <w:style w:type="character" w:customStyle="1" w:styleId="BalloonTextChar">
    <w:name w:val="Balloon Text Char"/>
    <w:basedOn w:val="DefaultParagraphFont"/>
    <w:link w:val="BalloonText"/>
    <w:uiPriority w:val="99"/>
    <w:semiHidden/>
    <w:rsid w:val="00CC42AF"/>
    <w:rPr>
      <w:rFonts w:ascii="Tahoma" w:hAnsi="Tahoma"/>
      <w:sz w:val="18"/>
      <w:szCs w:val="18"/>
    </w:rPr>
  </w:style>
  <w:style w:type="paragraph" w:styleId="Header">
    <w:name w:val="header"/>
    <w:basedOn w:val="Normal"/>
    <w:link w:val="HeaderChar"/>
    <w:uiPriority w:val="99"/>
    <w:semiHidden/>
    <w:unhideWhenUsed/>
    <w:rsid w:val="00000ADD"/>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semiHidden/>
    <w:rsid w:val="00000ADD"/>
    <w:rPr>
      <w:rFonts w:ascii="Tahoma" w:hAnsi="Tahoma"/>
      <w:sz w:val="18"/>
      <w:szCs w:val="18"/>
    </w:rPr>
  </w:style>
  <w:style w:type="paragraph" w:styleId="Footer">
    <w:name w:val="footer"/>
    <w:basedOn w:val="Normal"/>
    <w:link w:val="FooterChar"/>
    <w:uiPriority w:val="99"/>
    <w:semiHidden/>
    <w:unhideWhenUsed/>
    <w:rsid w:val="00000ADD"/>
    <w:pPr>
      <w:tabs>
        <w:tab w:val="center" w:pos="4153"/>
        <w:tab w:val="right" w:pos="8306"/>
      </w:tabs>
    </w:pPr>
    <w:rPr>
      <w:sz w:val="18"/>
      <w:szCs w:val="18"/>
    </w:rPr>
  </w:style>
  <w:style w:type="character" w:customStyle="1" w:styleId="FooterChar">
    <w:name w:val="Footer Char"/>
    <w:basedOn w:val="DefaultParagraphFont"/>
    <w:link w:val="Footer"/>
    <w:uiPriority w:val="99"/>
    <w:semiHidden/>
    <w:rsid w:val="00000ADD"/>
    <w:rPr>
      <w:rFonts w:ascii="Tahoma" w:hAnsi="Tahoma"/>
      <w:sz w:val="18"/>
      <w:szCs w:val="18"/>
    </w:rPr>
  </w:style>
  <w:style w:type="table" w:styleId="TableGrid">
    <w:name w:val="Table Grid"/>
    <w:basedOn w:val="TableNormal"/>
    <w:uiPriority w:val="59"/>
    <w:rsid w:val="00736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TableNormal"/>
    <w:next w:val="TableGrid"/>
    <w:uiPriority w:val="39"/>
    <w:rsid w:val="00EA7EF5"/>
    <w:pPr>
      <w:spacing w:after="0" w:line="240" w:lineRule="auto"/>
    </w:pPr>
    <w:rPr>
      <w:rFonts w:eastAsiaTheme="minorEastAsia"/>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2B7C57"/>
    <w:pPr>
      <w:widowControl w:val="0"/>
      <w:adjustRightInd/>
      <w:snapToGrid/>
      <w:spacing w:after="0"/>
      <w:jc w:val="both"/>
    </w:pPr>
    <w:rPr>
      <w:rFonts w:eastAsia="SimSun" w:cs="Tahoma"/>
      <w:kern w:val="2"/>
      <w:sz w:val="16"/>
      <w:szCs w:val="20"/>
    </w:rPr>
  </w:style>
  <w:style w:type="character" w:customStyle="1" w:styleId="CommentTextChar">
    <w:name w:val="Comment Text Char"/>
    <w:basedOn w:val="DefaultParagraphFont"/>
    <w:link w:val="CommentText"/>
    <w:uiPriority w:val="99"/>
    <w:semiHidden/>
    <w:rsid w:val="002B7C57"/>
    <w:rPr>
      <w:rFonts w:ascii="Tahoma" w:eastAsia="SimSun" w:hAnsi="Tahoma" w:cs="Tahoma"/>
      <w:kern w:val="2"/>
      <w:sz w:val="16"/>
      <w:szCs w:val="20"/>
    </w:rPr>
  </w:style>
  <w:style w:type="character" w:styleId="CommentReference">
    <w:name w:val="annotation reference"/>
    <w:uiPriority w:val="99"/>
    <w:semiHidden/>
    <w:unhideWhenUsed/>
    <w:rsid w:val="002B7C57"/>
    <w:rPr>
      <w:rFonts w:ascii="Tahoma" w:hAnsi="Tahoma" w:cs="Tahoma"/>
      <w:b w:val="0"/>
      <w:i w:val="0"/>
      <w:caps w:val="0"/>
      <w:strike w:val="0"/>
      <w:sz w:val="16"/>
      <w:szCs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immunology-and-microbiology/antibody-conjugate"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552A05A-70EB-428A-AF1B-8AC74510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16</Pages>
  <Words>2631</Words>
  <Characters>16129</Characters>
  <Application>Microsoft Office Word</Application>
  <DocSecurity>0</DocSecurity>
  <Lines>460</Lines>
  <Paragraphs>143</Paragraphs>
  <ScaleCrop>false</ScaleCrop>
  <Company/>
  <LinksUpToDate>false</LinksUpToDate>
  <CharactersWithSpaces>18617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LAMIRA</cp:lastModifiedBy>
  <cp:revision>379</cp:revision>
  <dcterms:created xsi:type="dcterms:W3CDTF">2008-09-11T17:20:00Z</dcterms:created>
  <dcterms:modified xsi:type="dcterms:W3CDTF">2020-03-06T11:31:00Z</dcterms:modified>
</cp:coreProperties>
</file>