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3190"/>
        <w:gridCol w:w="3193"/>
        <w:gridCol w:w="3193"/>
      </w:tblGrid>
      <w:tr w:rsidR="00AC2AB3" w:rsidRPr="00421AA9" w:rsidTr="008B3EDC">
        <w:trPr>
          <w:jc w:val="center"/>
        </w:trPr>
        <w:tc>
          <w:tcPr>
            <w:tcW w:w="1666" w:type="pct"/>
            <w:shd w:val="clear" w:color="auto" w:fill="00CCFF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Question</w:t>
            </w:r>
          </w:p>
        </w:tc>
        <w:tc>
          <w:tcPr>
            <w:tcW w:w="1667" w:type="pct"/>
            <w:shd w:val="clear" w:color="auto" w:fill="00CCFF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Early Responses (N=398)</w:t>
            </w:r>
          </w:p>
        </w:tc>
        <w:tc>
          <w:tcPr>
            <w:tcW w:w="1667" w:type="pct"/>
            <w:shd w:val="clear" w:color="auto" w:fill="00CCFF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Late Responses (N=273)</w:t>
            </w:r>
          </w:p>
        </w:tc>
      </w:tr>
      <w:tr w:rsidR="00AC2AB3" w:rsidRPr="00421AA9" w:rsidTr="008B3EDC">
        <w:trPr>
          <w:jc w:val="center"/>
        </w:trPr>
        <w:tc>
          <w:tcPr>
            <w:tcW w:w="1666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t>Q1. Did the grant application discussions facilitate reviewer participation?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92% [90%-95%]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93% [89%-96%]</w:t>
            </w:r>
          </w:p>
        </w:tc>
      </w:tr>
      <w:tr w:rsidR="00AC2AB3" w:rsidRPr="00421AA9" w:rsidTr="008B3EDC">
        <w:trPr>
          <w:jc w:val="center"/>
        </w:trPr>
        <w:tc>
          <w:tcPr>
            <w:tcW w:w="1666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t>Q2. How useful were the grant application discussions in clarifying differing reviewer opinions?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</w:tr>
      <w:tr w:rsidR="00AC2AB3" w:rsidRPr="00421AA9" w:rsidTr="008B3EDC">
        <w:trPr>
          <w:jc w:val="center"/>
        </w:trPr>
        <w:tc>
          <w:tcPr>
            <w:tcW w:w="1666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t>Q3. Was the format and duration of the grant application discussions sufficient to allow the non-assigned reviewers to cast well informed merit scores?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80% [76%-84%]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77% [72%-82%]</w:t>
            </w:r>
          </w:p>
        </w:tc>
      </w:tr>
      <w:tr w:rsidR="00AC2AB3" w:rsidRPr="00421AA9" w:rsidTr="008B3EDC">
        <w:trPr>
          <w:jc w:val="center"/>
        </w:trPr>
        <w:tc>
          <w:tcPr>
            <w:tcW w:w="1666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t>Q4. How useful was the Chair in facilitating the application discussions?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</w:tr>
      <w:tr w:rsidR="00AC2AB3" w:rsidRPr="00421AA9" w:rsidTr="008B3EDC">
        <w:trPr>
          <w:jc w:val="center"/>
        </w:trPr>
        <w:tc>
          <w:tcPr>
            <w:tcW w:w="1666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t>Q5. Did the grant application discussions affect the outcome?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</w:tr>
      <w:tr w:rsidR="00AC2AB3" w:rsidRPr="00421AA9" w:rsidTr="008B3EDC">
        <w:trPr>
          <w:jc w:val="center"/>
        </w:trPr>
        <w:tc>
          <w:tcPr>
            <w:tcW w:w="1666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t>Q6. Did the grant application discussions promote the best science?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  <w:tc>
          <w:tcPr>
            <w:tcW w:w="1667" w:type="pct"/>
            <w:shd w:val="clear" w:color="auto" w:fill="auto"/>
          </w:tcPr>
          <w:p w:rsidR="00AC2AB3" w:rsidRPr="00421AA9" w:rsidRDefault="00AC2AB3" w:rsidP="008B3EDC">
            <w:pPr>
              <w:spacing w:line="360" w:lineRule="auto"/>
              <w:rPr>
                <w:b/>
              </w:rPr>
            </w:pPr>
            <w:r w:rsidRPr="00421AA9">
              <w:rPr>
                <w:b/>
              </w:rPr>
              <w:t>2.0 [1.9-2.1]</w:t>
            </w:r>
          </w:p>
        </w:tc>
      </w:tr>
    </w:tbl>
    <w:p w:rsidR="00AC2AB3" w:rsidRPr="00421AA9" w:rsidRDefault="00AC2AB3" w:rsidP="00AC2AB3">
      <w:pPr>
        <w:tabs>
          <w:tab w:val="left" w:pos="2540"/>
        </w:tabs>
        <w:spacing w:after="0" w:line="360" w:lineRule="auto"/>
      </w:pPr>
      <w:r w:rsidRPr="00421AA9">
        <w:rPr>
          <w:sz w:val="20"/>
          <w:szCs w:val="20"/>
        </w:rPr>
        <w:t xml:space="preserve">Median and percentage values from responses to the above questions are listed for both early respondents (pre-reminder) and late respondents. </w:t>
      </w:r>
      <w:proofErr w:type="gramStart"/>
      <w:r w:rsidRPr="00421AA9">
        <w:rPr>
          <w:sz w:val="20"/>
          <w:szCs w:val="20"/>
        </w:rPr>
        <w:t>95%</w:t>
      </w:r>
      <w:proofErr w:type="gramEnd"/>
      <w:r w:rsidRPr="00421AA9">
        <w:rPr>
          <w:sz w:val="20"/>
          <w:szCs w:val="20"/>
        </w:rPr>
        <w:t xml:space="preserve"> confidence intervals are displayed in brackets.</w:t>
      </w:r>
    </w:p>
    <w:p w:rsidR="00AC2AB3" w:rsidRPr="00421AA9" w:rsidRDefault="00AC2AB3" w:rsidP="00AC2AB3">
      <w:pPr>
        <w:tabs>
          <w:tab w:val="left" w:pos="2540"/>
        </w:tabs>
        <w:spacing w:after="0" w:line="360" w:lineRule="auto"/>
      </w:pPr>
    </w:p>
    <w:p w:rsidR="00DE5A83" w:rsidRDefault="00DE5A83">
      <w:bookmarkStart w:id="0" w:name="_GoBack"/>
      <w:bookmarkEnd w:id="0"/>
    </w:p>
    <w:sectPr w:rsidR="00DE5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B3"/>
    <w:rsid w:val="003D4E43"/>
    <w:rsid w:val="00AC2AB3"/>
    <w:rsid w:val="00C37595"/>
    <w:rsid w:val="00D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A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AB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2020-04-28T19:44:00Z</dcterms:created>
  <dcterms:modified xsi:type="dcterms:W3CDTF">2020-04-28T19:45:00Z</dcterms:modified>
</cp:coreProperties>
</file>