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0624" w14:textId="2F774F93" w:rsidR="007E0D97" w:rsidRPr="004820C8" w:rsidRDefault="006C7DD3" w:rsidP="007E0D97">
      <w:pPr>
        <w:widowControl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4820C8">
        <w:rPr>
          <w:rFonts w:ascii="Times New Roman" w:hAnsi="Times New Roman" w:cs="Times New Roman"/>
          <w:lang w:val="en-US"/>
        </w:rPr>
        <w:t>Supplementa</w:t>
      </w:r>
      <w:r w:rsidR="00235060" w:rsidRPr="004820C8">
        <w:rPr>
          <w:rFonts w:ascii="Times New Roman" w:hAnsi="Times New Roman" w:cs="Times New Roman"/>
          <w:lang w:val="en-US"/>
        </w:rPr>
        <w:t>l</w:t>
      </w:r>
      <w:r w:rsidRPr="004820C8">
        <w:rPr>
          <w:rFonts w:ascii="Times New Roman" w:hAnsi="Times New Roman" w:cs="Times New Roman"/>
          <w:lang w:val="en-US"/>
        </w:rPr>
        <w:t xml:space="preserve"> file 2</w:t>
      </w:r>
      <w:r w:rsidR="00235060" w:rsidRPr="004820C8">
        <w:rPr>
          <w:rFonts w:ascii="Times New Roman" w:hAnsi="Times New Roman" w:cs="Times New Roman"/>
          <w:lang w:val="en-US"/>
        </w:rPr>
        <w:t>:</w:t>
      </w:r>
      <w:r w:rsidRPr="004820C8">
        <w:rPr>
          <w:rFonts w:ascii="Times New Roman" w:hAnsi="Times New Roman" w:cs="Times New Roman"/>
          <w:lang w:val="en-US"/>
        </w:rPr>
        <w:t xml:space="preserve"> Data </w:t>
      </w:r>
      <w:r w:rsidR="00235060" w:rsidRPr="004820C8">
        <w:rPr>
          <w:rFonts w:ascii="Times New Roman" w:hAnsi="Times New Roman" w:cs="Times New Roman"/>
          <w:lang w:val="en-US"/>
        </w:rPr>
        <w:t xml:space="preserve">codes of the existing data set </w:t>
      </w:r>
      <w:r w:rsidRPr="004820C8">
        <w:rPr>
          <w:rFonts w:ascii="Times New Roman" w:hAnsi="Times New Roman" w:cs="Times New Roman"/>
          <w:lang w:val="en-US"/>
        </w:rPr>
        <w:t xml:space="preserve">and </w:t>
      </w:r>
      <w:r w:rsidR="00235060" w:rsidRPr="004820C8">
        <w:rPr>
          <w:rFonts w:ascii="Times New Roman" w:hAnsi="Times New Roman" w:cs="Times New Roman"/>
          <w:lang w:val="en-US"/>
        </w:rPr>
        <w:t>recodes for the analysis by the Rasch model.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963"/>
      </w:tblGrid>
      <w:tr w:rsidR="00556CE7" w:rsidRPr="003A3E4A" w14:paraId="26E5AA27" w14:textId="77777777" w:rsidTr="00B20FA5">
        <w:tc>
          <w:tcPr>
            <w:tcW w:w="1980" w:type="dxa"/>
          </w:tcPr>
          <w:p w14:paraId="2A8028E6" w14:textId="1119D274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Variables</w:t>
            </w:r>
          </w:p>
        </w:tc>
        <w:tc>
          <w:tcPr>
            <w:tcW w:w="3685" w:type="dxa"/>
          </w:tcPr>
          <w:p w14:paraId="11ADCA56" w14:textId="31EAFC1A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Codes according to Igarashi et al (4)</w:t>
            </w:r>
          </w:p>
        </w:tc>
        <w:tc>
          <w:tcPr>
            <w:tcW w:w="3963" w:type="dxa"/>
          </w:tcPr>
          <w:p w14:paraId="5338035B" w14:textId="65B97CAA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Codes for the analysis by the Rasch model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E2FB8">
              <w:rPr>
                <w:rFonts w:ascii="Times New Roman" w:hAnsi="Times New Roman" w:cs="Times New Roman"/>
                <w:lang w:val="en-US"/>
              </w:rPr>
              <w:t>s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ample size)</w:t>
            </w:r>
          </w:p>
        </w:tc>
      </w:tr>
      <w:tr w:rsidR="00556CE7" w:rsidRPr="004820C8" w14:paraId="709D740F" w14:textId="77777777" w:rsidTr="00B20FA5">
        <w:tc>
          <w:tcPr>
            <w:tcW w:w="1980" w:type="dxa"/>
          </w:tcPr>
          <w:p w14:paraId="53BD69D1" w14:textId="7FFA69E2" w:rsidR="00556CE7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ID</w:t>
            </w:r>
            <w:r w:rsidR="00556CE7" w:rsidRPr="004820C8">
              <w:rPr>
                <w:rFonts w:ascii="Times New Roman" w:hAnsi="Times New Roman" w:cs="Times New Roman"/>
                <w:lang w:val="en-US"/>
              </w:rPr>
              <w:t xml:space="preserve"> number</w:t>
            </w:r>
          </w:p>
        </w:tc>
        <w:tc>
          <w:tcPr>
            <w:tcW w:w="3685" w:type="dxa"/>
          </w:tcPr>
          <w:p w14:paraId="249153FD" w14:textId="208BAE10" w:rsidR="00556CE7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1-1878</w:t>
            </w:r>
          </w:p>
        </w:tc>
        <w:tc>
          <w:tcPr>
            <w:tcW w:w="3963" w:type="dxa"/>
          </w:tcPr>
          <w:p w14:paraId="764FDB50" w14:textId="4FF407D6" w:rsidR="00556CE7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1-1144</w:t>
            </w:r>
          </w:p>
        </w:tc>
      </w:tr>
      <w:tr w:rsidR="00556CE7" w:rsidRPr="00EE2FB8" w14:paraId="1039DBEC" w14:textId="77777777" w:rsidTr="00B20FA5">
        <w:tc>
          <w:tcPr>
            <w:tcW w:w="1980" w:type="dxa"/>
          </w:tcPr>
          <w:p w14:paraId="637A6825" w14:textId="56981832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Age in years</w:t>
            </w:r>
          </w:p>
        </w:tc>
        <w:tc>
          <w:tcPr>
            <w:tcW w:w="3685" w:type="dxa"/>
          </w:tcPr>
          <w:p w14:paraId="69FA47A7" w14:textId="632CDD0C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 xml:space="preserve">Continuous data from 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60-99</w:t>
            </w:r>
          </w:p>
        </w:tc>
        <w:tc>
          <w:tcPr>
            <w:tcW w:w="3963" w:type="dxa"/>
          </w:tcPr>
          <w:p w14:paraId="7B2F623E" w14:textId="1B3F3BA5" w:rsidR="009F13FC" w:rsidRPr="004820C8" w:rsidRDefault="009F13FC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 xml:space="preserve">Stratified by quartiles </w:t>
            </w:r>
            <w:r w:rsidR="005B345D" w:rsidRPr="004820C8">
              <w:rPr>
                <w:rFonts w:ascii="Times New Roman" w:hAnsi="Times New Roman" w:cs="Times New Roman"/>
                <w:lang w:val="en-US"/>
              </w:rPr>
              <w:t>for DIF analysis</w:t>
            </w:r>
          </w:p>
          <w:p w14:paraId="63D8D00B" w14:textId="54BE7B1C" w:rsidR="009F13FC" w:rsidRPr="004820C8" w:rsidRDefault="009F13FC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≤ Q1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~ 60-70 years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313)</w:t>
            </w:r>
          </w:p>
          <w:p w14:paraId="0FB22904" w14:textId="271AA667" w:rsidR="009F13FC" w:rsidRPr="004820C8" w:rsidRDefault="009F13FC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≤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Q2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~ 71-77 years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298)</w:t>
            </w:r>
          </w:p>
          <w:p w14:paraId="40DC2AF6" w14:textId="446E8679" w:rsidR="009F13FC" w:rsidRPr="004820C8" w:rsidRDefault="009F13FC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3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≤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Q3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~ 78-83 years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263)</w:t>
            </w:r>
          </w:p>
          <w:p w14:paraId="419BC74E" w14:textId="5F29AD9E" w:rsidR="00171B52" w:rsidRPr="004820C8" w:rsidRDefault="009F13FC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4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&gt;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Q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 xml:space="preserve"> ~ </w:t>
            </w:r>
            <w:r w:rsidRPr="004820C8">
              <w:rPr>
                <w:rFonts w:ascii="Times New Roman" w:hAnsi="Times New Roman" w:cs="Times New Roman"/>
                <w:lang w:val="en-US"/>
              </w:rPr>
              <w:t>3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84-99 years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270)</w:t>
            </w:r>
          </w:p>
        </w:tc>
      </w:tr>
      <w:tr w:rsidR="00556CE7" w:rsidRPr="004820C8" w14:paraId="6CFC2ACB" w14:textId="77777777" w:rsidTr="00B20FA5">
        <w:tc>
          <w:tcPr>
            <w:tcW w:w="1980" w:type="dxa"/>
          </w:tcPr>
          <w:p w14:paraId="16B6A562" w14:textId="69F0F3DD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3685" w:type="dxa"/>
          </w:tcPr>
          <w:p w14:paraId="1343B2F8" w14:textId="46DCA21C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1=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male </w:t>
            </w:r>
          </w:p>
          <w:p w14:paraId="77F3605D" w14:textId="40D700BA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2= female</w:t>
            </w:r>
          </w:p>
        </w:tc>
        <w:tc>
          <w:tcPr>
            <w:tcW w:w="3963" w:type="dxa"/>
          </w:tcPr>
          <w:p w14:paraId="22AC91C8" w14:textId="3AC15F8A" w:rsidR="005B345D" w:rsidRPr="004820C8" w:rsidRDefault="005B345D" w:rsidP="00090FA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Dichotomized for DIF</w:t>
            </w:r>
            <w:r w:rsidR="003A3E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analysis</w:t>
            </w:r>
          </w:p>
          <w:p w14:paraId="487AA40B" w14:textId="12958993" w:rsidR="00171B52" w:rsidRPr="004820C8" w:rsidRDefault="00556CE7" w:rsidP="00090FA3">
            <w:pPr>
              <w:spacing w:line="276" w:lineRule="auto"/>
              <w:rPr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male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(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2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475) </w:t>
            </w:r>
          </w:p>
          <w:p w14:paraId="4EC4BFBA" w14:textId="6CD89AD1" w:rsidR="00556CE7" w:rsidRPr="004820C8" w:rsidRDefault="00556CE7" w:rsidP="00090FA3">
            <w:pPr>
              <w:spacing w:line="276" w:lineRule="auto"/>
              <w:rPr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female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</w:t>
            </w:r>
            <w:r w:rsidR="00B2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669) </w:t>
            </w:r>
          </w:p>
        </w:tc>
      </w:tr>
      <w:tr w:rsidR="00556CE7" w:rsidRPr="00EE2FB8" w14:paraId="78641A32" w14:textId="77777777" w:rsidTr="00B20FA5">
        <w:tc>
          <w:tcPr>
            <w:tcW w:w="1980" w:type="dxa"/>
          </w:tcPr>
          <w:p w14:paraId="2102A0FD" w14:textId="317D5370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Functional level</w:t>
            </w:r>
          </w:p>
        </w:tc>
        <w:tc>
          <w:tcPr>
            <w:tcW w:w="3685" w:type="dxa"/>
          </w:tcPr>
          <w:p w14:paraId="5597F50F" w14:textId="220427AD" w:rsidR="00556CE7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11-16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independent (stratified into six groups by age in years: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11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(60-64),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12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(65-69),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13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(70-74),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14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(75-79),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15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(80-84),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16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(85-89))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A136871" w14:textId="4247BA2F" w:rsidR="007E4C00" w:rsidRPr="004820C8" w:rsidRDefault="00556CE7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17-23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dependent (stratified into seven groups by care need in minutes per day: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17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4820C8">
              <w:rPr>
                <w:rFonts w:ascii="Times New Roman" w:hAnsi="Times New Roman" w:cs="Times New Roman"/>
                <w:lang w:val="en-US"/>
              </w:rPr>
              <w:t>(25-31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 xml:space="preserve"> minutes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18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4820C8">
              <w:rPr>
                <w:rFonts w:ascii="Times New Roman" w:hAnsi="Times New Roman" w:cs="Times New Roman"/>
                <w:lang w:val="en-US"/>
              </w:rPr>
              <w:t>(32-49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 xml:space="preserve">minutes </w:t>
            </w:r>
            <w:r w:rsidRPr="004820C8">
              <w:rPr>
                <w:rFonts w:ascii="Times New Roman" w:hAnsi="Times New Roman" w:cs="Times New Roman"/>
                <w:lang w:val="en-US"/>
              </w:rPr>
              <w:t>/</w:t>
            </w:r>
            <w:r w:rsidR="00483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preventive support),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19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4820C8">
              <w:rPr>
                <w:rFonts w:ascii="Times New Roman" w:hAnsi="Times New Roman" w:cs="Times New Roman"/>
                <w:lang w:val="en-US"/>
              </w:rPr>
              <w:t>(32-49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>minutes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20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(50-69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>minutes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21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4820C8">
              <w:rPr>
                <w:rFonts w:ascii="Times New Roman" w:hAnsi="Times New Roman" w:cs="Times New Roman"/>
                <w:lang w:val="en-US"/>
              </w:rPr>
              <w:t>(70-89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>minutes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22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4820C8">
              <w:rPr>
                <w:rFonts w:ascii="Times New Roman" w:hAnsi="Times New Roman" w:cs="Times New Roman"/>
                <w:lang w:val="en-US"/>
              </w:rPr>
              <w:t>(90-109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>minutes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235060" w:rsidRPr="004820C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23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(</w:t>
            </w:r>
            <w:bookmarkStart w:id="0" w:name="_Hlk34896690"/>
            <w:r w:rsidR="006C7DD3" w:rsidRPr="004820C8">
              <w:rPr>
                <w:rFonts w:ascii="Times New Roman" w:hAnsi="Times New Roman" w:cs="Times New Roman"/>
                <w:lang w:val="en-US"/>
              </w:rPr>
              <w:t>≥</w:t>
            </w:r>
            <w:r w:rsidRPr="004820C8">
              <w:rPr>
                <w:rFonts w:ascii="Times New Roman" w:hAnsi="Times New Roman" w:cs="Times New Roman"/>
                <w:lang w:val="en-US"/>
              </w:rPr>
              <w:t>110</w:t>
            </w:r>
            <w:r w:rsidR="00BB02F1" w:rsidRPr="004820C8">
              <w:rPr>
                <w:lang w:val="en-US"/>
              </w:rPr>
              <w:t xml:space="preserve"> </w:t>
            </w:r>
            <w:r w:rsidR="00BB02F1" w:rsidRPr="004820C8">
              <w:rPr>
                <w:rFonts w:ascii="Times New Roman" w:hAnsi="Times New Roman" w:cs="Times New Roman"/>
                <w:lang w:val="en-US"/>
              </w:rPr>
              <w:t>minutes</w:t>
            </w:r>
            <w:bookmarkEnd w:id="0"/>
            <w:r w:rsidRPr="004820C8">
              <w:rPr>
                <w:rFonts w:ascii="Times New Roman" w:hAnsi="Times New Roman" w:cs="Times New Roman"/>
                <w:lang w:val="en-US"/>
              </w:rPr>
              <w:t>)).</w:t>
            </w:r>
            <w:r w:rsidR="007E4C00" w:rsidRPr="004820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E6CB78" w14:textId="4DFF7735" w:rsidR="00171B52" w:rsidRPr="004820C8" w:rsidRDefault="00171B52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24-27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no codes provided</w:t>
            </w:r>
            <w:r w:rsidR="00235060" w:rsidRPr="004820C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3" w:type="dxa"/>
          </w:tcPr>
          <w:p w14:paraId="477327CE" w14:textId="05C39317" w:rsidR="005B345D" w:rsidRPr="004820C8" w:rsidRDefault="005B345D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Dichotomized for overall analysis by the Rasch model</w:t>
            </w:r>
          </w:p>
          <w:p w14:paraId="6F0B0601" w14:textId="521DAEB3" w:rsidR="005B345D" w:rsidRPr="004820C8" w:rsidRDefault="005B345D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independent (codes 11-16)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594)</w:t>
            </w:r>
          </w:p>
          <w:p w14:paraId="2FEEB11B" w14:textId="12FCB824" w:rsidR="005B345D" w:rsidRPr="004820C8" w:rsidRDefault="005B345D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dependent (codes 17-23)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550)</w:t>
            </w:r>
          </w:p>
          <w:p w14:paraId="0BEBC2BC" w14:textId="77777777" w:rsidR="005B345D" w:rsidRPr="004820C8" w:rsidRDefault="005B345D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7A88DDD" w14:textId="37D1EFDD" w:rsidR="007E4C00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Stratified into four groups</w:t>
            </w:r>
            <w:r w:rsidR="005B345D" w:rsidRPr="004820C8">
              <w:rPr>
                <w:rFonts w:ascii="Times New Roman" w:hAnsi="Times New Roman" w:cs="Times New Roman"/>
                <w:lang w:val="en-US"/>
              </w:rPr>
              <w:t xml:space="preserve"> for DIF analysis</w:t>
            </w:r>
          </w:p>
          <w:p w14:paraId="75016156" w14:textId="51779C3D" w:rsidR="007E4C00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1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independent (codes 11-16)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594)</w:t>
            </w:r>
          </w:p>
          <w:p w14:paraId="4F551770" w14:textId="5D1047F9" w:rsidR="007E4C00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2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low care (codes 17-21)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265)</w:t>
            </w:r>
          </w:p>
          <w:p w14:paraId="1DC3EC59" w14:textId="02AB3DA4" w:rsidR="007E4C00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3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 xml:space="preserve">= moderate care (code 22)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147)</w:t>
            </w:r>
          </w:p>
          <w:p w14:paraId="4BDB29EF" w14:textId="07439EE7" w:rsidR="00556CE7" w:rsidRPr="004820C8" w:rsidRDefault="007E4C00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4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20C8">
              <w:rPr>
                <w:rFonts w:ascii="Times New Roman" w:hAnsi="Times New Roman" w:cs="Times New Roman"/>
                <w:lang w:val="en-US"/>
              </w:rPr>
              <w:t>= high care group (code 23)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 xml:space="preserve">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>138).</w:t>
            </w:r>
          </w:p>
          <w:p w14:paraId="6AC5398F" w14:textId="77777777" w:rsidR="005B345D" w:rsidRPr="004820C8" w:rsidRDefault="005B345D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3D18B853" w14:textId="032448BE" w:rsidR="00171B52" w:rsidRPr="004820C8" w:rsidRDefault="00171B52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 xml:space="preserve">Values 24-27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assigned to 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35</w:t>
            </w:r>
            <w:r w:rsidR="00CF16ED" w:rsidRPr="004820C8">
              <w:rPr>
                <w:rFonts w:ascii="Times New Roman" w:hAnsi="Times New Roman" w:cs="Times New Roman"/>
                <w:lang w:val="en-US"/>
              </w:rPr>
              <w:t>3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were excluded </w:t>
            </w:r>
            <w:r w:rsidR="00567185" w:rsidRPr="004820C8">
              <w:rPr>
                <w:rFonts w:ascii="Times New Roman" w:hAnsi="Times New Roman" w:cs="Times New Roman"/>
                <w:lang w:val="en-US"/>
              </w:rPr>
              <w:t>as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 no codes </w:t>
            </w:r>
            <w:r w:rsidR="00567185" w:rsidRPr="004820C8">
              <w:rPr>
                <w:rFonts w:ascii="Times New Roman" w:hAnsi="Times New Roman" w:cs="Times New Roman"/>
                <w:lang w:val="en-US"/>
              </w:rPr>
              <w:t xml:space="preserve">were 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>provided.</w:t>
            </w:r>
          </w:p>
        </w:tc>
      </w:tr>
      <w:tr w:rsidR="00B56B59" w:rsidRPr="00EE2FB8" w14:paraId="6DB69678" w14:textId="77777777" w:rsidTr="00B20FA5">
        <w:tc>
          <w:tcPr>
            <w:tcW w:w="1980" w:type="dxa"/>
          </w:tcPr>
          <w:p w14:paraId="334DEC65" w14:textId="32990B91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1</w:t>
            </w:r>
          </w:p>
        </w:tc>
        <w:tc>
          <w:tcPr>
            <w:tcW w:w="3685" w:type="dxa"/>
          </w:tcPr>
          <w:p w14:paraId="4F72BED3" w14:textId="22C01B65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000F8038" w14:textId="2AF4319B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0808B663" w14:textId="77777777" w:rsidTr="00B20FA5">
        <w:tc>
          <w:tcPr>
            <w:tcW w:w="1980" w:type="dxa"/>
          </w:tcPr>
          <w:p w14:paraId="10B7674B" w14:textId="03925068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2</w:t>
            </w:r>
          </w:p>
        </w:tc>
        <w:tc>
          <w:tcPr>
            <w:tcW w:w="3685" w:type="dxa"/>
          </w:tcPr>
          <w:p w14:paraId="67026682" w14:textId="416BD287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62238741" w14:textId="751FC92B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671E3AD5" w14:textId="77777777" w:rsidTr="00B20FA5">
        <w:tc>
          <w:tcPr>
            <w:tcW w:w="1980" w:type="dxa"/>
          </w:tcPr>
          <w:p w14:paraId="4299961D" w14:textId="2AAE0471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3</w:t>
            </w:r>
          </w:p>
        </w:tc>
        <w:tc>
          <w:tcPr>
            <w:tcW w:w="3685" w:type="dxa"/>
          </w:tcPr>
          <w:p w14:paraId="1920BAF1" w14:textId="60786865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17B07251" w14:textId="5F7569DC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5AB3E65E" w14:textId="77777777" w:rsidTr="00B20FA5">
        <w:tc>
          <w:tcPr>
            <w:tcW w:w="1980" w:type="dxa"/>
          </w:tcPr>
          <w:p w14:paraId="506CA3A3" w14:textId="574E939F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4</w:t>
            </w:r>
          </w:p>
        </w:tc>
        <w:tc>
          <w:tcPr>
            <w:tcW w:w="3685" w:type="dxa"/>
          </w:tcPr>
          <w:p w14:paraId="72CE8B77" w14:textId="0649E55A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78C9399B" w14:textId="366B04D9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1F1757C6" w14:textId="77777777" w:rsidTr="00B20FA5">
        <w:tc>
          <w:tcPr>
            <w:tcW w:w="1980" w:type="dxa"/>
          </w:tcPr>
          <w:p w14:paraId="773D0C2B" w14:textId="26AA9A9E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5</w:t>
            </w:r>
          </w:p>
        </w:tc>
        <w:tc>
          <w:tcPr>
            <w:tcW w:w="3685" w:type="dxa"/>
          </w:tcPr>
          <w:p w14:paraId="7C08D52A" w14:textId="5BF06E6F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79E69CB9" w14:textId="42A5D033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10325D96" w14:textId="77777777" w:rsidTr="00B20FA5">
        <w:tc>
          <w:tcPr>
            <w:tcW w:w="1980" w:type="dxa"/>
          </w:tcPr>
          <w:p w14:paraId="3932C79D" w14:textId="165809E0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6</w:t>
            </w:r>
          </w:p>
        </w:tc>
        <w:tc>
          <w:tcPr>
            <w:tcW w:w="3685" w:type="dxa"/>
          </w:tcPr>
          <w:p w14:paraId="6C20A7FA" w14:textId="31C96FC4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3BD908C6" w14:textId="6E31066C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11E7E2AE" w14:textId="77777777" w:rsidTr="00B20FA5">
        <w:tc>
          <w:tcPr>
            <w:tcW w:w="1980" w:type="dxa"/>
          </w:tcPr>
          <w:p w14:paraId="47B82E55" w14:textId="188AD0DF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7</w:t>
            </w:r>
          </w:p>
        </w:tc>
        <w:tc>
          <w:tcPr>
            <w:tcW w:w="3685" w:type="dxa"/>
          </w:tcPr>
          <w:p w14:paraId="7FD6466C" w14:textId="17D18B12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5A588B61" w14:textId="69D04B87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33BF29ED" w14:textId="77777777" w:rsidTr="00B20FA5">
        <w:tc>
          <w:tcPr>
            <w:tcW w:w="1980" w:type="dxa"/>
          </w:tcPr>
          <w:p w14:paraId="33793786" w14:textId="4676E556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8</w:t>
            </w:r>
          </w:p>
        </w:tc>
        <w:tc>
          <w:tcPr>
            <w:tcW w:w="3685" w:type="dxa"/>
          </w:tcPr>
          <w:p w14:paraId="4C53E7B8" w14:textId="5CD0F559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49ED6817" w14:textId="76EE6244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56327D05" w14:textId="77777777" w:rsidTr="00B20FA5">
        <w:tc>
          <w:tcPr>
            <w:tcW w:w="1980" w:type="dxa"/>
          </w:tcPr>
          <w:p w14:paraId="066F0651" w14:textId="3C805AAE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9</w:t>
            </w:r>
          </w:p>
        </w:tc>
        <w:tc>
          <w:tcPr>
            <w:tcW w:w="3685" w:type="dxa"/>
          </w:tcPr>
          <w:p w14:paraId="6C5207E5" w14:textId="57613FEE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2205DE6B" w14:textId="323CBDF2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B56B59" w:rsidRPr="00EE2FB8" w14:paraId="0C2DF562" w14:textId="77777777" w:rsidTr="00B20FA5">
        <w:tc>
          <w:tcPr>
            <w:tcW w:w="1980" w:type="dxa"/>
          </w:tcPr>
          <w:p w14:paraId="267F491C" w14:textId="25D66736" w:rsidR="00B56B59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B56B59" w:rsidRPr="004820C8">
              <w:rPr>
                <w:rFonts w:ascii="Times New Roman" w:hAnsi="Times New Roman" w:cs="Times New Roman"/>
                <w:lang w:val="en-US"/>
              </w:rPr>
              <w:t>EAT-10 item 10</w:t>
            </w:r>
          </w:p>
        </w:tc>
        <w:tc>
          <w:tcPr>
            <w:tcW w:w="3685" w:type="dxa"/>
          </w:tcPr>
          <w:p w14:paraId="7C248492" w14:textId="48DE7D2E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  <w:tc>
          <w:tcPr>
            <w:tcW w:w="3963" w:type="dxa"/>
          </w:tcPr>
          <w:p w14:paraId="1FFEC73B" w14:textId="5F4FAE7A" w:rsidR="00B56B59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= No problem to 4 = Severe problem</w:t>
            </w:r>
          </w:p>
        </w:tc>
      </w:tr>
      <w:tr w:rsidR="00556CE7" w:rsidRPr="004820C8" w14:paraId="745D638D" w14:textId="77777777" w:rsidTr="00B20FA5">
        <w:tc>
          <w:tcPr>
            <w:tcW w:w="1980" w:type="dxa"/>
          </w:tcPr>
          <w:p w14:paraId="5149AB69" w14:textId="62836CF9" w:rsidR="00556CE7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556CE7" w:rsidRPr="004820C8">
              <w:rPr>
                <w:rFonts w:ascii="Times New Roman" w:hAnsi="Times New Roman" w:cs="Times New Roman"/>
                <w:lang w:val="en-US"/>
              </w:rPr>
              <w:t>EAT-10 total score</w:t>
            </w:r>
          </w:p>
        </w:tc>
        <w:tc>
          <w:tcPr>
            <w:tcW w:w="3685" w:type="dxa"/>
          </w:tcPr>
          <w:p w14:paraId="1241C4DF" w14:textId="223456A3" w:rsidR="00556CE7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0 to 40</w:t>
            </w:r>
          </w:p>
        </w:tc>
        <w:tc>
          <w:tcPr>
            <w:tcW w:w="3963" w:type="dxa"/>
          </w:tcPr>
          <w:p w14:paraId="002A5DCE" w14:textId="6F774BDE" w:rsidR="00556CE7" w:rsidRPr="004820C8" w:rsidRDefault="00B56B59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Not included</w:t>
            </w:r>
            <w:r w:rsidR="00171B52" w:rsidRPr="004820C8">
              <w:rPr>
                <w:rFonts w:ascii="Times New Roman" w:hAnsi="Times New Roman" w:cs="Times New Roman"/>
                <w:lang w:val="en-US"/>
              </w:rPr>
              <w:t xml:space="preserve"> in analysis</w:t>
            </w:r>
          </w:p>
        </w:tc>
      </w:tr>
      <w:tr w:rsidR="006C7DD3" w:rsidRPr="00EE2FB8" w14:paraId="672CE6E9" w14:textId="77777777" w:rsidTr="00B20FA5">
        <w:tc>
          <w:tcPr>
            <w:tcW w:w="1980" w:type="dxa"/>
          </w:tcPr>
          <w:p w14:paraId="623D2354" w14:textId="1C83267D" w:rsidR="006C7DD3" w:rsidRPr="004820C8" w:rsidRDefault="006C7DD3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14:paraId="5E813B82" w14:textId="77777777" w:rsidR="006C7DD3" w:rsidRPr="004820C8" w:rsidRDefault="006C7DD3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3" w:type="dxa"/>
          </w:tcPr>
          <w:p w14:paraId="1ED4DCF2" w14:textId="0337AD8F" w:rsidR="006C7DD3" w:rsidRPr="004820C8" w:rsidRDefault="007A7594" w:rsidP="00090FA3">
            <w:pPr>
              <w:widowControl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820C8">
              <w:rPr>
                <w:rFonts w:ascii="Times New Roman" w:hAnsi="Times New Roman" w:cs="Times New Roman"/>
                <w:lang w:val="en-US"/>
              </w:rPr>
              <w:t>J-</w:t>
            </w:r>
            <w:r w:rsidR="006C7DD3" w:rsidRPr="004820C8">
              <w:rPr>
                <w:rFonts w:ascii="Times New Roman" w:hAnsi="Times New Roman" w:cs="Times New Roman"/>
                <w:lang w:val="en-US"/>
              </w:rPr>
              <w:t xml:space="preserve">EAT-10 </w:t>
            </w:r>
            <w:r w:rsidR="00235060" w:rsidRPr="004820C8">
              <w:rPr>
                <w:rFonts w:ascii="Times New Roman" w:hAnsi="Times New Roman" w:cs="Times New Roman"/>
                <w:lang w:val="en-US"/>
              </w:rPr>
              <w:t>with incomplete responses excluded from analysis (N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060" w:rsidRPr="004820C8">
              <w:rPr>
                <w:rFonts w:ascii="Times New Roman" w:hAnsi="Times New Roman" w:cs="Times New Roman"/>
                <w:lang w:val="en-US"/>
              </w:rPr>
              <w:t>=</w:t>
            </w:r>
            <w:r w:rsidR="00B20F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060" w:rsidRPr="004820C8">
              <w:rPr>
                <w:rFonts w:ascii="Times New Roman" w:hAnsi="Times New Roman" w:cs="Times New Roman"/>
                <w:lang w:val="en-US"/>
              </w:rPr>
              <w:t>378)</w:t>
            </w:r>
          </w:p>
        </w:tc>
      </w:tr>
    </w:tbl>
    <w:p w14:paraId="1878213C" w14:textId="11A0267D" w:rsidR="00625ACF" w:rsidRPr="004820C8" w:rsidRDefault="00625ACF">
      <w:pPr>
        <w:rPr>
          <w:lang w:val="en-US"/>
        </w:rPr>
      </w:pPr>
    </w:p>
    <w:p w14:paraId="47F1438E" w14:textId="0DB976A1" w:rsidR="00235060" w:rsidRPr="004820C8" w:rsidRDefault="00235060">
      <w:pPr>
        <w:rPr>
          <w:lang w:val="en-US"/>
        </w:rPr>
      </w:pPr>
    </w:p>
    <w:p w14:paraId="1F08C260" w14:textId="77777777" w:rsidR="00235060" w:rsidRPr="004820C8" w:rsidRDefault="00235060">
      <w:pPr>
        <w:rPr>
          <w:lang w:val="en-US"/>
        </w:rPr>
      </w:pPr>
    </w:p>
    <w:sectPr w:rsidR="00235060" w:rsidRPr="004820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12AF"/>
    <w:multiLevelType w:val="hybridMultilevel"/>
    <w:tmpl w:val="C9BE0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7599"/>
    <w:multiLevelType w:val="hybridMultilevel"/>
    <w:tmpl w:val="89BC82F2"/>
    <w:lvl w:ilvl="0" w:tplc="646A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236BC"/>
    <w:multiLevelType w:val="hybridMultilevel"/>
    <w:tmpl w:val="0CF45A02"/>
    <w:lvl w:ilvl="0" w:tplc="D3E4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EC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E0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9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A9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A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8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80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BC"/>
    <w:rsid w:val="00090FA3"/>
    <w:rsid w:val="00171B52"/>
    <w:rsid w:val="00235060"/>
    <w:rsid w:val="003A3E4A"/>
    <w:rsid w:val="003F1A60"/>
    <w:rsid w:val="004820C8"/>
    <w:rsid w:val="00483E64"/>
    <w:rsid w:val="00556CE7"/>
    <w:rsid w:val="00567185"/>
    <w:rsid w:val="005722D8"/>
    <w:rsid w:val="0057557A"/>
    <w:rsid w:val="005B345D"/>
    <w:rsid w:val="00625ACF"/>
    <w:rsid w:val="00685E71"/>
    <w:rsid w:val="006C7DD3"/>
    <w:rsid w:val="00723EB6"/>
    <w:rsid w:val="007A7594"/>
    <w:rsid w:val="007D2EBC"/>
    <w:rsid w:val="007E0D97"/>
    <w:rsid w:val="007E4C00"/>
    <w:rsid w:val="009E10C8"/>
    <w:rsid w:val="009F13FC"/>
    <w:rsid w:val="00B20FA5"/>
    <w:rsid w:val="00B56B59"/>
    <w:rsid w:val="00B73DA2"/>
    <w:rsid w:val="00BB02F1"/>
    <w:rsid w:val="00CF16ED"/>
    <w:rsid w:val="00E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623"/>
  <w15:chartTrackingRefBased/>
  <w15:docId w15:val="{FAA19A8C-D464-488F-9A97-38CEB41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2EBC"/>
    <w:pPr>
      <w:ind w:left="720"/>
      <w:contextualSpacing/>
    </w:pPr>
  </w:style>
  <w:style w:type="table" w:styleId="Tabel-Gitter">
    <w:name w:val="Table Grid"/>
    <w:basedOn w:val="Tabel-Normal"/>
    <w:uiPriority w:val="39"/>
    <w:rsid w:val="005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Hansen</dc:creator>
  <cp:keywords/>
  <dc:description/>
  <cp:lastModifiedBy>Tina Hansen</cp:lastModifiedBy>
  <cp:revision>14</cp:revision>
  <cp:lastPrinted>2020-03-10T08:00:00Z</cp:lastPrinted>
  <dcterms:created xsi:type="dcterms:W3CDTF">2020-03-09T08:09:00Z</dcterms:created>
  <dcterms:modified xsi:type="dcterms:W3CDTF">2020-04-21T07:10:00Z</dcterms:modified>
</cp:coreProperties>
</file>