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656"/>
        <w:gridCol w:w="1468"/>
        <w:gridCol w:w="1468"/>
        <w:gridCol w:w="1468"/>
      </w:tblGrid>
      <w:tr w:rsidR="00486EFE">
        <w:trPr>
          <w:cantSplit/>
          <w:tblHeader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486EFE" w:rsidRDefault="00486EFE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End w:id="0"/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486EFE" w:rsidRDefault="002A5CE3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Difference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Analysis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 </w:t>
            </w:r>
            <w:r w:rsidR="00B105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Analysis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86E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486EFE" w:rsidRDefault="00486EFE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6EFE">
        <w:trPr>
          <w:cantSplit/>
          <w:tblHeader/>
          <w:jc w:val="center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486EFE" w:rsidRDefault="002A5CE3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Sampling Date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486EFE" w:rsidRDefault="00486EFE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Limits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Agreement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(SD)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Median (Min; Max)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n=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486EFE" w:rsidRDefault="00486EFE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Systematic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changes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486EFE" w:rsidRDefault="00486EFE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CV %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486EFE" w:rsidRDefault="00486EFE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Intra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individual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(IISD)</w:t>
            </w:r>
          </w:p>
        </w:tc>
      </w:tr>
      <w:tr w:rsidR="00486EFE">
        <w:trPr>
          <w:cantSplit/>
          <w:jc w:val="center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Pr="009A2309" w:rsidRDefault="009A2309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Sampling </w:t>
            </w:r>
            <w:r w:rsidR="00486EFE" w:rsidRPr="002A5CE3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br/>
            </w:r>
            <w:proofErr w:type="spellStart"/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>January</w:t>
            </w:r>
            <w:proofErr w:type="spellEnd"/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r w:rsidR="002A5CE3" w:rsidRPr="002A5CE3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50.3 (-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117.1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; 217.7)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(85.4)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25.0 (-42.0; 232.0)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n=12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0.0640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67.90</w:t>
            </w:r>
          </w:p>
        </w:tc>
      </w:tr>
      <w:tr w:rsidR="00486EFE">
        <w:trPr>
          <w:cantSplit/>
          <w:jc w:val="center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9A2309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09">
              <w:rPr>
                <w:rFonts w:ascii="Arial" w:hAnsi="Arial" w:cs="Arial"/>
                <w:color w:val="000000"/>
                <w:sz w:val="14"/>
                <w:szCs w:val="14"/>
              </w:rPr>
              <w:t xml:space="preserve">Sampling </w:t>
            </w:r>
            <w:r w:rsidR="00486EFE" w:rsidRPr="009A230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>April</w:t>
            </w:r>
            <w:proofErr w:type="gramEnd"/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 xml:space="preserve"> - 2015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49.9 (-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181.4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; 281.2)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(118.0)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65.5 (-189.0; 193.0)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n=12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0.1099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87.35</w:t>
            </w:r>
          </w:p>
        </w:tc>
      </w:tr>
      <w:tr w:rsidR="00486EFE">
        <w:trPr>
          <w:cantSplit/>
          <w:jc w:val="center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9A2309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09">
              <w:rPr>
                <w:rFonts w:ascii="Arial" w:hAnsi="Arial" w:cs="Arial"/>
                <w:color w:val="000000"/>
                <w:sz w:val="14"/>
                <w:szCs w:val="14"/>
              </w:rPr>
              <w:t xml:space="preserve">Sampling </w:t>
            </w:r>
            <w:r w:rsidR="00486EFE" w:rsidRPr="009A230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>December</w:t>
            </w:r>
            <w:proofErr w:type="gramEnd"/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 xml:space="preserve"> - 2015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50.7 (-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148.2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; 249.5)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(101.5)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31.5 (-113.0; 278.0)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n=12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0.1563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77.47</w:t>
            </w:r>
          </w:p>
        </w:tc>
      </w:tr>
      <w:tr w:rsidR="00486EFE">
        <w:trPr>
          <w:cantSplit/>
          <w:jc w:val="center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9A2309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09">
              <w:rPr>
                <w:rFonts w:ascii="Arial" w:hAnsi="Arial" w:cs="Arial"/>
                <w:color w:val="000000"/>
                <w:sz w:val="14"/>
                <w:szCs w:val="14"/>
              </w:rPr>
              <w:t>Sampl</w:t>
            </w:r>
            <w:r w:rsidR="00F16B50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9A2309">
              <w:rPr>
                <w:rFonts w:ascii="Arial" w:hAnsi="Arial" w:cs="Arial"/>
                <w:color w:val="000000"/>
                <w:sz w:val="14"/>
                <w:szCs w:val="14"/>
              </w:rPr>
              <w:t xml:space="preserve">ng </w:t>
            </w:r>
            <w:r w:rsidR="00486EFE" w:rsidRPr="009A230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>March</w:t>
            </w:r>
            <w:proofErr w:type="spellEnd"/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 xml:space="preserve"> - 2016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78.5 (-54.7;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211.7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(68.0)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81.5 (3.0; 226.0)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n=12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0.0005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72.10</w:t>
            </w:r>
          </w:p>
        </w:tc>
      </w:tr>
      <w:tr w:rsidR="00486EFE">
        <w:trPr>
          <w:cantSplit/>
          <w:jc w:val="center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9A2309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09">
              <w:rPr>
                <w:rFonts w:ascii="Arial" w:hAnsi="Arial" w:cs="Arial"/>
                <w:color w:val="000000"/>
                <w:sz w:val="14"/>
                <w:szCs w:val="14"/>
              </w:rPr>
              <w:t xml:space="preserve">Sampling </w:t>
            </w:r>
            <w:r w:rsidR="00486EFE" w:rsidRPr="009A230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>Oct</w:t>
            </w:r>
            <w:proofErr w:type="spellEnd"/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712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0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 xml:space="preserve">Nov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2A5CE3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32.9 (-88.0;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153.8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(61.7)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16.0 (-20.0; 206.0)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n=11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0.0537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47.66</w:t>
            </w:r>
          </w:p>
        </w:tc>
      </w:tr>
      <w:tr w:rsidR="00486EFE">
        <w:trPr>
          <w:cantSplit/>
          <w:jc w:val="center"/>
        </w:trPr>
        <w:tc>
          <w:tcPr>
            <w:tcW w:w="753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86EFE" w:rsidRDefault="00486EFE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CV is Coefficient of Variance (Intra individual SD * 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100 / mean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Wilcoxon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Signed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Rank test is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to test the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difference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For difference Mean 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95%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 CI, Limits of Agreement) / (SD) / Median (Min; Max) / n= is presented.</w:t>
            </w:r>
          </w:p>
        </w:tc>
      </w:tr>
    </w:tbl>
    <w:p w:rsidR="00486EFE" w:rsidRDefault="00486EFE"/>
    <w:sectPr w:rsidR="00486EFE">
      <w:headerReference w:type="default" r:id="rId6"/>
      <w:footerReference w:type="default" r:id="rId7"/>
      <w:pgSz w:w="11905" w:h="16837"/>
      <w:pgMar w:top="850" w:right="850" w:bottom="850" w:left="850" w:header="121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6F" w:rsidRDefault="00E3036F">
      <w:r>
        <w:separator/>
      </w:r>
    </w:p>
  </w:endnote>
  <w:endnote w:type="continuationSeparator" w:id="0">
    <w:p w:rsidR="00E3036F" w:rsidRDefault="00E3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FE" w:rsidRDefault="00486EFE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6F" w:rsidRDefault="00E3036F">
      <w:r>
        <w:separator/>
      </w:r>
    </w:p>
  </w:footnote>
  <w:footnote w:type="continuationSeparator" w:id="0">
    <w:p w:rsidR="00E3036F" w:rsidRDefault="00E3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FE" w:rsidRDefault="00486EFE">
    <w:pPr>
      <w:framePr w:wrap="auto" w:hAnchor="margin" w:xAlign="right" w:y="1"/>
      <w:adjustRightInd w:val="0"/>
      <w:jc w:val="right"/>
      <w:rPr>
        <w:rFonts w:ascii="Arial" w:hAnsi="Arial" w:cs="Arial"/>
        <w:b/>
        <w:bCs/>
        <w:color w:val="000000"/>
        <w:sz w:val="25"/>
        <w:szCs w:val="25"/>
      </w:rPr>
    </w:pPr>
    <w:r>
      <w:rPr>
        <w:rFonts w:ascii="Arial" w:hAnsi="Arial" w:cs="Arial"/>
        <w:b/>
        <w:bCs/>
        <w:color w:val="000000"/>
        <w:sz w:val="25"/>
        <w:szCs w:val="25"/>
      </w:rPr>
      <w:fldChar w:fldCharType="begin"/>
    </w:r>
    <w:r>
      <w:rPr>
        <w:rFonts w:ascii="Arial" w:hAnsi="Arial" w:cs="Arial"/>
        <w:b/>
        <w:bCs/>
        <w:color w:val="000000"/>
        <w:sz w:val="25"/>
        <w:szCs w:val="25"/>
      </w:rPr>
      <w:instrText xml:space="preserve"> PAGE </w:instrText>
    </w:r>
    <w:r>
      <w:rPr>
        <w:rFonts w:ascii="Arial" w:hAnsi="Arial" w:cs="Arial"/>
        <w:b/>
        <w:bCs/>
        <w:color w:val="000000"/>
        <w:sz w:val="25"/>
        <w:szCs w:val="25"/>
      </w:rPr>
      <w:fldChar w:fldCharType="separate"/>
    </w:r>
    <w:r w:rsidR="000D1B3C">
      <w:rPr>
        <w:rFonts w:ascii="Arial" w:hAnsi="Arial" w:cs="Arial"/>
        <w:b/>
        <w:bCs/>
        <w:noProof/>
        <w:color w:val="000000"/>
        <w:sz w:val="25"/>
        <w:szCs w:val="25"/>
      </w:rPr>
      <w:t>1</w:t>
    </w:r>
    <w:r>
      <w:rPr>
        <w:rFonts w:ascii="Arial" w:hAnsi="Arial" w:cs="Arial"/>
        <w:b/>
        <w:bCs/>
        <w:color w:val="000000"/>
        <w:sz w:val="25"/>
        <w:szCs w:val="25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486EFE">
      <w:trPr>
        <w:cantSplit/>
        <w:jc w:val="center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86EFE" w:rsidRDefault="00486EF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CV% </w:t>
          </w:r>
          <w:r w:rsidR="00A65005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and </w:t>
          </w:r>
          <w:proofErr w:type="spellStart"/>
          <w:r w:rsidR="00A65005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other</w:t>
          </w:r>
          <w:proofErr w:type="spellEnd"/>
          <w:r w:rsidR="00A65005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 </w:t>
          </w:r>
          <w:proofErr w:type="spellStart"/>
          <w:r w:rsidR="00A65005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statistical</w:t>
          </w:r>
          <w:proofErr w:type="spellEnd"/>
          <w:r w:rsidR="00A65005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 </w:t>
          </w:r>
          <w:proofErr w:type="spellStart"/>
          <w:r w:rsidR="00A65005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measurements</w:t>
          </w:r>
          <w:proofErr w:type="spellEnd"/>
          <w:r w:rsidR="00A65005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 </w:t>
          </w:r>
          <w:proofErr w:type="spellStart"/>
          <w:r w:rsidR="00F03223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of</w:t>
          </w:r>
          <w:proofErr w:type="spellEnd"/>
          <w:r w:rsidR="00F03223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 IgG4-</w:t>
          </w:r>
          <w:proofErr w:type="gramStart"/>
          <w:r w:rsidR="00F03223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Timothy</w:t>
          </w: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 </w:t>
          </w:r>
          <w:r w:rsidR="00A65005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( </w:t>
          </w:r>
          <w:proofErr w:type="spellStart"/>
          <w:r w:rsidR="009E0F39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ug</w:t>
          </w:r>
          <w:proofErr w:type="spellEnd"/>
          <w:proofErr w:type="gramEnd"/>
          <w:r w:rsidR="009E0F39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/L</w:t>
          </w:r>
          <w:r w:rsidR="00A65005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 )</w:t>
          </w:r>
          <w:r w:rsidR="009E0F39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 </w:t>
          </w:r>
          <w:r w:rsidR="00A65005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br/>
            <w:t>D</w:t>
          </w:r>
          <w:r w:rsidR="00F03223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ouble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anal</w:t>
          </w:r>
          <w:r w:rsidR="00F03223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yses</w:t>
          </w:r>
          <w:proofErr w:type="spellEnd"/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 1 </w:t>
          </w:r>
          <w:r w:rsidR="00F03223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and</w:t>
          </w: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 2 </w:t>
          </w:r>
          <w:r w:rsidR="00F03223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from 5 </w:t>
          </w:r>
          <w:proofErr w:type="spellStart"/>
          <w:r w:rsidR="00F03223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separate</w:t>
          </w:r>
          <w:proofErr w:type="spellEnd"/>
          <w:r w:rsidR="00F03223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 xml:space="preserve"> samplings</w:t>
          </w:r>
        </w:p>
      </w:tc>
    </w:tr>
  </w:tbl>
  <w:p w:rsidR="00486EFE" w:rsidRDefault="00486EFE">
    <w:pPr>
      <w:adjustRightInd w:val="0"/>
      <w:rPr>
        <w:rFonts w:ascii="Arial" w:hAnsi="Arial" w:cs="Arial"/>
        <w:b/>
        <w:bCs/>
        <w:color w:val="000000"/>
        <w:sz w:val="25"/>
        <w:szCs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A8"/>
    <w:rsid w:val="000D1B3C"/>
    <w:rsid w:val="001371A8"/>
    <w:rsid w:val="002A5CE3"/>
    <w:rsid w:val="00377502"/>
    <w:rsid w:val="003F674E"/>
    <w:rsid w:val="00486EFE"/>
    <w:rsid w:val="006D3F74"/>
    <w:rsid w:val="0076236C"/>
    <w:rsid w:val="00922111"/>
    <w:rsid w:val="00957128"/>
    <w:rsid w:val="009A2309"/>
    <w:rsid w:val="009E0F39"/>
    <w:rsid w:val="00A65005"/>
    <w:rsid w:val="00B105D1"/>
    <w:rsid w:val="00E3036F"/>
    <w:rsid w:val="00F03223"/>
    <w:rsid w:val="00F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25D0FF-0832-4078-BAE0-7C234981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32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F032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F03223"/>
    <w:rPr>
      <w:rFonts w:ascii="Times New Roman" w:hAnsi="Times New Roman" w:cs="Times New Roman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F03223"/>
    <w:rPr>
      <w:rFonts w:ascii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230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24853AE0</Template>
  <TotalTime>38</TotalTime>
  <Pages>1</Pages>
  <Words>150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Version 9.4 SAS System Output</vt:lpstr>
      <vt:lpstr>Version 9.4 SAS System Output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Dan Weinfeld</cp:lastModifiedBy>
  <cp:revision>7</cp:revision>
  <cp:lastPrinted>2020-04-22T14:15:00Z</cp:lastPrinted>
  <dcterms:created xsi:type="dcterms:W3CDTF">2020-04-22T13:39:00Z</dcterms:created>
  <dcterms:modified xsi:type="dcterms:W3CDTF">2020-04-22T14:16:00Z</dcterms:modified>
</cp:coreProperties>
</file>