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93" w:rsidRPr="00662493" w:rsidRDefault="00662493" w:rsidP="00662493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62493">
        <w:rPr>
          <w:rFonts w:ascii="Times New Roman" w:eastAsia="Calibri" w:hAnsi="Times New Roman" w:cs="Times New Roman"/>
          <w:b/>
          <w:bCs/>
          <w:sz w:val="24"/>
          <w:szCs w:val="24"/>
        </w:rPr>
        <w:t>Comparison of two caries prevention programs among Thai kindergarten: a randomized controlled trial</w:t>
      </w:r>
    </w:p>
    <w:p w:rsidR="00662493" w:rsidRPr="00662493" w:rsidRDefault="00662493" w:rsidP="00662493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proofErr w:type="spellStart"/>
      <w:r w:rsidRPr="00662493">
        <w:rPr>
          <w:rFonts w:ascii="Times New Roman" w:eastAsia="Calibri" w:hAnsi="Times New Roman" w:cs="Times New Roman"/>
          <w:sz w:val="24"/>
          <w:szCs w:val="24"/>
        </w:rPr>
        <w:t>Palinee</w:t>
      </w:r>
      <w:proofErr w:type="spellEnd"/>
      <w:r w:rsidRPr="00662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493">
        <w:rPr>
          <w:rFonts w:ascii="Times New Roman" w:eastAsia="Calibri" w:hAnsi="Times New Roman" w:cs="Times New Roman"/>
          <w:sz w:val="24"/>
          <w:szCs w:val="24"/>
        </w:rPr>
        <w:t>Detsomboonrat</w:t>
      </w:r>
      <w:proofErr w:type="spellEnd"/>
      <w:r w:rsidRPr="0066249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662493">
        <w:rPr>
          <w:rFonts w:ascii="Times New Roman" w:eastAsia="Calibri" w:hAnsi="Times New Roman" w:cs="Times New Roman"/>
          <w:sz w:val="24"/>
          <w:szCs w:val="24"/>
        </w:rPr>
        <w:t>Pagaporn</w:t>
      </w:r>
      <w:proofErr w:type="spellEnd"/>
      <w:r w:rsidRPr="00662493"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proofErr w:type="spellStart"/>
      <w:r w:rsidRPr="00662493">
        <w:rPr>
          <w:rFonts w:ascii="Times New Roman" w:eastAsia="Calibri" w:hAnsi="Times New Roman" w:cs="Times New Roman"/>
          <w:sz w:val="24"/>
          <w:szCs w:val="24"/>
        </w:rPr>
        <w:t>Pisarnturakit</w:t>
      </w:r>
      <w:proofErr w:type="spellEnd"/>
    </w:p>
    <w:bookmarkEnd w:id="0"/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7212" w:rsidRDefault="005B7212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493" w:rsidRDefault="00662493" w:rsidP="0055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E2A" w:rsidRDefault="005545CD" w:rsidP="005545CD">
      <w:pPr>
        <w:spacing w:after="0" w:line="240" w:lineRule="auto"/>
      </w:pPr>
      <w:proofErr w:type="gramStart"/>
      <w:r w:rsidRPr="0055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Appendix Table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E2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emographic background, </w:t>
      </w:r>
      <w:r w:rsidR="00353AC7" w:rsidRPr="00353AC7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characteristics</w:t>
      </w:r>
      <w:r w:rsidR="0035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353AC7" w:rsidRPr="0035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oral health–related behaviors </w:t>
      </w:r>
      <w:r w:rsidRPr="005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completed and lost </w:t>
      </w:r>
      <w:r w:rsidR="00353AC7">
        <w:rPr>
          <w:rFonts w:ascii="Times New Roman" w:eastAsia="Times New Roman" w:hAnsi="Times New Roman" w:cs="Times New Roman"/>
          <w:color w:val="000000"/>
          <w:sz w:val="24"/>
          <w:szCs w:val="24"/>
        </w:rPr>
        <w:t>subjects.</w:t>
      </w:r>
    </w:p>
    <w:tbl>
      <w:tblPr>
        <w:tblW w:w="9276" w:type="dxa"/>
        <w:tblLook w:val="04A0" w:firstRow="1" w:lastRow="0" w:firstColumn="1" w:lastColumn="0" w:noHBand="0" w:noVBand="1"/>
      </w:tblPr>
      <w:tblGrid>
        <w:gridCol w:w="426"/>
        <w:gridCol w:w="480"/>
        <w:gridCol w:w="3630"/>
        <w:gridCol w:w="1960"/>
        <w:gridCol w:w="1700"/>
        <w:gridCol w:w="1080"/>
      </w:tblGrid>
      <w:tr w:rsidR="00EA1E2A" w:rsidRPr="00EA1E2A" w:rsidTr="00EA1E2A">
        <w:trPr>
          <w:trHeight w:val="330"/>
        </w:trPr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5B7212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</w:t>
            </w:r>
            <w:proofErr w:type="gramEnd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 (%)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lost</w:t>
            </w:r>
            <w:proofErr w:type="gramEnd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 (%)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EA1E2A" w:rsidRPr="00EA1E2A" w:rsidTr="00EA1E2A">
        <w:trPr>
          <w:trHeight w:val="31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Demographic background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Child's gender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0.907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(55.1%)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(56.3%)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(44.9)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(43.8%)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of caregiver(years): Mean (SD)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 (9.2)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 (10.3)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to child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Father or mother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(84.1%)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(79.3%)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Grandparents/Relatives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(15.9%)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(20.7%)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Caregiver's education level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0.873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school or less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(23.6%)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(25.0%)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or more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(76.4%)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(75.0%)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Caregiver's occupation level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stable occupation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(4.9%)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stable occupation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(95.1%)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(96.6%)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family income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0.736</w:t>
            </w:r>
          </w:p>
        </w:tc>
      </w:tr>
      <w:tr w:rsidR="00EA1E2A" w:rsidRPr="00EA1E2A" w:rsidTr="00EA1E2A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Below </w:t>
            </w:r>
            <w:r w:rsidRPr="00EA1E2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฿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 ($318.82 )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(22.8%)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(22.2%)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EA1E2A"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฿</w:t>
            </w:r>
            <w:r w:rsidRPr="00EA1E2A">
              <w:rPr>
                <w:rFonts w:ascii="Times New Roman" w:eastAsia="Times New Roman" w:hAnsi="Times New Roman" w:cs="Angsana New"/>
                <w:color w:val="000000"/>
                <w:sz w:val="24"/>
                <w:szCs w:val="24"/>
                <w:cs/>
              </w:rPr>
              <w:t>10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1E2A">
              <w:rPr>
                <w:rFonts w:ascii="Times New Roman" w:eastAsia="Times New Roman" w:hAnsi="Times New Roman" w:cs="Angsana New"/>
                <w:color w:val="000000"/>
                <w:sz w:val="24"/>
                <w:szCs w:val="24"/>
                <w:cs/>
              </w:rPr>
              <w:t xml:space="preserve">001 - </w:t>
            </w:r>
            <w:r w:rsidRPr="00EA1E2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฿</w:t>
            </w:r>
            <w:r w:rsidRPr="00EA1E2A">
              <w:rPr>
                <w:rFonts w:ascii="Times New Roman" w:eastAsia="Times New Roman" w:hAnsi="Times New Roman" w:cs="Angsana New"/>
                <w:color w:val="000000"/>
                <w:sz w:val="24"/>
                <w:szCs w:val="24"/>
                <w:cs/>
              </w:rPr>
              <w:t>30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1E2A">
              <w:rPr>
                <w:rFonts w:ascii="Times New Roman" w:eastAsia="Times New Roman" w:hAnsi="Times New Roman" w:cs="Angsana New"/>
                <w:color w:val="000000"/>
                <w:sz w:val="24"/>
                <w:szCs w:val="24"/>
                <w:cs/>
              </w:rPr>
              <w:t>000 (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Pr="00EA1E2A">
              <w:rPr>
                <w:rFonts w:ascii="Times New Roman" w:eastAsia="Times New Roman" w:hAnsi="Times New Roman" w:cs="Angsana New"/>
                <w:color w:val="000000"/>
                <w:sz w:val="24"/>
                <w:szCs w:val="24"/>
                <w:cs/>
              </w:rPr>
              <w:t>318.82-956.48)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(58.2%)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(51.9%)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Above </w:t>
            </w:r>
            <w:r w:rsidRPr="00EA1E2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฿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 ($956.48)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(19.0%)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(25.9%)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experience with children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(93.8%)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(88.9%)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(6.2%)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(11.1%)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1E2A" w:rsidRPr="00EA1E2A" w:rsidTr="00EA1E2A">
        <w:trPr>
          <w:trHeight w:val="315"/>
        </w:trPr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Clinical parameters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(SD) </w:t>
            </w:r>
            <w:proofErr w:type="spellStart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dmft</w:t>
            </w:r>
            <w:proofErr w:type="spellEnd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 (5.23)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 (4.61)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(SD) </w:t>
            </w:r>
            <w:proofErr w:type="spellStart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dmfs</w:t>
            </w:r>
            <w:proofErr w:type="spellEnd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13.94 (16.27)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 (12.34)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EA1E2A" w:rsidRPr="00EA1E2A" w:rsidTr="00EA1E2A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 VPI score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(0.73)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(0.56)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0.818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EA1E2A" w:rsidRPr="00EA1E2A" w:rsidTr="00EA1E2A">
        <w:trPr>
          <w:trHeight w:val="315"/>
        </w:trPr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 health–related habits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Brushing at first tooth eruption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(52.4%)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(48.3%)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(47.6%)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(51.7%)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 of brushing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0.898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days or less / week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(4.9%)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days /week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(12.3%)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(13.8%)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days or more /week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(82.8%)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(79.3%)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Frequency of snacking between meals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or 1 time / day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(37.0%)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(27.6%)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times /day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(30.9%)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414(48.3%)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2A" w:rsidRPr="00EA1E2A" w:rsidTr="00EA1E2A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times or more /day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(32.1%)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(24.1%)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1E2A" w:rsidRPr="00EA1E2A" w:rsidTr="00EA1E2A">
        <w:trPr>
          <w:trHeight w:val="315"/>
        </w:trPr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Perception related to dental caries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susceptibility (Mean (SD))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17.38 (5.89)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20.21 (8.66)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severity (Mean (SD))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24.51 (3.71)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23.22 (4.71)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benefits (Mean (SD))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21.51 (2.83)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 (3.89)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0.523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EA1E2A" w:rsidRPr="00EA1E2A" w:rsidTr="00EA1E2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barriers (Mean (SD))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12.26 (3.95)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12.62 (4.22)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EA1E2A" w:rsidRPr="00EA1E2A" w:rsidTr="00EA1E2A">
        <w:trPr>
          <w:trHeight w:val="330"/>
        </w:trPr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 efficacy</w:t>
            </w:r>
            <w:proofErr w:type="spellEnd"/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tooth brushing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 (1.45)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 (1.91)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E2A" w:rsidRPr="00EA1E2A" w:rsidRDefault="00EA1E2A" w:rsidP="00E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  <w:r w:rsidRPr="00EA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</w:tbl>
    <w:p w:rsidR="00313210" w:rsidRDefault="005545CD" w:rsidP="005545CD">
      <w:pPr>
        <w:spacing w:line="480" w:lineRule="auto"/>
      </w:pPr>
      <w:proofErr w:type="gramStart"/>
      <w:r w:rsidRPr="00F1533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F153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test and </w:t>
      </w:r>
      <w:r w:rsidRPr="00F153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EE8">
        <w:rPr>
          <w:rFonts w:ascii="Times New Roman" w:hAnsi="Times New Roman" w:cs="Times New Roman"/>
          <w:sz w:val="24"/>
          <w:szCs w:val="24"/>
        </w:rPr>
        <w:t>S</w:t>
      </w:r>
      <w:r w:rsidRPr="00C4778F">
        <w:rPr>
          <w:rFonts w:ascii="Times New Roman" w:hAnsi="Times New Roman" w:cs="Times New Roman"/>
          <w:sz w:val="24"/>
          <w:szCs w:val="24"/>
        </w:rPr>
        <w:t xml:space="preserve">tudent’s </w:t>
      </w:r>
      <w:r w:rsidRPr="00C477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4778F">
        <w:rPr>
          <w:rFonts w:ascii="Times New Roman" w:hAnsi="Times New Roman" w:cs="Times New Roman"/>
          <w:sz w:val="24"/>
          <w:szCs w:val="24"/>
        </w:rPr>
        <w:t>-test</w:t>
      </w:r>
    </w:p>
    <w:sectPr w:rsidR="003132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89" w:rsidRDefault="005E2C89">
      <w:pPr>
        <w:spacing w:after="0" w:line="240" w:lineRule="auto"/>
      </w:pPr>
      <w:r>
        <w:separator/>
      </w:r>
    </w:p>
  </w:endnote>
  <w:endnote w:type="continuationSeparator" w:id="0">
    <w:p w:rsidR="005E2C89" w:rsidRDefault="005E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89" w:rsidRDefault="005E2C89">
      <w:pPr>
        <w:spacing w:after="0" w:line="240" w:lineRule="auto"/>
      </w:pPr>
      <w:r>
        <w:separator/>
      </w:r>
    </w:p>
  </w:footnote>
  <w:footnote w:type="continuationSeparator" w:id="0">
    <w:p w:rsidR="005E2C89" w:rsidRDefault="005E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31065"/>
      <w:docPartObj>
        <w:docPartGallery w:val="Page Numbers (Top of Page)"/>
        <w:docPartUnique/>
      </w:docPartObj>
    </w:sdtPr>
    <w:sdtEndPr/>
    <w:sdtContent>
      <w:p w:rsidR="00D34FC6" w:rsidRDefault="006624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FC6" w:rsidRDefault="005E2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00"/>
  </w:docVars>
  <w:rsids>
    <w:rsidRoot w:val="00B64DC2"/>
    <w:rsid w:val="00313210"/>
    <w:rsid w:val="00353AC7"/>
    <w:rsid w:val="005545CD"/>
    <w:rsid w:val="005B7212"/>
    <w:rsid w:val="005E2C89"/>
    <w:rsid w:val="00606217"/>
    <w:rsid w:val="00662493"/>
    <w:rsid w:val="007169DD"/>
    <w:rsid w:val="008449BE"/>
    <w:rsid w:val="00A14FAC"/>
    <w:rsid w:val="00AE30AA"/>
    <w:rsid w:val="00B64DC2"/>
    <w:rsid w:val="00D5763B"/>
    <w:rsid w:val="00EA1E2A"/>
    <w:rsid w:val="00F60EE8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377</Words>
  <Characters>1945</Characters>
  <Application>Microsoft Office Word</Application>
  <DocSecurity>0</DocSecurity>
  <Lines>324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 detsomboonrat</dc:creator>
  <cp:keywords/>
  <dc:description/>
  <cp:lastModifiedBy>RAVTAN</cp:lastModifiedBy>
  <cp:revision>10</cp:revision>
  <dcterms:created xsi:type="dcterms:W3CDTF">2019-11-08T06:47:00Z</dcterms:created>
  <dcterms:modified xsi:type="dcterms:W3CDTF">2020-04-08T10:20:00Z</dcterms:modified>
</cp:coreProperties>
</file>